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83D" w:rsidRPr="00537C97" w:rsidRDefault="00A3483D" w:rsidP="00A3483D">
      <w:pPr>
        <w:pStyle w:val="p1"/>
        <w:shd w:val="clear" w:color="auto" w:fill="FFFFFF"/>
        <w:spacing w:after="160" w:afterAutospacing="0"/>
        <w:jc w:val="center"/>
        <w:rPr>
          <w:rFonts w:ascii="Georgia" w:eastAsia="Calibri" w:hAnsi="Georgia"/>
          <w:b/>
          <w:caps/>
          <w:color w:val="FF0000"/>
          <w:sz w:val="32"/>
          <w:szCs w:val="26"/>
          <w:lang w:eastAsia="en-US"/>
        </w:rPr>
      </w:pPr>
      <w:bookmarkStart w:id="0" w:name="_GoBack"/>
      <w:bookmarkEnd w:id="0"/>
      <w:r w:rsidRPr="00537C97">
        <w:rPr>
          <w:rFonts w:ascii="Georgia" w:eastAsia="Calibri" w:hAnsi="Georgia"/>
          <w:b/>
          <w:caps/>
          <w:color w:val="FF0000"/>
          <w:sz w:val="32"/>
          <w:szCs w:val="26"/>
          <w:lang w:eastAsia="en-US"/>
        </w:rPr>
        <w:t>ПРОГРАММА</w:t>
      </w:r>
      <w:r w:rsidR="004847D8" w:rsidRPr="00537C97">
        <w:rPr>
          <w:rFonts w:ascii="Georgia" w:eastAsia="Calibri" w:hAnsi="Georgia"/>
          <w:b/>
          <w:caps/>
          <w:color w:val="FF0000"/>
          <w:sz w:val="32"/>
          <w:szCs w:val="26"/>
          <w:lang w:eastAsia="en-US"/>
        </w:rPr>
        <w:t xml:space="preserve"> АКАДЕМИЧЕСКОЙ МАГИСТРАТУРЫ</w:t>
      </w:r>
    </w:p>
    <w:p w:rsidR="00537C97" w:rsidRPr="006B098D" w:rsidRDefault="00537C97" w:rsidP="00537C97">
      <w:pPr>
        <w:jc w:val="center"/>
        <w:rPr>
          <w:rFonts w:ascii="Georgia" w:hAnsi="Georgia"/>
          <w:caps/>
          <w:color w:val="FF0000"/>
          <w:sz w:val="32"/>
          <w:szCs w:val="26"/>
        </w:rPr>
      </w:pPr>
      <w:r w:rsidRPr="00537C97">
        <w:rPr>
          <w:rFonts w:ascii="Georgia" w:hAnsi="Georgia"/>
          <w:b/>
          <w:caps/>
          <w:color w:val="FF0000"/>
          <w:sz w:val="32"/>
          <w:szCs w:val="26"/>
        </w:rPr>
        <w:t>38.04.0</w:t>
      </w:r>
      <w:r>
        <w:rPr>
          <w:rFonts w:ascii="Georgia" w:hAnsi="Georgia"/>
          <w:b/>
          <w:caps/>
          <w:color w:val="FF0000"/>
          <w:sz w:val="32"/>
          <w:szCs w:val="26"/>
        </w:rPr>
        <w:t>2</w:t>
      </w:r>
      <w:r w:rsidRPr="00537C97">
        <w:rPr>
          <w:rFonts w:ascii="Georgia" w:hAnsi="Georgia"/>
          <w:b/>
          <w:caps/>
          <w:color w:val="FF0000"/>
          <w:sz w:val="32"/>
          <w:szCs w:val="26"/>
        </w:rPr>
        <w:t xml:space="preserve"> –</w:t>
      </w:r>
      <w:r w:rsidRPr="00537C97">
        <w:rPr>
          <w:rFonts w:ascii="Georgia" w:hAnsi="Georgia"/>
          <w:b/>
          <w:caps/>
          <w:sz w:val="32"/>
          <w:szCs w:val="26"/>
        </w:rPr>
        <w:t xml:space="preserve"> </w:t>
      </w:r>
      <w:r>
        <w:rPr>
          <w:rFonts w:ascii="Georgia" w:hAnsi="Georgia"/>
          <w:b/>
          <w:caps/>
          <w:color w:val="FF0000"/>
          <w:sz w:val="32"/>
          <w:szCs w:val="26"/>
        </w:rPr>
        <w:t xml:space="preserve">Менеджмент. </w:t>
      </w:r>
      <w:r w:rsidRPr="00537C97">
        <w:rPr>
          <w:rFonts w:ascii="Georgia" w:hAnsi="Georgia"/>
          <w:b/>
          <w:caps/>
          <w:color w:val="FF0000"/>
          <w:sz w:val="32"/>
          <w:szCs w:val="26"/>
        </w:rPr>
        <w:t>Стратегический менеджмент и инновации</w:t>
      </w:r>
    </w:p>
    <w:p w:rsidR="00A3483D" w:rsidRPr="00537C97" w:rsidRDefault="00A3483D" w:rsidP="00537C97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537C97">
        <w:rPr>
          <w:color w:val="000000"/>
          <w:sz w:val="26"/>
          <w:szCs w:val="26"/>
        </w:rPr>
        <w:t>Направление предназначено для подготовки магистров по магистерской программе «</w:t>
      </w:r>
      <w:r w:rsidR="004847D8" w:rsidRPr="00537C97">
        <w:rPr>
          <w:color w:val="000000"/>
          <w:sz w:val="26"/>
          <w:szCs w:val="26"/>
        </w:rPr>
        <w:t>СТРАТЕГИЧЕСКИЙ МЕНЕДЖМЕНТ И ИННОВАЦИИ</w:t>
      </w:r>
      <w:r w:rsidRPr="00537C97">
        <w:rPr>
          <w:color w:val="000000"/>
          <w:sz w:val="26"/>
          <w:szCs w:val="26"/>
        </w:rPr>
        <w:t>», способных работать в качестве:</w:t>
      </w:r>
    </w:p>
    <w:p w:rsidR="00A3483D" w:rsidRPr="00537C97" w:rsidRDefault="00A3483D" w:rsidP="00537C97">
      <w:pPr>
        <w:pStyle w:val="p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537C97">
        <w:rPr>
          <w:rStyle w:val="s2"/>
          <w:color w:val="000000"/>
          <w:sz w:val="26"/>
          <w:szCs w:val="26"/>
        </w:rPr>
        <w:t>-​ </w:t>
      </w:r>
      <w:r w:rsidRPr="00537C97">
        <w:rPr>
          <w:color w:val="000000"/>
          <w:sz w:val="26"/>
          <w:szCs w:val="26"/>
        </w:rPr>
        <w:t xml:space="preserve">руководителей и специалистов </w:t>
      </w:r>
      <w:r w:rsidR="004847D8" w:rsidRPr="00537C97">
        <w:rPr>
          <w:color w:val="000000"/>
          <w:sz w:val="26"/>
          <w:szCs w:val="26"/>
        </w:rPr>
        <w:t xml:space="preserve">коммерческих  </w:t>
      </w:r>
      <w:r w:rsidRPr="00537C97">
        <w:rPr>
          <w:color w:val="000000"/>
          <w:sz w:val="26"/>
          <w:szCs w:val="26"/>
        </w:rPr>
        <w:t>организаций</w:t>
      </w:r>
      <w:r w:rsidR="004847D8" w:rsidRPr="00537C97">
        <w:rPr>
          <w:color w:val="000000"/>
          <w:sz w:val="26"/>
          <w:szCs w:val="26"/>
        </w:rPr>
        <w:t xml:space="preserve"> различных форм собственности</w:t>
      </w:r>
      <w:r w:rsidRPr="00537C97">
        <w:rPr>
          <w:color w:val="000000"/>
          <w:sz w:val="26"/>
          <w:szCs w:val="26"/>
        </w:rPr>
        <w:t>;</w:t>
      </w:r>
    </w:p>
    <w:p w:rsidR="00A3483D" w:rsidRPr="00537C97" w:rsidRDefault="00A3483D" w:rsidP="00537C97">
      <w:pPr>
        <w:pStyle w:val="p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537C97">
        <w:rPr>
          <w:rStyle w:val="s2"/>
          <w:color w:val="000000"/>
          <w:sz w:val="26"/>
          <w:szCs w:val="26"/>
        </w:rPr>
        <w:t>-​ </w:t>
      </w:r>
      <w:r w:rsidRPr="00537C97">
        <w:rPr>
          <w:color w:val="000000"/>
          <w:sz w:val="26"/>
          <w:szCs w:val="26"/>
        </w:rPr>
        <w:t xml:space="preserve">руководителей и специалистов </w:t>
      </w:r>
      <w:r w:rsidR="004847D8" w:rsidRPr="00537C97">
        <w:rPr>
          <w:color w:val="000000"/>
          <w:sz w:val="26"/>
          <w:szCs w:val="26"/>
        </w:rPr>
        <w:t>государственных и муниципальных предприятий и учреждений</w:t>
      </w:r>
      <w:r w:rsidRPr="00537C97">
        <w:rPr>
          <w:color w:val="000000"/>
          <w:sz w:val="26"/>
          <w:szCs w:val="26"/>
        </w:rPr>
        <w:t>;</w:t>
      </w:r>
    </w:p>
    <w:p w:rsidR="00A3483D" w:rsidRPr="00537C97" w:rsidRDefault="00A3483D" w:rsidP="00537C97">
      <w:pPr>
        <w:pStyle w:val="p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537C97">
        <w:rPr>
          <w:rStyle w:val="s2"/>
          <w:color w:val="000000"/>
          <w:sz w:val="26"/>
          <w:szCs w:val="26"/>
        </w:rPr>
        <w:t>-​ </w:t>
      </w:r>
      <w:r w:rsidRPr="00537C97">
        <w:rPr>
          <w:color w:val="000000"/>
          <w:sz w:val="26"/>
          <w:szCs w:val="26"/>
        </w:rPr>
        <w:t xml:space="preserve">государственных </w:t>
      </w:r>
      <w:r w:rsidR="004847D8" w:rsidRPr="00537C97">
        <w:rPr>
          <w:color w:val="000000"/>
          <w:sz w:val="26"/>
          <w:szCs w:val="26"/>
        </w:rPr>
        <w:t xml:space="preserve">и муниципальных </w:t>
      </w:r>
      <w:r w:rsidRPr="00537C97">
        <w:rPr>
          <w:color w:val="000000"/>
          <w:sz w:val="26"/>
          <w:szCs w:val="26"/>
        </w:rPr>
        <w:t xml:space="preserve">служащих </w:t>
      </w:r>
      <w:r w:rsidR="004847D8" w:rsidRPr="00537C97">
        <w:rPr>
          <w:color w:val="000000"/>
          <w:sz w:val="26"/>
          <w:szCs w:val="26"/>
        </w:rPr>
        <w:t>органов местного самоуправления (муниципальных образований – МО)</w:t>
      </w:r>
      <w:r w:rsidRPr="00537C97">
        <w:rPr>
          <w:color w:val="000000"/>
          <w:sz w:val="26"/>
          <w:szCs w:val="26"/>
        </w:rPr>
        <w:t>;</w:t>
      </w:r>
    </w:p>
    <w:p w:rsidR="00A3483D" w:rsidRPr="00537C97" w:rsidRDefault="00A3483D" w:rsidP="00537C97">
      <w:pPr>
        <w:pStyle w:val="p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537C97">
        <w:rPr>
          <w:rStyle w:val="s2"/>
          <w:color w:val="000000"/>
          <w:sz w:val="26"/>
          <w:szCs w:val="26"/>
        </w:rPr>
        <w:t>-​ </w:t>
      </w:r>
      <w:r w:rsidR="004847D8" w:rsidRPr="00537C97">
        <w:rPr>
          <w:rStyle w:val="s2"/>
          <w:color w:val="000000"/>
          <w:sz w:val="26"/>
          <w:szCs w:val="26"/>
        </w:rPr>
        <w:t xml:space="preserve">руководителей и работников образовательных, </w:t>
      </w:r>
      <w:r w:rsidR="004847D8" w:rsidRPr="00537C97">
        <w:rPr>
          <w:color w:val="000000"/>
          <w:sz w:val="26"/>
          <w:szCs w:val="26"/>
        </w:rPr>
        <w:t>научных и проектно-конструкторских организаций</w:t>
      </w:r>
      <w:r w:rsidR="00632C3B" w:rsidRPr="00537C97">
        <w:rPr>
          <w:color w:val="000000"/>
          <w:sz w:val="26"/>
          <w:szCs w:val="26"/>
        </w:rPr>
        <w:t>, а также общественных организаций (НКО)</w:t>
      </w:r>
      <w:r w:rsidRPr="00537C97">
        <w:rPr>
          <w:color w:val="000000"/>
          <w:sz w:val="26"/>
          <w:szCs w:val="26"/>
        </w:rPr>
        <w:t>;</w:t>
      </w:r>
    </w:p>
    <w:p w:rsidR="00632C3B" w:rsidRPr="00537C97" w:rsidRDefault="00632C3B" w:rsidP="00537C97">
      <w:pPr>
        <w:pStyle w:val="p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537C97">
        <w:rPr>
          <w:color w:val="000000"/>
          <w:sz w:val="26"/>
          <w:szCs w:val="26"/>
        </w:rPr>
        <w:t>- руководителей и специалистов организаций малого и среднего бизнеса, а также малых инновационных предприятий (</w:t>
      </w:r>
      <w:proofErr w:type="spellStart"/>
      <w:r w:rsidRPr="00537C97">
        <w:rPr>
          <w:color w:val="000000"/>
          <w:sz w:val="26"/>
          <w:szCs w:val="26"/>
        </w:rPr>
        <w:t>МИПов</w:t>
      </w:r>
      <w:proofErr w:type="spellEnd"/>
      <w:r w:rsidRPr="00537C97">
        <w:rPr>
          <w:color w:val="000000"/>
          <w:sz w:val="26"/>
          <w:szCs w:val="26"/>
        </w:rPr>
        <w:t>) при вузах и научных организациях;</w:t>
      </w:r>
    </w:p>
    <w:p w:rsidR="00A3483D" w:rsidRPr="00537C97" w:rsidRDefault="00A3483D" w:rsidP="00537C97">
      <w:pPr>
        <w:pStyle w:val="p8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537C97">
        <w:rPr>
          <w:rStyle w:val="s2"/>
          <w:color w:val="000000"/>
          <w:sz w:val="26"/>
          <w:szCs w:val="26"/>
        </w:rPr>
        <w:t>-​ </w:t>
      </w:r>
      <w:r w:rsidR="00632C3B" w:rsidRPr="00537C97">
        <w:rPr>
          <w:rStyle w:val="s2"/>
          <w:color w:val="000000"/>
          <w:sz w:val="26"/>
          <w:szCs w:val="26"/>
        </w:rPr>
        <w:t xml:space="preserve">действующих индивидуальных предпринимателей и начинающих предпринимателей инновационных </w:t>
      </w:r>
      <w:proofErr w:type="spellStart"/>
      <w:r w:rsidR="00632C3B" w:rsidRPr="00537C97">
        <w:rPr>
          <w:rStyle w:val="s2"/>
          <w:color w:val="000000"/>
          <w:sz w:val="26"/>
          <w:szCs w:val="26"/>
        </w:rPr>
        <w:t>стартапов</w:t>
      </w:r>
      <w:proofErr w:type="spellEnd"/>
      <w:r w:rsidR="00632C3B" w:rsidRPr="00537C97">
        <w:rPr>
          <w:rStyle w:val="s2"/>
          <w:color w:val="000000"/>
          <w:sz w:val="26"/>
          <w:szCs w:val="26"/>
        </w:rPr>
        <w:t xml:space="preserve"> и изобретателей</w:t>
      </w:r>
      <w:r w:rsidRPr="00537C97">
        <w:rPr>
          <w:color w:val="000000"/>
          <w:sz w:val="26"/>
          <w:szCs w:val="26"/>
        </w:rPr>
        <w:t>.</w:t>
      </w:r>
    </w:p>
    <w:p w:rsidR="00FE0F64" w:rsidRPr="00537C97" w:rsidRDefault="00FE0F64" w:rsidP="00537C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37C97">
        <w:rPr>
          <w:rFonts w:ascii="Times New Roman" w:hAnsi="Times New Roman"/>
          <w:sz w:val="26"/>
          <w:szCs w:val="26"/>
        </w:rPr>
        <w:t>Потребность в магистрах данного профиля оценивается как высокая, поскольку вопросы выбора эффективных стратегий и внедрения инноваций в целях обеспечения высокого уровня конкурентоспособности государственных и коммерческих организаций являются особо актуальными в условиях инновационной и цифровой экономики.</w:t>
      </w:r>
    </w:p>
    <w:p w:rsidR="00FA69F8" w:rsidRPr="00537C97" w:rsidRDefault="00FA69F8" w:rsidP="00537C9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537C97">
        <w:rPr>
          <w:rFonts w:ascii="Times New Roman" w:hAnsi="Times New Roman"/>
          <w:iCs/>
          <w:color w:val="000000"/>
          <w:sz w:val="26"/>
          <w:szCs w:val="26"/>
        </w:rPr>
        <w:t>Программа предусматривает прохождение каждым магистром производственной и научно-исследовательской практик, в ходе которых магистрант сможет проводить самостоятельные исследования по теме своей магистерской диссертации.</w:t>
      </w:r>
    </w:p>
    <w:p w:rsidR="00FA69F8" w:rsidRPr="00537C97" w:rsidRDefault="00A3483D" w:rsidP="00537C97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s1"/>
          <w:bCs/>
          <w:color w:val="000000"/>
          <w:sz w:val="26"/>
          <w:szCs w:val="26"/>
        </w:rPr>
      </w:pPr>
      <w:r w:rsidRPr="00537C97">
        <w:rPr>
          <w:color w:val="000000"/>
          <w:sz w:val="26"/>
          <w:szCs w:val="26"/>
        </w:rPr>
        <w:t>Прохождение </w:t>
      </w:r>
      <w:r w:rsidR="007560B3" w:rsidRPr="00537C97">
        <w:rPr>
          <w:color w:val="000000"/>
          <w:sz w:val="26"/>
          <w:szCs w:val="26"/>
        </w:rPr>
        <w:t xml:space="preserve">магистрантами </w:t>
      </w:r>
      <w:r w:rsidRPr="00537C97">
        <w:rPr>
          <w:rStyle w:val="s1"/>
          <w:bCs/>
          <w:color w:val="000000"/>
          <w:sz w:val="26"/>
          <w:szCs w:val="26"/>
        </w:rPr>
        <w:t>практики и выполнение выпускных квалификационных работ</w:t>
      </w:r>
      <w:r w:rsidR="007560B3" w:rsidRPr="00537C97">
        <w:rPr>
          <w:rStyle w:val="s1"/>
          <w:bCs/>
          <w:color w:val="000000"/>
          <w:sz w:val="26"/>
          <w:szCs w:val="26"/>
        </w:rPr>
        <w:t xml:space="preserve"> – магистерских диссертаций </w:t>
      </w:r>
      <w:r w:rsidRPr="00537C97">
        <w:rPr>
          <w:rStyle w:val="s1"/>
          <w:bCs/>
          <w:color w:val="000000"/>
          <w:sz w:val="26"/>
          <w:szCs w:val="26"/>
        </w:rPr>
        <w:t xml:space="preserve">предусматривается в государственных и коммерческих организациях </w:t>
      </w:r>
      <w:r w:rsidR="007560B3" w:rsidRPr="00537C97">
        <w:rPr>
          <w:rStyle w:val="s1"/>
          <w:bCs/>
          <w:color w:val="000000"/>
          <w:sz w:val="26"/>
          <w:szCs w:val="26"/>
        </w:rPr>
        <w:t>Астраханской области и других регионов страны, где работают магистранты</w:t>
      </w:r>
      <w:r w:rsidRPr="00537C97">
        <w:rPr>
          <w:rStyle w:val="s1"/>
          <w:bCs/>
          <w:color w:val="000000"/>
          <w:sz w:val="26"/>
          <w:szCs w:val="26"/>
        </w:rPr>
        <w:t>.</w:t>
      </w:r>
    </w:p>
    <w:p w:rsidR="00A3483D" w:rsidRPr="00537C97" w:rsidRDefault="00FA69F8" w:rsidP="00537C97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537C97">
        <w:rPr>
          <w:sz w:val="26"/>
          <w:szCs w:val="26"/>
        </w:rPr>
        <w:t xml:space="preserve"> Обучение по программе проводится в удобное время (вечером</w:t>
      </w:r>
      <w:proofErr w:type="gramStart"/>
      <w:r w:rsidRPr="00537C97">
        <w:rPr>
          <w:sz w:val="26"/>
          <w:szCs w:val="26"/>
        </w:rPr>
        <w:t>),  что</w:t>
      </w:r>
      <w:proofErr w:type="gramEnd"/>
      <w:r w:rsidRPr="00537C97">
        <w:rPr>
          <w:sz w:val="26"/>
          <w:szCs w:val="26"/>
        </w:rPr>
        <w:t xml:space="preserve"> позволит сочетать профессиональные и личные приоритеты обучающихся.</w:t>
      </w:r>
    </w:p>
    <w:p w:rsidR="00A3483D" w:rsidRDefault="00A3483D" w:rsidP="00632C3B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/>
          <w:bCs/>
          <w:color w:val="000000"/>
          <w:sz w:val="26"/>
          <w:szCs w:val="26"/>
        </w:rPr>
      </w:pPr>
      <w:r w:rsidRPr="00537C97">
        <w:rPr>
          <w:rStyle w:val="s1"/>
          <w:b/>
          <w:bCs/>
          <w:color w:val="000000"/>
          <w:sz w:val="26"/>
          <w:szCs w:val="26"/>
        </w:rPr>
        <w:t>ТОЛЬКО ЭТА ПРОГРАММА ПОЗВОЛИТ</w:t>
      </w:r>
      <w:r w:rsidR="00B2368C" w:rsidRPr="00537C97">
        <w:rPr>
          <w:rStyle w:val="s1"/>
          <w:b/>
          <w:bCs/>
          <w:color w:val="000000"/>
          <w:sz w:val="26"/>
          <w:szCs w:val="26"/>
        </w:rPr>
        <w:t xml:space="preserve"> </w:t>
      </w:r>
      <w:r w:rsidRPr="00537C97">
        <w:rPr>
          <w:rStyle w:val="s1"/>
          <w:b/>
          <w:bCs/>
          <w:color w:val="000000"/>
          <w:sz w:val="26"/>
          <w:szCs w:val="26"/>
        </w:rPr>
        <w:t>ОБЪЕДИНИТЬ ЭКОНОМИЧЕСКИЕ ЗНАНИЯ</w:t>
      </w:r>
      <w:r w:rsidR="007560B3" w:rsidRPr="00537C97">
        <w:rPr>
          <w:rStyle w:val="s1"/>
          <w:b/>
          <w:bCs/>
          <w:color w:val="000000"/>
          <w:sz w:val="26"/>
          <w:szCs w:val="26"/>
        </w:rPr>
        <w:t xml:space="preserve"> В ОБЛАСТИ СТРАТЕГИЙ И ИННОВАЦИЙ</w:t>
      </w:r>
      <w:r w:rsidR="00B2368C" w:rsidRPr="00537C97">
        <w:rPr>
          <w:rStyle w:val="s1"/>
          <w:b/>
          <w:bCs/>
          <w:color w:val="000000"/>
          <w:sz w:val="26"/>
          <w:szCs w:val="26"/>
        </w:rPr>
        <w:t>, необходимые для успешного функционирования в мире глобальной конкуренции,  профессионального роста и личностного совершенствования  обучающихся</w:t>
      </w:r>
      <w:r w:rsidRPr="00537C97">
        <w:rPr>
          <w:rStyle w:val="s1"/>
          <w:b/>
          <w:bCs/>
          <w:color w:val="000000"/>
          <w:sz w:val="26"/>
          <w:szCs w:val="26"/>
        </w:rPr>
        <w:t>!</w:t>
      </w:r>
    </w:p>
    <w:p w:rsidR="00537C97" w:rsidRPr="00E61162" w:rsidRDefault="00537C97" w:rsidP="00537C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61162">
        <w:rPr>
          <w:rFonts w:ascii="Times New Roman" w:hAnsi="Times New Roman"/>
          <w:b/>
          <w:sz w:val="26"/>
          <w:szCs w:val="26"/>
        </w:rPr>
        <w:t>Контактная информация</w:t>
      </w:r>
      <w:r w:rsidRPr="00E61162">
        <w:rPr>
          <w:rFonts w:ascii="Times New Roman" w:hAnsi="Times New Roman"/>
          <w:sz w:val="26"/>
          <w:szCs w:val="26"/>
        </w:rPr>
        <w:t xml:space="preserve"> </w:t>
      </w:r>
    </w:p>
    <w:p w:rsidR="00537C97" w:rsidRPr="00E61162" w:rsidRDefault="00537C97" w:rsidP="00537C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E61162">
        <w:rPr>
          <w:rFonts w:ascii="Times New Roman" w:hAnsi="Times New Roman"/>
          <w:i/>
          <w:sz w:val="26"/>
          <w:szCs w:val="26"/>
        </w:rPr>
        <w:t>Факультет бизнеса и экономики</w:t>
      </w:r>
    </w:p>
    <w:p w:rsidR="00537C97" w:rsidRPr="00E61162" w:rsidRDefault="00537C97" w:rsidP="00537C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61162">
        <w:rPr>
          <w:rFonts w:ascii="Times New Roman" w:hAnsi="Times New Roman"/>
          <w:sz w:val="26"/>
          <w:szCs w:val="26"/>
        </w:rPr>
        <w:t xml:space="preserve">Адрес: 414056, г. Астрахань, ул. Татищева 20а (корпус Б),  ауд. № 505. Телефоны: 8(8512) 24-66-28 – кафедра менеджмента, 8(8512) 24-66-31 – деканат. </w:t>
      </w:r>
    </w:p>
    <w:p w:rsidR="00537C97" w:rsidRPr="00E61162" w:rsidRDefault="00537C97" w:rsidP="00537C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61162">
        <w:rPr>
          <w:rFonts w:ascii="Times New Roman" w:hAnsi="Times New Roman"/>
          <w:i/>
          <w:sz w:val="26"/>
          <w:szCs w:val="26"/>
        </w:rPr>
        <w:t>Приёмная комиссия</w:t>
      </w:r>
    </w:p>
    <w:p w:rsidR="00537C97" w:rsidRPr="00E61162" w:rsidRDefault="00537C97" w:rsidP="00537C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61162">
        <w:rPr>
          <w:rFonts w:ascii="Times New Roman" w:hAnsi="Times New Roman"/>
          <w:sz w:val="26"/>
          <w:szCs w:val="26"/>
        </w:rPr>
        <w:t>Телефоны: (8512) 24-64-07, 24-64-08, 24-64-09.</w:t>
      </w:r>
    </w:p>
    <w:p w:rsidR="00537C97" w:rsidRPr="00E61162" w:rsidRDefault="00537C97" w:rsidP="00537C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61162">
        <w:rPr>
          <w:rFonts w:ascii="Times New Roman" w:hAnsi="Times New Roman"/>
          <w:sz w:val="26"/>
          <w:szCs w:val="26"/>
        </w:rPr>
        <w:t xml:space="preserve"> </w:t>
      </w:r>
      <w:r w:rsidRPr="00E61162">
        <w:rPr>
          <w:rFonts w:ascii="Times New Roman" w:hAnsi="Times New Roman"/>
          <w:sz w:val="26"/>
          <w:szCs w:val="26"/>
          <w:lang w:val="en-US"/>
        </w:rPr>
        <w:t>E</w:t>
      </w:r>
      <w:r w:rsidRPr="00E61162">
        <w:rPr>
          <w:rFonts w:ascii="Times New Roman" w:hAnsi="Times New Roman"/>
          <w:sz w:val="26"/>
          <w:szCs w:val="26"/>
        </w:rPr>
        <w:t>-</w:t>
      </w:r>
      <w:r w:rsidRPr="00E61162">
        <w:rPr>
          <w:rFonts w:ascii="Times New Roman" w:hAnsi="Times New Roman"/>
          <w:sz w:val="26"/>
          <w:szCs w:val="26"/>
          <w:lang w:val="en-US"/>
        </w:rPr>
        <w:t>mail</w:t>
      </w:r>
      <w:r w:rsidRPr="00E61162">
        <w:rPr>
          <w:rFonts w:ascii="Times New Roman" w:hAnsi="Times New Roman"/>
          <w:sz w:val="26"/>
          <w:szCs w:val="26"/>
        </w:rPr>
        <w:t xml:space="preserve">: </w:t>
      </w:r>
      <w:hyperlink r:id="rId5" w:history="1">
        <w:r w:rsidRPr="00E61162">
          <w:rPr>
            <w:rStyle w:val="a3"/>
            <w:rFonts w:ascii="Times New Roman" w:hAnsi="Times New Roman"/>
            <w:sz w:val="26"/>
            <w:szCs w:val="26"/>
            <w:lang w:val="en-US"/>
          </w:rPr>
          <w:t>metodika</w:t>
        </w:r>
        <w:r w:rsidRPr="00E61162">
          <w:rPr>
            <w:rStyle w:val="a3"/>
            <w:rFonts w:ascii="Times New Roman" w:hAnsi="Times New Roman"/>
            <w:sz w:val="26"/>
            <w:szCs w:val="26"/>
          </w:rPr>
          <w:t>@</w:t>
        </w:r>
        <w:r w:rsidRPr="00E61162">
          <w:rPr>
            <w:rStyle w:val="a3"/>
            <w:rFonts w:ascii="Times New Roman" w:hAnsi="Times New Roman"/>
            <w:sz w:val="26"/>
            <w:szCs w:val="26"/>
            <w:lang w:val="en-US"/>
          </w:rPr>
          <w:t>asu</w:t>
        </w:r>
        <w:r w:rsidRPr="00E61162">
          <w:rPr>
            <w:rStyle w:val="a3"/>
            <w:rFonts w:ascii="Times New Roman" w:hAnsi="Times New Roman"/>
            <w:sz w:val="26"/>
            <w:szCs w:val="26"/>
          </w:rPr>
          <w:t>.</w:t>
        </w:r>
        <w:r w:rsidRPr="00E61162">
          <w:rPr>
            <w:rStyle w:val="a3"/>
            <w:rFonts w:ascii="Times New Roman" w:hAnsi="Times New Roman"/>
            <w:sz w:val="26"/>
            <w:szCs w:val="26"/>
            <w:lang w:val="en-US"/>
          </w:rPr>
          <w:t>edu</w:t>
        </w:r>
        <w:r w:rsidRPr="00E61162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E61162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E61162">
        <w:rPr>
          <w:rFonts w:ascii="Times New Roman" w:hAnsi="Times New Roman"/>
          <w:sz w:val="26"/>
          <w:szCs w:val="26"/>
        </w:rPr>
        <w:t xml:space="preserve"> </w:t>
      </w:r>
    </w:p>
    <w:p w:rsidR="00537C97" w:rsidRPr="00E61162" w:rsidRDefault="00537C97" w:rsidP="00537C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E61162">
        <w:rPr>
          <w:rFonts w:ascii="Times New Roman" w:hAnsi="Times New Roman"/>
          <w:i/>
          <w:sz w:val="26"/>
          <w:szCs w:val="26"/>
        </w:rPr>
        <w:lastRenderedPageBreak/>
        <w:t xml:space="preserve">Факультет </w:t>
      </w:r>
      <w:proofErr w:type="spellStart"/>
      <w:r w:rsidRPr="00E61162">
        <w:rPr>
          <w:rFonts w:ascii="Times New Roman" w:hAnsi="Times New Roman"/>
          <w:i/>
          <w:sz w:val="26"/>
          <w:szCs w:val="26"/>
        </w:rPr>
        <w:t>довузовской</w:t>
      </w:r>
      <w:proofErr w:type="spellEnd"/>
      <w:r w:rsidRPr="00E61162">
        <w:rPr>
          <w:rFonts w:ascii="Times New Roman" w:hAnsi="Times New Roman"/>
          <w:i/>
          <w:sz w:val="26"/>
          <w:szCs w:val="26"/>
        </w:rPr>
        <w:t xml:space="preserve"> подготовки</w:t>
      </w:r>
    </w:p>
    <w:p w:rsidR="00537C97" w:rsidRPr="00E61162" w:rsidRDefault="00537C97" w:rsidP="00537C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61162">
        <w:rPr>
          <w:rFonts w:ascii="Times New Roman" w:hAnsi="Times New Roman"/>
          <w:sz w:val="26"/>
          <w:szCs w:val="26"/>
        </w:rPr>
        <w:t xml:space="preserve"> Телефоны: (8512) 24-64-37.</w:t>
      </w:r>
    </w:p>
    <w:p w:rsidR="00537C97" w:rsidRPr="00E61162" w:rsidRDefault="00537C97" w:rsidP="00537C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61162">
        <w:rPr>
          <w:rFonts w:ascii="Times New Roman" w:hAnsi="Times New Roman"/>
          <w:sz w:val="26"/>
          <w:szCs w:val="26"/>
        </w:rPr>
        <w:t xml:space="preserve"> </w:t>
      </w:r>
      <w:r w:rsidRPr="00E61162">
        <w:rPr>
          <w:rFonts w:ascii="Times New Roman" w:hAnsi="Times New Roman"/>
          <w:sz w:val="26"/>
          <w:szCs w:val="26"/>
          <w:lang w:val="en-US"/>
        </w:rPr>
        <w:t>E</w:t>
      </w:r>
      <w:r w:rsidRPr="00E61162">
        <w:rPr>
          <w:rFonts w:ascii="Times New Roman" w:hAnsi="Times New Roman"/>
          <w:sz w:val="26"/>
          <w:szCs w:val="26"/>
        </w:rPr>
        <w:t>-</w:t>
      </w:r>
      <w:r w:rsidRPr="00E61162">
        <w:rPr>
          <w:rFonts w:ascii="Times New Roman" w:hAnsi="Times New Roman"/>
          <w:sz w:val="26"/>
          <w:szCs w:val="26"/>
          <w:lang w:val="en-US"/>
        </w:rPr>
        <w:t>mail</w:t>
      </w:r>
      <w:r w:rsidRPr="00E61162">
        <w:rPr>
          <w:rFonts w:ascii="Times New Roman" w:hAnsi="Times New Roman"/>
          <w:sz w:val="26"/>
          <w:szCs w:val="26"/>
        </w:rPr>
        <w:t xml:space="preserve">: </w:t>
      </w:r>
      <w:hyperlink r:id="rId6" w:history="1">
        <w:r w:rsidRPr="00E61162">
          <w:rPr>
            <w:rStyle w:val="a3"/>
            <w:rFonts w:ascii="Times New Roman" w:hAnsi="Times New Roman"/>
            <w:sz w:val="26"/>
            <w:szCs w:val="26"/>
            <w:lang w:val="en-US"/>
          </w:rPr>
          <w:t>fdp</w:t>
        </w:r>
        <w:r w:rsidRPr="00E61162">
          <w:rPr>
            <w:rStyle w:val="a3"/>
            <w:rFonts w:ascii="Times New Roman" w:hAnsi="Times New Roman"/>
            <w:sz w:val="26"/>
            <w:szCs w:val="26"/>
          </w:rPr>
          <w:t>_</w:t>
        </w:r>
        <w:r w:rsidRPr="00E61162">
          <w:rPr>
            <w:rStyle w:val="a3"/>
            <w:rFonts w:ascii="Times New Roman" w:hAnsi="Times New Roman"/>
            <w:sz w:val="26"/>
            <w:szCs w:val="26"/>
            <w:lang w:val="en-US"/>
          </w:rPr>
          <w:t>agu</w:t>
        </w:r>
        <w:r w:rsidRPr="00E61162">
          <w:rPr>
            <w:rStyle w:val="a3"/>
            <w:rFonts w:ascii="Times New Roman" w:hAnsi="Times New Roman"/>
            <w:sz w:val="26"/>
            <w:szCs w:val="26"/>
          </w:rPr>
          <w:t>@</w:t>
        </w:r>
        <w:r w:rsidRPr="00E61162">
          <w:rPr>
            <w:rStyle w:val="a3"/>
            <w:rFonts w:ascii="Times New Roman" w:hAnsi="Times New Roman"/>
            <w:sz w:val="26"/>
            <w:szCs w:val="26"/>
            <w:lang w:val="en-US"/>
          </w:rPr>
          <w:t>mail</w:t>
        </w:r>
        <w:r w:rsidRPr="00E61162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E61162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</w:p>
    <w:p w:rsidR="00537C97" w:rsidRPr="00E61162" w:rsidRDefault="00537C97" w:rsidP="00537C97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61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Список документов:</w:t>
      </w:r>
    </w:p>
    <w:p w:rsidR="00537C97" w:rsidRPr="00E61162" w:rsidRDefault="00537C97" w:rsidP="00537C97">
      <w:pPr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61162">
        <w:rPr>
          <w:rFonts w:ascii="Times New Roman" w:eastAsia="Times New Roman" w:hAnsi="Times New Roman"/>
          <w:bCs/>
          <w:sz w:val="26"/>
          <w:szCs w:val="26"/>
          <w:lang w:eastAsia="ru-RU"/>
        </w:rPr>
        <w:t>паспорт;</w:t>
      </w:r>
    </w:p>
    <w:p w:rsidR="00537C97" w:rsidRPr="00E61162" w:rsidRDefault="00537C97" w:rsidP="00537C97">
      <w:pPr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61162">
        <w:rPr>
          <w:rFonts w:ascii="Times New Roman" w:eastAsia="Times New Roman" w:hAnsi="Times New Roman"/>
          <w:bCs/>
          <w:sz w:val="26"/>
          <w:szCs w:val="26"/>
          <w:lang w:eastAsia="ru-RU"/>
        </w:rPr>
        <w:t>диплом о высшем образовании;</w:t>
      </w:r>
    </w:p>
    <w:p w:rsidR="00537C97" w:rsidRPr="00E61162" w:rsidRDefault="00537C97" w:rsidP="00537C97">
      <w:pPr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61162">
        <w:rPr>
          <w:rFonts w:ascii="Times New Roman" w:eastAsia="Times New Roman" w:hAnsi="Times New Roman"/>
          <w:bCs/>
          <w:sz w:val="26"/>
          <w:szCs w:val="26"/>
          <w:lang w:eastAsia="ru-RU"/>
        </w:rPr>
        <w:t>фотографии 3*4 -3 шт.;</w:t>
      </w:r>
    </w:p>
    <w:p w:rsidR="00537C97" w:rsidRPr="00E61162" w:rsidRDefault="00537C97" w:rsidP="00537C97">
      <w:pPr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61162">
        <w:rPr>
          <w:rFonts w:ascii="Times New Roman" w:eastAsia="Times New Roman" w:hAnsi="Times New Roman"/>
          <w:bCs/>
          <w:sz w:val="26"/>
          <w:szCs w:val="26"/>
          <w:lang w:eastAsia="ru-RU"/>
        </w:rPr>
        <w:t>документ, подтверждающий смену фамилии (при расхождении ее в дипломе и паспорте)</w:t>
      </w:r>
    </w:p>
    <w:p w:rsidR="00537C97" w:rsidRPr="00E61162" w:rsidRDefault="00537C97" w:rsidP="00537C97">
      <w:pPr>
        <w:spacing w:after="0" w:line="240" w:lineRule="auto"/>
        <w:textAlignment w:val="top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  <w:r w:rsidRPr="00E61162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Абитуриенты могут направить документы, необходимые для поступления, в электронной форме по адресу </w:t>
      </w:r>
      <w:r w:rsidRPr="00E61162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metodika@asu.edu.ru </w:t>
      </w:r>
    </w:p>
    <w:p w:rsidR="00537C97" w:rsidRPr="00537C97" w:rsidRDefault="00537C97" w:rsidP="00632C3B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sectPr w:rsidR="00537C97" w:rsidRPr="0053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A6F25"/>
    <w:multiLevelType w:val="hybridMultilevel"/>
    <w:tmpl w:val="6100C8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2A"/>
    <w:rsid w:val="00102145"/>
    <w:rsid w:val="001E272D"/>
    <w:rsid w:val="003D0DB5"/>
    <w:rsid w:val="003F0D2A"/>
    <w:rsid w:val="004847D8"/>
    <w:rsid w:val="00537C97"/>
    <w:rsid w:val="00552AAC"/>
    <w:rsid w:val="005A239F"/>
    <w:rsid w:val="00611EAA"/>
    <w:rsid w:val="00632C3B"/>
    <w:rsid w:val="007560B3"/>
    <w:rsid w:val="007A390E"/>
    <w:rsid w:val="00942812"/>
    <w:rsid w:val="00A3483D"/>
    <w:rsid w:val="00AB100C"/>
    <w:rsid w:val="00B2368C"/>
    <w:rsid w:val="00C642BC"/>
    <w:rsid w:val="00FA69F8"/>
    <w:rsid w:val="00FE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1BC3D-8F98-4DE1-98E0-948AE308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2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348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A348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A3483D"/>
  </w:style>
  <w:style w:type="paragraph" w:customStyle="1" w:styleId="p4">
    <w:name w:val="p4"/>
    <w:basedOn w:val="a"/>
    <w:rsid w:val="00A348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A348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A348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A348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A348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A3483D"/>
  </w:style>
  <w:style w:type="paragraph" w:customStyle="1" w:styleId="p9">
    <w:name w:val="p9"/>
    <w:basedOn w:val="a"/>
    <w:rsid w:val="00A348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A3483D"/>
  </w:style>
  <w:style w:type="character" w:customStyle="1" w:styleId="s4">
    <w:name w:val="s4"/>
    <w:basedOn w:val="a0"/>
    <w:rsid w:val="00A3483D"/>
  </w:style>
  <w:style w:type="paragraph" w:customStyle="1" w:styleId="p12">
    <w:name w:val="p12"/>
    <w:basedOn w:val="a"/>
    <w:rsid w:val="00A348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A348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A3483D"/>
  </w:style>
  <w:style w:type="paragraph" w:customStyle="1" w:styleId="p15">
    <w:name w:val="p15"/>
    <w:basedOn w:val="a"/>
    <w:rsid w:val="00A348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537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9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dp_agu@mail.ru" TargetMode="External"/><Relationship Id="rId5" Type="http://schemas.openxmlformats.org/officeDocument/2006/relationships/hyperlink" Target="mailto:metodika@asu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 Windows</cp:lastModifiedBy>
  <cp:revision>2</cp:revision>
  <dcterms:created xsi:type="dcterms:W3CDTF">2018-10-16T09:13:00Z</dcterms:created>
  <dcterms:modified xsi:type="dcterms:W3CDTF">2018-10-16T09:13:00Z</dcterms:modified>
</cp:coreProperties>
</file>