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17" w:rsidRPr="006D1E47" w:rsidRDefault="00067CC4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FF0000"/>
          <w:sz w:val="36"/>
          <w:szCs w:val="26"/>
        </w:rPr>
      </w:pPr>
      <w:r w:rsidRPr="006D1E47">
        <w:rPr>
          <w:rStyle w:val="s1"/>
          <w:rFonts w:ascii="Georgia" w:hAnsi="Georgia"/>
          <w:b/>
          <w:bCs/>
          <w:color w:val="FF0000"/>
          <w:sz w:val="36"/>
          <w:szCs w:val="26"/>
        </w:rPr>
        <w:t>38.03.06</w:t>
      </w:r>
      <w:r w:rsidR="008B5117" w:rsidRPr="006D1E47">
        <w:rPr>
          <w:rStyle w:val="s1"/>
          <w:rFonts w:ascii="Georgia" w:hAnsi="Georgia"/>
          <w:b/>
          <w:bCs/>
          <w:color w:val="FF0000"/>
          <w:sz w:val="36"/>
          <w:szCs w:val="26"/>
        </w:rPr>
        <w:t xml:space="preserve"> – </w:t>
      </w:r>
      <w:r w:rsidRPr="006D1E47">
        <w:rPr>
          <w:rStyle w:val="s1"/>
          <w:rFonts w:ascii="Georgia" w:hAnsi="Georgia"/>
          <w:b/>
          <w:bCs/>
          <w:caps/>
          <w:color w:val="FF0000"/>
          <w:sz w:val="36"/>
          <w:szCs w:val="26"/>
        </w:rPr>
        <w:t>Торговое дело</w:t>
      </w:r>
    </w:p>
    <w:p w:rsidR="00E036D8" w:rsidRPr="006D1E47" w:rsidRDefault="006D1E47" w:rsidP="006D1E4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i/>
          <w:sz w:val="32"/>
          <w:szCs w:val="26"/>
        </w:rPr>
      </w:pPr>
      <w:r w:rsidRPr="006D1E47">
        <w:rPr>
          <w:rStyle w:val="s1"/>
          <w:rFonts w:ascii="Georgia" w:hAnsi="Georgia"/>
          <w:b/>
          <w:bCs/>
          <w:i/>
          <w:sz w:val="32"/>
          <w:szCs w:val="26"/>
        </w:rPr>
        <w:t>(заочная и очно-заочная форма обучения)</w:t>
      </w:r>
    </w:p>
    <w:p w:rsidR="008F63B7" w:rsidRPr="0058460E" w:rsidRDefault="008F63B7" w:rsidP="0058460E">
      <w:pPr>
        <w:pStyle w:val="p5"/>
        <w:shd w:val="clear" w:color="auto" w:fill="FFFFFF"/>
        <w:spacing w:before="0" w:beforeAutospacing="0" w:after="0" w:afterAutospacing="0"/>
        <w:rPr>
          <w:rStyle w:val="s1"/>
          <w:rFonts w:ascii="Georgia" w:hAnsi="Georgia"/>
          <w:b/>
          <w:bCs/>
          <w:color w:val="000000"/>
          <w:sz w:val="32"/>
          <w:szCs w:val="26"/>
        </w:rPr>
      </w:pPr>
    </w:p>
    <w:p w:rsidR="00C82627" w:rsidRDefault="00606E5D" w:rsidP="00C8262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>Бакалавриат «Торговое дело»</w:t>
      </w:r>
      <w:r w:rsidRPr="00606E5D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готовит специалистов </w:t>
      </w:r>
      <w:r w:rsidRPr="00606E5D">
        <w:rPr>
          <w:rFonts w:ascii="Georgia" w:eastAsiaTheme="minorHAnsi" w:hAnsi="Georgia"/>
          <w:sz w:val="26"/>
          <w:szCs w:val="26"/>
        </w:rPr>
        <w:t>по организации процессов, связанных с куплей-продажей, обменом и продвижением товаров от производителей к потребителям с целью удовлетворения покупательского спроса  и получения  прибыли. </w:t>
      </w:r>
    </w:p>
    <w:p w:rsidR="00C82627" w:rsidRDefault="00C82627" w:rsidP="00C8262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C82627">
        <w:rPr>
          <w:rFonts w:ascii="Georgia" w:eastAsiaTheme="minorHAnsi" w:hAnsi="Georgia"/>
          <w:sz w:val="26"/>
          <w:szCs w:val="26"/>
        </w:rPr>
        <w:t xml:space="preserve">Сформированные в ходе учёбы компетенции позволят выпускникам осуществлять коммерческую деятельность в торговых организациях. </w:t>
      </w:r>
    </w:p>
    <w:p w:rsidR="006D1E47" w:rsidRDefault="00C82627" w:rsidP="00C8262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C82627">
        <w:rPr>
          <w:rFonts w:ascii="Georgia" w:eastAsiaTheme="minorHAnsi" w:hAnsi="Georgia"/>
          <w:sz w:val="26"/>
          <w:szCs w:val="26"/>
        </w:rPr>
        <w:t xml:space="preserve">Выпускники обладают достаточно полными знаниями о внутреннем рынке, о закономерностях его развития, о специфике и характерных чертах торговых организаций, работающих на внутреннем рынке; умеют анализировать хозяйственную деятельность организаций, работающих на внутреннем рынке, и на этой основе принимать управленческие решения. </w:t>
      </w:r>
    </w:p>
    <w:p w:rsidR="00C82627" w:rsidRPr="00C82627" w:rsidRDefault="00C82627" w:rsidP="00C82627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C82627">
        <w:rPr>
          <w:rFonts w:ascii="Georgia" w:eastAsiaTheme="minorHAnsi" w:hAnsi="Georgia"/>
          <w:sz w:val="26"/>
          <w:szCs w:val="26"/>
        </w:rPr>
        <w:t xml:space="preserve">Особое внимание при обучении по направлению </w:t>
      </w:r>
      <w:r>
        <w:rPr>
          <w:rFonts w:ascii="Georgia" w:eastAsiaTheme="minorHAnsi" w:hAnsi="Georgia"/>
          <w:sz w:val="26"/>
          <w:szCs w:val="26"/>
        </w:rPr>
        <w:t>«</w:t>
      </w:r>
      <w:r w:rsidRPr="00C82627">
        <w:rPr>
          <w:rFonts w:ascii="Georgia" w:eastAsiaTheme="minorHAnsi" w:hAnsi="Georgia"/>
          <w:sz w:val="26"/>
          <w:szCs w:val="26"/>
        </w:rPr>
        <w:t>Торговое дело</w:t>
      </w:r>
      <w:r>
        <w:rPr>
          <w:rFonts w:ascii="Georgia" w:eastAsiaTheme="minorHAnsi" w:hAnsi="Georgia"/>
          <w:sz w:val="26"/>
          <w:szCs w:val="26"/>
        </w:rPr>
        <w:t>»</w:t>
      </w:r>
      <w:r w:rsidRPr="00C82627">
        <w:rPr>
          <w:rFonts w:ascii="Georgia" w:eastAsiaTheme="minorHAnsi" w:hAnsi="Georgia"/>
          <w:sz w:val="26"/>
          <w:szCs w:val="26"/>
        </w:rPr>
        <w:t xml:space="preserve"> уделяется рассмотрению таких аспектов коммерческой деятельности торговых организаций, как</w:t>
      </w:r>
      <w:r w:rsidR="006D1E47">
        <w:rPr>
          <w:rFonts w:ascii="Georgia" w:eastAsiaTheme="minorHAnsi" w:hAnsi="Georgia"/>
          <w:sz w:val="26"/>
          <w:szCs w:val="26"/>
        </w:rPr>
        <w:t>:</w:t>
      </w:r>
      <w:r w:rsidRPr="00C82627">
        <w:rPr>
          <w:rFonts w:ascii="Georgia" w:eastAsiaTheme="minorHAnsi" w:hAnsi="Georgia"/>
          <w:sz w:val="26"/>
          <w:szCs w:val="26"/>
        </w:rPr>
        <w:t xml:space="preserve"> умение управлять хозяйственными связями, знание мерчандайзинга и возможностей его применения в хозяйственной практике, основ логистики и управления товарными запасами, владение приёмами управления ассортиментом и проведения факторинговых операций в торговых организациях. </w:t>
      </w:r>
    </w:p>
    <w:p w:rsidR="00CD0338" w:rsidRPr="0058460E" w:rsidRDefault="0048587F" w:rsidP="0048587F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>С</w:t>
      </w:r>
      <w:r w:rsidR="00CD0338" w:rsidRPr="0058460E">
        <w:rPr>
          <w:rFonts w:ascii="Georgia" w:eastAsiaTheme="minorHAnsi" w:hAnsi="Georgia"/>
          <w:sz w:val="26"/>
          <w:szCs w:val="26"/>
        </w:rPr>
        <w:t>мело поступайте на направление «</w:t>
      </w:r>
      <w:r w:rsidR="006D1E47">
        <w:rPr>
          <w:rFonts w:ascii="Georgia" w:eastAsiaTheme="minorHAnsi" w:hAnsi="Georgia"/>
          <w:sz w:val="26"/>
          <w:szCs w:val="26"/>
        </w:rPr>
        <w:t>Торговое дело</w:t>
      </w:r>
      <w:r w:rsidR="00CD0338" w:rsidRPr="0058460E">
        <w:rPr>
          <w:rFonts w:ascii="Georgia" w:eastAsiaTheme="minorHAnsi" w:hAnsi="Georgia"/>
          <w:sz w:val="26"/>
          <w:szCs w:val="26"/>
        </w:rPr>
        <w:t>» и сделайте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 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первый шаг на пути к успешной карьере! </w:t>
      </w:r>
    </w:p>
    <w:p w:rsidR="006D1E47" w:rsidRPr="006D1E47" w:rsidRDefault="00493623" w:rsidP="00201920">
      <w:pPr>
        <w:spacing w:after="0" w:line="240" w:lineRule="auto"/>
        <w:ind w:firstLine="708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>Программа ориентирована на подготовку выпускников</w:t>
      </w:r>
      <w:r w:rsidR="006D1E47">
        <w:rPr>
          <w:rFonts w:ascii="Georgia" w:eastAsiaTheme="minorHAnsi" w:hAnsi="Georgia"/>
          <w:sz w:val="26"/>
          <w:szCs w:val="26"/>
        </w:rPr>
        <w:t xml:space="preserve"> вузов</w:t>
      </w:r>
      <w:r w:rsidRPr="0058460E">
        <w:rPr>
          <w:rFonts w:ascii="Georgia" w:eastAsiaTheme="minorHAnsi" w:hAnsi="Georgia"/>
          <w:sz w:val="26"/>
          <w:szCs w:val="26"/>
        </w:rPr>
        <w:t xml:space="preserve">, которые </w:t>
      </w:r>
      <w:r w:rsidR="00315CF8">
        <w:rPr>
          <w:rFonts w:ascii="Georgia" w:eastAsiaTheme="minorHAnsi" w:hAnsi="Georgia"/>
          <w:sz w:val="26"/>
          <w:szCs w:val="26"/>
        </w:rPr>
        <w:t>могут</w:t>
      </w:r>
      <w:r w:rsidRPr="0058460E">
        <w:rPr>
          <w:rFonts w:ascii="Georgia" w:eastAsiaTheme="minorHAnsi" w:hAnsi="Georgia"/>
          <w:sz w:val="26"/>
          <w:szCs w:val="26"/>
        </w:rPr>
        <w:t xml:space="preserve"> работать в </w:t>
      </w:r>
      <w:r w:rsidR="005C48B7">
        <w:rPr>
          <w:rFonts w:ascii="Georgia" w:eastAsiaTheme="minorHAnsi" w:hAnsi="Georgia"/>
          <w:sz w:val="26"/>
          <w:szCs w:val="26"/>
        </w:rPr>
        <w:t xml:space="preserve"> </w:t>
      </w:r>
      <w:r w:rsidR="006D1E47">
        <w:rPr>
          <w:rFonts w:ascii="Georgia" w:eastAsiaTheme="minorHAnsi" w:hAnsi="Georgia"/>
          <w:sz w:val="26"/>
          <w:szCs w:val="26"/>
        </w:rPr>
        <w:t>организациях</w:t>
      </w:r>
      <w:r w:rsidR="006D1E47" w:rsidRPr="006D1E47">
        <w:rPr>
          <w:rFonts w:ascii="Georgia" w:eastAsiaTheme="minorHAnsi" w:hAnsi="Georgia"/>
          <w:sz w:val="26"/>
          <w:szCs w:val="26"/>
        </w:rPr>
        <w:t xml:space="preserve"> оптовой и розничной торговли, </w:t>
      </w:r>
      <w:r w:rsidR="006D1E47">
        <w:rPr>
          <w:rFonts w:ascii="Georgia" w:eastAsiaTheme="minorHAnsi" w:hAnsi="Georgia"/>
          <w:sz w:val="26"/>
          <w:szCs w:val="26"/>
        </w:rPr>
        <w:t>общественного</w:t>
      </w:r>
      <w:r w:rsidR="006D1E47" w:rsidRPr="006D1E47">
        <w:rPr>
          <w:rFonts w:ascii="Georgia" w:eastAsiaTheme="minorHAnsi" w:hAnsi="Georgia"/>
          <w:sz w:val="26"/>
          <w:szCs w:val="26"/>
        </w:rPr>
        <w:t xml:space="preserve"> питания и </w:t>
      </w:r>
      <w:r w:rsidR="006D1E47">
        <w:rPr>
          <w:rFonts w:ascii="Georgia" w:eastAsiaTheme="minorHAnsi" w:hAnsi="Georgia"/>
          <w:sz w:val="26"/>
          <w:szCs w:val="26"/>
        </w:rPr>
        <w:t>ресторанного бизнеса, банковских структурах, страховых, лизинговых и логистических компаниях</w:t>
      </w:r>
      <w:r w:rsidR="006D1E47" w:rsidRPr="006D1E47">
        <w:rPr>
          <w:rFonts w:ascii="Georgia" w:eastAsiaTheme="minorHAnsi" w:hAnsi="Georgia"/>
          <w:sz w:val="26"/>
          <w:szCs w:val="26"/>
        </w:rPr>
        <w:t>. Достигнутый уровень подготовки позволяет выпускнику-бакалавру продолжить обуче</w:t>
      </w:r>
      <w:r w:rsidR="00201920">
        <w:rPr>
          <w:rFonts w:ascii="Georgia" w:eastAsiaTheme="minorHAnsi" w:hAnsi="Georgia"/>
          <w:sz w:val="26"/>
          <w:szCs w:val="26"/>
        </w:rPr>
        <w:t>ние по программам магистратуры.</w:t>
      </w:r>
    </w:p>
    <w:p w:rsidR="0058460E" w:rsidRDefault="00F9164B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Грамотные </w:t>
      </w:r>
      <w:r w:rsidR="005C48B7">
        <w:rPr>
          <w:rFonts w:ascii="Georgia" w:eastAsiaTheme="minorHAnsi" w:hAnsi="Georgia"/>
          <w:sz w:val="26"/>
          <w:szCs w:val="26"/>
        </w:rPr>
        <w:t>специалисты</w:t>
      </w:r>
      <w:r w:rsidRPr="0058460E">
        <w:rPr>
          <w:rFonts w:ascii="Georgia" w:eastAsiaTheme="minorHAnsi" w:hAnsi="Georgia"/>
          <w:sz w:val="26"/>
          <w:szCs w:val="26"/>
        </w:rPr>
        <w:t xml:space="preserve"> нужны всегда и везде!</w:t>
      </w:r>
    </w:p>
    <w:p w:rsidR="005C48B7" w:rsidRPr="0058460E" w:rsidRDefault="005C48B7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58460E" w:rsidRP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Степень (квалификация) выпускника</w:t>
      </w:r>
      <w:r w:rsidRPr="0058460E">
        <w:rPr>
          <w:rFonts w:ascii="Georgia" w:eastAsiaTheme="minorHAnsi" w:hAnsi="Georgia"/>
          <w:sz w:val="26"/>
          <w:szCs w:val="26"/>
        </w:rPr>
        <w:t xml:space="preserve"> – бакалавр </w:t>
      </w:r>
      <w:r w:rsidR="006D1E47">
        <w:rPr>
          <w:rFonts w:ascii="Georgia" w:eastAsiaTheme="minorHAnsi" w:hAnsi="Georgia"/>
          <w:sz w:val="26"/>
          <w:szCs w:val="26"/>
        </w:rPr>
        <w:t>торгового дела</w:t>
      </w:r>
    </w:p>
    <w:p w:rsid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Нормативный срок обучения</w:t>
      </w:r>
      <w:r w:rsidRPr="0058460E">
        <w:rPr>
          <w:rFonts w:ascii="Georgia" w:eastAsiaTheme="minorHAnsi" w:hAnsi="Georgia"/>
          <w:sz w:val="26"/>
          <w:szCs w:val="26"/>
        </w:rPr>
        <w:t xml:space="preserve"> –</w:t>
      </w:r>
      <w:r w:rsidR="006D1E47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</w:rPr>
        <w:t>4,5 года (очно-заочное, заочное обучение).</w:t>
      </w:r>
    </w:p>
    <w:p w:rsid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Вступительные испытания</w:t>
      </w:r>
      <w:r w:rsidR="009C0EDA">
        <w:rPr>
          <w:rFonts w:ascii="Georgia" w:eastAsiaTheme="minorHAnsi" w:hAnsi="Georgia"/>
          <w:i/>
          <w:sz w:val="26"/>
          <w:szCs w:val="26"/>
        </w:rPr>
        <w:t xml:space="preserve"> (ЕГЭ)</w:t>
      </w:r>
      <w:r w:rsidRPr="0058460E">
        <w:rPr>
          <w:rFonts w:ascii="Georgia" w:eastAsiaTheme="minorHAnsi" w:hAnsi="Georgia"/>
          <w:i/>
          <w:sz w:val="26"/>
          <w:szCs w:val="26"/>
        </w:rPr>
        <w:t>:</w:t>
      </w:r>
      <w:r>
        <w:rPr>
          <w:rFonts w:ascii="Georgia" w:eastAsiaTheme="minorHAnsi" w:hAnsi="Georgia"/>
          <w:sz w:val="26"/>
          <w:szCs w:val="26"/>
        </w:rPr>
        <w:t xml:space="preserve"> </w:t>
      </w:r>
      <w:r w:rsidR="009C0EDA">
        <w:rPr>
          <w:rFonts w:ascii="Georgia" w:eastAsiaTheme="minorHAnsi" w:hAnsi="Georgia"/>
          <w:sz w:val="26"/>
          <w:szCs w:val="26"/>
        </w:rPr>
        <w:t>математика</w:t>
      </w:r>
      <w:r>
        <w:rPr>
          <w:rFonts w:ascii="Georgia" w:eastAsiaTheme="minorHAnsi" w:hAnsi="Georgia"/>
          <w:sz w:val="26"/>
          <w:szCs w:val="26"/>
        </w:rPr>
        <w:t xml:space="preserve"> (профильны</w:t>
      </w:r>
      <w:r w:rsidR="00064F3E">
        <w:rPr>
          <w:rFonts w:ascii="Georgia" w:eastAsiaTheme="minorHAnsi" w:hAnsi="Georgia"/>
          <w:sz w:val="26"/>
          <w:szCs w:val="26"/>
        </w:rPr>
        <w:t>й), русский язык, обществознание</w:t>
      </w:r>
      <w:r w:rsidR="006D1E47">
        <w:rPr>
          <w:rFonts w:ascii="Georgia" w:eastAsiaTheme="minorHAnsi" w:hAnsi="Georgia"/>
          <w:sz w:val="26"/>
          <w:szCs w:val="26"/>
        </w:rPr>
        <w:t xml:space="preserve">. Для выпускников </w:t>
      </w:r>
      <w:proofErr w:type="spellStart"/>
      <w:r w:rsidR="009C0EDA">
        <w:rPr>
          <w:rFonts w:ascii="Georgia" w:eastAsiaTheme="minorHAnsi" w:hAnsi="Georgia"/>
          <w:sz w:val="26"/>
          <w:szCs w:val="26"/>
        </w:rPr>
        <w:t>суз</w:t>
      </w:r>
      <w:r w:rsidR="006D1E47">
        <w:rPr>
          <w:rFonts w:ascii="Georgia" w:eastAsiaTheme="minorHAnsi" w:hAnsi="Georgia"/>
          <w:sz w:val="26"/>
          <w:szCs w:val="26"/>
        </w:rPr>
        <w:t>ов</w:t>
      </w:r>
      <w:proofErr w:type="spellEnd"/>
      <w:r w:rsidR="006D1E47">
        <w:rPr>
          <w:rFonts w:ascii="Georgia" w:eastAsiaTheme="minorHAnsi" w:hAnsi="Georgia"/>
          <w:sz w:val="26"/>
          <w:szCs w:val="26"/>
        </w:rPr>
        <w:t xml:space="preserve"> – испытания,</w:t>
      </w:r>
      <w:r w:rsidR="00201920">
        <w:rPr>
          <w:rFonts w:ascii="Georgia" w:eastAsiaTheme="minorHAnsi" w:hAnsi="Georgia"/>
          <w:sz w:val="26"/>
          <w:szCs w:val="26"/>
        </w:rPr>
        <w:t xml:space="preserve"> проводимы</w:t>
      </w:r>
      <w:r w:rsidR="009C0EDA">
        <w:rPr>
          <w:rFonts w:ascii="Georgia" w:eastAsiaTheme="minorHAnsi" w:hAnsi="Georgia"/>
          <w:sz w:val="26"/>
          <w:szCs w:val="26"/>
        </w:rPr>
        <w:t>е</w:t>
      </w:r>
      <w:r w:rsidR="00201920">
        <w:rPr>
          <w:rFonts w:ascii="Georgia" w:eastAsiaTheme="minorHAnsi" w:hAnsi="Georgia"/>
          <w:sz w:val="26"/>
          <w:szCs w:val="26"/>
        </w:rPr>
        <w:t xml:space="preserve"> универ</w:t>
      </w:r>
      <w:r w:rsidR="006D1E47">
        <w:rPr>
          <w:rFonts w:ascii="Georgia" w:eastAsiaTheme="minorHAnsi" w:hAnsi="Georgia"/>
          <w:sz w:val="26"/>
          <w:szCs w:val="26"/>
        </w:rPr>
        <w:t>с</w:t>
      </w:r>
      <w:r w:rsidR="00201920">
        <w:rPr>
          <w:rFonts w:ascii="Georgia" w:eastAsiaTheme="minorHAnsi" w:hAnsi="Georgia"/>
          <w:sz w:val="26"/>
          <w:szCs w:val="26"/>
        </w:rPr>
        <w:t>и</w:t>
      </w:r>
      <w:r w:rsidR="006D1E47">
        <w:rPr>
          <w:rFonts w:ascii="Georgia" w:eastAsiaTheme="minorHAnsi" w:hAnsi="Georgia"/>
          <w:sz w:val="26"/>
          <w:szCs w:val="26"/>
        </w:rPr>
        <w:t>тетом.</w:t>
      </w:r>
    </w:p>
    <w:p w:rsidR="0058460E" w:rsidRPr="0058460E" w:rsidRDefault="0058460E" w:rsidP="0058460E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p w:rsidR="0058460E" w:rsidRDefault="0058460E" w:rsidP="0058460E">
      <w:pPr>
        <w:spacing w:after="0" w:line="240" w:lineRule="auto"/>
        <w:ind w:firstLine="709"/>
        <w:jc w:val="center"/>
        <w:rPr>
          <w:rFonts w:ascii="Georgia" w:eastAsiaTheme="minorHAnsi" w:hAnsi="Georgia"/>
          <w:b/>
          <w:color w:val="FF0000"/>
          <w:sz w:val="26"/>
          <w:szCs w:val="26"/>
        </w:rPr>
      </w:pPr>
      <w:r w:rsidRPr="0058460E">
        <w:rPr>
          <w:rFonts w:ascii="Georgia" w:eastAsiaTheme="minorHAnsi" w:hAnsi="Georgia"/>
          <w:b/>
          <w:color w:val="FF0000"/>
          <w:sz w:val="26"/>
          <w:szCs w:val="26"/>
        </w:rPr>
        <w:t>СТАНЬТЕ УСПЕШНЫМИ ВМЕСТЕ С НАМИ!</w:t>
      </w:r>
    </w:p>
    <w:p w:rsidR="009C0EDA" w:rsidRPr="0058460E" w:rsidRDefault="009C0EDA" w:rsidP="0058460E">
      <w:pPr>
        <w:spacing w:after="0" w:line="240" w:lineRule="auto"/>
        <w:ind w:firstLine="709"/>
        <w:jc w:val="center"/>
        <w:rPr>
          <w:rFonts w:ascii="Georgia" w:eastAsiaTheme="minorHAnsi" w:hAnsi="Georgia"/>
          <w:b/>
          <w:color w:val="FF0000"/>
          <w:sz w:val="26"/>
          <w:szCs w:val="26"/>
        </w:rPr>
      </w:pPr>
      <w:bookmarkStart w:id="0" w:name="_GoBack"/>
      <w:bookmarkEnd w:id="0"/>
    </w:p>
    <w:p w:rsidR="009C0EDA" w:rsidRDefault="009C0EDA" w:rsidP="009C0EDA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b/>
          <w:sz w:val="26"/>
          <w:szCs w:val="26"/>
        </w:rPr>
        <w:t>К</w:t>
      </w:r>
      <w:r>
        <w:rPr>
          <w:rFonts w:ascii="Georgia" w:eastAsiaTheme="minorHAnsi" w:hAnsi="Georgia"/>
          <w:b/>
          <w:sz w:val="26"/>
          <w:szCs w:val="26"/>
        </w:rPr>
        <w:t>онтактная информация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</w:p>
    <w:p w:rsidR="009C0EDA" w:rsidRDefault="009C0EDA" w:rsidP="009C0EDA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</w:p>
    <w:p w:rsidR="009C0EDA" w:rsidRPr="002E0D88" w:rsidRDefault="009C0EDA" w:rsidP="009C0EDA">
      <w:pPr>
        <w:spacing w:after="0" w:line="240" w:lineRule="auto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Факультет бизнеса и экономики</w:t>
      </w:r>
    </w:p>
    <w:p w:rsidR="009C0EDA" w:rsidRPr="0058460E" w:rsidRDefault="009C0EDA" w:rsidP="009C0EDA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>Адрес: 414056,</w:t>
      </w:r>
      <w:r>
        <w:rPr>
          <w:rFonts w:ascii="Georgia" w:eastAsiaTheme="minorHAnsi" w:hAnsi="Georgia"/>
          <w:sz w:val="26"/>
          <w:szCs w:val="26"/>
        </w:rPr>
        <w:t xml:space="preserve"> г. Астрахань, ул. Татищева 20а (к</w:t>
      </w:r>
      <w:r w:rsidRPr="0058460E">
        <w:rPr>
          <w:rFonts w:ascii="Georgia" w:eastAsiaTheme="minorHAnsi" w:hAnsi="Georgia"/>
          <w:sz w:val="26"/>
          <w:szCs w:val="26"/>
        </w:rPr>
        <w:t xml:space="preserve">орпус </w:t>
      </w:r>
      <w:r>
        <w:rPr>
          <w:rFonts w:ascii="Georgia" w:eastAsiaTheme="minorHAnsi" w:hAnsi="Georgia"/>
          <w:sz w:val="26"/>
          <w:szCs w:val="26"/>
        </w:rPr>
        <w:t>Б)</w:t>
      </w:r>
      <w:r w:rsidRPr="0058460E">
        <w:rPr>
          <w:rFonts w:ascii="Georgia" w:eastAsiaTheme="minorHAnsi" w:hAnsi="Georgia"/>
          <w:sz w:val="26"/>
          <w:szCs w:val="26"/>
        </w:rPr>
        <w:t>,  ауд.</w:t>
      </w:r>
      <w:r>
        <w:rPr>
          <w:rFonts w:ascii="Georgia" w:eastAsiaTheme="minorHAnsi" w:hAnsi="Georgia"/>
          <w:sz w:val="26"/>
          <w:szCs w:val="26"/>
        </w:rPr>
        <w:t xml:space="preserve"> №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505. </w:t>
      </w:r>
      <w:r w:rsidRPr="0058460E">
        <w:rPr>
          <w:rFonts w:ascii="Georgia" w:eastAsiaTheme="minorHAnsi" w:hAnsi="Georgia"/>
          <w:sz w:val="26"/>
          <w:szCs w:val="26"/>
        </w:rPr>
        <w:t>Телефон</w:t>
      </w:r>
      <w:r>
        <w:rPr>
          <w:rFonts w:ascii="Georgia" w:eastAsiaTheme="minorHAnsi" w:hAnsi="Georgia"/>
          <w:sz w:val="26"/>
          <w:szCs w:val="26"/>
        </w:rPr>
        <w:t>ы:</w:t>
      </w:r>
      <w:r w:rsidRPr="0058460E">
        <w:rPr>
          <w:rFonts w:ascii="Georgia" w:eastAsiaTheme="minorHAnsi" w:hAnsi="Georgia"/>
          <w:sz w:val="26"/>
          <w:szCs w:val="26"/>
        </w:rPr>
        <w:t xml:space="preserve"> 8(8512) 61-09-22</w:t>
      </w:r>
      <w:r>
        <w:rPr>
          <w:rFonts w:ascii="Georgia" w:eastAsiaTheme="minorHAnsi" w:hAnsi="Georgia"/>
          <w:sz w:val="26"/>
          <w:szCs w:val="26"/>
        </w:rPr>
        <w:t xml:space="preserve"> –</w:t>
      </w:r>
      <w:r w:rsidRPr="0058460E">
        <w:rPr>
          <w:rFonts w:ascii="Georgia" w:eastAsiaTheme="minorHAnsi" w:hAnsi="Georgia"/>
          <w:sz w:val="26"/>
          <w:szCs w:val="26"/>
        </w:rPr>
        <w:t xml:space="preserve"> кафедра </w:t>
      </w:r>
      <w:r>
        <w:rPr>
          <w:rFonts w:ascii="Georgia" w:eastAsiaTheme="minorHAnsi" w:hAnsi="Georgia"/>
          <w:sz w:val="26"/>
          <w:szCs w:val="26"/>
        </w:rPr>
        <w:t>государственного и муниципального управления, учета и аудита,</w:t>
      </w:r>
      <w:r w:rsidRPr="0058460E">
        <w:rPr>
          <w:rFonts w:ascii="Georgia" w:eastAsiaTheme="minorHAnsi" w:hAnsi="Georgia"/>
          <w:sz w:val="26"/>
          <w:szCs w:val="26"/>
        </w:rPr>
        <w:t>8(8512) 61-09-9</w:t>
      </w:r>
      <w:r>
        <w:rPr>
          <w:rFonts w:ascii="Georgia" w:eastAsiaTheme="minorHAnsi" w:hAnsi="Georgia"/>
          <w:sz w:val="26"/>
          <w:szCs w:val="26"/>
        </w:rPr>
        <w:t>3</w:t>
      </w:r>
      <w:r w:rsidRPr="0058460E">
        <w:rPr>
          <w:rFonts w:ascii="Georgia" w:eastAsiaTheme="minorHAnsi" w:hAnsi="Georgia"/>
          <w:sz w:val="26"/>
          <w:szCs w:val="26"/>
        </w:rPr>
        <w:t xml:space="preserve"> – деканат. </w:t>
      </w:r>
    </w:p>
    <w:p w:rsidR="009C0EDA" w:rsidRDefault="009C0EDA" w:rsidP="009C0EDA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Приёмная комиссия</w:t>
      </w:r>
    </w:p>
    <w:p w:rsidR="009C0EDA" w:rsidRDefault="009C0EDA" w:rsidP="009C0EDA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>Телефоны:</w:t>
      </w:r>
      <w:r w:rsidRPr="0058460E">
        <w:rPr>
          <w:rFonts w:ascii="Georgia" w:eastAsiaTheme="minorHAnsi" w:hAnsi="Georgia"/>
          <w:sz w:val="26"/>
          <w:szCs w:val="26"/>
        </w:rPr>
        <w:t xml:space="preserve"> (8512) 61-08-60, 61-08-04.</w:t>
      </w:r>
    </w:p>
    <w:p w:rsidR="009C0EDA" w:rsidRPr="006A36E7" w:rsidRDefault="009C0EDA" w:rsidP="009C0EDA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6A36E7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Pr="006A36E7">
        <w:rPr>
          <w:rFonts w:ascii="Georgia" w:eastAsiaTheme="minorHAnsi" w:hAnsi="Georgia"/>
          <w:sz w:val="26"/>
          <w:szCs w:val="26"/>
        </w:rPr>
        <w:t>-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Pr="006A36E7">
        <w:rPr>
          <w:rFonts w:ascii="Georgia" w:eastAsiaTheme="minorHAnsi" w:hAnsi="Georgia"/>
          <w:sz w:val="26"/>
          <w:szCs w:val="26"/>
        </w:rPr>
        <w:t xml:space="preserve">: </w:t>
      </w:r>
      <w:hyperlink r:id="rId7" w:history="1"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metodika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@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asu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.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edu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.</w:t>
        </w:r>
        <w:proofErr w:type="spellStart"/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  <w:proofErr w:type="spellEnd"/>
      </w:hyperlink>
      <w:r w:rsidRPr="006A36E7">
        <w:rPr>
          <w:rFonts w:ascii="Georgia" w:eastAsiaTheme="minorHAnsi" w:hAnsi="Georgia"/>
          <w:sz w:val="26"/>
          <w:szCs w:val="26"/>
        </w:rPr>
        <w:t xml:space="preserve"> </w:t>
      </w:r>
    </w:p>
    <w:p w:rsidR="009C0EDA" w:rsidRPr="002E0D88" w:rsidRDefault="009C0EDA" w:rsidP="009C0EDA">
      <w:pPr>
        <w:spacing w:after="0" w:line="240" w:lineRule="auto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 xml:space="preserve">Факультет </w:t>
      </w:r>
      <w:proofErr w:type="spellStart"/>
      <w:r w:rsidRPr="002E0D88">
        <w:rPr>
          <w:rFonts w:ascii="Georgia" w:eastAsiaTheme="minorHAnsi" w:hAnsi="Georgia"/>
          <w:i/>
          <w:sz w:val="26"/>
          <w:szCs w:val="26"/>
        </w:rPr>
        <w:t>довузовской</w:t>
      </w:r>
      <w:proofErr w:type="spellEnd"/>
      <w:r w:rsidRPr="002E0D88">
        <w:rPr>
          <w:rFonts w:ascii="Georgia" w:eastAsiaTheme="minorHAnsi" w:hAnsi="Georgia"/>
          <w:i/>
          <w:sz w:val="26"/>
          <w:szCs w:val="26"/>
        </w:rPr>
        <w:t xml:space="preserve"> подготовки</w:t>
      </w:r>
    </w:p>
    <w:p w:rsidR="009C0EDA" w:rsidRDefault="009C0EDA" w:rsidP="009C0EDA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lastRenderedPageBreak/>
        <w:t xml:space="preserve"> </w:t>
      </w:r>
      <w:r>
        <w:rPr>
          <w:rFonts w:ascii="Georgia" w:eastAsiaTheme="minorHAnsi" w:hAnsi="Georgia"/>
          <w:sz w:val="26"/>
          <w:szCs w:val="26"/>
        </w:rPr>
        <w:t xml:space="preserve">Телефоны: </w:t>
      </w:r>
      <w:r w:rsidRPr="0058460E">
        <w:rPr>
          <w:rFonts w:ascii="Georgia" w:eastAsiaTheme="minorHAnsi" w:hAnsi="Georgia"/>
          <w:sz w:val="26"/>
          <w:szCs w:val="26"/>
        </w:rPr>
        <w:t>(8512) 61-08-60, 61-08-66.</w:t>
      </w:r>
    </w:p>
    <w:p w:rsidR="009C0EDA" w:rsidRPr="009C0EDA" w:rsidRDefault="009C0EDA" w:rsidP="009C0EDA">
      <w:pPr>
        <w:spacing w:after="0" w:line="240" w:lineRule="auto"/>
        <w:jc w:val="both"/>
        <w:rPr>
          <w:rFonts w:ascii="Georgia" w:eastAsiaTheme="minorHAnsi" w:hAnsi="Georgia"/>
          <w:sz w:val="26"/>
          <w:szCs w:val="26"/>
          <w:lang w:val="en-US"/>
        </w:rPr>
      </w:pPr>
      <w:r w:rsidRPr="009C0EDA">
        <w:rPr>
          <w:rFonts w:ascii="Georgia" w:eastAsiaTheme="minorHAnsi" w:hAnsi="Georgia"/>
          <w:sz w:val="26"/>
          <w:szCs w:val="26"/>
          <w:lang w:val="en-US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Pr="009C0EDA">
        <w:rPr>
          <w:rFonts w:ascii="Georgia" w:eastAsiaTheme="minorHAnsi" w:hAnsi="Georgia"/>
          <w:sz w:val="26"/>
          <w:szCs w:val="26"/>
          <w:lang w:val="en-US"/>
        </w:rPr>
        <w:t>-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Pr="009C0EDA">
        <w:rPr>
          <w:rFonts w:ascii="Georgia" w:eastAsiaTheme="minorHAnsi" w:hAnsi="Georgia"/>
          <w:sz w:val="26"/>
          <w:szCs w:val="26"/>
          <w:lang w:val="en-US"/>
        </w:rPr>
        <w:t xml:space="preserve">: </w:t>
      </w:r>
      <w:hyperlink r:id="rId8" w:history="1"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fdp</w:t>
        </w:r>
        <w:r w:rsidRPr="009C0EDA">
          <w:rPr>
            <w:rStyle w:val="a3"/>
            <w:rFonts w:ascii="Georgia" w:eastAsiaTheme="minorHAnsi" w:hAnsi="Georgia"/>
            <w:sz w:val="26"/>
            <w:szCs w:val="26"/>
            <w:lang w:val="en-US"/>
          </w:rPr>
          <w:t>_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agu</w:t>
        </w:r>
        <w:r w:rsidRPr="009C0EDA">
          <w:rPr>
            <w:rStyle w:val="a3"/>
            <w:rFonts w:ascii="Georgia" w:eastAsiaTheme="minorHAnsi" w:hAnsi="Georgia"/>
            <w:sz w:val="26"/>
            <w:szCs w:val="26"/>
            <w:lang w:val="en-US"/>
          </w:rPr>
          <w:t>@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mail</w:t>
        </w:r>
        <w:r w:rsidRPr="009C0EDA">
          <w:rPr>
            <w:rStyle w:val="a3"/>
            <w:rFonts w:ascii="Georgia" w:eastAsiaTheme="minorHAnsi" w:hAnsi="Georgia"/>
            <w:sz w:val="26"/>
            <w:szCs w:val="26"/>
            <w:lang w:val="en-US"/>
          </w:rPr>
          <w:t>.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</w:hyperlink>
    </w:p>
    <w:p w:rsidR="00F9164B" w:rsidRPr="009C0EDA" w:rsidRDefault="00F9164B" w:rsidP="00F9164B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  <w:lang w:val="en-US"/>
        </w:rPr>
      </w:pPr>
    </w:p>
    <w:sectPr w:rsidR="00F9164B" w:rsidRPr="009C0EDA" w:rsidSect="00584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870"/>
    <w:multiLevelType w:val="hybridMultilevel"/>
    <w:tmpl w:val="0F6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9"/>
    <w:rsid w:val="00064F3E"/>
    <w:rsid w:val="00067CC4"/>
    <w:rsid w:val="000C6EA6"/>
    <w:rsid w:val="00201920"/>
    <w:rsid w:val="00243DFF"/>
    <w:rsid w:val="00282E4A"/>
    <w:rsid w:val="002859A2"/>
    <w:rsid w:val="003043FA"/>
    <w:rsid w:val="003133BD"/>
    <w:rsid w:val="00315CF8"/>
    <w:rsid w:val="00390700"/>
    <w:rsid w:val="0039693F"/>
    <w:rsid w:val="003D77F5"/>
    <w:rsid w:val="003F2580"/>
    <w:rsid w:val="004711C3"/>
    <w:rsid w:val="004853A6"/>
    <w:rsid w:val="0048587F"/>
    <w:rsid w:val="00493623"/>
    <w:rsid w:val="004B67F0"/>
    <w:rsid w:val="00506E11"/>
    <w:rsid w:val="00525B36"/>
    <w:rsid w:val="0058460E"/>
    <w:rsid w:val="0059229E"/>
    <w:rsid w:val="005A6339"/>
    <w:rsid w:val="005C48B7"/>
    <w:rsid w:val="005F4638"/>
    <w:rsid w:val="00606E5D"/>
    <w:rsid w:val="00635DE5"/>
    <w:rsid w:val="006D1E47"/>
    <w:rsid w:val="006E06E5"/>
    <w:rsid w:val="00714484"/>
    <w:rsid w:val="00733C4E"/>
    <w:rsid w:val="008B5117"/>
    <w:rsid w:val="008E319E"/>
    <w:rsid w:val="008F63B7"/>
    <w:rsid w:val="009204C2"/>
    <w:rsid w:val="009B06E1"/>
    <w:rsid w:val="009C0EDA"/>
    <w:rsid w:val="00A5261F"/>
    <w:rsid w:val="00A62FCC"/>
    <w:rsid w:val="00B76402"/>
    <w:rsid w:val="00BE0458"/>
    <w:rsid w:val="00C00407"/>
    <w:rsid w:val="00C82627"/>
    <w:rsid w:val="00CB1DE2"/>
    <w:rsid w:val="00CD0338"/>
    <w:rsid w:val="00D10610"/>
    <w:rsid w:val="00D31784"/>
    <w:rsid w:val="00D52234"/>
    <w:rsid w:val="00E036D8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_ag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ika@a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D359-3021-462E-8810-1D83388B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24</cp:revision>
  <cp:lastPrinted>2017-10-16T06:50:00Z</cp:lastPrinted>
  <dcterms:created xsi:type="dcterms:W3CDTF">2017-10-17T07:12:00Z</dcterms:created>
  <dcterms:modified xsi:type="dcterms:W3CDTF">2017-10-18T09:04:00Z</dcterms:modified>
</cp:coreProperties>
</file>