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B0" w:rsidRDefault="006F359F" w:rsidP="006F359F">
      <w:pPr>
        <w:jc w:val="center"/>
      </w:pPr>
      <w:r w:rsidRPr="006F359F">
        <w:rPr>
          <w:noProof/>
          <w:lang w:eastAsia="ru-RU"/>
        </w:rPr>
        <w:drawing>
          <wp:inline distT="0" distB="0" distL="0" distR="0">
            <wp:extent cx="1539405" cy="1699271"/>
            <wp:effectExtent l="19050" t="0" r="3645" b="0"/>
            <wp:docPr id="5" name="Рисунок 1" descr="АГ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13" cy="170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59F">
        <w:rPr>
          <w:noProof/>
          <w:lang w:eastAsia="ru-RU"/>
        </w:rPr>
        <w:drawing>
          <wp:inline distT="0" distB="0" distL="0" distR="0">
            <wp:extent cx="1661822" cy="1693628"/>
            <wp:effectExtent l="19050" t="0" r="0" b="0"/>
            <wp:docPr id="8" name="Рисунок 1" descr="http://sad194.ru/images/stories/%D0%BE%D0%BE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194.ru/images/stories/%D0%BE%D0%BE%D0%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30" cy="169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68" w:rsidRPr="00485DFF" w:rsidRDefault="00525D68" w:rsidP="00525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DF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485D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85DFF">
        <w:rPr>
          <w:rFonts w:ascii="Times New Roman" w:hAnsi="Times New Roman" w:cs="Times New Roman"/>
          <w:sz w:val="28"/>
          <w:szCs w:val="28"/>
        </w:rPr>
        <w:t xml:space="preserve"> Областном конкурсе научно-исследовательских работ учащихся «Эрудит-2023», посвящённого памяти почётного работника образования России К. К. </w:t>
      </w:r>
      <w:proofErr w:type="spellStart"/>
      <w:r w:rsidRPr="00485DFF">
        <w:rPr>
          <w:rFonts w:ascii="Times New Roman" w:hAnsi="Times New Roman" w:cs="Times New Roman"/>
          <w:sz w:val="28"/>
          <w:szCs w:val="28"/>
        </w:rPr>
        <w:t>Разгалиевой</w:t>
      </w:r>
      <w:proofErr w:type="spellEnd"/>
      <w:r w:rsidRPr="00485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68" w:rsidRPr="0096246E" w:rsidRDefault="0096246E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D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85DFF">
        <w:rPr>
          <w:rFonts w:ascii="Times New Roman" w:hAnsi="Times New Roman" w:cs="Times New Roman"/>
          <w:sz w:val="28"/>
          <w:szCs w:val="28"/>
        </w:rPr>
        <w:t xml:space="preserve"> </w:t>
      </w:r>
      <w:r w:rsidR="00525D68" w:rsidRPr="0096246E">
        <w:rPr>
          <w:rFonts w:ascii="Times New Roman" w:hAnsi="Times New Roman" w:cs="Times New Roman"/>
          <w:sz w:val="28"/>
          <w:szCs w:val="28"/>
        </w:rPr>
        <w:t>Областной конкурс научно-исследовательских работ «Эрудит» (далее – Конкурс) является очным этапом Балтийского научно-инженерного конкурса (г. Санкт-Петербург), проводимого на территории Астраханской о</w:t>
      </w:r>
      <w:r w:rsidR="00525D68" w:rsidRPr="0096246E">
        <w:rPr>
          <w:rFonts w:ascii="Times New Roman" w:hAnsi="Times New Roman" w:cs="Times New Roman"/>
          <w:sz w:val="28"/>
          <w:szCs w:val="28"/>
        </w:rPr>
        <w:t>б</w:t>
      </w:r>
      <w:r w:rsidR="00525D68" w:rsidRPr="0096246E">
        <w:rPr>
          <w:rFonts w:ascii="Times New Roman" w:hAnsi="Times New Roman" w:cs="Times New Roman"/>
          <w:sz w:val="28"/>
          <w:szCs w:val="28"/>
        </w:rPr>
        <w:t>ласти.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Цель Конкурса – интеллектуальное и личностное развитие обучающихся Астраханской области, участвующих в исследовательской деятельности; развитие системы организации и инфраструктуры исследовательской деятельности учащихся в образовательных организациях.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525D68" w:rsidRPr="0096246E" w:rsidRDefault="00525D68" w:rsidP="00525D6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обеспечение доступности, качества и эффективности образования детей на основе развития продуктивных образовательных технологий; повышение мотивации учащихся к познавательной деятельности; </w:t>
      </w:r>
    </w:p>
    <w:p w:rsidR="00525D68" w:rsidRPr="0096246E" w:rsidRDefault="00525D68" w:rsidP="00525D6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развитие творческого интереса школьников в области физики, техники, биологии и экологии; стимулирование участия школьников в исследовательской работе;</w:t>
      </w:r>
    </w:p>
    <w:p w:rsidR="00525D68" w:rsidRPr="0096246E" w:rsidRDefault="00525D68" w:rsidP="00525D68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выявление и поддержка талантливых учащихся в сфере интеллектуальной деятельности, мотивированных на продолжение образования в сфере наук;</w:t>
      </w:r>
    </w:p>
    <w:p w:rsidR="00525D68" w:rsidRPr="0096246E" w:rsidRDefault="00525D68" w:rsidP="00525D68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знакомство школьников с современными известными учеными; достижениями фундаментальной и прикладной науки;</w:t>
      </w:r>
    </w:p>
    <w:p w:rsidR="00525D68" w:rsidRPr="0096246E" w:rsidRDefault="00525D68" w:rsidP="00525D68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525D68" w:rsidRPr="0096246E" w:rsidRDefault="00525D68" w:rsidP="00525D68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развитие межрегиональной сетевой проектно-исследовательской школы, основанной на применении исследовательской деятельности учащихся в общем образовании и создании сообщества профессиональных ученых, преподавателей высшей школы, творческих учителей и педаг</w:t>
      </w:r>
      <w:r w:rsidRPr="0096246E">
        <w:rPr>
          <w:rFonts w:ascii="Times New Roman" w:hAnsi="Times New Roman" w:cs="Times New Roman"/>
          <w:sz w:val="28"/>
          <w:szCs w:val="28"/>
        </w:rPr>
        <w:t>о</w:t>
      </w:r>
      <w:r w:rsidRPr="0096246E">
        <w:rPr>
          <w:rFonts w:ascii="Times New Roman" w:hAnsi="Times New Roman" w:cs="Times New Roman"/>
          <w:sz w:val="28"/>
          <w:szCs w:val="28"/>
        </w:rPr>
        <w:t>гов.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Предметом рассмотрения на Конкурсе являются учебно-исследовательские работы школьников. В процессе выполнения исследовательской работы учащийся знакомится с историей и с</w:t>
      </w:r>
      <w:r w:rsidRPr="0096246E">
        <w:rPr>
          <w:rFonts w:ascii="Times New Roman" w:hAnsi="Times New Roman" w:cs="Times New Roman"/>
          <w:sz w:val="28"/>
          <w:szCs w:val="28"/>
        </w:rPr>
        <w:t>о</w:t>
      </w:r>
      <w:r w:rsidRPr="0096246E">
        <w:rPr>
          <w:rFonts w:ascii="Times New Roman" w:hAnsi="Times New Roman" w:cs="Times New Roman"/>
          <w:sz w:val="28"/>
          <w:szCs w:val="28"/>
        </w:rPr>
        <w:t>временным состоянием области исследования, овладевает навыками экспериментальной работы, получает собственные данные, проводит их анализ, обобщение.</w:t>
      </w:r>
    </w:p>
    <w:p w:rsidR="00525D68" w:rsidRPr="0096246E" w:rsidRDefault="00525D68" w:rsidP="0052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Оргкомитет конкурса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1. Дымова Т. В. – к. п. н., доцент, доцент кафедры экологии, природопользования. землеустройства и безопасности жизнедеятельности Астраханского государственного университета им. В. Н. Татищева, председатель конкурса и судейской коллегии.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Ракин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Г. В. – старший преподаватель кафедры «Математические и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дисциплины» Каспийского института морского и речного транспорта им.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ген.-адм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. Ф. М. Апраксина – филиала ФГБОУ ВО «ВГУВТ», учитель физики МБОУ «СОШ им. А.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»                           с.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Растопуловка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>, полномочный представитель Балтийского научно-инженерного конкурса в Астраханской области.</w:t>
      </w:r>
    </w:p>
    <w:p w:rsidR="00525D68" w:rsidRPr="0096246E" w:rsidRDefault="00525D68" w:rsidP="00525D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Порядок участия в Конкурсе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Конкурс проводится в 2 тура: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I тур – заочный. Прием тезисов работ с 10 октября по 17 ноября 2023 г. (включительно). экспертиза представленных в Оргкомитет работ.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II тур – очный. 18 ноября 2023 г. Региональный отборочный этап Балтийского научно-инженерного конкурса (участие по результатам I тура). Финальный этап Балтийского научно-инженерного конкурса, который традиционно проходит в первых числах февраля в г. Санкт-Петербург (участие по результатам </w:t>
      </w:r>
      <w:r w:rsidRPr="00962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246E">
        <w:rPr>
          <w:rFonts w:ascii="Times New Roman" w:hAnsi="Times New Roman" w:cs="Times New Roman"/>
          <w:sz w:val="28"/>
          <w:szCs w:val="28"/>
        </w:rPr>
        <w:t xml:space="preserve"> тура). Участникам </w:t>
      </w:r>
      <w:r w:rsidRPr="00962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246E">
        <w:rPr>
          <w:rFonts w:ascii="Times New Roman" w:hAnsi="Times New Roman" w:cs="Times New Roman"/>
          <w:sz w:val="28"/>
          <w:szCs w:val="28"/>
        </w:rPr>
        <w:t xml:space="preserve"> тура будет необходимо заранее известить Оргкомитет конкурса о возможности/невозможности представлять работу на финальном этапе Балтийского научно-инженерного конкурса в г. Санкт-Петербург.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На I тур Конкурса принимаются работы проблемного характера, включающие этапы методически корректной исследовательской работы, обработки, анализа и интерпретации собранного материала, имеющие обзор литературы по выбранной теме. Тематика исследований в работах, представляемых на Конкурс, не ограничивается. 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Участники должны обучаться на момент проведения Конкурса в общеобразовательных учреждениях (8-11классы), или учреждениях среднего профессионального образования. Оценка работ производится в одной возрастной группе (8-11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>.). На момент подачи заявки участнику конкурса должно быть от 13 до 19 лет.</w:t>
      </w: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Конкурс проводится по следующим предметным секциям: физика и техника, биология и экология.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В Конкурсе принимают участие индивидуальные исследователи, а также авторские коллективы (не более трех участников). Работы могут быть представлены общеобразовательными школами, лицеями, гимназиями, учреждениями дополнительного образования детей, другими организациями, а также авторами лично.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По итогам проведения регионального конкурса победители в каждой секции получат право  участия в финальном этапе </w:t>
      </w:r>
      <w:r w:rsidRPr="009624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6246E">
        <w:rPr>
          <w:rFonts w:ascii="Times New Roman" w:hAnsi="Times New Roman" w:cs="Times New Roman"/>
          <w:sz w:val="28"/>
          <w:szCs w:val="28"/>
        </w:rPr>
        <w:t xml:space="preserve"> Балтийского научно-инженерного конкурса, который традиционно проходит в первых числах февраля в г. Санкт-Петербург. 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246E">
        <w:rPr>
          <w:rFonts w:ascii="Times New Roman" w:hAnsi="Times New Roman" w:cs="Times New Roman"/>
          <w:color w:val="000000"/>
          <w:sz w:val="28"/>
          <w:szCs w:val="28"/>
        </w:rPr>
        <w:t>Условия участия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624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Участником </w:t>
      </w:r>
      <w:r w:rsidRPr="0096246E">
        <w:rPr>
          <w:rFonts w:ascii="Times New Roman" w:hAnsi="Times New Roman" w:cs="Times New Roman"/>
          <w:sz w:val="28"/>
          <w:szCs w:val="28"/>
        </w:rPr>
        <w:t>Конкурса</w:t>
      </w:r>
      <w:r w:rsidRPr="009624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считается лицо, оформившее заявку и включенное в реестр участников </w:t>
      </w:r>
      <w:r w:rsidRPr="0096246E">
        <w:rPr>
          <w:rFonts w:ascii="Times New Roman" w:hAnsi="Times New Roman" w:cs="Times New Roman"/>
          <w:sz w:val="28"/>
          <w:szCs w:val="28"/>
        </w:rPr>
        <w:t>Конкурса</w:t>
      </w:r>
      <w:r w:rsidRPr="009624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9624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24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включения в Реестр участников необходимо в установленные сроки представить Организатору материалы </w:t>
      </w:r>
      <w:r w:rsidRPr="0096246E">
        <w:rPr>
          <w:rFonts w:ascii="Times New Roman" w:hAnsi="Times New Roman" w:cs="Times New Roman"/>
          <w:sz w:val="28"/>
          <w:szCs w:val="28"/>
        </w:rPr>
        <w:t>Конкурса</w:t>
      </w:r>
      <w:r w:rsidRPr="009624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 том числе тезисы в соответствии с требованиями.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624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 участии в очном этапе участнику необходимо </w:t>
      </w:r>
      <w:r w:rsidRPr="0096246E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предоставить жюри работу в распечатанном виде</w:t>
      </w:r>
      <w:r w:rsidRPr="009624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Распечатанная работа должна иметь следующую структуру: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- Титульный лист с указанием информации об авторах и научном руководителе (Приложение 1)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lastRenderedPageBreak/>
        <w:t>- Содержание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- Введение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- Основная часть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- Заключение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- Список литературы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Временной регламент выступления участников – 15 минут, а также 5 минут обсуждение работы и вопросы жюри.</w:t>
      </w: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Организационные и информационные вопросы: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 xml:space="preserve">- участники </w:t>
      </w:r>
      <w:r w:rsidRPr="0096246E">
        <w:rPr>
          <w:rFonts w:ascii="Times New Roman" w:hAnsi="Times New Roman" w:cs="Times New Roman"/>
          <w:sz w:val="28"/>
          <w:szCs w:val="28"/>
        </w:rPr>
        <w:t>Конкурса</w:t>
      </w:r>
      <w:r w:rsidRPr="0096246E">
        <w:rPr>
          <w:rFonts w:ascii="Times New Roman" w:hAnsi="Times New Roman" w:cs="Times New Roman"/>
          <w:bCs/>
          <w:sz w:val="28"/>
          <w:szCs w:val="28"/>
        </w:rPr>
        <w:t xml:space="preserve"> получат сертификаты;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- победители II тура Конкурса награждаются дипломами;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- для участия в Конкурсе необходимо представить заявку и работу на электронные адреса: </w:t>
      </w:r>
      <w:proofErr w:type="spellStart"/>
      <w:r w:rsidRPr="0096246E">
        <w:rPr>
          <w:rFonts w:ascii="Times New Roman" w:hAnsi="Times New Roman" w:cs="Times New Roman"/>
          <w:color w:val="1F497D"/>
          <w:sz w:val="28"/>
          <w:szCs w:val="28"/>
          <w:lang w:val="en-US"/>
        </w:rPr>
        <w:t>grisha</w:t>
      </w:r>
      <w:proofErr w:type="spellEnd"/>
      <w:r w:rsidRPr="0096246E">
        <w:rPr>
          <w:rFonts w:ascii="Times New Roman" w:hAnsi="Times New Roman" w:cs="Times New Roman"/>
          <w:color w:val="1F497D"/>
          <w:sz w:val="28"/>
          <w:szCs w:val="28"/>
        </w:rPr>
        <w:t>_</w:t>
      </w:r>
      <w:proofErr w:type="spellStart"/>
      <w:r w:rsidRPr="0096246E">
        <w:rPr>
          <w:rFonts w:ascii="Times New Roman" w:hAnsi="Times New Roman" w:cs="Times New Roman"/>
          <w:color w:val="1F497D"/>
          <w:sz w:val="28"/>
          <w:szCs w:val="28"/>
          <w:lang w:val="en-US"/>
        </w:rPr>
        <w:t>rakin</w:t>
      </w:r>
      <w:proofErr w:type="spellEnd"/>
      <w:r w:rsidRPr="0096246E">
        <w:rPr>
          <w:rFonts w:ascii="Times New Roman" w:hAnsi="Times New Roman" w:cs="Times New Roman"/>
          <w:color w:val="1F497D"/>
          <w:sz w:val="28"/>
          <w:szCs w:val="28"/>
        </w:rPr>
        <w:t>@</w:t>
      </w:r>
      <w:r w:rsidRPr="0096246E">
        <w:rPr>
          <w:rFonts w:ascii="Times New Roman" w:hAnsi="Times New Roman" w:cs="Times New Roman"/>
          <w:color w:val="1F497D"/>
          <w:sz w:val="28"/>
          <w:szCs w:val="28"/>
          <w:lang w:val="en-US"/>
        </w:rPr>
        <w:t>mail</w:t>
      </w:r>
      <w:r w:rsidRPr="0096246E">
        <w:rPr>
          <w:rFonts w:ascii="Times New Roman" w:hAnsi="Times New Roman" w:cs="Times New Roman"/>
          <w:color w:val="1F497D"/>
          <w:sz w:val="28"/>
          <w:szCs w:val="28"/>
        </w:rPr>
        <w:t>.</w:t>
      </w:r>
      <w:proofErr w:type="spellStart"/>
      <w:r w:rsidRPr="0096246E">
        <w:rPr>
          <w:rFonts w:ascii="Times New Roman" w:hAnsi="Times New Roman" w:cs="Times New Roman"/>
          <w:color w:val="1F497D"/>
          <w:sz w:val="28"/>
          <w:szCs w:val="28"/>
          <w:lang w:val="en-US"/>
        </w:rPr>
        <w:t>ru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6246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tdimova60@mail.ru</w:t>
        </w:r>
      </w:hyperlink>
      <w:r w:rsidRPr="0096246E">
        <w:rPr>
          <w:rFonts w:ascii="Times New Roman" w:hAnsi="Times New Roman" w:cs="Times New Roman"/>
          <w:sz w:val="28"/>
          <w:szCs w:val="28"/>
        </w:rPr>
        <w:t xml:space="preserve"> не позднее 17 ноября 2023 г. </w:t>
      </w:r>
      <w:r w:rsidRPr="0096246E">
        <w:rPr>
          <w:rFonts w:ascii="Times New Roman" w:hAnsi="Times New Roman" w:cs="Times New Roman"/>
          <w:sz w:val="28"/>
          <w:szCs w:val="28"/>
          <w:u w:val="single"/>
        </w:rPr>
        <w:t>Участие в конкурсе бесплатно.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Итоги I тура Конкурса подводятся до 17 ноября 2023 г.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Авторы работ, получившие положительную оценку, а также их руководители, приглашаются на II тур Конкурса «Эрудит».</w:t>
      </w: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II тур Конкурса «Эрудит» будет проводиться 18 ноября в 10:00 в здании факультета высшего образования Каспийского института морского и речного транспорта – филиала ФГБОУ ВО «ВГУВТ» по адресу: г. Астрахань, ул. Никольская, д. 6 (остановка общественного транспорта площадь «Октябрьская»).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 xml:space="preserve">Форма заявки (принимаются только в формате </w:t>
      </w:r>
      <w:r w:rsidRPr="0096246E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962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46E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96246E">
        <w:rPr>
          <w:rFonts w:ascii="Times New Roman" w:hAnsi="Times New Roman" w:cs="Times New Roman"/>
          <w:bCs/>
          <w:sz w:val="28"/>
          <w:szCs w:val="28"/>
        </w:rPr>
        <w:t xml:space="preserve"> (*.</w:t>
      </w:r>
      <w:r w:rsidRPr="0096246E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96246E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96246E">
        <w:rPr>
          <w:rFonts w:ascii="Times New Roman" w:hAnsi="Times New Roman" w:cs="Times New Roman"/>
          <w:bCs/>
          <w:sz w:val="28"/>
          <w:szCs w:val="28"/>
          <w:lang w:val="en-US"/>
        </w:rPr>
        <w:t>docx</w:t>
      </w:r>
      <w:proofErr w:type="spellEnd"/>
      <w:r w:rsidRPr="0096246E">
        <w:rPr>
          <w:rFonts w:ascii="Times New Roman" w:hAnsi="Times New Roman" w:cs="Times New Roman"/>
          <w:bCs/>
          <w:sz w:val="28"/>
          <w:szCs w:val="28"/>
        </w:rPr>
        <w:t>) строго по предложенной форме):</w:t>
      </w:r>
    </w:p>
    <w:p w:rsidR="00525D68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28A" w:rsidRPr="0096246E" w:rsidRDefault="006D728A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24"/>
        <w:gridCol w:w="2126"/>
        <w:gridCol w:w="2381"/>
        <w:gridCol w:w="3260"/>
      </w:tblGrid>
      <w:tr w:rsidR="00525D68" w:rsidRPr="0096246E" w:rsidTr="00DC385B">
        <w:tc>
          <w:tcPr>
            <w:tcW w:w="567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ФИ участника, класс (курс), наименование образовательной о</w:t>
            </w: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ганизации</w:t>
            </w:r>
          </w:p>
        </w:tc>
        <w:tc>
          <w:tcPr>
            <w:tcW w:w="2126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работы </w:t>
            </w:r>
          </w:p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ФИО и должность руководителя</w:t>
            </w:r>
          </w:p>
        </w:tc>
        <w:tc>
          <w:tcPr>
            <w:tcW w:w="3260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и электронный адрес руководителя </w:t>
            </w:r>
          </w:p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(для решения оперативных вопросов в период подготовки конференции)</w:t>
            </w:r>
          </w:p>
        </w:tc>
      </w:tr>
      <w:tr w:rsidR="00525D68" w:rsidRPr="0096246E" w:rsidTr="00DC385B">
        <w:tc>
          <w:tcPr>
            <w:tcW w:w="567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D68" w:rsidRPr="0096246E" w:rsidTr="00DC385B">
        <w:tc>
          <w:tcPr>
            <w:tcW w:w="567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D68" w:rsidRPr="0096246E" w:rsidTr="00DC385B">
        <w:tc>
          <w:tcPr>
            <w:tcW w:w="567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25D68" w:rsidRPr="0096246E" w:rsidRDefault="00525D68" w:rsidP="00525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5D68" w:rsidRPr="0096246E" w:rsidRDefault="00525D68" w:rsidP="00525D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Требования к материалам</w:t>
      </w:r>
    </w:p>
    <w:p w:rsidR="00525D68" w:rsidRPr="0096246E" w:rsidRDefault="00525D68" w:rsidP="00525D6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6246E">
        <w:rPr>
          <w:rFonts w:ascii="Times New Roman" w:hAnsi="Times New Roman" w:cs="Times New Roman"/>
          <w:bCs/>
          <w:iCs/>
          <w:sz w:val="28"/>
          <w:szCs w:val="28"/>
          <w:u w:val="single"/>
        </w:rPr>
        <w:t>Ответственность за содержание представленных материалов несут авторы докладов.</w:t>
      </w:r>
    </w:p>
    <w:p w:rsidR="00525D68" w:rsidRPr="0096246E" w:rsidRDefault="00525D68" w:rsidP="00525D6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246E">
        <w:rPr>
          <w:rFonts w:ascii="Times New Roman" w:hAnsi="Times New Roman" w:cs="Times New Roman"/>
          <w:bCs/>
          <w:iCs/>
          <w:sz w:val="28"/>
          <w:szCs w:val="28"/>
        </w:rPr>
        <w:t>Работа должна быть тщательно подготовлена. Рекомендуемый (оптимальный) объём работы: текстовая часть — 5-15 машинописных страниц; иллюстративные материалы — не более 2-х листов формата А4; краткое описание (аннотация) работы — ½ страницы на русском языке (не более 1000 знаков). Не рассматриваются работы, содержащие плагиат.</w:t>
      </w:r>
    </w:p>
    <w:p w:rsidR="00525D68" w:rsidRPr="0096246E" w:rsidRDefault="00525D68" w:rsidP="00525D6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246E">
        <w:rPr>
          <w:rFonts w:ascii="Times New Roman" w:hAnsi="Times New Roman" w:cs="Times New Roman"/>
          <w:bCs/>
          <w:iCs/>
          <w:sz w:val="28"/>
          <w:szCs w:val="28"/>
        </w:rPr>
        <w:t>Требования к оформлению:</w:t>
      </w:r>
    </w:p>
    <w:p w:rsidR="00525D68" w:rsidRPr="0096246E" w:rsidRDefault="00525D68" w:rsidP="00525D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Формат</w:t>
      </w:r>
      <w:r w:rsidRPr="009624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6246E">
        <w:rPr>
          <w:rFonts w:ascii="Times New Roman" w:hAnsi="Times New Roman" w:cs="Times New Roman"/>
          <w:bCs/>
          <w:sz w:val="28"/>
          <w:szCs w:val="28"/>
        </w:rPr>
        <w:t>текста</w:t>
      </w:r>
      <w:r w:rsidRPr="009624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Microsoft Word (*.doc, *.docx); </w:t>
      </w:r>
    </w:p>
    <w:p w:rsidR="00525D68" w:rsidRPr="0096246E" w:rsidRDefault="00525D68" w:rsidP="00525D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 xml:space="preserve">Формат страницы: А4 (210x297 мм); </w:t>
      </w:r>
    </w:p>
    <w:p w:rsidR="00525D68" w:rsidRPr="0096246E" w:rsidRDefault="00525D68" w:rsidP="00525D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lastRenderedPageBreak/>
        <w:t>Ориентация – книжная;</w:t>
      </w:r>
    </w:p>
    <w:p w:rsidR="00525D68" w:rsidRPr="0096246E" w:rsidRDefault="00525D68" w:rsidP="00525D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Поля (верхнее, нижнее, левое, правое) по 20 мм;</w:t>
      </w:r>
    </w:p>
    <w:p w:rsidR="00525D68" w:rsidRPr="0096246E" w:rsidRDefault="00525D68" w:rsidP="00525D6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Тип</w:t>
      </w:r>
      <w:r w:rsidRPr="009624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6246E">
        <w:rPr>
          <w:rFonts w:ascii="Times New Roman" w:hAnsi="Times New Roman" w:cs="Times New Roman"/>
          <w:bCs/>
          <w:sz w:val="28"/>
          <w:szCs w:val="28"/>
        </w:rPr>
        <w:t>шрифта</w:t>
      </w:r>
      <w:r w:rsidRPr="0096246E">
        <w:rPr>
          <w:rFonts w:ascii="Times New Roman" w:hAnsi="Times New Roman" w:cs="Times New Roman"/>
          <w:bCs/>
          <w:sz w:val="28"/>
          <w:szCs w:val="28"/>
          <w:lang w:val="en-US"/>
        </w:rPr>
        <w:t>: Times New Roman;</w:t>
      </w:r>
    </w:p>
    <w:p w:rsidR="00525D68" w:rsidRPr="0096246E" w:rsidRDefault="00525D68" w:rsidP="00525D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Размер (кегль) шрифта – основной текст 14; заголовок – 18 (все прописные); эпиграф – 12.</w:t>
      </w:r>
    </w:p>
    <w:p w:rsidR="00525D68" w:rsidRPr="0096246E" w:rsidRDefault="00525D68" w:rsidP="00525D6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 xml:space="preserve">Межстрочный интервал – полуторный. </w:t>
      </w:r>
    </w:p>
    <w:p w:rsidR="00525D68" w:rsidRPr="0096246E" w:rsidRDefault="00525D68" w:rsidP="00525D6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 xml:space="preserve">В тексте допускаются рисунки и таблицы. Название и номера рисунков указываются под рисунками, названия и номера таблиц – над таблицами. </w:t>
      </w:r>
    </w:p>
    <w:p w:rsidR="00525D68" w:rsidRPr="0096246E" w:rsidRDefault="00525D68" w:rsidP="00525D6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6E">
        <w:rPr>
          <w:rFonts w:ascii="Times New Roman" w:hAnsi="Times New Roman" w:cs="Times New Roman"/>
          <w:bCs/>
          <w:sz w:val="28"/>
          <w:szCs w:val="28"/>
        </w:rPr>
        <w:t>Используемая литература (без повторов) оформляется в конце текста под названием «Список использованной литературы». В тексте обозначается квадратными скобками с указанием порядкового номера источника по списку и через запятую – номера страницы, например, [5, с. 115].</w:t>
      </w:r>
    </w:p>
    <w:p w:rsidR="00525D68" w:rsidRPr="0096246E" w:rsidRDefault="00525D68" w:rsidP="00525D6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6246E">
        <w:rPr>
          <w:rFonts w:ascii="Times New Roman" w:hAnsi="Times New Roman" w:cs="Times New Roman"/>
          <w:bCs/>
          <w:sz w:val="28"/>
          <w:szCs w:val="28"/>
          <w:u w:val="single"/>
        </w:rPr>
        <w:t>У работы может быть не более 3 соавторов.</w:t>
      </w:r>
    </w:p>
    <w:p w:rsidR="00525D68" w:rsidRPr="0096246E" w:rsidRDefault="00525D68" w:rsidP="00525D6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6246E">
        <w:rPr>
          <w:rFonts w:ascii="Times New Roman" w:hAnsi="Times New Roman" w:cs="Times New Roman"/>
          <w:bCs/>
          <w:sz w:val="28"/>
          <w:szCs w:val="28"/>
          <w:u w:val="single"/>
        </w:rPr>
        <w:t>Работы, выполненные без наличия исследовательской части, т. е. выполненные в реферативном стиле, к участию в конкурсе не допускаются.</w:t>
      </w:r>
    </w:p>
    <w:p w:rsidR="00525D68" w:rsidRPr="0096246E" w:rsidRDefault="00525D68" w:rsidP="00525D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496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0907"/>
      </w:tblGrid>
      <w:tr w:rsidR="00525D68" w:rsidRPr="0096246E" w:rsidTr="00DC385B">
        <w:tc>
          <w:tcPr>
            <w:tcW w:w="5000" w:type="pct"/>
            <w:tcBorders>
              <w:bottom w:val="single" w:sz="12" w:space="0" w:color="auto"/>
            </w:tcBorders>
          </w:tcPr>
          <w:p w:rsidR="006D728A" w:rsidRDefault="00525D68" w:rsidP="00525D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</w:p>
          <w:p w:rsidR="00525D68" w:rsidRPr="0096246E" w:rsidRDefault="00525D68" w:rsidP="00525D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ОБРАЗЕЦ ОФОРМЛЕНИЯ ТЕЗИСОВ</w:t>
            </w:r>
          </w:p>
          <w:p w:rsidR="00525D68" w:rsidRPr="0096246E" w:rsidRDefault="00525D68" w:rsidP="00525D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525D68" w:rsidRPr="0096246E" w:rsidTr="00DC385B">
        <w:trPr>
          <w:trHeight w:val="36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68" w:rsidRPr="0096246E" w:rsidRDefault="00525D68" w:rsidP="00525D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Кашкаров</w:t>
            </w:r>
            <w:proofErr w:type="spellEnd"/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9 класс </w:t>
            </w:r>
          </w:p>
          <w:p w:rsidR="00525D68" w:rsidRPr="0096246E" w:rsidRDefault="00525D68" w:rsidP="00525D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МБОУ г. Астрахани «СОШ №1»</w:t>
            </w:r>
          </w:p>
          <w:p w:rsidR="00525D68" w:rsidRPr="0096246E" w:rsidRDefault="00525D68" w:rsidP="00525D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5D68" w:rsidRPr="0096246E" w:rsidRDefault="00525D68" w:rsidP="00525D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4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  <w:p w:rsidR="00525D68" w:rsidRPr="0096246E" w:rsidRDefault="00525D68" w:rsidP="00525D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25D68" w:rsidRPr="0096246E" w:rsidRDefault="00525D68" w:rsidP="00525D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525D68" w:rsidRPr="0096246E" w:rsidRDefault="00525D68" w:rsidP="00525D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использованной литературы:</w:t>
            </w:r>
          </w:p>
          <w:p w:rsidR="00525D68" w:rsidRPr="0096246E" w:rsidRDefault="00525D68" w:rsidP="00525D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>1.Хххххххххххххххххххххххххххххххх.</w:t>
            </w:r>
          </w:p>
          <w:p w:rsidR="00525D68" w:rsidRPr="0096246E" w:rsidRDefault="00525D68" w:rsidP="00525D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2.Хххххххххххххххххххххххххххххххх. </w:t>
            </w:r>
          </w:p>
          <w:p w:rsidR="00525D68" w:rsidRPr="0096246E" w:rsidRDefault="00525D68" w:rsidP="00525D6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Состав судейской коллегии:</w:t>
      </w: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6E">
        <w:rPr>
          <w:rFonts w:ascii="Times New Roman" w:hAnsi="Times New Roman" w:cs="Times New Roman"/>
          <w:sz w:val="28"/>
          <w:szCs w:val="28"/>
          <w:u w:val="single"/>
        </w:rPr>
        <w:t>Жюри секции «Биология, экология и здоровье человека»: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>Дымова Татьяна Владимировна – к. п. н., доцент, доцент кафедры экологии, природопользования, землеустройства и безопасности жизнедеятельности Астраханского государственного университета им. В.Н. Татищева, председатель конкурса и судейской коллегии.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Анастасия Владимировна – к. б. н., доцент, декан факультета высшего образования Каспийского института морского и речного транспорта им.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ген.-адм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. Ф. М. Апраксина – филиала ФГБОУ ВО «ВГУВТ», доцент кафедры «Математические и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дисциплины» Каспийского института морского и речного транспорта им.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ген.-адм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>. Ф. М. Апраксина – филиала ФГБОУ ВО «ВГУВТ».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Долгалева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Мария Олеговна – учитель биологии высшей категории ГБОУ АО «Астраханский технический лицей».</w:t>
      </w: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6E">
        <w:rPr>
          <w:rFonts w:ascii="Times New Roman" w:hAnsi="Times New Roman" w:cs="Times New Roman"/>
          <w:sz w:val="28"/>
          <w:szCs w:val="28"/>
          <w:u w:val="single"/>
        </w:rPr>
        <w:t>Жюри секции «Физика и техника»: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Джалмухамбетова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Е. А. – к.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ф-м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. наук, заведующая кафедрой «Математические и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дисциплины» Каспийского института морского и речного транспорта им.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ген.-адм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>. Ф. М. Апраксина – филиала ФГБОУ ВО «ВГУВТ».</w:t>
      </w:r>
    </w:p>
    <w:p w:rsidR="00525D68" w:rsidRPr="0096246E" w:rsidRDefault="00525D68" w:rsidP="00525D68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46E">
        <w:rPr>
          <w:rFonts w:ascii="Times New Roman" w:hAnsi="Times New Roman" w:cs="Times New Roman"/>
          <w:sz w:val="28"/>
          <w:szCs w:val="28"/>
        </w:rPr>
        <w:t>Цыгута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Анна Николаевна – старший преподаватель кафедры «Математические и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дисциплины» Каспийского института морского и речного транспорта им.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ген.-адм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>. Ф. М. Апраксина – филиала ФГБОУ ВО «ВГУВТ».</w:t>
      </w:r>
    </w:p>
    <w:p w:rsidR="00525D68" w:rsidRPr="0096246E" w:rsidRDefault="00525D68" w:rsidP="005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Ракин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Г. В. – старший преподаватель кафедры «Математические и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дисциплины» Каспийского института морского и речного транспорта им.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ген.-адм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. Ф. М. Апраксина – филиала ФГБОУ ВО «ВГУВТ», учитель физики МБОУ «СОШ им. А.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»                          с.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Растопуловка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>, полномочный представитель Балтийского научно-инженерного конкурса в Астраханской области.</w:t>
      </w: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6E">
        <w:rPr>
          <w:rFonts w:ascii="Times New Roman" w:hAnsi="Times New Roman" w:cs="Times New Roman"/>
          <w:sz w:val="28"/>
          <w:szCs w:val="28"/>
          <w:u w:val="single"/>
        </w:rPr>
        <w:t>Контакты:</w:t>
      </w:r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1. Дымова Татьяна Владимировна – председатель конкурса, </w:t>
      </w:r>
      <w:r w:rsidRPr="00962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246E">
        <w:rPr>
          <w:rFonts w:ascii="Times New Roman" w:hAnsi="Times New Roman" w:cs="Times New Roman"/>
          <w:sz w:val="28"/>
          <w:szCs w:val="28"/>
        </w:rPr>
        <w:t>-</w:t>
      </w:r>
      <w:r w:rsidRPr="00962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24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46E">
        <w:rPr>
          <w:rFonts w:ascii="Times New Roman" w:hAnsi="Times New Roman" w:cs="Times New Roman"/>
          <w:sz w:val="28"/>
          <w:szCs w:val="28"/>
          <w:lang w:val="en-US"/>
        </w:rPr>
        <w:t>tdimova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>60@</w:t>
      </w:r>
      <w:r w:rsidRPr="00962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24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4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5D68" w:rsidRPr="0096246E" w:rsidRDefault="00525D68" w:rsidP="005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246E">
        <w:rPr>
          <w:rFonts w:ascii="Times New Roman" w:hAnsi="Times New Roman" w:cs="Times New Roman"/>
          <w:sz w:val="28"/>
          <w:szCs w:val="28"/>
        </w:rPr>
        <w:t>Ракин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 xml:space="preserve"> Григорий Валерьевич  – Т: 89275776476, </w:t>
      </w:r>
      <w:r w:rsidRPr="00962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246E">
        <w:rPr>
          <w:rFonts w:ascii="Times New Roman" w:hAnsi="Times New Roman" w:cs="Times New Roman"/>
          <w:sz w:val="28"/>
          <w:szCs w:val="28"/>
        </w:rPr>
        <w:t>-</w:t>
      </w:r>
      <w:r w:rsidRPr="00962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24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46E">
        <w:rPr>
          <w:rFonts w:ascii="Times New Roman" w:hAnsi="Times New Roman" w:cs="Times New Roman"/>
          <w:sz w:val="28"/>
          <w:szCs w:val="28"/>
          <w:lang w:val="en-US"/>
        </w:rPr>
        <w:t>grisha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6246E">
        <w:rPr>
          <w:rFonts w:ascii="Times New Roman" w:hAnsi="Times New Roman" w:cs="Times New Roman"/>
          <w:sz w:val="28"/>
          <w:szCs w:val="28"/>
          <w:lang w:val="en-US"/>
        </w:rPr>
        <w:t>rakin</w:t>
      </w:r>
      <w:proofErr w:type="spellEnd"/>
      <w:r w:rsidRPr="0096246E">
        <w:rPr>
          <w:rFonts w:ascii="Times New Roman" w:hAnsi="Times New Roman" w:cs="Times New Roman"/>
          <w:sz w:val="28"/>
          <w:szCs w:val="28"/>
        </w:rPr>
        <w:t>@</w:t>
      </w:r>
      <w:r w:rsidRPr="00962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24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4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5D68" w:rsidRPr="009C60CA" w:rsidRDefault="00525D68" w:rsidP="00525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6E">
        <w:rPr>
          <w:rFonts w:ascii="Times New Roman" w:hAnsi="Times New Roman" w:cs="Times New Roman"/>
          <w:sz w:val="28"/>
          <w:szCs w:val="28"/>
        </w:rPr>
        <w:br w:type="page"/>
      </w:r>
      <w:r w:rsidRPr="009C60CA">
        <w:rPr>
          <w:rFonts w:ascii="Times New Roman" w:hAnsi="Times New Roman" w:cs="Times New Roman"/>
          <w:caps/>
          <w:sz w:val="28"/>
        </w:rPr>
        <w:lastRenderedPageBreak/>
        <w:t>Приложение 1</w:t>
      </w:r>
    </w:p>
    <w:p w:rsidR="00525D68" w:rsidRPr="009C60CA" w:rsidRDefault="00525D68" w:rsidP="00525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68" w:rsidRPr="009C60CA" w:rsidRDefault="00525D68" w:rsidP="00525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0C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C60CA">
        <w:rPr>
          <w:rFonts w:ascii="Times New Roman" w:hAnsi="Times New Roman" w:cs="Times New Roman"/>
          <w:sz w:val="28"/>
          <w:szCs w:val="28"/>
        </w:rPr>
        <w:t xml:space="preserve"> Областной конкурс научно-исследовательских работ «Эрудит»</w:t>
      </w:r>
    </w:p>
    <w:p w:rsidR="00525D68" w:rsidRPr="009C60CA" w:rsidRDefault="00525D68" w:rsidP="00525D68">
      <w:pPr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68" w:rsidRPr="009C60CA" w:rsidRDefault="00525D68" w:rsidP="00525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68" w:rsidRPr="009C60CA" w:rsidRDefault="00525D68" w:rsidP="00525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68" w:rsidRPr="009C60CA" w:rsidRDefault="00525D68" w:rsidP="009C60CA">
      <w:pPr>
        <w:pStyle w:val="1"/>
        <w:jc w:val="center"/>
        <w:rPr>
          <w:caps/>
        </w:rPr>
      </w:pPr>
      <w:r w:rsidRPr="009C60CA">
        <w:rPr>
          <w:caps/>
        </w:rPr>
        <w:t xml:space="preserve">Изучение явления </w:t>
      </w:r>
      <w:proofErr w:type="spellStart"/>
      <w:r w:rsidRPr="009C60CA">
        <w:rPr>
          <w:caps/>
        </w:rPr>
        <w:t>Реоэлектрического</w:t>
      </w:r>
      <w:proofErr w:type="spellEnd"/>
      <w:r w:rsidRPr="009C60CA">
        <w:rPr>
          <w:caps/>
        </w:rPr>
        <w:t xml:space="preserve"> эффекта</w:t>
      </w:r>
    </w:p>
    <w:p w:rsidR="00525D68" w:rsidRPr="009C60CA" w:rsidRDefault="00525D68" w:rsidP="009C60CA">
      <w:pPr>
        <w:pStyle w:val="1"/>
        <w:jc w:val="center"/>
        <w:rPr>
          <w:caps/>
        </w:rPr>
      </w:pPr>
      <w:r w:rsidRPr="009C60CA">
        <w:rPr>
          <w:caps/>
        </w:rPr>
        <w:t>в неньютоновских жидкостях</w:t>
      </w:r>
    </w:p>
    <w:p w:rsidR="00525D68" w:rsidRPr="009C60CA" w:rsidRDefault="00525D68" w:rsidP="00525D68">
      <w:pPr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60CA">
        <w:rPr>
          <w:rFonts w:ascii="Times New Roman" w:hAnsi="Times New Roman" w:cs="Times New Roman"/>
          <w:i/>
          <w:sz w:val="28"/>
          <w:szCs w:val="28"/>
        </w:rPr>
        <w:t xml:space="preserve">Выполнил(а):  </w:t>
      </w:r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60CA">
        <w:rPr>
          <w:rFonts w:ascii="Times New Roman" w:hAnsi="Times New Roman" w:cs="Times New Roman"/>
          <w:i/>
          <w:sz w:val="28"/>
          <w:szCs w:val="28"/>
        </w:rPr>
        <w:t>Ходжаев Рафаэль</w:t>
      </w:r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60CA">
        <w:rPr>
          <w:rFonts w:ascii="Times New Roman" w:hAnsi="Times New Roman" w:cs="Times New Roman"/>
          <w:i/>
          <w:sz w:val="28"/>
          <w:szCs w:val="28"/>
        </w:rPr>
        <w:t>Капашев</w:t>
      </w:r>
      <w:proofErr w:type="spellEnd"/>
      <w:r w:rsidRPr="009C60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C60CA">
        <w:rPr>
          <w:rFonts w:ascii="Times New Roman" w:hAnsi="Times New Roman" w:cs="Times New Roman"/>
          <w:i/>
          <w:sz w:val="28"/>
          <w:szCs w:val="28"/>
        </w:rPr>
        <w:t>Расим</w:t>
      </w:r>
      <w:proofErr w:type="spellEnd"/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0CA">
        <w:rPr>
          <w:rFonts w:ascii="Times New Roman" w:hAnsi="Times New Roman" w:cs="Times New Roman"/>
          <w:sz w:val="28"/>
          <w:szCs w:val="28"/>
        </w:rPr>
        <w:t>учащиеся 9 класса</w:t>
      </w:r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0CA">
        <w:rPr>
          <w:rFonts w:ascii="Times New Roman" w:hAnsi="Times New Roman" w:cs="Times New Roman"/>
          <w:sz w:val="28"/>
          <w:szCs w:val="28"/>
        </w:rPr>
        <w:t xml:space="preserve">МБОУ «СОШ им. А. </w:t>
      </w:r>
      <w:proofErr w:type="spellStart"/>
      <w:r w:rsidRPr="009C60CA"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Pr="009C60C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C60CA">
        <w:rPr>
          <w:rFonts w:ascii="Times New Roman" w:hAnsi="Times New Roman" w:cs="Times New Roman"/>
          <w:sz w:val="28"/>
          <w:szCs w:val="28"/>
        </w:rPr>
        <w:t>Растопуловка</w:t>
      </w:r>
      <w:proofErr w:type="spellEnd"/>
      <w:r w:rsidRPr="009C60CA">
        <w:rPr>
          <w:rFonts w:ascii="Times New Roman" w:hAnsi="Times New Roman" w:cs="Times New Roman"/>
          <w:sz w:val="28"/>
          <w:szCs w:val="28"/>
        </w:rPr>
        <w:t>»</w:t>
      </w:r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60CA">
        <w:rPr>
          <w:rFonts w:ascii="Times New Roman" w:hAnsi="Times New Roman" w:cs="Times New Roman"/>
          <w:i/>
          <w:sz w:val="28"/>
          <w:szCs w:val="28"/>
        </w:rPr>
        <w:t>Руководитель:</w:t>
      </w:r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60CA">
        <w:rPr>
          <w:rFonts w:ascii="Times New Roman" w:hAnsi="Times New Roman" w:cs="Times New Roman"/>
          <w:i/>
          <w:sz w:val="28"/>
          <w:szCs w:val="28"/>
        </w:rPr>
        <w:t>Ракин</w:t>
      </w:r>
      <w:proofErr w:type="spellEnd"/>
      <w:r w:rsidRPr="009C60CA">
        <w:rPr>
          <w:rFonts w:ascii="Times New Roman" w:hAnsi="Times New Roman" w:cs="Times New Roman"/>
          <w:i/>
          <w:sz w:val="28"/>
          <w:szCs w:val="28"/>
        </w:rPr>
        <w:t xml:space="preserve"> Григорий Валерьевич</w:t>
      </w:r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0CA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525D68" w:rsidRPr="009C60CA" w:rsidRDefault="00525D68" w:rsidP="009C60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60CA">
        <w:rPr>
          <w:rFonts w:ascii="Times New Roman" w:hAnsi="Times New Roman" w:cs="Times New Roman"/>
          <w:sz w:val="28"/>
          <w:szCs w:val="28"/>
        </w:rPr>
        <w:t xml:space="preserve">МБОУ «СОШ им. А. </w:t>
      </w:r>
      <w:proofErr w:type="spellStart"/>
      <w:r w:rsidRPr="009C60CA"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Pr="009C60C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C60CA">
        <w:rPr>
          <w:rFonts w:ascii="Times New Roman" w:hAnsi="Times New Roman" w:cs="Times New Roman"/>
          <w:sz w:val="28"/>
          <w:szCs w:val="28"/>
        </w:rPr>
        <w:t>Растопуловка</w:t>
      </w:r>
      <w:proofErr w:type="spellEnd"/>
      <w:r w:rsidRPr="009C60CA">
        <w:rPr>
          <w:rFonts w:ascii="Times New Roman" w:hAnsi="Times New Roman" w:cs="Times New Roman"/>
          <w:sz w:val="28"/>
          <w:szCs w:val="28"/>
        </w:rPr>
        <w:t>»</w:t>
      </w:r>
    </w:p>
    <w:p w:rsidR="00525D68" w:rsidRPr="009C60CA" w:rsidRDefault="00525D68" w:rsidP="00525D6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D68" w:rsidRPr="009C60CA" w:rsidRDefault="00525D68" w:rsidP="00525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0CA">
        <w:rPr>
          <w:rFonts w:ascii="Times New Roman" w:hAnsi="Times New Roman" w:cs="Times New Roman"/>
          <w:sz w:val="28"/>
          <w:szCs w:val="28"/>
        </w:rPr>
        <w:t>Астрахань – 2023</w:t>
      </w:r>
    </w:p>
    <w:p w:rsidR="00B44453" w:rsidRDefault="00B44453" w:rsidP="00B44453">
      <w:pPr>
        <w:ind w:hanging="709"/>
        <w:jc w:val="right"/>
        <w:rPr>
          <w:b/>
          <w:caps/>
          <w:sz w:val="28"/>
        </w:rPr>
      </w:pPr>
    </w:p>
    <w:p w:rsidR="00B44453" w:rsidRDefault="00B44453" w:rsidP="00B44453">
      <w:pPr>
        <w:ind w:hanging="709"/>
        <w:jc w:val="right"/>
        <w:rPr>
          <w:b/>
          <w:caps/>
          <w:sz w:val="28"/>
        </w:rPr>
      </w:pPr>
    </w:p>
    <w:p w:rsidR="00B44453" w:rsidRPr="00E24B7F" w:rsidRDefault="00B44453" w:rsidP="00B44453">
      <w:pPr>
        <w:ind w:hanging="709"/>
        <w:jc w:val="right"/>
        <w:rPr>
          <w:rFonts w:ascii="Times New Roman" w:hAnsi="Times New Roman" w:cs="Times New Roman"/>
          <w:caps/>
        </w:rPr>
      </w:pPr>
      <w:r w:rsidRPr="00E24B7F">
        <w:rPr>
          <w:rFonts w:ascii="Times New Roman" w:hAnsi="Times New Roman" w:cs="Times New Roman"/>
          <w:caps/>
          <w:sz w:val="28"/>
        </w:rPr>
        <w:lastRenderedPageBreak/>
        <w:t>Приложение 2</w:t>
      </w:r>
      <w:r w:rsidRPr="00E24B7F">
        <w:rPr>
          <w:rFonts w:ascii="Times New Roman" w:hAnsi="Times New Roman" w:cs="Times New Roman"/>
          <w:caps/>
        </w:rPr>
        <w:t xml:space="preserve"> </w:t>
      </w:r>
    </w:p>
    <w:p w:rsidR="00B44453" w:rsidRPr="00E24B7F" w:rsidRDefault="00B44453" w:rsidP="00B44453">
      <w:pPr>
        <w:ind w:hanging="709"/>
        <w:jc w:val="center"/>
        <w:rPr>
          <w:rFonts w:ascii="Times New Roman" w:hAnsi="Times New Roman" w:cs="Times New Roman"/>
          <w:caps/>
        </w:rPr>
      </w:pPr>
      <w:r w:rsidRPr="00E24B7F">
        <w:rPr>
          <w:rFonts w:ascii="Times New Roman" w:hAnsi="Times New Roman" w:cs="Times New Roman"/>
          <w:caps/>
        </w:rPr>
        <w:t>Критерии оценки работ</w:t>
      </w:r>
    </w:p>
    <w:p w:rsidR="00B44453" w:rsidRPr="00E24B7F" w:rsidRDefault="00B44453" w:rsidP="00B44453">
      <w:pPr>
        <w:ind w:hanging="709"/>
        <w:jc w:val="center"/>
        <w:rPr>
          <w:rFonts w:ascii="Times New Roman" w:hAnsi="Times New Roman" w:cs="Times New Roman"/>
          <w:caps/>
        </w:rPr>
      </w:pPr>
      <w:r w:rsidRPr="00E24B7F">
        <w:rPr>
          <w:rFonts w:ascii="Times New Roman" w:hAnsi="Times New Roman" w:cs="Times New Roman"/>
          <w:caps/>
        </w:rPr>
        <w:t xml:space="preserve">1 этап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4"/>
        <w:gridCol w:w="1713"/>
        <w:gridCol w:w="1713"/>
        <w:gridCol w:w="1714"/>
        <w:gridCol w:w="1713"/>
        <w:gridCol w:w="1714"/>
      </w:tblGrid>
      <w:tr w:rsidR="00B44453" w:rsidRPr="00E24B7F" w:rsidTr="00DC385B">
        <w:tc>
          <w:tcPr>
            <w:tcW w:w="2314" w:type="dxa"/>
            <w:tcBorders>
              <w:tl2br w:val="single" w:sz="4" w:space="0" w:color="auto"/>
            </w:tcBorders>
          </w:tcPr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 xml:space="preserve">Оцениваемые </w:t>
            </w:r>
          </w:p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4453" w:rsidRPr="00E24B7F" w:rsidTr="00DC385B">
        <w:tc>
          <w:tcPr>
            <w:tcW w:w="10881" w:type="dxa"/>
            <w:gridSpan w:val="6"/>
          </w:tcPr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Экспертиза содержания работы (анализ содержания и структуры)</w:t>
            </w:r>
          </w:p>
          <w:p w:rsidR="00B44453" w:rsidRPr="00E24B7F" w:rsidRDefault="00B44453" w:rsidP="00DC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453" w:rsidRPr="00E24B7F" w:rsidTr="00DC385B">
        <w:tc>
          <w:tcPr>
            <w:tcW w:w="2314" w:type="dxa"/>
          </w:tcPr>
          <w:p w:rsidR="00B44453" w:rsidRPr="00E24B7F" w:rsidRDefault="00B44453" w:rsidP="00B4445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Общая структура работы (обоснование темы с целью и задачами, литературный обзор, методы и методики выполнения работы, описание хода работы, результаты, выводы и заключение)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Структура работы не очевидна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Структурирование не полное</w:t>
            </w:r>
          </w:p>
        </w:tc>
        <w:tc>
          <w:tcPr>
            <w:tcW w:w="1714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Присутствует большинство требуемых разделов 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Отдельные недочеты</w:t>
            </w:r>
          </w:p>
        </w:tc>
        <w:tc>
          <w:tcPr>
            <w:tcW w:w="1714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Полное соответствие нормам представления исследовательской работы</w:t>
            </w:r>
          </w:p>
        </w:tc>
      </w:tr>
      <w:tr w:rsidR="00B44453" w:rsidRPr="00E24B7F" w:rsidTr="00DC385B">
        <w:tc>
          <w:tcPr>
            <w:tcW w:w="2314" w:type="dxa"/>
          </w:tcPr>
          <w:p w:rsidR="00B44453" w:rsidRPr="00E24B7F" w:rsidRDefault="00B44453" w:rsidP="00B4445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Полнота изложения всех разделов работы, четкость и наглядность представления, иллюстрирования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tabs>
                <w:tab w:val="left" w:pos="14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 xml:space="preserve">Разрозненные данные по основным разделам, преимущественно текст или одни картинки 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в разделах представлен недостаточно полно   </w:t>
            </w:r>
          </w:p>
        </w:tc>
        <w:tc>
          <w:tcPr>
            <w:tcW w:w="1714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Основная часть разделов проработана удовлетворительно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Отдельные недочеты</w:t>
            </w:r>
          </w:p>
        </w:tc>
        <w:tc>
          <w:tcPr>
            <w:tcW w:w="1714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каждого раздела завершенная, полная и лаконичная </w:t>
            </w:r>
          </w:p>
        </w:tc>
      </w:tr>
      <w:tr w:rsidR="00B44453" w:rsidRPr="00E24B7F" w:rsidTr="00DC385B">
        <w:tc>
          <w:tcPr>
            <w:tcW w:w="2314" w:type="dxa"/>
          </w:tcPr>
          <w:p w:rsidR="00B44453" w:rsidRPr="00E24B7F" w:rsidRDefault="00B44453" w:rsidP="00B4445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Соответствие качества и объема представленного материала цели и задачам работы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Затруднительно составить представление о характере и ходе работы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Материал стендового доклада дает самые общие представления о сущности работы</w:t>
            </w:r>
          </w:p>
        </w:tc>
        <w:tc>
          <w:tcPr>
            <w:tcW w:w="1714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В целом складывается представление о том, что делал автор</w:t>
            </w:r>
          </w:p>
        </w:tc>
        <w:tc>
          <w:tcPr>
            <w:tcW w:w="1713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Возникают вопросы только к отдельным элементам</w:t>
            </w:r>
          </w:p>
        </w:tc>
        <w:tc>
          <w:tcPr>
            <w:tcW w:w="1714" w:type="dxa"/>
            <w:shd w:val="clear" w:color="auto" w:fill="auto"/>
          </w:tcPr>
          <w:p w:rsidR="00B44453" w:rsidRPr="00E24B7F" w:rsidRDefault="00B44453" w:rsidP="00DC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7F">
              <w:rPr>
                <w:rFonts w:ascii="Times New Roman" w:hAnsi="Times New Roman" w:cs="Times New Roman"/>
                <w:sz w:val="20"/>
                <w:szCs w:val="20"/>
              </w:rPr>
              <w:t>Дает полное представление о работе и ходе ее выполнения</w:t>
            </w:r>
          </w:p>
        </w:tc>
      </w:tr>
    </w:tbl>
    <w:p w:rsidR="00B44453" w:rsidRDefault="00B44453" w:rsidP="00B44453">
      <w:pPr>
        <w:jc w:val="right"/>
        <w:rPr>
          <w:b/>
          <w:sz w:val="28"/>
          <w:szCs w:val="28"/>
        </w:rPr>
      </w:pPr>
    </w:p>
    <w:p w:rsidR="00525D68" w:rsidRDefault="00525D68" w:rsidP="00525D68">
      <w:pPr>
        <w:ind w:hanging="709"/>
        <w:jc w:val="right"/>
        <w:rPr>
          <w:b/>
          <w:sz w:val="28"/>
          <w:szCs w:val="28"/>
        </w:rPr>
      </w:pPr>
    </w:p>
    <w:p w:rsidR="00E24B7F" w:rsidRPr="00E24B7F" w:rsidRDefault="00525D68" w:rsidP="00E24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24B7F" w:rsidRPr="00E24B7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24B7F" w:rsidRPr="00E24B7F" w:rsidRDefault="00E24B7F" w:rsidP="00E24B7F">
      <w:pPr>
        <w:ind w:hanging="709"/>
        <w:jc w:val="center"/>
        <w:rPr>
          <w:rFonts w:ascii="Times New Roman" w:hAnsi="Times New Roman" w:cs="Times New Roman"/>
          <w:caps/>
        </w:rPr>
      </w:pPr>
      <w:r w:rsidRPr="00E24B7F">
        <w:rPr>
          <w:rFonts w:ascii="Times New Roman" w:hAnsi="Times New Roman" w:cs="Times New Roman"/>
          <w:caps/>
        </w:rPr>
        <w:t>Критерии оценки работ</w:t>
      </w:r>
    </w:p>
    <w:p w:rsidR="00E24B7F" w:rsidRPr="00E24B7F" w:rsidRDefault="00E24B7F" w:rsidP="00E24B7F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24B7F">
        <w:rPr>
          <w:rFonts w:ascii="Times New Roman" w:hAnsi="Times New Roman" w:cs="Times New Roman"/>
          <w:caps/>
        </w:rPr>
        <w:t>2 Этап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1984"/>
        <w:gridCol w:w="1701"/>
        <w:gridCol w:w="1559"/>
        <w:gridCol w:w="1701"/>
      </w:tblGrid>
      <w:tr w:rsidR="00E24B7F" w:rsidRPr="00E24B7F" w:rsidTr="00DC385B">
        <w:tc>
          <w:tcPr>
            <w:tcW w:w="2235" w:type="dxa"/>
            <w:tcBorders>
              <w:tl2br w:val="single" w:sz="4" w:space="0" w:color="auto"/>
            </w:tcBorders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7F">
              <w:rPr>
                <w:rFonts w:ascii="Times New Roman" w:hAnsi="Times New Roman" w:cs="Times New Roman"/>
              </w:rPr>
              <w:t>Балл</w:t>
            </w:r>
          </w:p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4B7F" w:rsidRPr="00E24B7F" w:rsidRDefault="00E24B7F" w:rsidP="00DC385B">
            <w:pPr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 xml:space="preserve">Оцениваемые </w:t>
            </w:r>
          </w:p>
          <w:p w:rsidR="00E24B7F" w:rsidRPr="00E24B7F" w:rsidRDefault="00E24B7F" w:rsidP="00DC385B">
            <w:pPr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7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7F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B7F" w:rsidRPr="00E24B7F" w:rsidTr="00DC385B">
        <w:tc>
          <w:tcPr>
            <w:tcW w:w="2235" w:type="dxa"/>
          </w:tcPr>
          <w:p w:rsidR="00E24B7F" w:rsidRPr="00E24B7F" w:rsidRDefault="00E24B7F" w:rsidP="00E24B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1. Уровень компетентности в области проводимого исследования. Понимание места своего исследования в системе зн</w:t>
            </w:r>
            <w:r w:rsidRPr="00E24B7F">
              <w:rPr>
                <w:rFonts w:ascii="Times New Roman" w:hAnsi="Times New Roman" w:cs="Times New Roman"/>
              </w:rPr>
              <w:t>а</w:t>
            </w:r>
            <w:r w:rsidRPr="00E24B7F">
              <w:rPr>
                <w:rFonts w:ascii="Times New Roman" w:hAnsi="Times New Roman" w:cs="Times New Roman"/>
              </w:rPr>
              <w:t>ний по данному вопросу. Ссылки.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Плохо знаком с объектом исследования</w:t>
            </w:r>
          </w:p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 xml:space="preserve"> и литературой по теме исследования</w:t>
            </w:r>
          </w:p>
        </w:tc>
        <w:tc>
          <w:tcPr>
            <w:tcW w:w="1984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Фрагментарные знания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В целом представляет себе область исследования</w:t>
            </w:r>
          </w:p>
        </w:tc>
        <w:tc>
          <w:tcPr>
            <w:tcW w:w="1559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Отдельные пробелы в знаниях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Достаточная осведомленность о предмете исследования</w:t>
            </w:r>
          </w:p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B7F" w:rsidRPr="00E24B7F" w:rsidTr="00DC385B">
        <w:tc>
          <w:tcPr>
            <w:tcW w:w="2235" w:type="dxa"/>
          </w:tcPr>
          <w:p w:rsidR="00E24B7F" w:rsidRPr="00E24B7F" w:rsidRDefault="00E24B7F" w:rsidP="00E24B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2. Уровень методической компетентности. Понимание и умение объяснить сущность применяемых методов.  Понимание ограничений используемых методик.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Автор слабо понимает, что такое метод и какая именно методика применялась</w:t>
            </w:r>
          </w:p>
        </w:tc>
        <w:tc>
          <w:tcPr>
            <w:tcW w:w="1984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Имеются общие представления о научном методе и примененных методиках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В целом неплохое понимание используемых методов и методик</w:t>
            </w:r>
          </w:p>
        </w:tc>
        <w:tc>
          <w:tcPr>
            <w:tcW w:w="1559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Непонимание отдельных звеньев методики и границ ее применимости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Полное владение методикой пров</w:t>
            </w:r>
            <w:r w:rsidRPr="00E24B7F">
              <w:rPr>
                <w:rFonts w:ascii="Times New Roman" w:hAnsi="Times New Roman" w:cs="Times New Roman"/>
              </w:rPr>
              <w:t>е</w:t>
            </w:r>
            <w:r w:rsidRPr="00E24B7F">
              <w:rPr>
                <w:rFonts w:ascii="Times New Roman" w:hAnsi="Times New Roman" w:cs="Times New Roman"/>
              </w:rPr>
              <w:t>дения исследования, условиями ее реализации и ограничениями</w:t>
            </w:r>
          </w:p>
        </w:tc>
      </w:tr>
      <w:tr w:rsidR="00E24B7F" w:rsidRPr="00E24B7F" w:rsidTr="00DC385B">
        <w:tc>
          <w:tcPr>
            <w:tcW w:w="2235" w:type="dxa"/>
          </w:tcPr>
          <w:p w:rsidR="00E24B7F" w:rsidRPr="00E24B7F" w:rsidRDefault="00E24B7F" w:rsidP="00E24B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3. Логика работы, соответствие проблемы, цели и задач, методов, результатов и выводов.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Выводы не связаны с поставленными целью и задачами</w:t>
            </w:r>
          </w:p>
        </w:tc>
        <w:tc>
          <w:tcPr>
            <w:tcW w:w="1984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При желании можно проследить связь постановки цели и задач с результатами и выводами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Автор в целом удерживает логическую цепочку работы</w:t>
            </w:r>
          </w:p>
        </w:tc>
        <w:tc>
          <w:tcPr>
            <w:tcW w:w="1559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Отдельные логические сбои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 xml:space="preserve">Логика работы четкая и понятная </w:t>
            </w:r>
          </w:p>
        </w:tc>
      </w:tr>
      <w:tr w:rsidR="00E24B7F" w:rsidRPr="00E24B7F" w:rsidTr="00DC385B">
        <w:tc>
          <w:tcPr>
            <w:tcW w:w="2235" w:type="dxa"/>
          </w:tcPr>
          <w:p w:rsidR="00E24B7F" w:rsidRPr="00E24B7F" w:rsidRDefault="00E24B7F" w:rsidP="00E24B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4. Авторская оценка результатов исследования. Творческий подход при анализе результатов исследования.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center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Изложение материала несамостоятельное, отношение к работе как к очередному учебному заданию</w:t>
            </w:r>
          </w:p>
        </w:tc>
        <w:tc>
          <w:tcPr>
            <w:tcW w:w="1984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Фрагментарный интерес к ходу и результатам работы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Прослеживается заинтересованность</w:t>
            </w:r>
          </w:p>
        </w:tc>
        <w:tc>
          <w:tcPr>
            <w:tcW w:w="1559" w:type="dxa"/>
            <w:shd w:val="clear" w:color="auto" w:fill="auto"/>
          </w:tcPr>
          <w:p w:rsidR="00E24B7F" w:rsidRPr="00E24B7F" w:rsidRDefault="00E24B7F" w:rsidP="00DC385B">
            <w:pPr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В целом автор самостоятелен и заинтересован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Явная заинтересованность в результатах, понимание своего вклада и выраженное желание продолжать работу</w:t>
            </w:r>
          </w:p>
        </w:tc>
      </w:tr>
      <w:tr w:rsidR="00E24B7F" w:rsidRPr="00E24B7F" w:rsidTr="00DC385B">
        <w:tc>
          <w:tcPr>
            <w:tcW w:w="2235" w:type="dxa"/>
          </w:tcPr>
          <w:p w:rsidR="00E24B7F" w:rsidRPr="00E24B7F" w:rsidRDefault="00E24B7F" w:rsidP="00E24B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5. Балл предпочтения члена экспертной коми</w:t>
            </w:r>
            <w:r w:rsidRPr="00E24B7F">
              <w:rPr>
                <w:rFonts w:ascii="Times New Roman" w:hAnsi="Times New Roman" w:cs="Times New Roman"/>
              </w:rPr>
              <w:t>с</w:t>
            </w:r>
            <w:r w:rsidRPr="00E24B7F">
              <w:rPr>
                <w:rFonts w:ascii="Times New Roman" w:hAnsi="Times New Roman" w:cs="Times New Roman"/>
              </w:rPr>
              <w:t xml:space="preserve">сии. 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Работа не вызвала никаких эмоций</w:t>
            </w:r>
          </w:p>
        </w:tc>
        <w:tc>
          <w:tcPr>
            <w:tcW w:w="1984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Есть отдельные элементы, вызывающие о</w:t>
            </w:r>
            <w:r w:rsidRPr="00E24B7F">
              <w:rPr>
                <w:rFonts w:ascii="Times New Roman" w:hAnsi="Times New Roman" w:cs="Times New Roman"/>
              </w:rPr>
              <w:t>п</w:t>
            </w:r>
            <w:r w:rsidRPr="00E24B7F">
              <w:rPr>
                <w:rFonts w:ascii="Times New Roman" w:hAnsi="Times New Roman" w:cs="Times New Roman"/>
              </w:rPr>
              <w:t>тимизм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Работа производит неплохое общее впечатление</w:t>
            </w:r>
          </w:p>
        </w:tc>
        <w:tc>
          <w:tcPr>
            <w:tcW w:w="1559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Автор представил ряд очень интересных находок</w:t>
            </w:r>
          </w:p>
        </w:tc>
        <w:tc>
          <w:tcPr>
            <w:tcW w:w="1701" w:type="dxa"/>
            <w:shd w:val="clear" w:color="auto" w:fill="auto"/>
          </w:tcPr>
          <w:p w:rsidR="00E24B7F" w:rsidRPr="00E24B7F" w:rsidRDefault="00E24B7F" w:rsidP="00DC385B">
            <w:pPr>
              <w:jc w:val="both"/>
              <w:rPr>
                <w:rFonts w:ascii="Times New Roman" w:hAnsi="Times New Roman" w:cs="Times New Roman"/>
              </w:rPr>
            </w:pPr>
            <w:r w:rsidRPr="00E24B7F">
              <w:rPr>
                <w:rFonts w:ascii="Times New Roman" w:hAnsi="Times New Roman" w:cs="Times New Roman"/>
              </w:rPr>
              <w:t>Работа вызывает бурный эмоциональный подъем</w:t>
            </w:r>
          </w:p>
        </w:tc>
      </w:tr>
    </w:tbl>
    <w:p w:rsidR="006F359F" w:rsidRPr="00E24B7F" w:rsidRDefault="006F359F" w:rsidP="006F359F">
      <w:pPr>
        <w:jc w:val="center"/>
        <w:rPr>
          <w:rFonts w:ascii="Times New Roman" w:hAnsi="Times New Roman" w:cs="Times New Roman"/>
        </w:rPr>
      </w:pPr>
    </w:p>
    <w:sectPr w:rsidR="006F359F" w:rsidRPr="00E24B7F" w:rsidSect="00B444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E6B"/>
    <w:multiLevelType w:val="hybridMultilevel"/>
    <w:tmpl w:val="23A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321E"/>
    <w:multiLevelType w:val="hybridMultilevel"/>
    <w:tmpl w:val="D6E80E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165D82"/>
    <w:multiLevelType w:val="hybridMultilevel"/>
    <w:tmpl w:val="075A6EEA"/>
    <w:lvl w:ilvl="0" w:tplc="6C6E41C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C34D76"/>
    <w:multiLevelType w:val="hybridMultilevel"/>
    <w:tmpl w:val="23A85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218D0"/>
    <w:multiLevelType w:val="hybridMultilevel"/>
    <w:tmpl w:val="B7BE99F0"/>
    <w:lvl w:ilvl="0" w:tplc="8B9EC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F359F"/>
    <w:rsid w:val="000966D7"/>
    <w:rsid w:val="0014227D"/>
    <w:rsid w:val="00485DFF"/>
    <w:rsid w:val="00507FB0"/>
    <w:rsid w:val="00525D68"/>
    <w:rsid w:val="00584CC0"/>
    <w:rsid w:val="00661700"/>
    <w:rsid w:val="006D728A"/>
    <w:rsid w:val="006E2D13"/>
    <w:rsid w:val="006F359F"/>
    <w:rsid w:val="008D02CD"/>
    <w:rsid w:val="0096246E"/>
    <w:rsid w:val="009C60CA"/>
    <w:rsid w:val="009D0025"/>
    <w:rsid w:val="00A34F62"/>
    <w:rsid w:val="00B44453"/>
    <w:rsid w:val="00DF4929"/>
    <w:rsid w:val="00E2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B0"/>
  </w:style>
  <w:style w:type="paragraph" w:styleId="1">
    <w:name w:val="heading 1"/>
    <w:basedOn w:val="a"/>
    <w:next w:val="a"/>
    <w:link w:val="10"/>
    <w:qFormat/>
    <w:rsid w:val="0014227D"/>
    <w:pPr>
      <w:keepNext/>
      <w:overflowPunct w:val="0"/>
      <w:autoSpaceDE w:val="0"/>
      <w:autoSpaceDN w:val="0"/>
      <w:adjustRightInd w:val="0"/>
      <w:spacing w:after="0" w:line="240" w:lineRule="auto"/>
      <w:ind w:left="142" w:right="3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pt">
    <w:name w:val="Оглавление + 9 pt;Не полужирный"/>
    <w:basedOn w:val="a0"/>
    <w:rsid w:val="0014227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styleId="a5">
    <w:name w:val="Hyperlink"/>
    <w:basedOn w:val="a0"/>
    <w:uiPriority w:val="99"/>
    <w:unhideWhenUsed/>
    <w:rsid w:val="0014227D"/>
    <w:rPr>
      <w:color w:val="0000FF" w:themeColor="hyperlink"/>
      <w:u w:val="single"/>
    </w:rPr>
  </w:style>
  <w:style w:type="paragraph" w:customStyle="1" w:styleId="Default">
    <w:name w:val="Default"/>
    <w:rsid w:val="00584C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imova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2023-10-21T08:37:00Z</dcterms:created>
  <dcterms:modified xsi:type="dcterms:W3CDTF">2023-11-07T10:51:00Z</dcterms:modified>
</cp:coreProperties>
</file>