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47" w:rsidRDefault="009D1547" w:rsidP="009D1547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УТВЕРЖДЕНА</w:t>
      </w:r>
    </w:p>
    <w:p w:rsidR="009D1547" w:rsidRDefault="009D1547" w:rsidP="009D1547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Ученым советом</w:t>
      </w:r>
    </w:p>
    <w:p w:rsidR="009D1547" w:rsidRDefault="009D1547" w:rsidP="009D1547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ФГБОУ ВПО «АГУ»</w:t>
      </w:r>
    </w:p>
    <w:p w:rsidR="009D1547" w:rsidRDefault="009D1547" w:rsidP="009D1547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16 ноября, протокол № 05</w:t>
      </w: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ИСТОРИИ РОССИИ,</w:t>
      </w: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поступающих по направлению подготовки магистров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20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.04.01 </w:t>
      </w:r>
      <w:r w:rsidR="0036201F">
        <w:rPr>
          <w:b/>
          <w:bCs/>
          <w:sz w:val="28"/>
          <w:szCs w:val="28"/>
        </w:rPr>
        <w:t>ПЕДАГОГИЧЕСКОЕ ОБРАЗОВАНИЕ</w:t>
      </w:r>
    </w:p>
    <w:p w:rsidR="00C1659C" w:rsidRDefault="00C1659C" w:rsidP="00C16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Магистерская программа – </w:t>
      </w:r>
      <w:r w:rsidR="0036201F">
        <w:rPr>
          <w:b/>
          <w:bCs/>
          <w:sz w:val="28"/>
          <w:szCs w:val="28"/>
        </w:rPr>
        <w:t>Историческое образование</w:t>
      </w:r>
    </w:p>
    <w:p w:rsidR="0036201F" w:rsidRDefault="0036201F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очная/заочная форма обучения</w:t>
      </w: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C503D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году</w:t>
      </w: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rPr>
          <w:b/>
          <w:bCs/>
          <w:sz w:val="28"/>
          <w:szCs w:val="28"/>
        </w:rPr>
      </w:pPr>
    </w:p>
    <w:p w:rsidR="00C1659C" w:rsidRDefault="00C1659C" w:rsidP="00C16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АСТРАХАНЬ - 201</w:t>
      </w:r>
      <w:r w:rsidR="00C503D5">
        <w:rPr>
          <w:b/>
          <w:bCs/>
          <w:sz w:val="28"/>
          <w:szCs w:val="28"/>
        </w:rPr>
        <w:t>5</w:t>
      </w:r>
    </w:p>
    <w:p w:rsidR="002709C1" w:rsidRP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lastRenderedPageBreak/>
        <w:t>Программа рассмотрена на заседании кафедры истории России</w:t>
      </w:r>
    </w:p>
    <w:p w:rsidR="002709C1" w:rsidRP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  <w:r w:rsidRPr="002709C1">
        <w:rPr>
          <w:rFonts w:ascii="Times New Roman" w:hAnsi="Times New Roman" w:cs="Times New Roman"/>
          <w:bCs/>
          <w:sz w:val="26"/>
          <w:szCs w:val="26"/>
        </w:rPr>
        <w:t>«5» ноября 2015 г., протокол № 4</w:t>
      </w:r>
    </w:p>
    <w:p w:rsidR="002709C1" w:rsidRDefault="002709C1">
      <w:pPr>
        <w:rPr>
          <w:rFonts w:ascii="Times New Roman" w:hAnsi="Times New Roman" w:cs="Times New Roman"/>
          <w:bCs/>
          <w:sz w:val="26"/>
          <w:szCs w:val="26"/>
        </w:rPr>
      </w:pPr>
    </w:p>
    <w:p w:rsidR="002709C1" w:rsidRDefault="002709C1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br w:type="page"/>
      </w:r>
    </w:p>
    <w:p w:rsidR="00C1659C" w:rsidRDefault="00C1659C" w:rsidP="006D0997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ПОЯСНИТЕЛЬНАЯ ЗАПИСКА</w:t>
      </w:r>
    </w:p>
    <w:p w:rsidR="00C1659C" w:rsidRDefault="00C1659C" w:rsidP="0085556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Вступительное испытание является одним из определяющих факторов отбора соискателей для поступления в магистратуру и имеет целью проверить соответствие уровня подготовки абитуриента требованиям к нему, необходимым для освоения программы специализированной подготовки магистра по направлению подготовки «История». </w:t>
      </w:r>
    </w:p>
    <w:p w:rsidR="00C1659C" w:rsidRDefault="00C1659C" w:rsidP="0085556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Вступительные испытания для поступающих в магистратуру проводятся в форме собеседования по программе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избранного направления подготовки. Вопросы для собеседования составляются на основе Федерального государственного образовательного стандарта высшего профессионального образования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позволяют оценить качество знаний, необходимых для освоения программы подготовки магистра по избранному направлению. Собеседование проводится по экзаменационным билетам, которые включают в себя 2 вопроса. Продолжительность: время на подготовку – 20 мин., время на ответ – 10 мин. </w:t>
      </w:r>
    </w:p>
    <w:p w:rsidR="00C1659C" w:rsidRDefault="00C1659C" w:rsidP="0085556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Результаты собеседования определяются оценками «отлично», «хорошо», «удовлетворительно», «неудовлетворительно», которые переводятся в </w:t>
      </w:r>
      <w:proofErr w:type="spellStart"/>
      <w:r>
        <w:rPr>
          <w:color w:val="auto"/>
          <w:sz w:val="26"/>
          <w:szCs w:val="26"/>
        </w:rPr>
        <w:t>стобалльную</w:t>
      </w:r>
      <w:proofErr w:type="spellEnd"/>
      <w:r>
        <w:rPr>
          <w:color w:val="auto"/>
          <w:sz w:val="26"/>
          <w:szCs w:val="26"/>
        </w:rPr>
        <w:t xml:space="preserve"> систему оценки согласно критериям оценивания. Результаты собеседования размещаются на сайте университета в тот же день после оформления в установленном порядке протоколов заседаний экзаменационных комиссий. </w:t>
      </w:r>
    </w:p>
    <w:p w:rsidR="00C1659C" w:rsidRDefault="00C1659C" w:rsidP="0085556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Оценка ответа осуществляется по следующим направлениям: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речевое оформление ответа. Система оценивания – </w:t>
      </w:r>
      <w:proofErr w:type="spellStart"/>
      <w:r>
        <w:rPr>
          <w:color w:val="auto"/>
          <w:sz w:val="26"/>
          <w:szCs w:val="26"/>
        </w:rPr>
        <w:t>стобалльная</w:t>
      </w:r>
      <w:proofErr w:type="spellEnd"/>
      <w:r>
        <w:rPr>
          <w:color w:val="auto"/>
          <w:sz w:val="26"/>
          <w:szCs w:val="26"/>
        </w:rPr>
        <w:t xml:space="preserve">, в соответствии с критериями оценивания. Решение о выставленной оценке принимается членами комиссии после ответов всех абитуриентов. </w:t>
      </w:r>
    </w:p>
    <w:p w:rsidR="006D0997" w:rsidRDefault="006D0997" w:rsidP="0085556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1659C" w:rsidRDefault="00C1659C" w:rsidP="006D0997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Источники и литература, рекомендуемые для подготовки к экзамену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Российское законодательство X -XX вв. – М.,1984-1991. – Т.1-9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Крестьянская реформа в России 1861 г.: Сб. законодательных актов. – М., 1954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Хрестоматия по истории СССР. 1861 – 1917. – М., 1990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Революция 1905-1907 гг. в России: Документы и материалы. – М-Л., 1955-1965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Сборник договоров России с другими государствами. 1856-1917. – М., 1952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Шульгин В.С., </w:t>
      </w:r>
      <w:proofErr w:type="spellStart"/>
      <w:r>
        <w:rPr>
          <w:color w:val="auto"/>
          <w:sz w:val="26"/>
          <w:szCs w:val="26"/>
        </w:rPr>
        <w:t>Кошман</w:t>
      </w:r>
      <w:proofErr w:type="spellEnd"/>
      <w:r>
        <w:rPr>
          <w:color w:val="auto"/>
          <w:sz w:val="26"/>
          <w:szCs w:val="26"/>
        </w:rPr>
        <w:t xml:space="preserve"> Л.В., </w:t>
      </w:r>
      <w:proofErr w:type="spellStart"/>
      <w:r>
        <w:rPr>
          <w:color w:val="auto"/>
          <w:sz w:val="26"/>
          <w:szCs w:val="26"/>
        </w:rPr>
        <w:t>Зезина</w:t>
      </w:r>
      <w:proofErr w:type="spellEnd"/>
      <w:r>
        <w:rPr>
          <w:color w:val="auto"/>
          <w:sz w:val="26"/>
          <w:szCs w:val="26"/>
        </w:rPr>
        <w:t xml:space="preserve"> М.Р. Культура России: IX – XX вв.: Учебное пособие. – М., 2006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История России с древнейших времен до 1861 г.: Учебник для вузов под ред. Н.И. Павленко. – М., 2005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История России XIX - начала XX вв.: Учебник для исторических факультетов университетов/ под ред. В.А. Федорова. – М., 1998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История России. XIX в.: Учебник для студентов высших учебных заведений: в 2-х частях/ под ред. </w:t>
      </w:r>
      <w:proofErr w:type="spellStart"/>
      <w:r>
        <w:rPr>
          <w:color w:val="auto"/>
          <w:sz w:val="26"/>
          <w:szCs w:val="26"/>
        </w:rPr>
        <w:t>В.Г.Тюкавкина</w:t>
      </w:r>
      <w:proofErr w:type="spellEnd"/>
      <w:r>
        <w:rPr>
          <w:color w:val="auto"/>
          <w:sz w:val="26"/>
          <w:szCs w:val="26"/>
        </w:rPr>
        <w:t xml:space="preserve">. – М.,2001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Канун и начало войны: Документы и материалы. – Л., 1991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Скрытая правда войны: 1941 г. Неизвестные документы. – М., 1992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Сельское хозяйство СССР: Сб. статей. – М., 1988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Хрестоматия по отечественной истории (1914-1945 гг.) / под ред. А.Ф. Киселева, Э.М. </w:t>
      </w:r>
      <w:proofErr w:type="spellStart"/>
      <w:r>
        <w:rPr>
          <w:color w:val="auto"/>
          <w:sz w:val="26"/>
          <w:szCs w:val="26"/>
        </w:rPr>
        <w:t>Щагина</w:t>
      </w:r>
      <w:proofErr w:type="spellEnd"/>
      <w:r>
        <w:rPr>
          <w:color w:val="auto"/>
          <w:sz w:val="26"/>
          <w:szCs w:val="26"/>
        </w:rPr>
        <w:t xml:space="preserve">. – М., 1996 </w:t>
      </w:r>
    </w:p>
    <w:p w:rsidR="006D0997" w:rsidRDefault="00C1659C" w:rsidP="006D099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Новейшая история Отечества: XX в.: Учебник для </w:t>
      </w:r>
      <w:proofErr w:type="spellStart"/>
      <w:r>
        <w:rPr>
          <w:color w:val="auto"/>
          <w:sz w:val="26"/>
          <w:szCs w:val="26"/>
        </w:rPr>
        <w:t>студ.высших</w:t>
      </w:r>
      <w:proofErr w:type="spellEnd"/>
      <w:r>
        <w:rPr>
          <w:color w:val="auto"/>
          <w:sz w:val="26"/>
          <w:szCs w:val="26"/>
        </w:rPr>
        <w:t xml:space="preserve"> учеб. заведений: в 2-х т./ под ред. </w:t>
      </w:r>
      <w:proofErr w:type="spellStart"/>
      <w:r>
        <w:rPr>
          <w:color w:val="auto"/>
          <w:sz w:val="26"/>
          <w:szCs w:val="26"/>
        </w:rPr>
        <w:t>А.Ф.Киселева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Э.М.Щагина</w:t>
      </w:r>
      <w:proofErr w:type="spellEnd"/>
      <w:r>
        <w:rPr>
          <w:color w:val="auto"/>
          <w:sz w:val="26"/>
          <w:szCs w:val="26"/>
        </w:rPr>
        <w:t xml:space="preserve">. – М., 2002 </w:t>
      </w:r>
    </w:p>
    <w:p w:rsidR="006D0997" w:rsidRDefault="006D0997" w:rsidP="006D0997">
      <w:pPr>
        <w:pStyle w:val="Default"/>
        <w:rPr>
          <w:color w:val="auto"/>
          <w:sz w:val="26"/>
          <w:szCs w:val="26"/>
        </w:rPr>
      </w:pPr>
    </w:p>
    <w:p w:rsidR="00C1659C" w:rsidRDefault="00C1659C" w:rsidP="006D0997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Экзаменационные вопросы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Образование и развитие Древнерусского государства. Феодальная раздробленность на Руси.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Культура Руси X – XVI вв.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Объединение северо-восточной Руси (конец XIII – XV).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Русское государство в XVI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«Смута» начала XVII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Социально-экономическое развитие Российского государства в XVII в. Социальные движения в XVII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Обмирщение культуры в XVII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Эпоха петровских преобразований.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Социально-экономическое развитие, внутренняя и внешняя политика России во второй половине XVIII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Социально-экономическое развитие России в первой половине XIX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Внутренняя и внешняя политика российского самодержавия в первой половине XIX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Культура и быт в первой половине XIX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Отмена крепостного права в России. Буржуазные реформы 60-70-х гг. XIX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Развитие капитализма во второй половине XIX 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15. Культура в конце XIX – начале XX вв.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Экономическое развитие России начала XX в. Внутренняя политика царизма (1894-1904 гг.)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Первая русская революция 1905-1907 гг.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Россия накануне и в годы Первой мировой войны.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19. Революция 1917 г. Гражданская война в России (1917-1920 гг.)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 Принципы внешней политики советского руководс</w:t>
      </w:r>
      <w:r w:rsidR="006D0997">
        <w:rPr>
          <w:color w:val="auto"/>
          <w:sz w:val="26"/>
          <w:szCs w:val="26"/>
        </w:rPr>
        <w:t>тва, и их реализация в 1920 –30</w:t>
      </w:r>
      <w:r>
        <w:rPr>
          <w:color w:val="auto"/>
          <w:sz w:val="26"/>
          <w:szCs w:val="26"/>
        </w:rPr>
        <w:t xml:space="preserve">-е </w:t>
      </w:r>
      <w:proofErr w:type="gramStart"/>
      <w:r w:rsidR="006D0997">
        <w:rPr>
          <w:color w:val="auto"/>
          <w:sz w:val="26"/>
          <w:szCs w:val="26"/>
        </w:rPr>
        <w:t>гг.</w:t>
      </w:r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Советский Союз в годы Великой отечественной войны (1941-1945).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22. Политический режим и государственное строительство при Н.С.</w:t>
      </w:r>
      <w:r w:rsidR="006D09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Хрущеве.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23. Внешняя политика Советского Союза в 1950- 1980-е гг.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24. Кризис и распад СССР (1983-1991)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25. </w:t>
      </w:r>
      <w:r w:rsidR="006D0997">
        <w:rPr>
          <w:color w:val="auto"/>
          <w:sz w:val="26"/>
          <w:szCs w:val="26"/>
        </w:rPr>
        <w:t>Советская культура в 1945-1990</w:t>
      </w:r>
      <w:r>
        <w:rPr>
          <w:color w:val="auto"/>
          <w:sz w:val="26"/>
          <w:szCs w:val="26"/>
        </w:rPr>
        <w:t xml:space="preserve"> гг. </w:t>
      </w:r>
    </w:p>
    <w:p w:rsidR="00C1659C" w:rsidRDefault="00C1659C" w:rsidP="00C1659C">
      <w:pPr>
        <w:pStyle w:val="Default"/>
        <w:rPr>
          <w:color w:val="auto"/>
          <w:sz w:val="26"/>
          <w:szCs w:val="26"/>
        </w:rPr>
      </w:pPr>
    </w:p>
    <w:p w:rsidR="00C1659C" w:rsidRDefault="00C1659C" w:rsidP="006D0997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Программа вступительного испытания</w:t>
      </w:r>
    </w:p>
    <w:p w:rsidR="006D0997" w:rsidRDefault="006D0997" w:rsidP="006D0997">
      <w:pPr>
        <w:pStyle w:val="Default"/>
        <w:jc w:val="center"/>
        <w:rPr>
          <w:color w:val="auto"/>
          <w:sz w:val="26"/>
          <w:szCs w:val="26"/>
        </w:rPr>
      </w:pP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1. Восточные славяне в V – VIII веках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Источники и историография древнейшей истории славян. Славянская колонизация в эпоху Великого переселения народов. Выделение восточной ветви славянства. «Повесть временных лет» о расселении славян.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Византийские и арабские авторы о занятиях славян. Хозяйственная деятельность. Общественные отношения. Социальная структура славянского общества. Культура.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2. Образование и развитие Древнерусского государства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Отечественная и зарубежная историческая наука об образовании государственности у восточных славян.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Предпосылки образования и создания восточнославянского государства. Норманнская теория. Внутренняя и внешняя политика Древней Руси IX – начала XI вв</w:t>
      </w:r>
      <w:r w:rsidR="00855566">
        <w:rPr>
          <w:color w:val="auto"/>
          <w:sz w:val="26"/>
          <w:szCs w:val="26"/>
        </w:rPr>
        <w:t>.</w:t>
      </w:r>
      <w:r w:rsidR="006D09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Социально-экономическое развитие Древнерусского государства. Проблема </w:t>
      </w:r>
      <w:r>
        <w:rPr>
          <w:color w:val="auto"/>
          <w:sz w:val="26"/>
          <w:szCs w:val="26"/>
        </w:rPr>
        <w:lastRenderedPageBreak/>
        <w:t xml:space="preserve">генезиса феодализма на Руси. Категории зависимого населения. Древнерусский город. Ярослав Мудрый. «Русская Правда». Владимир Мономах.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3. Феодальная раздробленность на Руси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Источники, историческая наука о характере перехода к феодальной раздробленности. Характеристика закономерностей и особенностей социально-экономического развития Киевского и Черниговского княжеств, Галицко-Волынской земли, Владимиро-Суздальского княжества, Новгородской республики.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4. Культура Руси X -XIV веков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Материальная культура. Народное творчество. Эпос. Публикация и литература: «Слово о законе и благодати», «Поучение Владимира Мономаха», Житие Феодосия Печерского», «Слово о полку Игореве». Летописание. Зодчество.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Последствия монгольского нашествия для русской культуры. Материальная культура. Литература и публицистика. Житийная литература.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5. Борьба русских земель с иноземными захватчиками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Борьба с крестоносной агрессией. Монгольское нашествие на Русь. Золотая Орда. Отечественная историография о проблеме ордынского ига. Социально-экономическое развитие и политический строй русских земель в середине XIII – начале XIV вв. Последствия монгольского нашествия и экономическое развитие русских земель. Русско-ордынские отношения в середине XIII – начале XIV вв. Александр Невский. Даниил Галицкий.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6. Объединение русских земель вокруг Москвы (XIII –начало XVI вв.)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Возвышение Москвы. Начало соперничества с Тверью. Рост национального самосознания. Митрополит Алексий. Сергий Радонежский. Политика Дмитрия Донского. Куликовская битва. Поход </w:t>
      </w:r>
      <w:proofErr w:type="spellStart"/>
      <w:r>
        <w:rPr>
          <w:color w:val="auto"/>
          <w:sz w:val="26"/>
          <w:szCs w:val="26"/>
        </w:rPr>
        <w:t>Тохтамыша</w:t>
      </w:r>
      <w:proofErr w:type="spellEnd"/>
      <w:r>
        <w:rPr>
          <w:color w:val="auto"/>
          <w:sz w:val="26"/>
          <w:szCs w:val="26"/>
        </w:rPr>
        <w:t xml:space="preserve">. Великое княжество Литовское в XIII – XV вв.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Историческая наука о причинах образования единого Русского государства и характере его развития. Феодальная война второй четверти XV в. Династический конфликт князей Московского дома. Роль церкви и московского боярства в феодальной войне. Завершение политического объединения русских земель вокруг Москвы. Общегосударственное законодательство. Церковь и великокняжеская власть. Внешняя политика Московской Руси. Свержение ига в 1480 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7. Русское государство в XVI веке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Источники и историческая наука о становлении самодержавия. Внутренняя политика в 40-50 –е гг. XVI в. Боярское правление. Кризис 1547 г. Венчание на царство Ивана IV. Реформы «Избранной Рады». Судебник 1550 г. Становление сословно-представительной монархии. Опричнина. Внешняя политика и ее основные направления в середине – второй половине XVI в. Внутренняя и внешняя политика Русского государства в 80-90-е гг. XVI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8. Культура Русского государства в XV- XVI вв.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Подъем русской культуры в едином русском государстве. Развитие научных знаний. Книгопечатание. Публицистика. «Сказание о князьях Владимирских». Идея: Москва – третий Рим. Иван </w:t>
      </w:r>
      <w:proofErr w:type="spellStart"/>
      <w:r>
        <w:rPr>
          <w:color w:val="auto"/>
          <w:sz w:val="26"/>
          <w:szCs w:val="26"/>
        </w:rPr>
        <w:t>Пересветов</w:t>
      </w:r>
      <w:proofErr w:type="spellEnd"/>
      <w:r>
        <w:rPr>
          <w:color w:val="auto"/>
          <w:sz w:val="26"/>
          <w:szCs w:val="26"/>
        </w:rPr>
        <w:t xml:space="preserve">. Ереси. Литература. «Хождение за три моря» Афанасия Никитина. Хронограф. Зодчество. Итальянские мастера в России. Иконопись. Феофан Грек. Андрей Рублев. Дионисий. </w:t>
      </w:r>
    </w:p>
    <w:p w:rsidR="006D0997" w:rsidRDefault="006D0997" w:rsidP="006D099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9. «Смута» начала XVII века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Русские и иностранные источники периода «Смуты». Отечественная историческая наука о характере смуты и движении </w:t>
      </w:r>
      <w:proofErr w:type="spellStart"/>
      <w:r>
        <w:rPr>
          <w:color w:val="auto"/>
          <w:sz w:val="26"/>
          <w:szCs w:val="26"/>
        </w:rPr>
        <w:t>И.Болотникова</w:t>
      </w:r>
      <w:proofErr w:type="spellEnd"/>
      <w:r>
        <w:rPr>
          <w:color w:val="auto"/>
          <w:sz w:val="26"/>
          <w:szCs w:val="26"/>
        </w:rPr>
        <w:t xml:space="preserve">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Системный кризис в России в начале XVII в. Лжедмитрий I. Падение Годуновых. Движение </w:t>
      </w:r>
      <w:proofErr w:type="spellStart"/>
      <w:r>
        <w:rPr>
          <w:color w:val="auto"/>
          <w:sz w:val="26"/>
          <w:szCs w:val="26"/>
        </w:rPr>
        <w:t>И.Болотникова</w:t>
      </w:r>
      <w:proofErr w:type="spellEnd"/>
      <w:r>
        <w:rPr>
          <w:color w:val="auto"/>
          <w:sz w:val="26"/>
          <w:szCs w:val="26"/>
        </w:rPr>
        <w:t xml:space="preserve">. Лжедмитрий II. Начало открытой польской интервенции. Земский собор 1613 года. Первые годы правления Романовых.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10. Социально-экономическое и политическое развитие Российского государства в XVII веке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Источники и отечественная историография «о новом периоде» в русской истории. Территория и население. Сельское хозяйство. Соборное Уложение 1649 года. Крестьянский вопрос. Ремесло. Мелкотоварное производство. Первые мануфактуры. Политическое развитие. Становление абсолютизма. Земские соборы. Центральное и местное управление. Изменение роли Боярской думы. Расцвет приказной системы.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11. Социальные движения в XVII веке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Соляной бунт. Городские восстания 50-х гг. Медный бунт. Движение </w:t>
      </w:r>
      <w:proofErr w:type="spellStart"/>
      <w:r>
        <w:rPr>
          <w:color w:val="auto"/>
          <w:sz w:val="26"/>
          <w:szCs w:val="26"/>
        </w:rPr>
        <w:t>С.Разина</w:t>
      </w:r>
      <w:proofErr w:type="spellEnd"/>
      <w:r>
        <w:rPr>
          <w:color w:val="auto"/>
          <w:sz w:val="26"/>
          <w:szCs w:val="26"/>
        </w:rPr>
        <w:t xml:space="preserve">. Церковный раскол и его сущность.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12. Внешняя политика Русского государства в XVII веке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Воссоединение Украины с Россией. Положение русских земель в составе Речи </w:t>
      </w:r>
      <w:proofErr w:type="spellStart"/>
      <w:r>
        <w:rPr>
          <w:color w:val="auto"/>
          <w:sz w:val="26"/>
          <w:szCs w:val="26"/>
        </w:rPr>
        <w:t>Посполитой</w:t>
      </w:r>
      <w:proofErr w:type="spellEnd"/>
      <w:r>
        <w:rPr>
          <w:color w:val="auto"/>
          <w:sz w:val="26"/>
          <w:szCs w:val="26"/>
        </w:rPr>
        <w:t xml:space="preserve">. Освободительная борьба под предводительством </w:t>
      </w:r>
      <w:proofErr w:type="spellStart"/>
      <w:r>
        <w:rPr>
          <w:color w:val="auto"/>
          <w:sz w:val="26"/>
          <w:szCs w:val="26"/>
        </w:rPr>
        <w:t>Б.Хмельницкого</w:t>
      </w:r>
      <w:proofErr w:type="spellEnd"/>
      <w:r>
        <w:rPr>
          <w:color w:val="auto"/>
          <w:sz w:val="26"/>
          <w:szCs w:val="26"/>
        </w:rPr>
        <w:t xml:space="preserve">. Внешняя политика и ее основные направления во второй половине XVII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13. Культура России в XVII веке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Новый период в русской культуре. Обмирщение. Материальная культура. Развитие просвещения и науки. Историко-публицистические произведения. Новые жанры в литературе. Архитектура. Живопись. Симон Ушаков.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14. Русское государство на рубеже XVII – XVIII столетий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Отечественная историческая наука о реформах Петра I. Вопрос о генезисе капитализма.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Социально-экономическое развитие и социальная политика в первой четверти XVIII в. Изменения в системе феодальной собственности. Указ о единонаследии. Введение подушной подати. Табель о рангах. Рабочая сила на мануфактурах. Политика протекционизма. Реформы первой четверти XVIII в. Внешняя политика. Создание империи. Северная война. Социальные движения в первой четверти XVIII в. Ухудшение положения народных масс. Астраханское восстание. Восстание в Башкирии. Движение </w:t>
      </w:r>
      <w:proofErr w:type="spellStart"/>
      <w:r>
        <w:rPr>
          <w:color w:val="auto"/>
          <w:sz w:val="26"/>
          <w:szCs w:val="26"/>
        </w:rPr>
        <w:t>К.Булавина</w:t>
      </w:r>
      <w:proofErr w:type="spellEnd"/>
      <w:r>
        <w:rPr>
          <w:color w:val="auto"/>
          <w:sz w:val="26"/>
          <w:szCs w:val="26"/>
        </w:rPr>
        <w:t xml:space="preserve">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15. Социально-экономическое развитие, внутренняя и внешняя политика России в середине XVIII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Отмена внутренних торговых пошлин. Дворянские монополии. Расширение прав дворянства. Эпоха дворцовых переворотов. Манифест о вольности дворянства. Внешняя политика середины XVIII в. Война за польское наследство. </w:t>
      </w:r>
    </w:p>
    <w:p w:rsidR="006D0997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Тема 16. Социально-экономическое развитие, внутренняя и внешняя политика России во второй половине XVIII в.</w:t>
      </w:r>
      <w:r>
        <w:rPr>
          <w:color w:val="auto"/>
          <w:sz w:val="26"/>
          <w:szCs w:val="26"/>
        </w:rPr>
        <w:t xml:space="preserve">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Территория России к концу XVIII в. Начало кризиса феодально-крепостнического хозяйства.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Движение </w:t>
      </w:r>
      <w:proofErr w:type="spellStart"/>
      <w:r>
        <w:rPr>
          <w:color w:val="auto"/>
          <w:sz w:val="26"/>
          <w:szCs w:val="26"/>
        </w:rPr>
        <w:t>Е.Пугачева</w:t>
      </w:r>
      <w:proofErr w:type="spellEnd"/>
      <w:r>
        <w:rPr>
          <w:color w:val="auto"/>
          <w:sz w:val="26"/>
          <w:szCs w:val="26"/>
        </w:rPr>
        <w:t xml:space="preserve">. Превращение казачества в военно-служилое сословие. «Жалованная грамота дворянству». «Жалованная грамота </w:t>
      </w:r>
      <w:proofErr w:type="spellStart"/>
      <w:r>
        <w:rPr>
          <w:color w:val="auto"/>
          <w:sz w:val="26"/>
          <w:szCs w:val="26"/>
        </w:rPr>
        <w:t>городам</w:t>
      </w:r>
      <w:proofErr w:type="gramStart"/>
      <w:r>
        <w:rPr>
          <w:color w:val="auto"/>
          <w:sz w:val="26"/>
          <w:szCs w:val="26"/>
        </w:rPr>
        <w:t>».«</w:t>
      </w:r>
      <w:proofErr w:type="gramEnd"/>
      <w:r>
        <w:rPr>
          <w:color w:val="auto"/>
          <w:sz w:val="26"/>
          <w:szCs w:val="26"/>
        </w:rPr>
        <w:t>Учреждения</w:t>
      </w:r>
      <w:proofErr w:type="spellEnd"/>
      <w:r>
        <w:rPr>
          <w:color w:val="auto"/>
          <w:sz w:val="26"/>
          <w:szCs w:val="26"/>
        </w:rPr>
        <w:t xml:space="preserve"> для управления губерний».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Внешняя политика в 60-90-е гг. XVIII в. Основные направления. Разделы Польши. Военное искусство </w:t>
      </w:r>
      <w:proofErr w:type="spellStart"/>
      <w:r>
        <w:rPr>
          <w:color w:val="auto"/>
          <w:sz w:val="26"/>
          <w:szCs w:val="26"/>
        </w:rPr>
        <w:t>А.В.Суворова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Ф.Ф.Ушакова</w:t>
      </w:r>
      <w:proofErr w:type="spellEnd"/>
      <w:r>
        <w:rPr>
          <w:color w:val="auto"/>
          <w:sz w:val="26"/>
          <w:szCs w:val="26"/>
        </w:rPr>
        <w:t xml:space="preserve">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Внутренняя и внешняя политика Павла I. Укрепление бюрократической системы. Ограничение дворянских прав и привилегий. Военная реформа. Крестьянский </w:t>
      </w:r>
      <w:r>
        <w:rPr>
          <w:color w:val="auto"/>
          <w:sz w:val="26"/>
          <w:szCs w:val="26"/>
        </w:rPr>
        <w:lastRenderedPageBreak/>
        <w:t xml:space="preserve">вопрос. Участие в антифранцузской коалиции. Сближение с Францией. Рост недовольства дворянства. Переворот 1801 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17. Русская культура XVIII века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Преобразования в области культуры в первой четверти XVIII в. Просвещение. Наука. Великая северная экспедиция. Развитие исторической науки. </w:t>
      </w:r>
      <w:proofErr w:type="spellStart"/>
      <w:r>
        <w:rPr>
          <w:color w:val="auto"/>
          <w:sz w:val="26"/>
          <w:szCs w:val="26"/>
        </w:rPr>
        <w:t>М.В.Ломоносов</w:t>
      </w:r>
      <w:proofErr w:type="spellEnd"/>
      <w:r>
        <w:rPr>
          <w:color w:val="auto"/>
          <w:sz w:val="26"/>
          <w:szCs w:val="26"/>
        </w:rPr>
        <w:t xml:space="preserve">. Открытие Академии наук и Московского университета. Литература. Новые жанры. Архитектура. Живопись. Скульптура. Театр.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18. Экономическое развитие России в первой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Современная отечественная историография о кризисных явлениях в экономике России. Территориально-административное деление и население России к началу XIX в. Кризисные явления в помещичьем и крестьянском хозяйстве. Причины технико-экономической отсталости крепостной России. Начало промышленного переворота.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19. Внутренняя политика российского самодержавия в первой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Либеральные настроения и дворянский конституционализм в начале царствования Александра I. Указ о «вольных хлебопашцах» 1803 г. Реформирование структуры государственной власти. М.М. Сперанский и его реформы.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Внутриполитическая обстановка в России после Отечественной войны 1812 г. Реакционные тенденции в политике просвещения.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Восшествие на престол Николая I. Главные задачи и основные направления внутренней политики правительства. Бюрократизация правительственного аппарата. Реформа в государственной деревне. Кризис самодержавия и необходимость реформ.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20. Внешняя политика России в первой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Историография и источники о роли России в международных отношениях в первой половине XIX в. Международное положение и основные направления внешней политики России в 1801-1812 гг. Взаимоотношения России с Францией. Присоединение Финляндии. Восточный вопрос. Борьба за кавказский плацдарм. Русско-французские отношения в 1808-1812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Отечественная война 1812 г. Внешняя политика 1814-1825 гг. Международная обстановка после Венского конгресса. Повышение Международного престижа России.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Причины обострения «восточного вопроса» в 30-40-е гг. Кавказская война. Россия и Европа накануне Крымской войны 1853-1856 гг. Причины и характер войны. Парижский трактат 1856 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21. Общественное движение в России в 20-х – начале 50-х гг.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Истоки формирования революционной идеологии, ранние </w:t>
      </w:r>
      <w:proofErr w:type="spellStart"/>
      <w:r>
        <w:rPr>
          <w:color w:val="auto"/>
          <w:sz w:val="26"/>
          <w:szCs w:val="26"/>
        </w:rPr>
        <w:t>преддекабристские</w:t>
      </w:r>
      <w:proofErr w:type="spellEnd"/>
      <w:r>
        <w:rPr>
          <w:color w:val="auto"/>
          <w:sz w:val="26"/>
          <w:szCs w:val="26"/>
        </w:rPr>
        <w:t xml:space="preserve"> организации. Северное и Южное общества. Восстание 14</w:t>
      </w:r>
      <w:r w:rsidR="00855566">
        <w:rPr>
          <w:color w:val="auto"/>
          <w:sz w:val="26"/>
          <w:szCs w:val="26"/>
        </w:rPr>
        <w:t xml:space="preserve"> декабря 1825 г. Историческое </w:t>
      </w:r>
      <w:r>
        <w:rPr>
          <w:color w:val="auto"/>
          <w:sz w:val="26"/>
          <w:szCs w:val="26"/>
        </w:rPr>
        <w:t xml:space="preserve">значение движения декабристов. Народные движения во второй четверти XIX в. Восстание в Польше. Идейная жизнь русского общества. Охранительная идеология самодержавной власти. «Философические письма» </w:t>
      </w:r>
      <w:proofErr w:type="spellStart"/>
      <w:r>
        <w:rPr>
          <w:color w:val="auto"/>
          <w:sz w:val="26"/>
          <w:szCs w:val="26"/>
        </w:rPr>
        <w:t>П.Чаадаева</w:t>
      </w:r>
      <w:proofErr w:type="spellEnd"/>
      <w:r>
        <w:rPr>
          <w:color w:val="auto"/>
          <w:sz w:val="26"/>
          <w:szCs w:val="26"/>
        </w:rPr>
        <w:t xml:space="preserve">. Начало формирования революционно-демократической идеологии. Буржуазно-либеральная идеология 40-50-х гг. Западники и славянофилы. </w:t>
      </w:r>
      <w:proofErr w:type="spellStart"/>
      <w:r>
        <w:rPr>
          <w:color w:val="auto"/>
          <w:sz w:val="26"/>
          <w:szCs w:val="26"/>
        </w:rPr>
        <w:t>А.Герцен</w:t>
      </w:r>
      <w:proofErr w:type="spellEnd"/>
      <w:r>
        <w:rPr>
          <w:color w:val="auto"/>
          <w:sz w:val="26"/>
          <w:szCs w:val="26"/>
        </w:rPr>
        <w:t xml:space="preserve">. Теория «русского социализма». Петрашевцы.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22. Русская культура и быт в первой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Становление и развитие национального самосознания, и его отражение в художественной культуре. Общая характеристика идейно-эстетических </w:t>
      </w:r>
      <w:r>
        <w:rPr>
          <w:color w:val="auto"/>
          <w:sz w:val="26"/>
          <w:szCs w:val="26"/>
        </w:rPr>
        <w:lastRenderedPageBreak/>
        <w:t xml:space="preserve">направлений в искусстве. Авангардная роль литературы. Вольная русская поэзия. Издательская и журналистская. Развитие науки и техники. Географические открытия и исследования. Театр. Музыка. Живопись. Изменения в быту.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23. Отмена крепостного права в России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Историография подготовки и содержания реформы 1861 г. Источники. Кризис системы. Александр II. Основные документы реформы. Значение реформы 1861 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24. Буржуазные реформы 60-70-х годов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Экономические причины и социальные основы буржуазных реформ 1863-1874 гг. Земская реформа. Городская. Судебная реформа и новые судебные уставы. Финансовая и налоговая реформы. Реформы в области просвещения и печати. Военные реформы 1861-1874 гг. Закон о всеобщей воинской повинности. Значение реформ 60-70-х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25. Развитие капитализма в России во второй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Начало индустриализации страны. Появление и развитие новых отраслей промышленности. Степень завершения промышленного переворота и ее оценка современной отечественной историографией. Железнодорожное строительство. Процесс первоначального накопления капиталов и его особенности в России в конце XIX в. Роль иностранного капитала в развитии экономики России.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Аграрный вопрос. Закономерности и особенности формирования капиталистического уклада в аграрном секторе. Формирование единого всероссийского аграрного рынка.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26. Общественно-политические движения и внутренняя политика правительства во второй половине XIX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Социальная структура российского общества. Доктрина народничества. Истоки мировоззрения народничества, идеология и политическая практика. «Народная воля». Студенческие волнения. Народничество и марксизм на исходе XIX в. Рабочее движение.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Правительственный лагерь 70-х. «Конституция» М. </w:t>
      </w:r>
      <w:proofErr w:type="spellStart"/>
      <w:r>
        <w:rPr>
          <w:color w:val="auto"/>
          <w:sz w:val="26"/>
          <w:szCs w:val="26"/>
        </w:rPr>
        <w:t>Лорис</w:t>
      </w:r>
      <w:proofErr w:type="spellEnd"/>
      <w:r>
        <w:rPr>
          <w:color w:val="auto"/>
          <w:sz w:val="26"/>
          <w:szCs w:val="26"/>
        </w:rPr>
        <w:t xml:space="preserve">-Меликова. Курс правительства на усиление реакции. Александр III. Концепция контрреформ. Денежная реформа 1897 г. Крестьянский вопрос. Крестьянская община в политике правительства. Изменения в системе просвещения.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27. Внешняя политика России во второй половине XIX – начале XX вв. </w:t>
      </w:r>
    </w:p>
    <w:p w:rsidR="006D0997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Борьба России за отмену ограничительных статей Парижского трактата 1856 г. Лондонская конвенция 1871 г. Русско-турецкая война 1877-1878 гг. Обострение противоречий между европейскими странами и начало создания военных блоков. Политика России в Средней Азии и на Дальнем Востоке. Русско-японская война и ее роль в обострении социально-по</w:t>
      </w:r>
      <w:r w:rsidR="00855566">
        <w:rPr>
          <w:color w:val="auto"/>
          <w:sz w:val="26"/>
          <w:szCs w:val="26"/>
        </w:rPr>
        <w:t>литического кризиса в стране.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28. Культура и быт во второй половине XIX – начале XX вв.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Влияние общественно-политической жизни на развитие культуры. Идейная борьба в русской литературе. «Серебряный век». Живопись. Передвижники. Развитие просвещения, науки и техники. Изменения в быту.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Культура России в начале XX в. Модернистские течения. Архитектура, театр, музыка. Общественная мысль.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29. Экономическое развитие России в начале XX в.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Развитие промышленности в 1900-1903 гг. Экономический кризис. Депрессия 1904-1908 гг. Предвоенный промышленный подъем. Отечественная историография об основных проблемах промышленного развития России.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Аграрный кризис конца XIX -XX вв. Соотношение крестьянского и дворянского землевладения.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30. Внутренняя политика царизма (1894-1904 гг.)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Николай II. Сохранение абсолютизма. Трактат С.Ю. Витте о «Самодержавии и земстве». Смена министров. Студенческие волнения 1899 г. Временные правила 29 июля 1899 г. Отставка С.Ю. Витте. Национальный вопрос. Изменения в социальной структуре населения. Еврейские погромы.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31. Назревание революционного кризиса в России на рубеже XIX -XX вв. Русская революция 1905-1907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Рабочее движение. РСДРП. Партия эсеров. Либеральное движение. Причины и характер революции, ее своеобразие. Манифест 17 октября. I и II Государственные Думы. Третьеиюньский переворот 1907 г. Значение революции. Причины поражения.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32. Третьеиюньская монархия. Кризис внутренней государственной политики (1910-1914 гг.)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П.А.Столыпин</w:t>
      </w:r>
      <w:proofErr w:type="spellEnd"/>
      <w:r>
        <w:rPr>
          <w:color w:val="auto"/>
          <w:sz w:val="26"/>
          <w:szCs w:val="26"/>
        </w:rPr>
        <w:t xml:space="preserve">. III Дума. Национальный вопрос в III Думе. </w:t>
      </w:r>
      <w:proofErr w:type="spellStart"/>
      <w:r>
        <w:rPr>
          <w:color w:val="auto"/>
          <w:sz w:val="26"/>
          <w:szCs w:val="26"/>
        </w:rPr>
        <w:t>Столыпинская</w:t>
      </w:r>
      <w:proofErr w:type="spellEnd"/>
      <w:r>
        <w:rPr>
          <w:color w:val="auto"/>
          <w:sz w:val="26"/>
          <w:szCs w:val="26"/>
        </w:rPr>
        <w:t xml:space="preserve"> аграрная реформа. «Парламентский кризис» 1911 г. Начало распада третьеиюньской системы. Царизм и «прогрессивный блок». Легальные и нелегальные партии.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33. Россия накануне и в годы Первой мировой войны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Россия в системе внешнеполитических отношений накануне войны. Российская дипломатия в 1906-1914 гг. Начало войны. Силы и планы сторон. Фронты и военные действия. Влияние войны на экономическое и политическое положение России.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34. Революция 1917 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Отечественная и зарубежная историография о характере, движущих силах и закономерностях Февраля и Октября. Социально-экономические изменения и политическое положение России к началу 1917 г. Революционные события и их развитие в феврале-марте 1917 г. Политика Временного правительства и втягивание страны в гражданскую войну. Октябрьские события 1917 г. в Петрограде и Москве.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35. Формирование советской государственно-политической системы </w:t>
      </w:r>
    </w:p>
    <w:p w:rsidR="006D0997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Утверждение советской власти в центре и на местах. Блок большевиков с левыми эсерами. Создание советского государственного аппарата. Созыв и разгон Учредительного собрания. Международное положение и внешняя политика советской власти. Социально-экономическая политика большевиков. Склад</w:t>
      </w:r>
      <w:r w:rsidR="00855566">
        <w:rPr>
          <w:color w:val="auto"/>
          <w:sz w:val="26"/>
          <w:szCs w:val="26"/>
        </w:rPr>
        <w:t>ывание однопартийной системы.</w:t>
      </w:r>
      <w:r w:rsidR="006D0997">
        <w:rPr>
          <w:color w:val="auto"/>
          <w:sz w:val="26"/>
          <w:szCs w:val="26"/>
        </w:rPr>
        <w:t xml:space="preserve">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36. Гражданская война и интервенция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История изучения гражданской войны. Внутренняя политика большевистского правительства. Основные этапы гражданской войны, ход боевых действий. Социальный состав и политический характер противоборствующих сил. Роль иностранной интервенции в углублении войны. Завершение гражданской войны.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37. Советское государство в 1920-е годы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Историография. Социально-экономические реформы первой половины 1920-х гг. и их итоги. Политический режим и государственное строительство. Формирование номенклатуры, ее роль в создании советской государственности. Внутрипартийная борьба в 1920-х гг. Рост личной власти </w:t>
      </w:r>
      <w:proofErr w:type="spellStart"/>
      <w:r>
        <w:rPr>
          <w:color w:val="auto"/>
          <w:sz w:val="26"/>
          <w:szCs w:val="26"/>
        </w:rPr>
        <w:t>И.В.Сталина</w:t>
      </w:r>
      <w:proofErr w:type="spellEnd"/>
      <w:r>
        <w:rPr>
          <w:color w:val="auto"/>
          <w:sz w:val="26"/>
          <w:szCs w:val="26"/>
        </w:rPr>
        <w:t xml:space="preserve">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38. Принципы внешней политики советского руководства, и их реализация в 1920-е годы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Внешнеполитическая и военная доктрины советского государства. Военная и политическая поддержка революционных движений за рубежом. Генуэзская и </w:t>
      </w:r>
      <w:r>
        <w:rPr>
          <w:color w:val="auto"/>
          <w:sz w:val="26"/>
          <w:szCs w:val="26"/>
        </w:rPr>
        <w:lastRenderedPageBreak/>
        <w:t xml:space="preserve">Гаагская конференции. Полоса дипломатических признаний СССР. Противоречия в отношениях СССР с партнерами.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39. Советское общество в конце 1920-х – 30-е годы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Историография вопроса. Социальное развитие общества и численность населения СССР. Внутренняя политика и государственное строительство. Основные этапы и масштабы репрессий. Вооруженные силы и военное строительство в предвоенные годы.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40. Внешняя политика и международное положение СССР в 1930-е годы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Мировой экономический кризис и его последствия. Проблема безопасности в Европе. Политика СССР на Дальнем Востоке. Вступление СССР в Лигу Наций.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Подписание договоров о взаимопомощи с Францией и Чехословакией. Рост напряженности в Европе во второй половине 30-х гг. Предвоенный политический кризис. Поворот во внешней политике СССР. Подписание пакта Молотова-Риббентропа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41. Изменения в области идеологии и культуры (1917-1941 гг.)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Идеологическая борьба по вопросам культуры. Взаимоотношения между советской властью и интеллигенцией. Раскол общества. Литература. Массовая музыкальная культура 1920-1930-х гг. Использование властью научного потенциала страны. Российская культура в эмиграции.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42. Советский Союз в годы Второй мировой войны (1939-1945 гг.)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Источники и историография Второй мировой войны. Начало Второй мировой войны. Великая отечественная война 1941-1945 гг. Антигитлеровская коалиция. Партизанское движение в оккупированных районах. Завершающий этап войны в Европе. Окончание Второй мировой войны (июль-сентябрь 1945 г.). Культура в годы Великой отечественной войны.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43. Страна после войны (1946-1953 гг.) </w:t>
      </w:r>
    </w:p>
    <w:p w:rsidR="006D0997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Историография вопроса. Итоги войны. Восстановление народного хозяйства. Уровень жизни отдельных социальных групп. Духовная и общественно-политическая жизнь. Партийно-государственные органы после войны. Причины, напра</w:t>
      </w:r>
      <w:r w:rsidR="00855566">
        <w:rPr>
          <w:color w:val="auto"/>
          <w:sz w:val="26"/>
          <w:szCs w:val="26"/>
        </w:rPr>
        <w:t>вленность и размах репрессий.</w:t>
      </w:r>
      <w:r>
        <w:rPr>
          <w:color w:val="auto"/>
          <w:sz w:val="26"/>
          <w:szCs w:val="26"/>
        </w:rPr>
        <w:t xml:space="preserve">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44. Внешнеполитическая доктрина и ее реализация в 1945-1953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Международное положение СССР после войны. Складывание новых военно-политических блоков. Германская проблема. Создание СЭВ. Советско-югославские отношения. Политика СССР в Восточной Европе и на Дальнем Востоке.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45. Социально-экономические и политические изменения в СССР в 1953-1964 гг. </w:t>
      </w:r>
      <w:r>
        <w:rPr>
          <w:color w:val="auto"/>
          <w:sz w:val="26"/>
          <w:szCs w:val="26"/>
        </w:rPr>
        <w:t xml:space="preserve">Смерть Сталина и настроения в обществе. Начало перехода от авторитарной к олигархической системе управления. Правящая элита на новом этапе развития. Экономические преобразования 1950-х гг. и их результаты.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46. Внутренняя политика, государственное строительство и внешняя политика Советского Союза в 1950- начале 60-х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Борьба за власть после смерти И.В.</w:t>
      </w:r>
      <w:r w:rsidR="006D09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Сталина. XX съезд партии и его решения. Политическая реабилитация. Кризис власти. Укрепление роли партии в государстве. Идеологическая работа по усилению авторитета партии. Военно-политическое противостояние СССР и США: Берлинский и Карибский кризисы. Мирные инициативы Н.С.</w:t>
      </w:r>
      <w:r w:rsidR="006D09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Хрущева. СССР и страны социалистического лагеря. Создание ОВД.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47. Курс на стабилизацию советской системы (октябрь 1964 – 1980-е годы)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Смещение Н.С. Хрущева. Экономическая реформа 1956 г. Основные направления социальной политики. Конституция 1977 г. Социально-экономическое развитие страны в 1960-1980-е годы.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48. Внешняя политика СССР в 1965-1982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Проблемы отношений СССР и США. Договоры по ПРО, ОСВ-1 и ОСВ-2. Заключительный акт СБСЕ 1975 г. Отношения СССР с Китаем. Советское влияние в «третьем» мире. Ввод войск в Афганистан.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49. Кризис и распад СССР (1983-1991)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Политические противоречия внутри страны и кризис власти. Экономические проблемы периода перестройки. Внешняя политика советского государства в 1980-1990-е гг.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50. Советская культура в послевоенный период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Развитие литературы, кинематографии, изобразительного искусства. Проблема развития науки в СССР. Инакомыслие как явление послевоенной культуры. Движение за права человека в СССР. Религиозные течения. Националистические движения.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Тема 51. Россия на современном этапе </w:t>
      </w:r>
    </w:p>
    <w:p w:rsidR="00C1659C" w:rsidRDefault="00C1659C" w:rsidP="006D0997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Экономические реформы и их последствия. Межнациональные отношения. Чеченская война. Кризис власти. Октябрьские события 1993 г. Политическое развитие сегодня. Внешняя политика </w:t>
      </w:r>
      <w:r w:rsidR="00855566">
        <w:rPr>
          <w:color w:val="auto"/>
          <w:sz w:val="26"/>
          <w:szCs w:val="26"/>
        </w:rPr>
        <w:t>России на современном этапе.</w:t>
      </w:r>
    </w:p>
    <w:p w:rsidR="00C1659C" w:rsidRDefault="00C1659C" w:rsidP="00C1659C">
      <w:pPr>
        <w:pStyle w:val="Default"/>
        <w:rPr>
          <w:color w:val="auto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</w:p>
    <w:p w:rsidR="006D0997" w:rsidRDefault="006D099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D0997" w:rsidRDefault="00C1659C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Основные критерии оценивания ответа соискателя, </w:t>
      </w:r>
    </w:p>
    <w:p w:rsidR="00C1659C" w:rsidRDefault="00C1659C" w:rsidP="006D0997">
      <w:pPr>
        <w:pStyle w:val="Default"/>
        <w:spacing w:after="187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поступающего в</w:t>
      </w:r>
      <w:r w:rsidR="006D0997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магистратуру:</w:t>
      </w:r>
    </w:p>
    <w:p w:rsidR="006D0997" w:rsidRDefault="006D0997" w:rsidP="00C1659C">
      <w:pPr>
        <w:pStyle w:val="Default"/>
        <w:rPr>
          <w:color w:val="auto"/>
          <w:sz w:val="26"/>
          <w:szCs w:val="26"/>
        </w:rPr>
      </w:pPr>
    </w:p>
    <w:p w:rsidR="00C1659C" w:rsidRDefault="00C1659C" w:rsidP="0085556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понимание глубины общеисторических проблем </w:t>
      </w:r>
    </w:p>
    <w:p w:rsidR="00C1659C" w:rsidRDefault="00C1659C" w:rsidP="0085556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системность знаний </w:t>
      </w:r>
    </w:p>
    <w:p w:rsidR="00C1659C" w:rsidRDefault="00C1659C" w:rsidP="0085556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знание дискуссионных проблем отечественной историографии </w:t>
      </w:r>
    </w:p>
    <w:p w:rsidR="00C1659C" w:rsidRDefault="00C1659C" w:rsidP="0085556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качество знаний фактического материала </w:t>
      </w:r>
    </w:p>
    <w:p w:rsidR="00855566" w:rsidRDefault="00855566" w:rsidP="00855566">
      <w:pPr>
        <w:pStyle w:val="Default"/>
        <w:rPr>
          <w:color w:val="auto"/>
          <w:sz w:val="26"/>
          <w:szCs w:val="26"/>
        </w:rPr>
      </w:pPr>
    </w:p>
    <w:p w:rsidR="00855566" w:rsidRDefault="00855566" w:rsidP="00C1659C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C1659C" w:rsidTr="00855566">
        <w:trPr>
          <w:trHeight w:val="115"/>
        </w:trPr>
        <w:tc>
          <w:tcPr>
            <w:tcW w:w="4940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Уровни и подуровни знаний </w:t>
            </w:r>
          </w:p>
        </w:tc>
        <w:tc>
          <w:tcPr>
            <w:tcW w:w="4940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Баллы </w:t>
            </w:r>
          </w:p>
        </w:tc>
      </w:tr>
      <w:tr w:rsidR="00C1659C" w:rsidTr="00855566">
        <w:trPr>
          <w:trHeight w:val="784"/>
        </w:trPr>
        <w:tc>
          <w:tcPr>
            <w:tcW w:w="4940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1.понимание глубины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глубокие знания, понимание общеисторических проблем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общее представление об общеисторических проблемах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 слабое представление об общеисторических проблемах </w:t>
            </w:r>
          </w:p>
        </w:tc>
        <w:tc>
          <w:tcPr>
            <w:tcW w:w="4940" w:type="dxa"/>
          </w:tcPr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C1659C" w:rsidTr="00855566">
        <w:trPr>
          <w:trHeight w:val="1009"/>
        </w:trPr>
        <w:tc>
          <w:tcPr>
            <w:tcW w:w="4940" w:type="dxa"/>
          </w:tcPr>
          <w:p w:rsidR="00C1659C" w:rsidRPr="00855566" w:rsidRDefault="00C1659C">
            <w:pPr>
              <w:pStyle w:val="Default"/>
              <w:rPr>
                <w:b/>
              </w:rPr>
            </w:pPr>
            <w:r w:rsidRPr="00855566">
              <w:rPr>
                <w:b/>
              </w:rPr>
              <w:t xml:space="preserve">2. системность знаний </w:t>
            </w:r>
          </w:p>
          <w:p w:rsidR="00C1659C" w:rsidRDefault="00C1659C">
            <w:pPr>
              <w:pStyle w:val="Default"/>
            </w:pPr>
            <w:r>
              <w:t xml:space="preserve">2.1. логичность рассуждений, целостное представление о предмете изучения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общее представление о системе взглядов, о науке как системе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слабое представление о хронологических, пространственных и прочих связях в истории (в частности, истории России) </w:t>
            </w:r>
          </w:p>
        </w:tc>
        <w:tc>
          <w:tcPr>
            <w:tcW w:w="4940" w:type="dxa"/>
          </w:tcPr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C1659C" w:rsidTr="00855566">
        <w:trPr>
          <w:trHeight w:val="1008"/>
        </w:trPr>
        <w:tc>
          <w:tcPr>
            <w:tcW w:w="4940" w:type="dxa"/>
          </w:tcPr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знание дискуссионных проблем отечественной историографии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глубокое знание основных дискуссионных проблем истории России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 общее представление об основных дискуссионных проблемах в исторической науке или глубокое знание отдельных дискуссий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слабое представление о дискуссионных проблемах в науке </w:t>
            </w:r>
          </w:p>
        </w:tc>
        <w:tc>
          <w:tcPr>
            <w:tcW w:w="4940" w:type="dxa"/>
          </w:tcPr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C1659C" w:rsidTr="00855566">
        <w:trPr>
          <w:trHeight w:val="785"/>
        </w:trPr>
        <w:tc>
          <w:tcPr>
            <w:tcW w:w="4940" w:type="dxa"/>
          </w:tcPr>
          <w:p w:rsidR="00C1659C" w:rsidRDefault="0085556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C1659C">
              <w:rPr>
                <w:b/>
                <w:bCs/>
                <w:sz w:val="26"/>
                <w:szCs w:val="26"/>
              </w:rPr>
              <w:t xml:space="preserve">. качество знаний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 отличное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хорошее знание фактического материала </w:t>
            </w: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 слабое знание фактического материала </w:t>
            </w:r>
          </w:p>
        </w:tc>
        <w:tc>
          <w:tcPr>
            <w:tcW w:w="4940" w:type="dxa"/>
          </w:tcPr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  <w:p w:rsidR="00855566" w:rsidRDefault="00855566">
            <w:pPr>
              <w:pStyle w:val="Default"/>
              <w:rPr>
                <w:sz w:val="26"/>
                <w:szCs w:val="26"/>
              </w:rPr>
            </w:pPr>
          </w:p>
          <w:p w:rsidR="00C1659C" w:rsidRDefault="00C1659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</w:tbl>
    <w:p w:rsidR="00362EF0" w:rsidRDefault="00362EF0"/>
    <w:sectPr w:rsidR="003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BA25F5"/>
    <w:multiLevelType w:val="hybridMultilevel"/>
    <w:tmpl w:val="1152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1B412E"/>
    <w:multiLevelType w:val="hybridMultilevel"/>
    <w:tmpl w:val="D004F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CA37F8"/>
    <w:multiLevelType w:val="hybridMultilevel"/>
    <w:tmpl w:val="4930E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0109A9A"/>
    <w:multiLevelType w:val="hybridMultilevel"/>
    <w:tmpl w:val="54662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9C"/>
    <w:rsid w:val="002709C1"/>
    <w:rsid w:val="002A3C78"/>
    <w:rsid w:val="002C448A"/>
    <w:rsid w:val="0036201F"/>
    <w:rsid w:val="00362EF0"/>
    <w:rsid w:val="006D0997"/>
    <w:rsid w:val="00855566"/>
    <w:rsid w:val="009C67C2"/>
    <w:rsid w:val="009D1547"/>
    <w:rsid w:val="00C1659C"/>
    <w:rsid w:val="00C503D5"/>
    <w:rsid w:val="00CF639B"/>
    <w:rsid w:val="00D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4E61-154A-4A39-98CA-7CE2A9B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D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2015-11-09T06:43:00Z</cp:lastPrinted>
  <dcterms:created xsi:type="dcterms:W3CDTF">2015-11-09T08:12:00Z</dcterms:created>
  <dcterms:modified xsi:type="dcterms:W3CDTF">2015-11-13T06:40:00Z</dcterms:modified>
</cp:coreProperties>
</file>