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0" w:rsidRDefault="00DC68C8" w:rsidP="00B00D40">
      <w:pPr>
        <w:pStyle w:val="a6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00D40" w:rsidRDefault="00B00D40" w:rsidP="00B00D40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B00D40" w:rsidRDefault="00B00D40" w:rsidP="00B00D40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B00D40" w:rsidRDefault="00B00D40" w:rsidP="00B00D40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B00D40" w:rsidRDefault="00DC68C8" w:rsidP="00B00D40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6B27D0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7 года, протокол №15</w:t>
      </w: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3D7300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Pr="00EE798C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ПРО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ГРАММА ВСТУПИТЕЛЬНОГО ИСПЫТАНИЯ  </w:t>
      </w:r>
    </w:p>
    <w:p w:rsidR="003D7300" w:rsidRPr="00EE798C" w:rsidRDefault="006354C1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ЖУРНАЛИСТИКЕ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для поступающих по направлению подготовки магистров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42.04.02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ЖУРНАЛИСТИКА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Направленность (профиль)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Язык и стиль СМИ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в 201</w:t>
      </w:r>
      <w:r w:rsidR="00E73017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pgSz w:w="11900" w:h="16836"/>
          <w:pgMar w:top="805" w:right="840" w:bottom="1440" w:left="2400" w:header="720" w:footer="720" w:gutter="0"/>
          <w:cols w:space="720" w:equalWidth="0">
            <w:col w:w="8660"/>
          </w:cols>
          <w:noEndnote/>
        </w:sect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E73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АСТРАХАНЬ - 2017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type w:val="continuous"/>
          <w:pgSz w:w="11900" w:h="16836"/>
          <w:pgMar w:top="805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EE798C" w:rsidRP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ge3"/>
      <w:bookmarkStart w:id="1" w:name="_GoBack"/>
      <w:bookmarkEnd w:id="0"/>
      <w:bookmarkEnd w:id="1"/>
      <w:r w:rsidRPr="00EE798C">
        <w:rPr>
          <w:rFonts w:ascii="Times New Roman" w:hAnsi="Times New Roman"/>
          <w:bCs/>
          <w:sz w:val="28"/>
          <w:szCs w:val="28"/>
          <w:lang w:val="ru-RU"/>
        </w:rPr>
        <w:lastRenderedPageBreak/>
        <w:t>Программа рассмотрена на заседании</w:t>
      </w:r>
    </w:p>
    <w:p w:rsidR="00EE798C" w:rsidRP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Cs/>
          <w:sz w:val="28"/>
          <w:szCs w:val="28"/>
          <w:lang w:val="ru-RU"/>
        </w:rPr>
        <w:t xml:space="preserve">кафедры теории и истории журналистики </w:t>
      </w:r>
    </w:p>
    <w:p w:rsidR="00EE798C" w:rsidRDefault="00E7301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31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71846">
        <w:rPr>
          <w:rFonts w:ascii="Times New Roman" w:hAnsi="Times New Roman"/>
          <w:bCs/>
          <w:sz w:val="28"/>
          <w:szCs w:val="28"/>
          <w:lang w:val="ru-RU"/>
        </w:rPr>
        <w:t>августа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09B7" w:rsidRPr="00AA09B7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г. (протокол №1)</w:t>
      </w:r>
    </w:p>
    <w:p w:rsid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1. Назначение вступительного испытания.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Целью вступительного испытания является: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выявление у абитуриентов уровня фундаментальной подготовки по теории и истории журналистики на уровне требований 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государственного образовательного стандарта по образовательной программе подготовки бакалавра;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определение готовности поступающих в магистратуру к научно-исследовательской деятельности и к продолжению </w:t>
      </w: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обуч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ения по </w:t>
      </w:r>
      <w:r w:rsidR="00440B0D">
        <w:rPr>
          <w:rFonts w:ascii="Times New Roman" w:hAnsi="Times New Roman"/>
          <w:sz w:val="28"/>
          <w:szCs w:val="28"/>
          <w:lang w:val="ru-RU"/>
        </w:rPr>
        <w:t>направленности</w:t>
      </w:r>
      <w:proofErr w:type="gramEnd"/>
      <w:r w:rsidR="00440B0D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 «Язык и стиль СМИ»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Поступающий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должен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обнаружить знание базовых понятий </w:t>
      </w:r>
      <w:r w:rsidR="006354C1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EB3E41">
        <w:rPr>
          <w:rFonts w:ascii="Times New Roman" w:hAnsi="Times New Roman"/>
          <w:sz w:val="28"/>
          <w:szCs w:val="28"/>
          <w:lang w:val="ru-RU"/>
        </w:rPr>
        <w:t>направления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3E41">
        <w:rPr>
          <w:rFonts w:ascii="Times New Roman" w:hAnsi="Times New Roman"/>
          <w:sz w:val="28"/>
          <w:szCs w:val="28"/>
          <w:lang w:val="ru-RU"/>
        </w:rPr>
        <w:t>«Журналистика»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иллюстрировать теоретические положения примерами из практики журналистики;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сопоставлять различные точки зрения на ту или иную научную проблему.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2. Особенности проведения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2.1. Форма вступительного испытания.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Вступительное испытание пр</w:t>
      </w:r>
      <w:r w:rsidR="00EB3E41">
        <w:rPr>
          <w:rFonts w:ascii="Times New Roman" w:hAnsi="Times New Roman"/>
          <w:sz w:val="28"/>
          <w:szCs w:val="28"/>
          <w:lang w:val="ru-RU"/>
        </w:rPr>
        <w:t>оводится в форме собеседования. П</w:t>
      </w:r>
      <w:r w:rsidRPr="00EE798C">
        <w:rPr>
          <w:rFonts w:ascii="Times New Roman" w:hAnsi="Times New Roman"/>
          <w:sz w:val="28"/>
          <w:szCs w:val="28"/>
          <w:lang w:val="ru-RU"/>
        </w:rPr>
        <w:t>оступающий должен быть готовым:</w:t>
      </w:r>
    </w:p>
    <w:p w:rsidR="00EB3E41" w:rsidRDefault="004703D3" w:rsidP="00EB3E4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1) ответить на вопро</w:t>
      </w:r>
      <w:r w:rsidR="00EB3E41">
        <w:rPr>
          <w:rFonts w:ascii="Times New Roman" w:hAnsi="Times New Roman"/>
          <w:sz w:val="28"/>
          <w:szCs w:val="28"/>
          <w:lang w:val="ru-RU"/>
        </w:rPr>
        <w:t>сы из предметной области знаний «</w:t>
      </w:r>
      <w:r w:rsidRPr="00EE798C">
        <w:rPr>
          <w:rFonts w:ascii="Times New Roman" w:hAnsi="Times New Roman"/>
          <w:sz w:val="28"/>
          <w:szCs w:val="28"/>
          <w:lang w:val="ru-RU"/>
        </w:rPr>
        <w:t>Журналистика</w:t>
      </w:r>
      <w:r w:rsidR="00EB3E41">
        <w:rPr>
          <w:rFonts w:ascii="Times New Roman" w:hAnsi="Times New Roman"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B3E41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2) определить круг научных интересов, 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3) сформулировать предполагаемую тему научной работы.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2.2. Продолжительность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7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На подготовку отводится 20 минут</w:t>
      </w:r>
      <w:r w:rsidR="006354C1">
        <w:rPr>
          <w:rFonts w:ascii="Times New Roman" w:hAnsi="Times New Roman"/>
          <w:sz w:val="28"/>
          <w:szCs w:val="28"/>
          <w:lang w:val="ru-RU"/>
        </w:rPr>
        <w:t>,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4C1">
        <w:rPr>
          <w:rFonts w:ascii="Times New Roman" w:hAnsi="Times New Roman"/>
          <w:sz w:val="28"/>
          <w:szCs w:val="28"/>
          <w:lang w:val="ru-RU"/>
        </w:rPr>
        <w:t>н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а ответ </w:t>
      </w:r>
      <w:r w:rsidR="006354C1">
        <w:rPr>
          <w:rFonts w:ascii="Times New Roman" w:hAnsi="Times New Roman"/>
          <w:sz w:val="28"/>
          <w:szCs w:val="28"/>
          <w:lang w:val="ru-RU"/>
        </w:rPr>
        <w:t>–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до 15 минут.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2.3. Система оценивания.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Система оценивания – дифференцированная,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стобалльная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>: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отлично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– 90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хорошо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7</w:t>
      </w:r>
      <w:r w:rsidR="004703D3" w:rsidRPr="00EE79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89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 w:rsidR="004703D3" w:rsidRPr="00EE798C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неудовлетворительно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4703D3" w:rsidRPr="00EE798C">
        <w:rPr>
          <w:rFonts w:ascii="Times New Roman" w:hAnsi="Times New Roman"/>
          <w:sz w:val="28"/>
          <w:szCs w:val="28"/>
        </w:rPr>
        <w:t xml:space="preserve"> – </w:t>
      </w:r>
      <w:r w:rsidR="00007EDD">
        <w:rPr>
          <w:rFonts w:ascii="Times New Roman" w:hAnsi="Times New Roman"/>
          <w:sz w:val="28"/>
          <w:szCs w:val="28"/>
          <w:lang w:val="ru-RU"/>
        </w:rPr>
        <w:t>0–59</w:t>
      </w:r>
      <w:r w:rsidR="004703D3"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300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2.4. Решение о выставленной оценке </w:t>
      </w:r>
      <w:r w:rsidRPr="00EE798C">
        <w:rPr>
          <w:rFonts w:ascii="Times New Roman" w:hAnsi="Times New Roman"/>
          <w:sz w:val="28"/>
          <w:szCs w:val="28"/>
          <w:lang w:val="ru-RU"/>
        </w:rPr>
        <w:t>принимается простым голосованием.</w:t>
      </w:r>
    </w:p>
    <w:p w:rsidR="00EB3E41" w:rsidRPr="00EE798C" w:rsidRDefault="00EB3E41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6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Литература, рекомендуемая для подготовки к вступительному испытанию. </w:t>
      </w:r>
    </w:p>
    <w:p w:rsidR="003D7300" w:rsidRPr="00EB3E41" w:rsidRDefault="004703D3" w:rsidP="00EB3E4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Ахмадулин, Е.В. Основы теории журналистики: учеб</w:t>
      </w: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EE798C">
        <w:rPr>
          <w:rFonts w:ascii="Times New Roman" w:hAnsi="Times New Roman"/>
          <w:sz w:val="28"/>
          <w:szCs w:val="28"/>
          <w:lang w:val="ru-RU"/>
        </w:rPr>
        <w:t xml:space="preserve">особие / Е.В. Ахмадулин. 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016E8">
        <w:rPr>
          <w:rFonts w:ascii="Times New Roman" w:hAnsi="Times New Roman"/>
          <w:sz w:val="28"/>
          <w:szCs w:val="28"/>
          <w:lang w:val="ru-RU"/>
        </w:rPr>
        <w:t>Издательство «Феникс»</w:t>
      </w:r>
      <w:r w:rsidRPr="00EB3E41">
        <w:rPr>
          <w:rFonts w:ascii="Times New Roman" w:hAnsi="Times New Roman"/>
          <w:sz w:val="28"/>
          <w:szCs w:val="28"/>
          <w:lang w:val="ru-RU"/>
        </w:rPr>
        <w:t>, 200</w:t>
      </w:r>
      <w:r w:rsidR="00232373">
        <w:rPr>
          <w:rFonts w:ascii="Times New Roman" w:hAnsi="Times New Roman"/>
          <w:sz w:val="28"/>
          <w:szCs w:val="28"/>
          <w:lang w:val="ru-RU"/>
        </w:rPr>
        <w:t>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lastRenderedPageBreak/>
        <w:t xml:space="preserve">Володина, М.Н. Язык средств массовой информации. Учебное пособие / М.Н. Володина. – М.: Академический проект,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Альма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 Матер, 2008. </w:t>
      </w:r>
    </w:p>
    <w:p w:rsidR="003D7300" w:rsidRPr="00232373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Добросклонская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Т. Г.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Медиалингвистика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: системный подход к изучению языка СМИ. </w:t>
      </w:r>
      <w:r w:rsidRPr="00232373">
        <w:rPr>
          <w:rFonts w:ascii="Times New Roman" w:hAnsi="Times New Roman"/>
          <w:sz w:val="28"/>
          <w:szCs w:val="28"/>
          <w:lang w:val="ru-RU"/>
        </w:rPr>
        <w:t xml:space="preserve">Учебное пособие / Т.Г. </w:t>
      </w:r>
      <w:proofErr w:type="spellStart"/>
      <w:r w:rsidRPr="00232373">
        <w:rPr>
          <w:rFonts w:ascii="Times New Roman" w:hAnsi="Times New Roman"/>
          <w:sz w:val="28"/>
          <w:szCs w:val="28"/>
          <w:lang w:val="ru-RU"/>
        </w:rPr>
        <w:t>Добросклонская</w:t>
      </w:r>
      <w:proofErr w:type="spellEnd"/>
      <w:r w:rsidRPr="00232373">
        <w:rPr>
          <w:rFonts w:ascii="Times New Roman" w:hAnsi="Times New Roman"/>
          <w:sz w:val="28"/>
          <w:szCs w:val="28"/>
          <w:lang w:val="ru-RU"/>
        </w:rPr>
        <w:t xml:space="preserve">. – М.: Флинта, Наука, 2008. </w:t>
      </w:r>
    </w:p>
    <w:p w:rsidR="003D7300" w:rsidRPr="00EB3E41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Корконосенко, С.Г. Основы журналистики: учебник </w:t>
      </w:r>
      <w:r w:rsidRPr="00EB3E41">
        <w:rPr>
          <w:rFonts w:ascii="Times New Roman" w:hAnsi="Times New Roman"/>
          <w:sz w:val="28"/>
          <w:szCs w:val="28"/>
          <w:lang w:val="ru-RU"/>
        </w:rPr>
        <w:t>/ С.Г. Корконосенко. –</w:t>
      </w:r>
      <w:r w:rsidR="00232373">
        <w:rPr>
          <w:rFonts w:ascii="Times New Roman" w:hAnsi="Times New Roman"/>
          <w:sz w:val="28"/>
          <w:szCs w:val="28"/>
          <w:lang w:val="ru-RU"/>
        </w:rPr>
        <w:t xml:space="preserve"> М.: Аспект Пресс, 2009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Прохоров, Е.П. Введение в теорию журналистики: учебник / Е.П. Прохоров. – М.: Аспект Пресс, 20</w:t>
      </w:r>
      <w:r w:rsidR="00232373">
        <w:rPr>
          <w:rFonts w:ascii="Times New Roman" w:hAnsi="Times New Roman"/>
          <w:sz w:val="28"/>
          <w:szCs w:val="28"/>
          <w:lang w:val="ru-RU"/>
        </w:rPr>
        <w:t>11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Л.В. Язык современных СМИ. Учебное пособие / Л.В.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Н.Е. Петрова. – М.: Флинта, Наука, 2010.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numPr>
          <w:ilvl w:val="1"/>
          <w:numId w:val="5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Перечень вопросов, составленных на основе программ</w:t>
      </w:r>
      <w:r w:rsidR="00232373">
        <w:rPr>
          <w:rFonts w:ascii="Times New Roman" w:hAnsi="Times New Roman"/>
          <w:b/>
          <w:bCs/>
          <w:sz w:val="28"/>
          <w:szCs w:val="28"/>
          <w:lang w:val="ru-RU"/>
        </w:rPr>
        <w:t xml:space="preserve">ы 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подготовки бакалавров.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80165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Функции текстов СМИ.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Художественно-публицистические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редактирования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газетного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Журналистика как социальная система. Процесс массовой коммуникации.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Тема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798C">
        <w:rPr>
          <w:rFonts w:ascii="Times New Roman" w:hAnsi="Times New Roman"/>
          <w:sz w:val="28"/>
          <w:szCs w:val="28"/>
        </w:rPr>
        <w:t>публицистике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Информационно-коммуникативная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природа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журналистики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584083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Статья: назначение, виды, сюжет, композиция.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Работа журналиста над статьёй.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Деловая пресса как тип издания. Язык и стиль деловой прессы.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Телевидение и радио в системе СМИ: типология и специфические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Интервью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метод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80165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Функциональные</w:t>
      </w:r>
      <w:r w:rsidR="004703D3" w:rsidRPr="00EE798C">
        <w:rPr>
          <w:rFonts w:ascii="Times New Roman" w:hAnsi="Times New Roman"/>
          <w:sz w:val="28"/>
          <w:szCs w:val="28"/>
          <w:lang w:val="ru-RU"/>
        </w:rPr>
        <w:t xml:space="preserve"> стили.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детей и подростков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молодёжи.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Работа над языком и стилем публикаций.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современного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Качественная и массовая пресса: критерии различия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Периодическая печать в системе СМИ: функции и специфика. Газеты, еженедельники, журналы как основные виды изданий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Аналитические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Информационные жанры в прессе, их виды и функции. </w:t>
      </w:r>
    </w:p>
    <w:p w:rsidR="003D7300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Язык и стиль электронных СМИ.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Журналистика как система средств массовой информации.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Журналистика и общественное мнение: принципы и формы </w:t>
      </w:r>
      <w:r w:rsidRPr="001A69A9">
        <w:rPr>
          <w:rFonts w:ascii="Times New Roman" w:hAnsi="Times New Roman"/>
          <w:sz w:val="28"/>
          <w:szCs w:val="28"/>
          <w:lang w:val="ru-RU"/>
        </w:rPr>
        <w:lastRenderedPageBreak/>
        <w:t xml:space="preserve">взаимодействия. Журналистика и власть.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Редакция и аудитория: формы взаимодействия. </w:t>
      </w:r>
    </w:p>
    <w:p w:rsidR="00801653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История становления и развития астраханской журналистики.</w:t>
      </w:r>
    </w:p>
    <w:p w:rsidR="00801653" w:rsidRPr="00801653" w:rsidRDefault="00801653" w:rsidP="00801653">
      <w:pPr>
        <w:widowControl w:val="0"/>
        <w:overflowPunct w:val="0"/>
        <w:autoSpaceDE w:val="0"/>
        <w:autoSpaceDN w:val="0"/>
        <w:adjustRightInd w:val="0"/>
        <w:spacing w:after="0"/>
        <w:ind w:left="35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1653" w:rsidRPr="00EE798C" w:rsidRDefault="00801653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584083">
      <w:pPr>
        <w:widowControl w:val="0"/>
        <w:numPr>
          <w:ilvl w:val="1"/>
          <w:numId w:val="6"/>
        </w:numPr>
        <w:tabs>
          <w:tab w:val="clear" w:pos="1440"/>
          <w:tab w:val="num" w:pos="684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360" w:right="1" w:firstLine="5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критерии оценивания ответа абитуриента, поступающего в магистратуру. </w:t>
      </w:r>
    </w:p>
    <w:p w:rsidR="00232373" w:rsidRDefault="0023237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отлично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98C">
        <w:rPr>
          <w:rFonts w:ascii="Times New Roman" w:hAnsi="Times New Roman"/>
          <w:sz w:val="28"/>
          <w:szCs w:val="28"/>
        </w:rPr>
        <w:t>теоретически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оснащённый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584083" w:rsidRDefault="004703D3" w:rsidP="00584083">
      <w:pPr>
        <w:widowControl w:val="0"/>
        <w:numPr>
          <w:ilvl w:val="2"/>
          <w:numId w:val="6"/>
        </w:numPr>
        <w:tabs>
          <w:tab w:val="clear" w:pos="216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680" w:right="1" w:hanging="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подтверждающий</w:t>
      </w:r>
      <w:proofErr w:type="gramEnd"/>
      <w:r w:rsidRPr="00EE798C">
        <w:rPr>
          <w:rFonts w:ascii="Times New Roman" w:hAnsi="Times New Roman"/>
          <w:sz w:val="28"/>
          <w:szCs w:val="28"/>
          <w:lang w:val="ru-RU"/>
        </w:rPr>
        <w:t xml:space="preserve"> теоретические положения иллюстративным материалом. 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584083" w:rsidRDefault="004703D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4083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584083">
        <w:rPr>
          <w:rFonts w:ascii="Times New Roman" w:hAnsi="Times New Roman"/>
          <w:i/>
          <w:iCs/>
          <w:sz w:val="28"/>
          <w:szCs w:val="28"/>
          <w:lang w:val="ru-RU"/>
        </w:rPr>
        <w:t>хорошо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имеющий</w:t>
      </w:r>
      <w:proofErr w:type="gramEnd"/>
      <w:r w:rsidRPr="00EE798C">
        <w:rPr>
          <w:rFonts w:ascii="Times New Roman" w:hAnsi="Times New Roman"/>
          <w:sz w:val="28"/>
          <w:szCs w:val="28"/>
          <w:lang w:val="ru-RU"/>
        </w:rPr>
        <w:t xml:space="preserve"> недостаточно выразительную теоретическую базу;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недостаточно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малоиллюстративный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содержащий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фактические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ошибки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798C">
        <w:rPr>
          <w:rFonts w:ascii="Times New Roman" w:hAnsi="Times New Roman"/>
          <w:sz w:val="28"/>
          <w:szCs w:val="28"/>
          <w:lang w:val="ru-RU"/>
        </w:rPr>
        <w:t>показывающий</w:t>
      </w:r>
      <w:proofErr w:type="gramEnd"/>
      <w:r w:rsidRPr="00EE798C">
        <w:rPr>
          <w:rFonts w:ascii="Times New Roman" w:hAnsi="Times New Roman"/>
          <w:sz w:val="28"/>
          <w:szCs w:val="28"/>
          <w:lang w:val="ru-RU"/>
        </w:rPr>
        <w:t xml:space="preserve"> недостаточное знание фактического и теоретического материала;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неиллюстративный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584083" w:rsidRDefault="0058408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неудовлетворительно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в случае:</w:t>
      </w:r>
    </w:p>
    <w:p w:rsidR="003D7300" w:rsidRPr="00584083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8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неумения применять теоретические и практические знания при ответе </w:t>
      </w:r>
      <w:r w:rsidR="0058408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вопросы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билета;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при наличии грубых ошибок при ответе на все вопросы;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ответа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EE798C">
        <w:rPr>
          <w:rFonts w:ascii="Times New Roman" w:hAnsi="Times New Roman"/>
          <w:sz w:val="28"/>
          <w:szCs w:val="28"/>
          <w:lang w:val="ru-RU"/>
        </w:rPr>
        <w:t>- неготовности к профессиональной деятельности магистра.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84083" w:rsidRDefault="004703D3" w:rsidP="00B33B83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Соотношение критериев оценивания ответа абитуриента и уровни его знаний.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503"/>
      </w:tblGrid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Уровни и подуровни знаний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Балл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Умение всесторонне изложить содержание вопроса, логично выстроить ответ. Ответ абитуриента содержит общий и частные выводы, которые иллюстрируются примерами. Высокая степень освоения учебной и справочной литературы, усвоения терминологического аппарата теории и истории журналистики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Сформирована база для научно-исследовательской работы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90–100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lastRenderedPageBreak/>
              <w:t xml:space="preserve">Сформированы навыки работы с учебной и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Ответ содержит выводы, обобщающие суть рассмотренного вопроса.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Недостаточно эффективное использование иллюстративного материала.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Область специализации научно-исследовательской деятельности чётко не определена.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0–89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Недостаточно эффективно освоен учебный материал.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Неумение пользоваться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Слабое владение аргументацией при ответе на дополнительные вопросы.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Недостаточно развёрнутый ответ по выполненной выпускной </w:t>
            </w:r>
            <w:r w:rsidR="00542789" w:rsidRPr="00B33B83">
              <w:rPr>
                <w:rFonts w:ascii="Times New Roman" w:hAnsi="Times New Roman"/>
                <w:sz w:val="28"/>
                <w:szCs w:val="28"/>
                <w:lang w:val="ru-RU"/>
              </w:rPr>
              <w:t>итоговой квалификационной работе</w:t>
            </w: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60–6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Неспособность к выполнению профессиональных задач на уровне требований образовательной программы </w:t>
            </w:r>
            <w:r w:rsidR="00542789" w:rsidRPr="00B33B83">
              <w:rPr>
                <w:sz w:val="28"/>
                <w:szCs w:val="28"/>
              </w:rPr>
              <w:t>б</w:t>
            </w:r>
            <w:r w:rsidRPr="00B33B83">
              <w:rPr>
                <w:sz w:val="28"/>
                <w:szCs w:val="28"/>
              </w:rPr>
              <w:t xml:space="preserve">акалавриата.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Отсутствует мотивация для научно-исследовательской деятельности.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0–5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3D7300" w:rsidRPr="00EE798C">
          <w:pgSz w:w="11904" w:h="16836"/>
          <w:pgMar w:top="727" w:right="860" w:bottom="1440" w:left="1140" w:header="720" w:footer="720" w:gutter="0"/>
          <w:cols w:space="720" w:equalWidth="0">
            <w:col w:w="9900"/>
          </w:cols>
          <w:noEndnote/>
        </w:sectPr>
      </w:pPr>
    </w:p>
    <w:p w:rsidR="003D7300" w:rsidRDefault="003D7300" w:rsidP="00440B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3D7300" w:rsidSect="00015671">
      <w:type w:val="continuous"/>
      <w:pgSz w:w="11904" w:h="16836"/>
      <w:pgMar w:top="727" w:right="1180" w:bottom="1440" w:left="1220" w:header="720" w:footer="720" w:gutter="0"/>
      <w:cols w:num="2" w:space="540" w:equalWidth="0">
        <w:col w:w="8220" w:space="540"/>
        <w:col w:w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3"/>
    <w:rsid w:val="00007EDD"/>
    <w:rsid w:val="00015671"/>
    <w:rsid w:val="001A69A9"/>
    <w:rsid w:val="00227033"/>
    <w:rsid w:val="00232373"/>
    <w:rsid w:val="003D7300"/>
    <w:rsid w:val="00440B0D"/>
    <w:rsid w:val="004703D3"/>
    <w:rsid w:val="005016E8"/>
    <w:rsid w:val="00503CF1"/>
    <w:rsid w:val="00540814"/>
    <w:rsid w:val="00542789"/>
    <w:rsid w:val="00584083"/>
    <w:rsid w:val="0063416E"/>
    <w:rsid w:val="006354C1"/>
    <w:rsid w:val="00662456"/>
    <w:rsid w:val="006B27D0"/>
    <w:rsid w:val="00801653"/>
    <w:rsid w:val="0081333E"/>
    <w:rsid w:val="00AA09B7"/>
    <w:rsid w:val="00B00D40"/>
    <w:rsid w:val="00B33B83"/>
    <w:rsid w:val="00B81634"/>
    <w:rsid w:val="00DC68C8"/>
    <w:rsid w:val="00E71846"/>
    <w:rsid w:val="00E73017"/>
    <w:rsid w:val="00EB3E41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46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a"/>
    <w:rsid w:val="00B00D4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B0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rsid w:val="00B00D4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B00D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46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a"/>
    <w:rsid w:val="00B00D4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B0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rsid w:val="00B00D4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B00D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2016-09-28T13:45:00Z</cp:lastPrinted>
  <dcterms:created xsi:type="dcterms:W3CDTF">2017-09-29T16:53:00Z</dcterms:created>
  <dcterms:modified xsi:type="dcterms:W3CDTF">2017-09-29T17:20:00Z</dcterms:modified>
</cp:coreProperties>
</file>