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6"/>
        <w:gridCol w:w="4641"/>
      </w:tblGrid>
      <w:tr w:rsidR="00315DC2" w:rsidRPr="005F25E8" w:rsidTr="004743B4">
        <w:tc>
          <w:tcPr>
            <w:tcW w:w="4785" w:type="dxa"/>
          </w:tcPr>
          <w:p w:rsidR="00315DC2" w:rsidRPr="005F25E8" w:rsidRDefault="00315DC2" w:rsidP="007E3736">
            <w:pPr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5F25E8">
              <w:rPr>
                <w:b/>
                <w:sz w:val="28"/>
                <w:szCs w:val="28"/>
              </w:rPr>
              <w:t>РАЗРАБОТАНА</w:t>
            </w:r>
          </w:p>
        </w:tc>
        <w:tc>
          <w:tcPr>
            <w:tcW w:w="4785" w:type="dxa"/>
          </w:tcPr>
          <w:p w:rsidR="00315DC2" w:rsidRPr="005F25E8" w:rsidRDefault="00315DC2" w:rsidP="007E3736">
            <w:pPr>
              <w:spacing w:line="360" w:lineRule="auto"/>
              <w:ind w:firstLine="709"/>
              <w:jc w:val="center"/>
              <w:rPr>
                <w:b/>
                <w:sz w:val="28"/>
                <w:szCs w:val="28"/>
              </w:rPr>
            </w:pPr>
            <w:r w:rsidRPr="005F25E8">
              <w:rPr>
                <w:b/>
                <w:sz w:val="28"/>
                <w:szCs w:val="28"/>
              </w:rPr>
              <w:t>УТВЕРЖДЕНА</w:t>
            </w:r>
          </w:p>
        </w:tc>
      </w:tr>
      <w:tr w:rsidR="00315DC2" w:rsidRPr="005F25E8" w:rsidTr="007E3736">
        <w:trPr>
          <w:trHeight w:val="502"/>
        </w:trPr>
        <w:tc>
          <w:tcPr>
            <w:tcW w:w="4785" w:type="dxa"/>
          </w:tcPr>
          <w:p w:rsidR="00315DC2" w:rsidRPr="005F25E8" w:rsidRDefault="00315DC2" w:rsidP="007E3736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 w:rsidRPr="005F25E8">
              <w:rPr>
                <w:sz w:val="28"/>
                <w:szCs w:val="28"/>
              </w:rPr>
              <w:t>Кафедрой менеджмента</w:t>
            </w:r>
          </w:p>
        </w:tc>
        <w:tc>
          <w:tcPr>
            <w:tcW w:w="4785" w:type="dxa"/>
          </w:tcPr>
          <w:p w:rsidR="00315DC2" w:rsidRPr="005F25E8" w:rsidRDefault="007E3736" w:rsidP="007E3736">
            <w:pPr>
              <w:spacing w:line="360" w:lineRule="auto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Ученым советом факультета       бизнеса и экономики</w:t>
            </w:r>
          </w:p>
        </w:tc>
      </w:tr>
      <w:tr w:rsidR="00315DC2" w:rsidRPr="005F25E8" w:rsidTr="004743B4">
        <w:tc>
          <w:tcPr>
            <w:tcW w:w="4785" w:type="dxa"/>
          </w:tcPr>
          <w:p w:rsidR="00315DC2" w:rsidRPr="005F25E8" w:rsidRDefault="007F1CB5" w:rsidP="00B2128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05.02.</w:t>
            </w:r>
            <w:r w:rsidR="00315DC2">
              <w:rPr>
                <w:sz w:val="28"/>
                <w:szCs w:val="28"/>
              </w:rPr>
              <w:t>201</w:t>
            </w:r>
            <w:r w:rsidR="00B2128F">
              <w:rPr>
                <w:sz w:val="28"/>
                <w:szCs w:val="28"/>
              </w:rPr>
              <w:t>6</w:t>
            </w:r>
            <w:r w:rsidR="00315DC2">
              <w:rPr>
                <w:sz w:val="28"/>
                <w:szCs w:val="28"/>
              </w:rPr>
              <w:t xml:space="preserve"> г.</w:t>
            </w:r>
            <w:r w:rsidR="00315DC2" w:rsidRPr="005F25E8">
              <w:rPr>
                <w:sz w:val="28"/>
                <w:szCs w:val="28"/>
              </w:rPr>
              <w:t>, протокол №</w:t>
            </w:r>
            <w:r w:rsidR="00315D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4785" w:type="dxa"/>
          </w:tcPr>
          <w:p w:rsidR="00315DC2" w:rsidRPr="005F25E8" w:rsidRDefault="00791FFB" w:rsidP="00B2128F">
            <w:pPr>
              <w:spacing w:line="360" w:lineRule="auto"/>
              <w:ind w:firstLine="31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12.02. 201</w:t>
            </w:r>
            <w:r w:rsidR="00B2128F">
              <w:rPr>
                <w:sz w:val="28"/>
                <w:szCs w:val="28"/>
              </w:rPr>
              <w:t>6</w:t>
            </w:r>
            <w:r w:rsidR="00315DC2">
              <w:rPr>
                <w:sz w:val="28"/>
                <w:szCs w:val="28"/>
              </w:rPr>
              <w:t xml:space="preserve">   </w:t>
            </w:r>
            <w:r w:rsidR="00315DC2" w:rsidRPr="005F25E8">
              <w:rPr>
                <w:sz w:val="28"/>
                <w:szCs w:val="28"/>
              </w:rPr>
              <w:t>,</w:t>
            </w:r>
            <w:r w:rsidR="00315DC2">
              <w:rPr>
                <w:sz w:val="28"/>
                <w:szCs w:val="28"/>
              </w:rPr>
              <w:t xml:space="preserve"> п</w:t>
            </w:r>
            <w:r w:rsidR="00315DC2" w:rsidRPr="005F25E8">
              <w:rPr>
                <w:sz w:val="28"/>
                <w:szCs w:val="28"/>
              </w:rPr>
              <w:t>ротокол №</w:t>
            </w:r>
            <w:r>
              <w:rPr>
                <w:sz w:val="28"/>
                <w:szCs w:val="28"/>
              </w:rPr>
              <w:t xml:space="preserve"> 6</w:t>
            </w:r>
          </w:p>
        </w:tc>
      </w:tr>
      <w:tr w:rsidR="00315DC2" w:rsidRPr="005F25E8" w:rsidTr="004743B4">
        <w:tc>
          <w:tcPr>
            <w:tcW w:w="4785" w:type="dxa"/>
          </w:tcPr>
          <w:p w:rsidR="00315DC2" w:rsidRPr="005F25E8" w:rsidRDefault="00315DC2" w:rsidP="004743B4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315DC2" w:rsidRPr="005F25E8" w:rsidRDefault="00315DC2" w:rsidP="004743B4">
            <w:pPr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315DC2" w:rsidRDefault="00315DC2" w:rsidP="00315D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15DC2" w:rsidRDefault="00315DC2" w:rsidP="00315DC2">
      <w:pPr>
        <w:spacing w:line="360" w:lineRule="auto"/>
        <w:ind w:firstLine="709"/>
        <w:jc w:val="both"/>
        <w:rPr>
          <w:sz w:val="28"/>
          <w:szCs w:val="28"/>
        </w:rPr>
      </w:pPr>
    </w:p>
    <w:p w:rsidR="00315DC2" w:rsidRDefault="00315DC2" w:rsidP="00315DC2">
      <w:pPr>
        <w:spacing w:line="360" w:lineRule="auto"/>
        <w:ind w:firstLine="709"/>
        <w:jc w:val="both"/>
        <w:rPr>
          <w:sz w:val="28"/>
          <w:szCs w:val="28"/>
        </w:rPr>
      </w:pPr>
    </w:p>
    <w:p w:rsidR="00315DC2" w:rsidRDefault="00315DC2" w:rsidP="00315DC2">
      <w:pPr>
        <w:spacing w:line="360" w:lineRule="auto"/>
        <w:ind w:firstLine="709"/>
        <w:jc w:val="both"/>
        <w:rPr>
          <w:sz w:val="28"/>
          <w:szCs w:val="28"/>
        </w:rPr>
      </w:pPr>
    </w:p>
    <w:p w:rsidR="00315DC2" w:rsidRPr="005F25E8" w:rsidRDefault="00315DC2" w:rsidP="00315DC2">
      <w:pPr>
        <w:spacing w:line="360" w:lineRule="auto"/>
        <w:ind w:firstLine="709"/>
        <w:jc w:val="both"/>
        <w:rPr>
          <w:sz w:val="28"/>
          <w:szCs w:val="28"/>
        </w:rPr>
      </w:pPr>
    </w:p>
    <w:p w:rsidR="007E3736" w:rsidRPr="0092311F" w:rsidRDefault="007E3736" w:rsidP="007E3736">
      <w:pPr>
        <w:jc w:val="center"/>
        <w:rPr>
          <w:sz w:val="28"/>
          <w:szCs w:val="28"/>
        </w:rPr>
      </w:pPr>
      <w:r w:rsidRPr="0092311F">
        <w:rPr>
          <w:sz w:val="28"/>
          <w:szCs w:val="28"/>
        </w:rPr>
        <w:t xml:space="preserve">ПРОГРАММА ВСТУПИТЕЛЬНОГО ИСПЫТАНИЯ </w:t>
      </w:r>
    </w:p>
    <w:p w:rsidR="007E3736" w:rsidRPr="0092311F" w:rsidRDefault="007E3736" w:rsidP="007E3736">
      <w:pPr>
        <w:jc w:val="center"/>
        <w:rPr>
          <w:sz w:val="28"/>
          <w:szCs w:val="28"/>
        </w:rPr>
      </w:pPr>
    </w:p>
    <w:p w:rsidR="00F470BB" w:rsidRDefault="00F470BB" w:rsidP="00F470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поступающих на обучение по образовательным программам высшего образования – программам подготовки научно-педагогических кадров в аспирантуре в 201</w:t>
      </w:r>
      <w:r w:rsidRPr="00205A6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году</w:t>
      </w:r>
    </w:p>
    <w:p w:rsidR="007E3736" w:rsidRDefault="007E3736" w:rsidP="007E3736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7E3736" w:rsidRPr="00D42DA8" w:rsidRDefault="007E3736" w:rsidP="007E3736">
      <w:pPr>
        <w:jc w:val="center"/>
        <w:rPr>
          <w:i/>
          <w:sz w:val="28"/>
          <w:szCs w:val="28"/>
        </w:rPr>
      </w:pPr>
      <w:r w:rsidRPr="00D42DA8">
        <w:rPr>
          <w:i/>
          <w:sz w:val="28"/>
          <w:szCs w:val="28"/>
        </w:rPr>
        <w:t xml:space="preserve">Направление подготовки </w:t>
      </w:r>
    </w:p>
    <w:p w:rsidR="007E3736" w:rsidRPr="00D42DA8" w:rsidRDefault="007E3736" w:rsidP="007E3736">
      <w:pPr>
        <w:jc w:val="center"/>
        <w:rPr>
          <w:b/>
          <w:sz w:val="28"/>
          <w:szCs w:val="28"/>
          <w:u w:val="single"/>
        </w:rPr>
      </w:pPr>
      <w:r w:rsidRPr="007E3736">
        <w:rPr>
          <w:b/>
          <w:sz w:val="28"/>
          <w:szCs w:val="28"/>
          <w:u w:val="single"/>
        </w:rPr>
        <w:t>38</w:t>
      </w:r>
      <w:r w:rsidRPr="00D42DA8">
        <w:rPr>
          <w:b/>
          <w:sz w:val="28"/>
          <w:szCs w:val="28"/>
          <w:u w:val="single"/>
        </w:rPr>
        <w:t xml:space="preserve">.06.01 Экономика </w:t>
      </w:r>
    </w:p>
    <w:p w:rsidR="007E3736" w:rsidRDefault="007E3736" w:rsidP="007E3736">
      <w:pPr>
        <w:jc w:val="center"/>
        <w:rPr>
          <w:b/>
          <w:sz w:val="28"/>
          <w:szCs w:val="28"/>
        </w:rPr>
      </w:pPr>
    </w:p>
    <w:p w:rsidR="007E3736" w:rsidRPr="00D42DA8" w:rsidRDefault="007E3736" w:rsidP="007E3736">
      <w:pPr>
        <w:jc w:val="center"/>
        <w:rPr>
          <w:i/>
          <w:sz w:val="28"/>
          <w:szCs w:val="28"/>
        </w:rPr>
      </w:pPr>
      <w:r w:rsidRPr="00D42DA8">
        <w:rPr>
          <w:i/>
          <w:sz w:val="28"/>
          <w:szCs w:val="28"/>
        </w:rPr>
        <w:t xml:space="preserve">Профиль подготовки </w:t>
      </w:r>
    </w:p>
    <w:p w:rsidR="007E3736" w:rsidRPr="00EB5F53" w:rsidRDefault="007E3736" w:rsidP="007E3736">
      <w:pPr>
        <w:jc w:val="center"/>
        <w:rPr>
          <w:b/>
          <w:sz w:val="28"/>
          <w:szCs w:val="28"/>
          <w:u w:val="single"/>
        </w:rPr>
      </w:pPr>
      <w:r w:rsidRPr="00EB5F53">
        <w:rPr>
          <w:b/>
          <w:sz w:val="28"/>
          <w:szCs w:val="28"/>
          <w:u w:val="single"/>
        </w:rPr>
        <w:t>Экономика и управление народным хозяйством</w:t>
      </w:r>
    </w:p>
    <w:p w:rsidR="00315DC2" w:rsidRPr="005F25E8" w:rsidRDefault="007E3736" w:rsidP="007E3736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EB5F53">
        <w:rPr>
          <w:b/>
          <w:sz w:val="28"/>
          <w:szCs w:val="28"/>
          <w:u w:val="single"/>
        </w:rPr>
        <w:t xml:space="preserve">(по отраслям и сферам деятельности в т.ч.: </w:t>
      </w:r>
      <w:r>
        <w:rPr>
          <w:b/>
          <w:sz w:val="28"/>
          <w:szCs w:val="28"/>
          <w:u w:val="single"/>
        </w:rPr>
        <w:t>м</w:t>
      </w:r>
      <w:r w:rsidR="00315DC2" w:rsidRPr="005F25E8">
        <w:rPr>
          <w:b/>
          <w:sz w:val="28"/>
          <w:szCs w:val="28"/>
        </w:rPr>
        <w:t>енеджмент</w:t>
      </w:r>
      <w:r>
        <w:rPr>
          <w:b/>
          <w:sz w:val="28"/>
          <w:szCs w:val="28"/>
        </w:rPr>
        <w:t>)</w:t>
      </w:r>
    </w:p>
    <w:p w:rsidR="00315DC2" w:rsidRPr="005F25E8" w:rsidRDefault="00315DC2" w:rsidP="00315DC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315DC2" w:rsidRPr="005F25E8" w:rsidRDefault="00315DC2" w:rsidP="00315DC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315DC2" w:rsidRPr="005F25E8" w:rsidRDefault="00315DC2" w:rsidP="00315DC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315DC2" w:rsidRPr="005F25E8" w:rsidRDefault="00315DC2" w:rsidP="00315DC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315DC2" w:rsidRPr="005F25E8" w:rsidRDefault="00315DC2" w:rsidP="00315DC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315DC2" w:rsidRPr="005F25E8" w:rsidRDefault="00315DC2" w:rsidP="00315DC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315DC2" w:rsidRPr="005F25E8" w:rsidRDefault="00315DC2" w:rsidP="00315DC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315DC2" w:rsidRPr="005F25E8" w:rsidRDefault="00315DC2" w:rsidP="00315DC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315DC2" w:rsidRDefault="00315DC2" w:rsidP="00315DC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315DC2" w:rsidRDefault="00315DC2" w:rsidP="00315DC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315DC2" w:rsidRDefault="00315DC2" w:rsidP="00315DC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315DC2" w:rsidRPr="005F25E8" w:rsidRDefault="00315DC2" w:rsidP="00315DC2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5F25E8">
        <w:rPr>
          <w:b/>
          <w:sz w:val="28"/>
          <w:szCs w:val="28"/>
        </w:rPr>
        <w:t>Астрахань – 201</w:t>
      </w:r>
      <w:r w:rsidR="00F470BB">
        <w:rPr>
          <w:b/>
          <w:sz w:val="28"/>
          <w:szCs w:val="28"/>
          <w:lang w:val="en-US"/>
        </w:rPr>
        <w:t>6</w:t>
      </w:r>
      <w:r w:rsidRPr="005F25E8">
        <w:rPr>
          <w:b/>
          <w:sz w:val="28"/>
          <w:szCs w:val="28"/>
        </w:rPr>
        <w:t xml:space="preserve"> г.</w:t>
      </w:r>
    </w:p>
    <w:p w:rsidR="007E3736" w:rsidRDefault="007E3736" w:rsidP="00315DC2">
      <w:pPr>
        <w:pStyle w:val="6"/>
        <w:spacing w:before="0" w:after="0" w:line="360" w:lineRule="auto"/>
        <w:ind w:firstLine="709"/>
        <w:jc w:val="both"/>
        <w:rPr>
          <w:sz w:val="28"/>
          <w:szCs w:val="28"/>
        </w:rPr>
      </w:pPr>
    </w:p>
    <w:p w:rsidR="00315DC2" w:rsidRPr="005F25E8" w:rsidRDefault="00315DC2" w:rsidP="00315DC2">
      <w:pPr>
        <w:pStyle w:val="6"/>
        <w:spacing w:before="0" w:after="0"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Введение</w:t>
      </w:r>
    </w:p>
    <w:p w:rsidR="00315DC2" w:rsidRPr="005F25E8" w:rsidRDefault="00315DC2" w:rsidP="00315DC2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Данная программа предназначена для подготовки к сдаче вступительного экзамена</w:t>
      </w:r>
      <w:r>
        <w:rPr>
          <w:sz w:val="28"/>
          <w:szCs w:val="28"/>
        </w:rPr>
        <w:t xml:space="preserve"> для</w:t>
      </w:r>
      <w:r>
        <w:rPr>
          <w:b/>
          <w:sz w:val="28"/>
          <w:szCs w:val="28"/>
        </w:rPr>
        <w:t xml:space="preserve"> </w:t>
      </w:r>
      <w:r w:rsidRPr="005F25E8">
        <w:rPr>
          <w:sz w:val="28"/>
          <w:szCs w:val="28"/>
        </w:rPr>
        <w:t>обучения по программ</w:t>
      </w:r>
      <w:r>
        <w:rPr>
          <w:sz w:val="28"/>
          <w:szCs w:val="28"/>
        </w:rPr>
        <w:t xml:space="preserve">е </w:t>
      </w:r>
      <w:r w:rsidRPr="005F25E8">
        <w:rPr>
          <w:sz w:val="28"/>
          <w:szCs w:val="28"/>
        </w:rPr>
        <w:t xml:space="preserve"> подготовки научно-педагогических кадров в аспирантуре в 201</w:t>
      </w:r>
      <w:r w:rsidR="00B2128F">
        <w:rPr>
          <w:sz w:val="28"/>
          <w:szCs w:val="28"/>
        </w:rPr>
        <w:t>6</w:t>
      </w:r>
      <w:r w:rsidRPr="005F25E8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. </w:t>
      </w:r>
      <w:r w:rsidRPr="005F25E8">
        <w:rPr>
          <w:sz w:val="28"/>
          <w:szCs w:val="28"/>
        </w:rPr>
        <w:t xml:space="preserve">Направление подготовки  </w:t>
      </w:r>
      <w:r w:rsidRPr="007471F2">
        <w:rPr>
          <w:sz w:val="28"/>
          <w:szCs w:val="28"/>
        </w:rPr>
        <w:t>38.06.01 Экономика</w:t>
      </w:r>
      <w:r>
        <w:rPr>
          <w:sz w:val="28"/>
          <w:szCs w:val="28"/>
        </w:rPr>
        <w:t xml:space="preserve">. </w:t>
      </w:r>
      <w:r w:rsidRPr="005F25E8">
        <w:rPr>
          <w:sz w:val="28"/>
          <w:szCs w:val="28"/>
        </w:rPr>
        <w:t>Профиль подготовки - менеджмент</w:t>
      </w:r>
    </w:p>
    <w:p w:rsidR="00315DC2" w:rsidRPr="005F25E8" w:rsidRDefault="00315DC2" w:rsidP="00315DC2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 xml:space="preserve">Вступительный экзамен проводится по базовому для экономистов курсу «Основы экономической теории» и специальному курсу «Менеджмент». Программа содержит характеристику основных тем названных дисциплин; список литературы, необходимой для подготовки к сдаче вступительного экзамена по специальной дисциплине; примерного перечня вопросов экзамена. </w:t>
      </w:r>
    </w:p>
    <w:p w:rsidR="00315DC2" w:rsidRPr="00F52786" w:rsidRDefault="00315DC2" w:rsidP="00315DC2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 xml:space="preserve">Программа предназначена для поступающих в аспирантуру  Астраханского государственного университета по </w:t>
      </w:r>
      <w:r>
        <w:rPr>
          <w:sz w:val="28"/>
          <w:szCs w:val="28"/>
        </w:rPr>
        <w:t xml:space="preserve"> направлению подготовки </w:t>
      </w:r>
      <w:r w:rsidRPr="00F52786">
        <w:rPr>
          <w:sz w:val="28"/>
          <w:szCs w:val="28"/>
        </w:rPr>
        <w:t>кадров высшей квалификации 38.06.01 Экономика</w:t>
      </w:r>
    </w:p>
    <w:p w:rsidR="00315DC2" w:rsidRPr="005F25E8" w:rsidRDefault="00315DC2" w:rsidP="00315DC2">
      <w:pPr>
        <w:spacing w:line="360" w:lineRule="auto"/>
        <w:ind w:firstLine="709"/>
        <w:rPr>
          <w:sz w:val="28"/>
          <w:szCs w:val="28"/>
        </w:rPr>
      </w:pPr>
      <w:r w:rsidRPr="00F52786">
        <w:rPr>
          <w:sz w:val="28"/>
          <w:szCs w:val="28"/>
        </w:rPr>
        <w:t>Профиль подготовки - менеджмент</w:t>
      </w:r>
      <w:r w:rsidRPr="00E860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315DC2" w:rsidRPr="005F25E8" w:rsidRDefault="00315DC2" w:rsidP="00315DC2">
      <w:pPr>
        <w:spacing w:line="360" w:lineRule="auto"/>
        <w:ind w:firstLine="709"/>
        <w:jc w:val="both"/>
        <w:rPr>
          <w:sz w:val="28"/>
          <w:szCs w:val="28"/>
        </w:rPr>
      </w:pPr>
    </w:p>
    <w:p w:rsidR="00315DC2" w:rsidRPr="005F25E8" w:rsidRDefault="00315DC2" w:rsidP="00315DC2">
      <w:pPr>
        <w:spacing w:line="360" w:lineRule="auto"/>
        <w:ind w:firstLine="709"/>
        <w:jc w:val="both"/>
        <w:rPr>
          <w:sz w:val="28"/>
          <w:szCs w:val="28"/>
        </w:rPr>
      </w:pPr>
    </w:p>
    <w:p w:rsidR="00315DC2" w:rsidRDefault="00315DC2" w:rsidP="00315DC2">
      <w:pPr>
        <w:spacing w:line="360" w:lineRule="auto"/>
        <w:ind w:firstLine="709"/>
        <w:jc w:val="both"/>
        <w:rPr>
          <w:sz w:val="28"/>
          <w:szCs w:val="28"/>
        </w:rPr>
      </w:pPr>
    </w:p>
    <w:p w:rsidR="0058097A" w:rsidRDefault="0058097A" w:rsidP="00315DC2">
      <w:pPr>
        <w:spacing w:line="360" w:lineRule="auto"/>
        <w:ind w:firstLine="709"/>
        <w:jc w:val="both"/>
        <w:rPr>
          <w:sz w:val="28"/>
          <w:szCs w:val="28"/>
        </w:rPr>
      </w:pPr>
    </w:p>
    <w:p w:rsidR="0058097A" w:rsidRDefault="0058097A" w:rsidP="00315DC2">
      <w:pPr>
        <w:spacing w:line="360" w:lineRule="auto"/>
        <w:ind w:firstLine="709"/>
        <w:jc w:val="both"/>
        <w:rPr>
          <w:sz w:val="28"/>
          <w:szCs w:val="28"/>
        </w:rPr>
      </w:pPr>
    </w:p>
    <w:p w:rsidR="0058097A" w:rsidRDefault="0058097A" w:rsidP="00315DC2">
      <w:pPr>
        <w:spacing w:line="360" w:lineRule="auto"/>
        <w:ind w:firstLine="709"/>
        <w:jc w:val="both"/>
        <w:rPr>
          <w:sz w:val="28"/>
          <w:szCs w:val="28"/>
        </w:rPr>
      </w:pPr>
    </w:p>
    <w:p w:rsidR="00315DC2" w:rsidRDefault="00315DC2" w:rsidP="00315DC2">
      <w:pPr>
        <w:spacing w:line="360" w:lineRule="auto"/>
        <w:ind w:firstLine="709"/>
        <w:jc w:val="center"/>
        <w:rPr>
          <w:sz w:val="28"/>
          <w:szCs w:val="28"/>
        </w:rPr>
      </w:pPr>
    </w:p>
    <w:p w:rsidR="00315DC2" w:rsidRDefault="00315DC2" w:rsidP="00315DC2">
      <w:pPr>
        <w:spacing w:line="360" w:lineRule="auto"/>
        <w:ind w:firstLine="709"/>
        <w:jc w:val="both"/>
        <w:rPr>
          <w:sz w:val="28"/>
          <w:szCs w:val="28"/>
        </w:rPr>
      </w:pPr>
    </w:p>
    <w:p w:rsidR="00315DC2" w:rsidRDefault="00315DC2" w:rsidP="00315DC2">
      <w:pPr>
        <w:spacing w:line="360" w:lineRule="auto"/>
        <w:ind w:firstLine="709"/>
        <w:jc w:val="both"/>
        <w:rPr>
          <w:sz w:val="28"/>
          <w:szCs w:val="28"/>
        </w:rPr>
      </w:pPr>
    </w:p>
    <w:p w:rsidR="00315DC2" w:rsidRDefault="00315DC2" w:rsidP="00315DC2">
      <w:pPr>
        <w:spacing w:line="360" w:lineRule="auto"/>
        <w:ind w:firstLine="709"/>
        <w:jc w:val="both"/>
        <w:rPr>
          <w:sz w:val="28"/>
          <w:szCs w:val="28"/>
        </w:rPr>
      </w:pPr>
    </w:p>
    <w:p w:rsidR="00315DC2" w:rsidRDefault="00315DC2" w:rsidP="00315DC2">
      <w:pPr>
        <w:spacing w:line="360" w:lineRule="auto"/>
        <w:ind w:firstLine="709"/>
        <w:jc w:val="both"/>
        <w:rPr>
          <w:sz w:val="28"/>
          <w:szCs w:val="28"/>
        </w:rPr>
      </w:pPr>
    </w:p>
    <w:p w:rsidR="00315DC2" w:rsidRDefault="00315DC2" w:rsidP="00315DC2">
      <w:pPr>
        <w:spacing w:line="360" w:lineRule="auto"/>
        <w:ind w:firstLine="709"/>
        <w:jc w:val="both"/>
        <w:rPr>
          <w:sz w:val="28"/>
          <w:szCs w:val="28"/>
        </w:rPr>
      </w:pPr>
    </w:p>
    <w:p w:rsidR="00315DC2" w:rsidRDefault="00315DC2" w:rsidP="00315DC2">
      <w:pPr>
        <w:spacing w:line="360" w:lineRule="auto"/>
        <w:ind w:firstLine="709"/>
        <w:jc w:val="both"/>
        <w:rPr>
          <w:sz w:val="28"/>
          <w:szCs w:val="28"/>
        </w:rPr>
      </w:pPr>
    </w:p>
    <w:p w:rsidR="00315DC2" w:rsidRDefault="00315DC2" w:rsidP="00315DC2">
      <w:pPr>
        <w:spacing w:line="360" w:lineRule="auto"/>
        <w:ind w:firstLine="709"/>
        <w:jc w:val="both"/>
        <w:rPr>
          <w:sz w:val="28"/>
          <w:szCs w:val="28"/>
        </w:rPr>
      </w:pPr>
    </w:p>
    <w:p w:rsidR="00315DC2" w:rsidRPr="005F25E8" w:rsidRDefault="00315DC2" w:rsidP="00315DC2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Pr="005F25E8">
        <w:rPr>
          <w:b/>
          <w:sz w:val="28"/>
          <w:szCs w:val="28"/>
        </w:rPr>
        <w:t xml:space="preserve">ПОЯСНИТЕЛЬНАЯ ЗАПИСКА </w:t>
      </w:r>
    </w:p>
    <w:p w:rsidR="00315DC2" w:rsidRPr="005F25E8" w:rsidRDefault="00315DC2" w:rsidP="00315D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F25E8">
        <w:rPr>
          <w:sz w:val="28"/>
          <w:szCs w:val="28"/>
        </w:rPr>
        <w:t>оступающие на обучение по программам подготовки научно-педагогических кадров в аспирантуре сдают вступительные испытания в соответствии с федеральным государственным образовательным стандартом высшего профессионального образования (уровень специалиста или магистра).</w:t>
      </w:r>
      <w:r>
        <w:rPr>
          <w:sz w:val="28"/>
          <w:szCs w:val="28"/>
        </w:rPr>
        <w:t xml:space="preserve"> </w:t>
      </w:r>
      <w:r w:rsidRPr="005F25E8">
        <w:rPr>
          <w:sz w:val="28"/>
          <w:szCs w:val="28"/>
        </w:rPr>
        <w:t>Все поступающие в аспирантуру Астраханского государственного университета по специальности 08.00.05 – Экономика и управление народным хозяйством (по отраслям и сферам деятельности, в т.ч.: менеджмент) сдают, наряду с экзаменами по истории науки и философии и иностранному языку, вступительный экзамен по специальности «Менеджмент» в объеме программы курса «Основы экономической  теории»  и курса «Менеджмент» для высших учебных заведений.</w:t>
      </w:r>
    </w:p>
    <w:p w:rsidR="00315DC2" w:rsidRPr="005F25E8" w:rsidRDefault="00315DC2" w:rsidP="00315DC2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 xml:space="preserve">Целью данного экзамена является проверка знаний курса менеджмента и основ экономической теории у поступающих в аспирантуру университета, выявление умения и возможностей применять имеющиеся знания для анализа проблем экономического и управленческого развития как общества  в целом, так и его отдельных граней. </w:t>
      </w:r>
    </w:p>
    <w:p w:rsidR="00315DC2" w:rsidRPr="005F25E8" w:rsidRDefault="00315DC2" w:rsidP="00315DC2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 xml:space="preserve">Программа экзамена по менеджмент для поступающих в аспирантуру разработана в соответствии с требованиями ФГОС России. Ответ по каждому вопросу на экзамене должен включать в себя следующие пункты: история вопроса, теория вопроса, а также значение данного знания для соответствующей деятельности. На экзамене комиссией могут быть заданы дополнительные или уточняющие вопросы. </w:t>
      </w:r>
    </w:p>
    <w:p w:rsidR="00315DC2" w:rsidRPr="005F25E8" w:rsidRDefault="00315DC2" w:rsidP="00315DC2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 xml:space="preserve">Оценки объявляются по окончании экзамена для всей группы. Экзамены принимает комиссия методом собеседования. После ответа экзаменующиеся сдают свои черновые записи и билеты председателю комиссии. Записи должны быть подписаны с указанием числа сдачи экзамена. Все записи экзаменующиеся ведут на листах бумаги, </w:t>
      </w:r>
      <w:r w:rsidRPr="005F25E8">
        <w:rPr>
          <w:sz w:val="28"/>
          <w:szCs w:val="28"/>
        </w:rPr>
        <w:lastRenderedPageBreak/>
        <w:t>выдаваемых комиссией на экзамене. В помещении, где проводятся вступительные экзамены, одновременно находятся не более четырех экзаменующихся. На подготовку к ответу сдающим предоставляется не более 40-ти минут. При подготовке к ответу разрешается пользоваться только программой, выдаваемой комиссией. Продолжительность экзаменационного собеседования с каждым экзаменующимся не более  «академического часа», то есть 45 минут.</w:t>
      </w:r>
    </w:p>
    <w:p w:rsidR="00315DC2" w:rsidRPr="005F25E8" w:rsidRDefault="00315DC2" w:rsidP="00315DC2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Апелляцию рассматривает в тот же день специально создаваемая ректором (проректором по учебной и научной работе вуза) группа (комиссия). Во время апелляции абитуриент не может вносить в свой «состоявшийся ответ» (записи, сделанные в ходе подготовки к экзамену) никаких дополнений или изменений. Члены апелляционной комиссии анализируют исключительно так называемый «лист устного ответа» абитуриента.</w:t>
      </w:r>
    </w:p>
    <w:p w:rsidR="00315DC2" w:rsidRPr="005F25E8" w:rsidRDefault="00315DC2" w:rsidP="00315DC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F25E8">
        <w:rPr>
          <w:sz w:val="28"/>
          <w:szCs w:val="28"/>
        </w:rPr>
        <w:t xml:space="preserve"> </w:t>
      </w:r>
      <w:r w:rsidR="004743B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 w:rsidRPr="005F25E8">
        <w:rPr>
          <w:b/>
          <w:sz w:val="28"/>
          <w:szCs w:val="28"/>
        </w:rPr>
        <w:t>Основные критерии оценивания ответа поступающего в аспирантуру</w:t>
      </w:r>
    </w:p>
    <w:p w:rsidR="00E227D0" w:rsidRDefault="00315DC2" w:rsidP="00315D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5F25E8">
        <w:rPr>
          <w:sz w:val="28"/>
          <w:szCs w:val="28"/>
        </w:rPr>
        <w:t>ровень знаний поступающего оценивается по пятибалльной системе.</w:t>
      </w:r>
      <w:r>
        <w:rPr>
          <w:sz w:val="28"/>
          <w:szCs w:val="28"/>
        </w:rPr>
        <w:t xml:space="preserve"> </w:t>
      </w:r>
    </w:p>
    <w:p w:rsidR="00315DC2" w:rsidRDefault="00315DC2" w:rsidP="00315DC2">
      <w:pPr>
        <w:spacing w:line="360" w:lineRule="auto"/>
        <w:ind w:firstLine="709"/>
        <w:jc w:val="both"/>
        <w:rPr>
          <w:b/>
          <w:bCs/>
          <w:color w:val="000000"/>
          <w:sz w:val="28"/>
          <w:szCs w:val="28"/>
        </w:rPr>
      </w:pPr>
      <w:r w:rsidRPr="005F25E8">
        <w:rPr>
          <w:b/>
          <w:bCs/>
          <w:color w:val="000000"/>
          <w:sz w:val="28"/>
          <w:szCs w:val="28"/>
        </w:rPr>
        <w:t xml:space="preserve"> </w:t>
      </w:r>
      <w:r w:rsidRPr="005F25E8">
        <w:rPr>
          <w:b/>
          <w:bCs/>
          <w:color w:val="000000"/>
          <w:spacing w:val="-1"/>
          <w:sz w:val="28"/>
          <w:szCs w:val="28"/>
        </w:rPr>
        <w:t>О</w:t>
      </w:r>
      <w:r w:rsidRPr="005F25E8">
        <w:rPr>
          <w:b/>
          <w:bCs/>
          <w:color w:val="000000"/>
          <w:sz w:val="28"/>
          <w:szCs w:val="28"/>
        </w:rPr>
        <w:t>сновн</w:t>
      </w:r>
      <w:r w:rsidRPr="005F25E8">
        <w:rPr>
          <w:b/>
          <w:bCs/>
          <w:color w:val="000000"/>
          <w:spacing w:val="1"/>
          <w:sz w:val="28"/>
          <w:szCs w:val="28"/>
        </w:rPr>
        <w:t>ы</w:t>
      </w:r>
      <w:r w:rsidRPr="005F25E8">
        <w:rPr>
          <w:b/>
          <w:bCs/>
          <w:color w:val="000000"/>
          <w:sz w:val="28"/>
          <w:szCs w:val="28"/>
        </w:rPr>
        <w:t>е критерии</w:t>
      </w:r>
      <w:r w:rsidRPr="005F25E8">
        <w:rPr>
          <w:b/>
          <w:bCs/>
          <w:color w:val="000000"/>
          <w:spacing w:val="2"/>
          <w:sz w:val="28"/>
          <w:szCs w:val="28"/>
        </w:rPr>
        <w:t xml:space="preserve"> </w:t>
      </w:r>
      <w:r w:rsidRPr="005F25E8">
        <w:rPr>
          <w:b/>
          <w:bCs/>
          <w:color w:val="000000"/>
          <w:sz w:val="28"/>
          <w:szCs w:val="28"/>
        </w:rPr>
        <w:t>оценивания</w:t>
      </w:r>
      <w:r w:rsidRPr="005F25E8">
        <w:rPr>
          <w:b/>
          <w:bCs/>
          <w:color w:val="000000"/>
          <w:spacing w:val="2"/>
          <w:sz w:val="28"/>
          <w:szCs w:val="28"/>
        </w:rPr>
        <w:t xml:space="preserve"> </w:t>
      </w:r>
      <w:r w:rsidRPr="005F25E8">
        <w:rPr>
          <w:b/>
          <w:bCs/>
          <w:color w:val="000000"/>
          <w:sz w:val="28"/>
          <w:szCs w:val="28"/>
        </w:rPr>
        <w:t>о</w:t>
      </w:r>
      <w:r w:rsidRPr="005F25E8">
        <w:rPr>
          <w:b/>
          <w:bCs/>
          <w:color w:val="000000"/>
          <w:spacing w:val="-2"/>
          <w:sz w:val="28"/>
          <w:szCs w:val="28"/>
        </w:rPr>
        <w:t>т</w:t>
      </w:r>
      <w:r w:rsidRPr="005F25E8">
        <w:rPr>
          <w:b/>
          <w:bCs/>
          <w:color w:val="000000"/>
          <w:sz w:val="28"/>
          <w:szCs w:val="28"/>
        </w:rPr>
        <w:t>вета</w:t>
      </w:r>
      <w:r w:rsidRPr="005F25E8">
        <w:rPr>
          <w:b/>
          <w:bCs/>
          <w:color w:val="000000"/>
          <w:spacing w:val="2"/>
          <w:sz w:val="28"/>
          <w:szCs w:val="28"/>
        </w:rPr>
        <w:t xml:space="preserve"> </w:t>
      </w:r>
      <w:r w:rsidRPr="005F25E8">
        <w:rPr>
          <w:b/>
          <w:bCs/>
          <w:color w:val="000000"/>
          <w:sz w:val="28"/>
          <w:szCs w:val="28"/>
        </w:rPr>
        <w:t>аби</w:t>
      </w:r>
      <w:r w:rsidRPr="005F25E8">
        <w:rPr>
          <w:b/>
          <w:bCs/>
          <w:color w:val="000000"/>
          <w:spacing w:val="-2"/>
          <w:sz w:val="28"/>
          <w:szCs w:val="28"/>
        </w:rPr>
        <w:t>т</w:t>
      </w:r>
      <w:r w:rsidRPr="005F25E8">
        <w:rPr>
          <w:b/>
          <w:bCs/>
          <w:color w:val="000000"/>
          <w:spacing w:val="2"/>
          <w:sz w:val="28"/>
          <w:szCs w:val="28"/>
        </w:rPr>
        <w:t>у</w:t>
      </w:r>
      <w:r w:rsidRPr="005F25E8">
        <w:rPr>
          <w:b/>
          <w:bCs/>
          <w:color w:val="000000"/>
          <w:sz w:val="28"/>
          <w:szCs w:val="28"/>
        </w:rPr>
        <w:t>риента</w:t>
      </w:r>
    </w:p>
    <w:p w:rsidR="00EE3B07" w:rsidRDefault="00315DC2" w:rsidP="00EE3B0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25E8">
        <w:rPr>
          <w:color w:val="000000"/>
          <w:sz w:val="28"/>
          <w:szCs w:val="28"/>
        </w:rPr>
        <w:t>1.   З</w:t>
      </w:r>
      <w:r w:rsidRPr="005F25E8">
        <w:rPr>
          <w:color w:val="000000"/>
          <w:spacing w:val="-1"/>
          <w:sz w:val="28"/>
          <w:szCs w:val="28"/>
        </w:rPr>
        <w:t>н</w:t>
      </w:r>
      <w:r w:rsidRPr="005F25E8">
        <w:rPr>
          <w:color w:val="000000"/>
          <w:sz w:val="28"/>
          <w:szCs w:val="28"/>
        </w:rPr>
        <w:t>а</w:t>
      </w:r>
      <w:r w:rsidRPr="005F25E8">
        <w:rPr>
          <w:color w:val="000000"/>
          <w:spacing w:val="-1"/>
          <w:sz w:val="28"/>
          <w:szCs w:val="28"/>
        </w:rPr>
        <w:t>ни</w:t>
      </w:r>
      <w:r w:rsidRPr="005F25E8">
        <w:rPr>
          <w:color w:val="000000"/>
          <w:sz w:val="28"/>
          <w:szCs w:val="28"/>
        </w:rPr>
        <w:t>е</w:t>
      </w:r>
      <w:r w:rsidRPr="005F25E8">
        <w:rPr>
          <w:color w:val="000000"/>
          <w:spacing w:val="1"/>
          <w:sz w:val="28"/>
          <w:szCs w:val="28"/>
        </w:rPr>
        <w:t xml:space="preserve"> </w:t>
      </w:r>
      <w:r w:rsidRPr="005F25E8">
        <w:rPr>
          <w:color w:val="000000"/>
          <w:sz w:val="28"/>
          <w:szCs w:val="28"/>
        </w:rPr>
        <w:t>ме</w:t>
      </w:r>
      <w:r w:rsidRPr="005F25E8">
        <w:rPr>
          <w:color w:val="000000"/>
          <w:spacing w:val="-1"/>
          <w:sz w:val="28"/>
          <w:szCs w:val="28"/>
        </w:rPr>
        <w:t>т</w:t>
      </w:r>
      <w:r w:rsidRPr="005F25E8">
        <w:rPr>
          <w:color w:val="000000"/>
          <w:sz w:val="28"/>
          <w:szCs w:val="28"/>
        </w:rPr>
        <w:t>одоло</w:t>
      </w:r>
      <w:r w:rsidRPr="005F25E8">
        <w:rPr>
          <w:color w:val="000000"/>
          <w:spacing w:val="-1"/>
          <w:sz w:val="28"/>
          <w:szCs w:val="28"/>
        </w:rPr>
        <w:t>гич</w:t>
      </w:r>
      <w:r w:rsidRPr="005F25E8">
        <w:rPr>
          <w:color w:val="000000"/>
          <w:spacing w:val="1"/>
          <w:sz w:val="28"/>
          <w:szCs w:val="28"/>
        </w:rPr>
        <w:t>е</w:t>
      </w:r>
      <w:r w:rsidRPr="005F25E8">
        <w:rPr>
          <w:color w:val="000000"/>
          <w:sz w:val="28"/>
          <w:szCs w:val="28"/>
        </w:rPr>
        <w:t>с</w:t>
      </w:r>
      <w:r w:rsidRPr="005F25E8">
        <w:rPr>
          <w:color w:val="000000"/>
          <w:spacing w:val="-1"/>
          <w:sz w:val="28"/>
          <w:szCs w:val="28"/>
        </w:rPr>
        <w:t>ки</w:t>
      </w:r>
      <w:r w:rsidRPr="005F25E8">
        <w:rPr>
          <w:color w:val="000000"/>
          <w:sz w:val="28"/>
          <w:szCs w:val="28"/>
        </w:rPr>
        <w:t>х</w:t>
      </w:r>
      <w:r w:rsidRPr="005F25E8">
        <w:rPr>
          <w:color w:val="000000"/>
          <w:spacing w:val="4"/>
          <w:sz w:val="28"/>
          <w:szCs w:val="28"/>
        </w:rPr>
        <w:t xml:space="preserve"> </w:t>
      </w:r>
      <w:r w:rsidRPr="005F25E8">
        <w:rPr>
          <w:color w:val="000000"/>
          <w:sz w:val="28"/>
          <w:szCs w:val="28"/>
        </w:rPr>
        <w:t>ос</w:t>
      </w:r>
      <w:r w:rsidRPr="005F25E8">
        <w:rPr>
          <w:color w:val="000000"/>
          <w:spacing w:val="-1"/>
          <w:sz w:val="28"/>
          <w:szCs w:val="28"/>
        </w:rPr>
        <w:t>н</w:t>
      </w:r>
      <w:r w:rsidRPr="005F25E8">
        <w:rPr>
          <w:color w:val="000000"/>
          <w:sz w:val="28"/>
          <w:szCs w:val="28"/>
        </w:rPr>
        <w:t>ов</w:t>
      </w:r>
      <w:r w:rsidRPr="005F25E8">
        <w:rPr>
          <w:color w:val="000000"/>
          <w:spacing w:val="1"/>
          <w:sz w:val="28"/>
          <w:szCs w:val="28"/>
        </w:rPr>
        <w:t xml:space="preserve"> </w:t>
      </w:r>
      <w:r w:rsidRPr="005F25E8">
        <w:rPr>
          <w:color w:val="000000"/>
          <w:sz w:val="28"/>
          <w:szCs w:val="28"/>
        </w:rPr>
        <w:t>ме</w:t>
      </w:r>
      <w:r w:rsidRPr="005F25E8">
        <w:rPr>
          <w:color w:val="000000"/>
          <w:spacing w:val="-1"/>
          <w:sz w:val="28"/>
          <w:szCs w:val="28"/>
        </w:rPr>
        <w:t>н</w:t>
      </w:r>
      <w:r w:rsidRPr="005F25E8">
        <w:rPr>
          <w:color w:val="000000"/>
          <w:sz w:val="28"/>
          <w:szCs w:val="28"/>
        </w:rPr>
        <w:t>еджме</w:t>
      </w:r>
      <w:r w:rsidRPr="005F25E8">
        <w:rPr>
          <w:color w:val="000000"/>
          <w:spacing w:val="-1"/>
          <w:sz w:val="28"/>
          <w:szCs w:val="28"/>
        </w:rPr>
        <w:t>нт</w:t>
      </w:r>
      <w:r w:rsidRPr="005F25E8">
        <w:rPr>
          <w:color w:val="000000"/>
          <w:sz w:val="28"/>
          <w:szCs w:val="28"/>
        </w:rPr>
        <w:t>а.</w:t>
      </w:r>
    </w:p>
    <w:p w:rsidR="00EE3B07" w:rsidRDefault="00315DC2" w:rsidP="00EE3B0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25E8">
        <w:rPr>
          <w:color w:val="000000"/>
          <w:sz w:val="28"/>
          <w:szCs w:val="28"/>
        </w:rPr>
        <w:t>2.   З</w:t>
      </w:r>
      <w:r w:rsidRPr="005F25E8">
        <w:rPr>
          <w:color w:val="000000"/>
          <w:spacing w:val="-1"/>
          <w:sz w:val="28"/>
          <w:szCs w:val="28"/>
        </w:rPr>
        <w:t>н</w:t>
      </w:r>
      <w:r w:rsidRPr="005F25E8">
        <w:rPr>
          <w:color w:val="000000"/>
          <w:sz w:val="28"/>
          <w:szCs w:val="28"/>
        </w:rPr>
        <w:t>а</w:t>
      </w:r>
      <w:r w:rsidRPr="005F25E8">
        <w:rPr>
          <w:color w:val="000000"/>
          <w:spacing w:val="-1"/>
          <w:sz w:val="28"/>
          <w:szCs w:val="28"/>
        </w:rPr>
        <w:t>ни</w:t>
      </w:r>
      <w:r w:rsidRPr="005F25E8">
        <w:rPr>
          <w:color w:val="000000"/>
          <w:sz w:val="28"/>
          <w:szCs w:val="28"/>
        </w:rPr>
        <w:t>е</w:t>
      </w:r>
      <w:r w:rsidRPr="005F25E8">
        <w:rPr>
          <w:color w:val="000000"/>
          <w:spacing w:val="1"/>
          <w:sz w:val="28"/>
          <w:szCs w:val="28"/>
        </w:rPr>
        <w:t xml:space="preserve"> </w:t>
      </w:r>
      <w:r w:rsidRPr="005F25E8">
        <w:rPr>
          <w:color w:val="000000"/>
          <w:sz w:val="28"/>
          <w:szCs w:val="28"/>
        </w:rPr>
        <w:t xml:space="preserve">и </w:t>
      </w:r>
      <w:r w:rsidRPr="005F25E8">
        <w:rPr>
          <w:color w:val="000000"/>
          <w:spacing w:val="-1"/>
          <w:sz w:val="28"/>
          <w:szCs w:val="28"/>
        </w:rPr>
        <w:t>п</w:t>
      </w:r>
      <w:r w:rsidRPr="005F25E8">
        <w:rPr>
          <w:color w:val="000000"/>
          <w:sz w:val="28"/>
          <w:szCs w:val="28"/>
        </w:rPr>
        <w:t>о</w:t>
      </w:r>
      <w:r w:rsidRPr="005F25E8">
        <w:rPr>
          <w:color w:val="000000"/>
          <w:spacing w:val="-1"/>
          <w:sz w:val="28"/>
          <w:szCs w:val="28"/>
        </w:rPr>
        <w:t>ни</w:t>
      </w:r>
      <w:r w:rsidRPr="005F25E8">
        <w:rPr>
          <w:color w:val="000000"/>
          <w:sz w:val="28"/>
          <w:szCs w:val="28"/>
        </w:rPr>
        <w:t>ма</w:t>
      </w:r>
      <w:r w:rsidRPr="005F25E8">
        <w:rPr>
          <w:color w:val="000000"/>
          <w:spacing w:val="-1"/>
          <w:sz w:val="28"/>
          <w:szCs w:val="28"/>
        </w:rPr>
        <w:t>н</w:t>
      </w:r>
      <w:r w:rsidRPr="005F25E8">
        <w:rPr>
          <w:color w:val="000000"/>
          <w:spacing w:val="2"/>
          <w:sz w:val="28"/>
          <w:szCs w:val="28"/>
        </w:rPr>
        <w:t>и</w:t>
      </w:r>
      <w:r w:rsidRPr="005F25E8">
        <w:rPr>
          <w:color w:val="000000"/>
          <w:sz w:val="28"/>
          <w:szCs w:val="28"/>
        </w:rPr>
        <w:t>е</w:t>
      </w:r>
      <w:r w:rsidRPr="005F25E8">
        <w:rPr>
          <w:color w:val="000000"/>
          <w:spacing w:val="1"/>
          <w:sz w:val="28"/>
          <w:szCs w:val="28"/>
        </w:rPr>
        <w:t xml:space="preserve"> </w:t>
      </w:r>
      <w:r w:rsidRPr="005F25E8">
        <w:rPr>
          <w:color w:val="000000"/>
          <w:sz w:val="28"/>
          <w:szCs w:val="28"/>
        </w:rPr>
        <w:t>ос</w:t>
      </w:r>
      <w:r w:rsidRPr="005F25E8">
        <w:rPr>
          <w:color w:val="000000"/>
          <w:spacing w:val="-1"/>
          <w:sz w:val="28"/>
          <w:szCs w:val="28"/>
        </w:rPr>
        <w:t>н</w:t>
      </w:r>
      <w:r w:rsidRPr="005F25E8">
        <w:rPr>
          <w:color w:val="000000"/>
          <w:sz w:val="28"/>
          <w:szCs w:val="28"/>
        </w:rPr>
        <w:t>о</w:t>
      </w:r>
      <w:r w:rsidRPr="005F25E8">
        <w:rPr>
          <w:color w:val="000000"/>
          <w:spacing w:val="1"/>
          <w:sz w:val="28"/>
          <w:szCs w:val="28"/>
        </w:rPr>
        <w:t>в</w:t>
      </w:r>
      <w:r w:rsidRPr="005F25E8">
        <w:rPr>
          <w:color w:val="000000"/>
          <w:spacing w:val="-1"/>
          <w:sz w:val="28"/>
          <w:szCs w:val="28"/>
        </w:rPr>
        <w:t>н</w:t>
      </w:r>
      <w:r w:rsidRPr="005F25E8">
        <w:rPr>
          <w:color w:val="000000"/>
          <w:spacing w:val="1"/>
          <w:sz w:val="28"/>
          <w:szCs w:val="28"/>
        </w:rPr>
        <w:t>ы</w:t>
      </w:r>
      <w:r w:rsidRPr="005F25E8">
        <w:rPr>
          <w:color w:val="000000"/>
          <w:sz w:val="28"/>
          <w:szCs w:val="28"/>
        </w:rPr>
        <w:t>х о</w:t>
      </w:r>
      <w:r w:rsidRPr="005F25E8">
        <w:rPr>
          <w:color w:val="000000"/>
          <w:spacing w:val="-1"/>
          <w:sz w:val="28"/>
          <w:szCs w:val="28"/>
        </w:rPr>
        <w:t>п</w:t>
      </w:r>
      <w:r w:rsidRPr="005F25E8">
        <w:rPr>
          <w:color w:val="000000"/>
          <w:sz w:val="28"/>
          <w:szCs w:val="28"/>
        </w:rPr>
        <w:t>ред</w:t>
      </w:r>
      <w:r w:rsidRPr="005F25E8">
        <w:rPr>
          <w:color w:val="000000"/>
          <w:spacing w:val="-1"/>
          <w:sz w:val="28"/>
          <w:szCs w:val="28"/>
        </w:rPr>
        <w:t>е</w:t>
      </w:r>
      <w:r w:rsidRPr="005F25E8">
        <w:rPr>
          <w:color w:val="000000"/>
          <w:sz w:val="28"/>
          <w:szCs w:val="28"/>
        </w:rPr>
        <w:t>ле</w:t>
      </w:r>
      <w:r w:rsidRPr="005F25E8">
        <w:rPr>
          <w:color w:val="000000"/>
          <w:spacing w:val="-1"/>
          <w:sz w:val="28"/>
          <w:szCs w:val="28"/>
        </w:rPr>
        <w:t>ни</w:t>
      </w:r>
      <w:r w:rsidRPr="005F25E8">
        <w:rPr>
          <w:color w:val="000000"/>
          <w:sz w:val="28"/>
          <w:szCs w:val="28"/>
        </w:rPr>
        <w:t>й</w:t>
      </w:r>
      <w:r w:rsidRPr="005F25E8">
        <w:rPr>
          <w:color w:val="000000"/>
          <w:spacing w:val="4"/>
          <w:sz w:val="28"/>
          <w:szCs w:val="28"/>
        </w:rPr>
        <w:t xml:space="preserve"> </w:t>
      </w:r>
      <w:r w:rsidRPr="005F25E8">
        <w:rPr>
          <w:color w:val="000000"/>
          <w:sz w:val="28"/>
          <w:szCs w:val="28"/>
        </w:rPr>
        <w:t xml:space="preserve">и </w:t>
      </w:r>
      <w:r w:rsidRPr="005F25E8">
        <w:rPr>
          <w:color w:val="000000"/>
          <w:spacing w:val="-1"/>
          <w:sz w:val="28"/>
          <w:szCs w:val="28"/>
        </w:rPr>
        <w:t>п</w:t>
      </w:r>
      <w:r w:rsidRPr="005F25E8">
        <w:rPr>
          <w:color w:val="000000"/>
          <w:sz w:val="28"/>
          <w:szCs w:val="28"/>
        </w:rPr>
        <w:t>о</w:t>
      </w:r>
      <w:r w:rsidRPr="005F25E8">
        <w:rPr>
          <w:color w:val="000000"/>
          <w:spacing w:val="-1"/>
          <w:sz w:val="28"/>
          <w:szCs w:val="28"/>
        </w:rPr>
        <w:t>н</w:t>
      </w:r>
      <w:r w:rsidRPr="005F25E8">
        <w:rPr>
          <w:color w:val="000000"/>
          <w:sz w:val="28"/>
          <w:szCs w:val="28"/>
        </w:rPr>
        <w:t>я</w:t>
      </w:r>
      <w:r w:rsidRPr="005F25E8">
        <w:rPr>
          <w:color w:val="000000"/>
          <w:spacing w:val="-1"/>
          <w:sz w:val="28"/>
          <w:szCs w:val="28"/>
        </w:rPr>
        <w:t>тий</w:t>
      </w:r>
      <w:r w:rsidRPr="005F25E8">
        <w:rPr>
          <w:color w:val="000000"/>
          <w:sz w:val="28"/>
          <w:szCs w:val="28"/>
        </w:rPr>
        <w:t>.</w:t>
      </w:r>
    </w:p>
    <w:p w:rsidR="00EE3B07" w:rsidRDefault="00315DC2" w:rsidP="00EE3B07">
      <w:pPr>
        <w:spacing w:line="360" w:lineRule="auto"/>
        <w:ind w:firstLine="709"/>
        <w:jc w:val="both"/>
        <w:rPr>
          <w:color w:val="000000"/>
          <w:spacing w:val="-1"/>
          <w:sz w:val="28"/>
          <w:szCs w:val="28"/>
        </w:rPr>
      </w:pPr>
      <w:r w:rsidRPr="005F25E8">
        <w:rPr>
          <w:color w:val="000000"/>
          <w:sz w:val="28"/>
          <w:szCs w:val="28"/>
        </w:rPr>
        <w:t xml:space="preserve">3.   </w:t>
      </w:r>
      <w:r w:rsidRPr="009A69CA">
        <w:rPr>
          <w:color w:val="000000"/>
          <w:spacing w:val="-1"/>
          <w:sz w:val="28"/>
          <w:szCs w:val="28"/>
        </w:rPr>
        <w:t>Уме</w:t>
      </w:r>
      <w:r w:rsidRPr="005F25E8">
        <w:rPr>
          <w:color w:val="000000"/>
          <w:spacing w:val="-1"/>
          <w:sz w:val="28"/>
          <w:szCs w:val="28"/>
        </w:rPr>
        <w:t>ни</w:t>
      </w:r>
      <w:r w:rsidRPr="009A69CA">
        <w:rPr>
          <w:color w:val="000000"/>
          <w:spacing w:val="-1"/>
          <w:sz w:val="28"/>
          <w:szCs w:val="28"/>
        </w:rPr>
        <w:t>е</w:t>
      </w:r>
      <w:r w:rsidRPr="009A69CA">
        <w:rPr>
          <w:color w:val="000000"/>
          <w:spacing w:val="-1"/>
          <w:sz w:val="28"/>
          <w:szCs w:val="28"/>
        </w:rPr>
        <w:tab/>
        <w:t>с</w:t>
      </w:r>
      <w:r w:rsidRPr="005F25E8">
        <w:rPr>
          <w:color w:val="000000"/>
          <w:spacing w:val="-1"/>
          <w:sz w:val="28"/>
          <w:szCs w:val="28"/>
        </w:rPr>
        <w:t>и</w:t>
      </w:r>
      <w:r w:rsidRPr="009A69CA">
        <w:rPr>
          <w:color w:val="000000"/>
          <w:spacing w:val="-1"/>
          <w:sz w:val="28"/>
          <w:szCs w:val="28"/>
        </w:rPr>
        <w:t>с</w:t>
      </w:r>
      <w:r w:rsidRPr="005F25E8">
        <w:rPr>
          <w:color w:val="000000"/>
          <w:spacing w:val="-1"/>
          <w:sz w:val="28"/>
          <w:szCs w:val="28"/>
        </w:rPr>
        <w:t>т</w:t>
      </w:r>
      <w:r w:rsidRPr="009A69CA">
        <w:rPr>
          <w:color w:val="000000"/>
          <w:spacing w:val="-1"/>
          <w:sz w:val="28"/>
          <w:szCs w:val="28"/>
        </w:rPr>
        <w:t>ема</w:t>
      </w:r>
      <w:r w:rsidRPr="005F25E8">
        <w:rPr>
          <w:color w:val="000000"/>
          <w:spacing w:val="-1"/>
          <w:sz w:val="28"/>
          <w:szCs w:val="28"/>
        </w:rPr>
        <w:t>т</w:t>
      </w:r>
      <w:r w:rsidRPr="009A69CA">
        <w:rPr>
          <w:color w:val="000000"/>
          <w:spacing w:val="-1"/>
          <w:sz w:val="28"/>
          <w:szCs w:val="28"/>
        </w:rPr>
        <w:t>и</w:t>
      </w:r>
      <w:r w:rsidRPr="005F25E8">
        <w:rPr>
          <w:color w:val="000000"/>
          <w:spacing w:val="-1"/>
          <w:sz w:val="28"/>
          <w:szCs w:val="28"/>
        </w:rPr>
        <w:t>зи</w:t>
      </w:r>
      <w:r w:rsidRPr="009A69CA">
        <w:rPr>
          <w:color w:val="000000"/>
          <w:spacing w:val="-1"/>
          <w:sz w:val="28"/>
          <w:szCs w:val="28"/>
        </w:rPr>
        <w:t>рова</w:t>
      </w:r>
      <w:r w:rsidRPr="005F25E8">
        <w:rPr>
          <w:color w:val="000000"/>
          <w:spacing w:val="-1"/>
          <w:sz w:val="28"/>
          <w:szCs w:val="28"/>
        </w:rPr>
        <w:t>т</w:t>
      </w:r>
      <w:r w:rsidRPr="009A69CA">
        <w:rPr>
          <w:color w:val="000000"/>
          <w:spacing w:val="-1"/>
          <w:sz w:val="28"/>
          <w:szCs w:val="28"/>
        </w:rPr>
        <w:t>ь,</w:t>
      </w:r>
      <w:r>
        <w:rPr>
          <w:color w:val="000000"/>
          <w:spacing w:val="-1"/>
          <w:sz w:val="28"/>
          <w:szCs w:val="28"/>
        </w:rPr>
        <w:t xml:space="preserve"> </w:t>
      </w:r>
      <w:r w:rsidRPr="005F25E8">
        <w:rPr>
          <w:color w:val="000000"/>
          <w:spacing w:val="-1"/>
          <w:sz w:val="28"/>
          <w:szCs w:val="28"/>
        </w:rPr>
        <w:t>к</w:t>
      </w:r>
      <w:r w:rsidRPr="009A69CA">
        <w:rPr>
          <w:color w:val="000000"/>
          <w:spacing w:val="-1"/>
          <w:sz w:val="28"/>
          <w:szCs w:val="28"/>
        </w:rPr>
        <w:t>ласс</w:t>
      </w:r>
      <w:r w:rsidRPr="005F25E8">
        <w:rPr>
          <w:color w:val="000000"/>
          <w:spacing w:val="-1"/>
          <w:sz w:val="28"/>
          <w:szCs w:val="28"/>
        </w:rPr>
        <w:t>и</w:t>
      </w:r>
      <w:r w:rsidRPr="009A69CA">
        <w:rPr>
          <w:color w:val="000000"/>
          <w:spacing w:val="-1"/>
          <w:sz w:val="28"/>
          <w:szCs w:val="28"/>
        </w:rPr>
        <w:t>ф</w:t>
      </w:r>
      <w:r w:rsidRPr="005F25E8">
        <w:rPr>
          <w:color w:val="000000"/>
          <w:spacing w:val="-1"/>
          <w:sz w:val="28"/>
          <w:szCs w:val="28"/>
        </w:rPr>
        <w:t>ици</w:t>
      </w:r>
      <w:r w:rsidRPr="009A69CA">
        <w:rPr>
          <w:color w:val="000000"/>
          <w:spacing w:val="-1"/>
          <w:sz w:val="28"/>
          <w:szCs w:val="28"/>
        </w:rPr>
        <w:t>рова</w:t>
      </w:r>
      <w:r w:rsidRPr="005F25E8">
        <w:rPr>
          <w:color w:val="000000"/>
          <w:spacing w:val="-1"/>
          <w:sz w:val="28"/>
          <w:szCs w:val="28"/>
        </w:rPr>
        <w:t>т</w:t>
      </w:r>
      <w:r w:rsidRPr="009A69CA">
        <w:rPr>
          <w:color w:val="000000"/>
          <w:spacing w:val="-1"/>
          <w:sz w:val="28"/>
          <w:szCs w:val="28"/>
        </w:rPr>
        <w:t>ь,</w:t>
      </w:r>
      <w:r>
        <w:rPr>
          <w:color w:val="000000"/>
          <w:spacing w:val="-1"/>
          <w:sz w:val="28"/>
          <w:szCs w:val="28"/>
        </w:rPr>
        <w:t xml:space="preserve"> </w:t>
      </w:r>
      <w:r w:rsidRPr="005F25E8">
        <w:rPr>
          <w:color w:val="000000"/>
          <w:spacing w:val="-1"/>
          <w:sz w:val="28"/>
          <w:szCs w:val="28"/>
        </w:rPr>
        <w:t>п</w:t>
      </w:r>
      <w:r w:rsidRPr="009A69CA">
        <w:rPr>
          <w:color w:val="000000"/>
          <w:spacing w:val="-1"/>
          <w:sz w:val="28"/>
          <w:szCs w:val="28"/>
        </w:rPr>
        <w:t>рав</w:t>
      </w:r>
      <w:r w:rsidRPr="005F25E8">
        <w:rPr>
          <w:color w:val="000000"/>
          <w:spacing w:val="-1"/>
          <w:sz w:val="28"/>
          <w:szCs w:val="28"/>
        </w:rPr>
        <w:t>и</w:t>
      </w:r>
      <w:r w:rsidRPr="009A69CA">
        <w:rPr>
          <w:color w:val="000000"/>
          <w:spacing w:val="-1"/>
          <w:sz w:val="28"/>
          <w:szCs w:val="28"/>
        </w:rPr>
        <w:t>ль</w:t>
      </w:r>
      <w:r w:rsidRPr="005F25E8">
        <w:rPr>
          <w:color w:val="000000"/>
          <w:spacing w:val="-1"/>
          <w:sz w:val="28"/>
          <w:szCs w:val="28"/>
        </w:rPr>
        <w:t>н</w:t>
      </w:r>
      <w:r w:rsidRPr="009A69CA"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 xml:space="preserve">      </w:t>
      </w:r>
      <w:r w:rsidRPr="009A69CA">
        <w:rPr>
          <w:color w:val="000000"/>
          <w:spacing w:val="-1"/>
          <w:sz w:val="28"/>
          <w:szCs w:val="28"/>
        </w:rPr>
        <w:t>объ</w:t>
      </w:r>
      <w:r w:rsidRPr="005F25E8">
        <w:rPr>
          <w:color w:val="000000"/>
          <w:spacing w:val="-1"/>
          <w:sz w:val="28"/>
          <w:szCs w:val="28"/>
        </w:rPr>
        <w:t>я</w:t>
      </w:r>
      <w:r w:rsidRPr="009A69CA">
        <w:rPr>
          <w:color w:val="000000"/>
          <w:spacing w:val="-1"/>
          <w:sz w:val="28"/>
          <w:szCs w:val="28"/>
        </w:rPr>
        <w:t>с</w:t>
      </w:r>
      <w:r w:rsidRPr="005F25E8">
        <w:rPr>
          <w:color w:val="000000"/>
          <w:spacing w:val="-1"/>
          <w:sz w:val="28"/>
          <w:szCs w:val="28"/>
        </w:rPr>
        <w:t>н</w:t>
      </w:r>
      <w:r w:rsidRPr="009A69CA">
        <w:rPr>
          <w:color w:val="000000"/>
          <w:spacing w:val="-1"/>
          <w:sz w:val="28"/>
          <w:szCs w:val="28"/>
        </w:rPr>
        <w:t>я</w:t>
      </w:r>
      <w:r w:rsidRPr="005F25E8">
        <w:rPr>
          <w:color w:val="000000"/>
          <w:spacing w:val="-1"/>
          <w:sz w:val="28"/>
          <w:szCs w:val="28"/>
        </w:rPr>
        <w:t>т</w:t>
      </w:r>
      <w:r w:rsidRPr="009A69CA">
        <w:rPr>
          <w:color w:val="000000"/>
          <w:spacing w:val="-1"/>
          <w:sz w:val="28"/>
          <w:szCs w:val="28"/>
        </w:rPr>
        <w:t>ь</w:t>
      </w:r>
      <w:r w:rsidRPr="009A69CA"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 xml:space="preserve">    </w:t>
      </w:r>
      <w:r w:rsidRPr="009A69CA">
        <w:rPr>
          <w:color w:val="000000"/>
          <w:spacing w:val="-1"/>
          <w:sz w:val="28"/>
          <w:szCs w:val="28"/>
        </w:rPr>
        <w:t>с</w:t>
      </w:r>
      <w:r w:rsidRPr="005F25E8">
        <w:rPr>
          <w:color w:val="000000"/>
          <w:spacing w:val="-1"/>
          <w:sz w:val="28"/>
          <w:szCs w:val="28"/>
        </w:rPr>
        <w:t>п</w:t>
      </w:r>
      <w:r w:rsidRPr="009A69CA">
        <w:rPr>
          <w:color w:val="000000"/>
          <w:spacing w:val="-1"/>
          <w:sz w:val="28"/>
          <w:szCs w:val="28"/>
        </w:rPr>
        <w:t>е</w:t>
      </w:r>
      <w:r w:rsidRPr="005F25E8">
        <w:rPr>
          <w:color w:val="000000"/>
          <w:spacing w:val="-1"/>
          <w:sz w:val="28"/>
          <w:szCs w:val="28"/>
        </w:rPr>
        <w:t>ци</w:t>
      </w:r>
      <w:r w:rsidRPr="009A69CA">
        <w:rPr>
          <w:color w:val="000000"/>
          <w:spacing w:val="-1"/>
          <w:sz w:val="28"/>
          <w:szCs w:val="28"/>
        </w:rPr>
        <w:t>ф</w:t>
      </w:r>
      <w:r w:rsidRPr="005F25E8">
        <w:rPr>
          <w:color w:val="000000"/>
          <w:spacing w:val="-1"/>
          <w:sz w:val="28"/>
          <w:szCs w:val="28"/>
        </w:rPr>
        <w:t>и</w:t>
      </w:r>
      <w:r w:rsidRPr="009A69CA">
        <w:rPr>
          <w:color w:val="000000"/>
          <w:spacing w:val="-1"/>
          <w:sz w:val="28"/>
          <w:szCs w:val="28"/>
        </w:rPr>
        <w:t>ку фа</w:t>
      </w:r>
      <w:r w:rsidRPr="005F25E8">
        <w:rPr>
          <w:color w:val="000000"/>
          <w:spacing w:val="-1"/>
          <w:sz w:val="28"/>
          <w:szCs w:val="28"/>
        </w:rPr>
        <w:t>ктич</w:t>
      </w:r>
      <w:r w:rsidRPr="009A69CA">
        <w:rPr>
          <w:color w:val="000000"/>
          <w:spacing w:val="-1"/>
          <w:sz w:val="28"/>
          <w:szCs w:val="28"/>
        </w:rPr>
        <w:t>ес</w:t>
      </w:r>
      <w:r w:rsidRPr="005F25E8">
        <w:rPr>
          <w:color w:val="000000"/>
          <w:spacing w:val="-1"/>
          <w:sz w:val="28"/>
          <w:szCs w:val="28"/>
        </w:rPr>
        <w:t>к</w:t>
      </w:r>
      <w:r w:rsidRPr="009A69CA">
        <w:rPr>
          <w:color w:val="000000"/>
          <w:spacing w:val="-1"/>
          <w:sz w:val="28"/>
          <w:szCs w:val="28"/>
        </w:rPr>
        <w:t>о</w:t>
      </w:r>
      <w:r w:rsidRPr="005F25E8">
        <w:rPr>
          <w:color w:val="000000"/>
          <w:spacing w:val="-1"/>
          <w:sz w:val="28"/>
          <w:szCs w:val="28"/>
        </w:rPr>
        <w:t>г</w:t>
      </w:r>
      <w:r w:rsidRPr="009A69CA">
        <w:rPr>
          <w:color w:val="000000"/>
          <w:spacing w:val="-1"/>
          <w:sz w:val="28"/>
          <w:szCs w:val="28"/>
        </w:rPr>
        <w:t>о ма</w:t>
      </w:r>
      <w:r w:rsidRPr="005F25E8">
        <w:rPr>
          <w:color w:val="000000"/>
          <w:spacing w:val="-1"/>
          <w:sz w:val="28"/>
          <w:szCs w:val="28"/>
        </w:rPr>
        <w:t>т</w:t>
      </w:r>
      <w:r w:rsidRPr="009A69CA">
        <w:rPr>
          <w:color w:val="000000"/>
          <w:spacing w:val="-1"/>
          <w:sz w:val="28"/>
          <w:szCs w:val="28"/>
        </w:rPr>
        <w:t>ер</w:t>
      </w:r>
      <w:r w:rsidRPr="005F25E8">
        <w:rPr>
          <w:color w:val="000000"/>
          <w:spacing w:val="-1"/>
          <w:sz w:val="28"/>
          <w:szCs w:val="28"/>
        </w:rPr>
        <w:t>и</w:t>
      </w:r>
      <w:r w:rsidRPr="009A69CA">
        <w:rPr>
          <w:color w:val="000000"/>
          <w:spacing w:val="-1"/>
          <w:sz w:val="28"/>
          <w:szCs w:val="28"/>
        </w:rPr>
        <w:t>ала.</w:t>
      </w:r>
    </w:p>
    <w:p w:rsidR="00EE3B07" w:rsidRDefault="00315DC2" w:rsidP="00EE3B0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F25E8">
        <w:rPr>
          <w:color w:val="000000"/>
          <w:sz w:val="28"/>
          <w:szCs w:val="28"/>
        </w:rPr>
        <w:t>4.   Уме</w:t>
      </w:r>
      <w:r w:rsidRPr="005F25E8">
        <w:rPr>
          <w:color w:val="000000"/>
          <w:spacing w:val="-1"/>
          <w:sz w:val="28"/>
          <w:szCs w:val="28"/>
        </w:rPr>
        <w:t>ни</w:t>
      </w:r>
      <w:r w:rsidRPr="005F25E8">
        <w:rPr>
          <w:color w:val="000000"/>
          <w:sz w:val="28"/>
          <w:szCs w:val="28"/>
        </w:rPr>
        <w:t>е</w:t>
      </w:r>
      <w:r w:rsidRPr="005F25E8">
        <w:rPr>
          <w:color w:val="000000"/>
          <w:spacing w:val="1"/>
          <w:sz w:val="28"/>
          <w:szCs w:val="28"/>
        </w:rPr>
        <w:t xml:space="preserve"> </w:t>
      </w:r>
      <w:r w:rsidRPr="005F25E8">
        <w:rPr>
          <w:color w:val="000000"/>
          <w:spacing w:val="-1"/>
          <w:sz w:val="28"/>
          <w:szCs w:val="28"/>
        </w:rPr>
        <w:t>п</w:t>
      </w:r>
      <w:r w:rsidRPr="005F25E8">
        <w:rPr>
          <w:color w:val="000000"/>
          <w:sz w:val="28"/>
          <w:szCs w:val="28"/>
        </w:rPr>
        <w:t>р</w:t>
      </w:r>
      <w:r w:rsidRPr="005F25E8">
        <w:rPr>
          <w:color w:val="000000"/>
          <w:spacing w:val="-1"/>
          <w:sz w:val="28"/>
          <w:szCs w:val="28"/>
        </w:rPr>
        <w:t>и</w:t>
      </w:r>
      <w:r w:rsidRPr="005F25E8">
        <w:rPr>
          <w:color w:val="000000"/>
          <w:sz w:val="28"/>
          <w:szCs w:val="28"/>
        </w:rPr>
        <w:t>ме</w:t>
      </w:r>
      <w:r w:rsidRPr="005F25E8">
        <w:rPr>
          <w:color w:val="000000"/>
          <w:spacing w:val="-1"/>
          <w:sz w:val="28"/>
          <w:szCs w:val="28"/>
        </w:rPr>
        <w:t>н</w:t>
      </w:r>
      <w:r w:rsidRPr="005F25E8">
        <w:rPr>
          <w:color w:val="000000"/>
          <w:sz w:val="28"/>
          <w:szCs w:val="28"/>
        </w:rPr>
        <w:t>я</w:t>
      </w:r>
      <w:r w:rsidRPr="005F25E8">
        <w:rPr>
          <w:color w:val="000000"/>
          <w:spacing w:val="-1"/>
          <w:sz w:val="28"/>
          <w:szCs w:val="28"/>
        </w:rPr>
        <w:t>т</w:t>
      </w:r>
      <w:r w:rsidRPr="005F25E8">
        <w:rPr>
          <w:color w:val="000000"/>
          <w:sz w:val="28"/>
          <w:szCs w:val="28"/>
        </w:rPr>
        <w:t>ь</w:t>
      </w:r>
      <w:r w:rsidRPr="005F25E8">
        <w:rPr>
          <w:color w:val="000000"/>
          <w:spacing w:val="3"/>
          <w:sz w:val="28"/>
          <w:szCs w:val="28"/>
        </w:rPr>
        <w:t xml:space="preserve"> </w:t>
      </w:r>
      <w:r w:rsidRPr="005F25E8">
        <w:rPr>
          <w:color w:val="000000"/>
          <w:spacing w:val="-1"/>
          <w:sz w:val="28"/>
          <w:szCs w:val="28"/>
        </w:rPr>
        <w:t>зн</w:t>
      </w:r>
      <w:r w:rsidRPr="005F25E8">
        <w:rPr>
          <w:color w:val="000000"/>
          <w:sz w:val="28"/>
          <w:szCs w:val="28"/>
        </w:rPr>
        <w:t>а</w:t>
      </w:r>
      <w:r w:rsidRPr="005F25E8">
        <w:rPr>
          <w:color w:val="000000"/>
          <w:spacing w:val="-1"/>
          <w:sz w:val="28"/>
          <w:szCs w:val="28"/>
        </w:rPr>
        <w:t>ни</w:t>
      </w:r>
      <w:r w:rsidRPr="005F25E8">
        <w:rPr>
          <w:color w:val="000000"/>
          <w:sz w:val="28"/>
          <w:szCs w:val="28"/>
        </w:rPr>
        <w:t>я</w:t>
      </w:r>
      <w:r w:rsidRPr="005F25E8">
        <w:rPr>
          <w:color w:val="000000"/>
          <w:spacing w:val="4"/>
          <w:sz w:val="28"/>
          <w:szCs w:val="28"/>
        </w:rPr>
        <w:t xml:space="preserve"> </w:t>
      </w:r>
      <w:r w:rsidRPr="005F25E8">
        <w:rPr>
          <w:color w:val="000000"/>
          <w:spacing w:val="-1"/>
          <w:sz w:val="28"/>
          <w:szCs w:val="28"/>
        </w:rPr>
        <w:t>п</w:t>
      </w:r>
      <w:r w:rsidRPr="005F25E8">
        <w:rPr>
          <w:color w:val="000000"/>
          <w:sz w:val="28"/>
          <w:szCs w:val="28"/>
        </w:rPr>
        <w:t xml:space="preserve">ри </w:t>
      </w:r>
      <w:r w:rsidRPr="005F25E8">
        <w:rPr>
          <w:color w:val="000000"/>
          <w:spacing w:val="-1"/>
          <w:sz w:val="28"/>
          <w:szCs w:val="28"/>
        </w:rPr>
        <w:t>п</w:t>
      </w:r>
      <w:r w:rsidRPr="005F25E8">
        <w:rPr>
          <w:color w:val="000000"/>
          <w:sz w:val="28"/>
          <w:szCs w:val="28"/>
        </w:rPr>
        <w:t>р</w:t>
      </w:r>
      <w:r w:rsidRPr="005F25E8">
        <w:rPr>
          <w:color w:val="000000"/>
          <w:spacing w:val="-1"/>
          <w:sz w:val="28"/>
          <w:szCs w:val="28"/>
        </w:rPr>
        <w:t>ин</w:t>
      </w:r>
      <w:r w:rsidRPr="005F25E8">
        <w:rPr>
          <w:color w:val="000000"/>
          <w:sz w:val="28"/>
          <w:szCs w:val="28"/>
        </w:rPr>
        <w:t>я</w:t>
      </w:r>
      <w:r w:rsidRPr="005F25E8">
        <w:rPr>
          <w:color w:val="000000"/>
          <w:spacing w:val="-1"/>
          <w:sz w:val="28"/>
          <w:szCs w:val="28"/>
        </w:rPr>
        <w:t>ти</w:t>
      </w:r>
      <w:r w:rsidRPr="005F25E8">
        <w:rPr>
          <w:color w:val="000000"/>
          <w:sz w:val="28"/>
          <w:szCs w:val="28"/>
        </w:rPr>
        <w:t>и</w:t>
      </w:r>
      <w:r w:rsidRPr="005F25E8">
        <w:rPr>
          <w:color w:val="000000"/>
          <w:spacing w:val="4"/>
          <w:sz w:val="28"/>
          <w:szCs w:val="28"/>
        </w:rPr>
        <w:t xml:space="preserve"> </w:t>
      </w:r>
      <w:r w:rsidRPr="005F25E8">
        <w:rPr>
          <w:color w:val="000000"/>
          <w:spacing w:val="-6"/>
          <w:sz w:val="28"/>
          <w:szCs w:val="28"/>
        </w:rPr>
        <w:t>у</w:t>
      </w:r>
      <w:r w:rsidRPr="005F25E8">
        <w:rPr>
          <w:color w:val="000000"/>
          <w:spacing w:val="2"/>
          <w:sz w:val="28"/>
          <w:szCs w:val="28"/>
        </w:rPr>
        <w:t>п</w:t>
      </w:r>
      <w:r w:rsidRPr="005F25E8">
        <w:rPr>
          <w:color w:val="000000"/>
          <w:sz w:val="28"/>
          <w:szCs w:val="28"/>
        </w:rPr>
        <w:t>р</w:t>
      </w:r>
      <w:r w:rsidRPr="005F25E8">
        <w:rPr>
          <w:color w:val="000000"/>
          <w:spacing w:val="1"/>
          <w:sz w:val="28"/>
          <w:szCs w:val="28"/>
        </w:rPr>
        <w:t>ав</w:t>
      </w:r>
      <w:r w:rsidRPr="005F25E8">
        <w:rPr>
          <w:color w:val="000000"/>
          <w:sz w:val="28"/>
          <w:szCs w:val="28"/>
        </w:rPr>
        <w:t>ле</w:t>
      </w:r>
      <w:r w:rsidRPr="005F25E8">
        <w:rPr>
          <w:color w:val="000000"/>
          <w:spacing w:val="-1"/>
          <w:sz w:val="28"/>
          <w:szCs w:val="28"/>
        </w:rPr>
        <w:t>н</w:t>
      </w:r>
      <w:r w:rsidRPr="005F25E8">
        <w:rPr>
          <w:color w:val="000000"/>
          <w:spacing w:val="1"/>
          <w:sz w:val="28"/>
          <w:szCs w:val="28"/>
        </w:rPr>
        <w:t>ч</w:t>
      </w:r>
      <w:r w:rsidRPr="005F25E8">
        <w:rPr>
          <w:color w:val="000000"/>
          <w:sz w:val="28"/>
          <w:szCs w:val="28"/>
        </w:rPr>
        <w:t>ес</w:t>
      </w:r>
      <w:r w:rsidRPr="005F25E8">
        <w:rPr>
          <w:color w:val="000000"/>
          <w:spacing w:val="-1"/>
          <w:sz w:val="28"/>
          <w:szCs w:val="28"/>
        </w:rPr>
        <w:t>ки</w:t>
      </w:r>
      <w:r w:rsidRPr="005F25E8">
        <w:rPr>
          <w:color w:val="000000"/>
          <w:sz w:val="28"/>
          <w:szCs w:val="28"/>
        </w:rPr>
        <w:t>х</w:t>
      </w:r>
      <w:r w:rsidRPr="005F25E8">
        <w:rPr>
          <w:color w:val="000000"/>
          <w:spacing w:val="4"/>
          <w:sz w:val="28"/>
          <w:szCs w:val="28"/>
        </w:rPr>
        <w:t xml:space="preserve"> </w:t>
      </w:r>
      <w:r w:rsidRPr="005F25E8">
        <w:rPr>
          <w:color w:val="000000"/>
          <w:sz w:val="28"/>
          <w:szCs w:val="28"/>
        </w:rPr>
        <w:t>ре</w:t>
      </w:r>
      <w:r w:rsidRPr="005F25E8">
        <w:rPr>
          <w:color w:val="000000"/>
          <w:spacing w:val="-1"/>
          <w:sz w:val="28"/>
          <w:szCs w:val="28"/>
        </w:rPr>
        <w:t>ш</w:t>
      </w:r>
      <w:r w:rsidRPr="005F25E8">
        <w:rPr>
          <w:color w:val="000000"/>
          <w:sz w:val="28"/>
          <w:szCs w:val="28"/>
        </w:rPr>
        <w:t>е</w:t>
      </w:r>
      <w:r w:rsidRPr="005F25E8">
        <w:rPr>
          <w:color w:val="000000"/>
          <w:spacing w:val="-1"/>
          <w:sz w:val="28"/>
          <w:szCs w:val="28"/>
        </w:rPr>
        <w:t>ний</w:t>
      </w:r>
      <w:r w:rsidRPr="005F25E8">
        <w:rPr>
          <w:color w:val="000000"/>
          <w:sz w:val="28"/>
          <w:szCs w:val="28"/>
        </w:rPr>
        <w:t>.</w:t>
      </w:r>
    </w:p>
    <w:p w:rsidR="00315DC2" w:rsidRPr="005F25E8" w:rsidRDefault="00055351" w:rsidP="00EE3B07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5</w:t>
      </w:r>
      <w:r w:rsidR="00315DC2" w:rsidRPr="005F25E8">
        <w:rPr>
          <w:bCs/>
          <w:color w:val="000000"/>
          <w:sz w:val="28"/>
          <w:szCs w:val="28"/>
        </w:rPr>
        <w:t xml:space="preserve">.   </w:t>
      </w:r>
      <w:r w:rsidR="00315DC2" w:rsidRPr="005F25E8">
        <w:rPr>
          <w:bCs/>
          <w:color w:val="000000"/>
          <w:spacing w:val="-1"/>
          <w:sz w:val="28"/>
          <w:szCs w:val="28"/>
        </w:rPr>
        <w:t>С</w:t>
      </w:r>
      <w:r w:rsidR="00315DC2" w:rsidRPr="005F25E8">
        <w:rPr>
          <w:bCs/>
          <w:color w:val="000000"/>
          <w:sz w:val="28"/>
          <w:szCs w:val="28"/>
        </w:rPr>
        <w:t>оотно</w:t>
      </w:r>
      <w:r w:rsidR="00315DC2" w:rsidRPr="005F25E8">
        <w:rPr>
          <w:bCs/>
          <w:color w:val="000000"/>
          <w:spacing w:val="-1"/>
          <w:sz w:val="28"/>
          <w:szCs w:val="28"/>
        </w:rPr>
        <w:t>ш</w:t>
      </w:r>
      <w:r w:rsidR="00315DC2" w:rsidRPr="005F25E8">
        <w:rPr>
          <w:bCs/>
          <w:color w:val="000000"/>
          <w:sz w:val="28"/>
          <w:szCs w:val="28"/>
        </w:rPr>
        <w:t>ения</w:t>
      </w:r>
      <w:r w:rsidR="00315DC2" w:rsidRPr="005F25E8">
        <w:rPr>
          <w:bCs/>
          <w:color w:val="000000"/>
          <w:spacing w:val="2"/>
          <w:sz w:val="28"/>
          <w:szCs w:val="28"/>
        </w:rPr>
        <w:t xml:space="preserve"> </w:t>
      </w:r>
      <w:r w:rsidR="00315DC2" w:rsidRPr="005F25E8">
        <w:rPr>
          <w:bCs/>
          <w:color w:val="000000"/>
          <w:sz w:val="28"/>
          <w:szCs w:val="28"/>
        </w:rPr>
        <w:t>критериев</w:t>
      </w:r>
      <w:r w:rsidR="00315DC2" w:rsidRPr="005F25E8">
        <w:rPr>
          <w:bCs/>
          <w:color w:val="000000"/>
          <w:spacing w:val="2"/>
          <w:sz w:val="28"/>
          <w:szCs w:val="28"/>
        </w:rPr>
        <w:t xml:space="preserve"> </w:t>
      </w:r>
      <w:r w:rsidR="00315DC2" w:rsidRPr="005F25E8">
        <w:rPr>
          <w:bCs/>
          <w:color w:val="000000"/>
          <w:sz w:val="28"/>
          <w:szCs w:val="28"/>
        </w:rPr>
        <w:t>оценивания ответа абитуриента</w:t>
      </w:r>
      <w:r w:rsidR="00315DC2" w:rsidRPr="005F25E8">
        <w:rPr>
          <w:bCs/>
          <w:color w:val="000000"/>
          <w:spacing w:val="2"/>
          <w:sz w:val="28"/>
          <w:szCs w:val="28"/>
        </w:rPr>
        <w:t xml:space="preserve"> </w:t>
      </w:r>
      <w:r w:rsidR="00315DC2" w:rsidRPr="005F25E8">
        <w:rPr>
          <w:bCs/>
          <w:color w:val="000000"/>
          <w:sz w:val="28"/>
          <w:szCs w:val="28"/>
        </w:rPr>
        <w:t>и ур</w:t>
      </w:r>
      <w:r w:rsidR="00315DC2" w:rsidRPr="005F25E8">
        <w:rPr>
          <w:bCs/>
          <w:color w:val="000000"/>
          <w:spacing w:val="-2"/>
          <w:sz w:val="28"/>
          <w:szCs w:val="28"/>
        </w:rPr>
        <w:t>о</w:t>
      </w:r>
      <w:r w:rsidR="00315DC2" w:rsidRPr="005F25E8">
        <w:rPr>
          <w:bCs/>
          <w:color w:val="000000"/>
          <w:sz w:val="28"/>
          <w:szCs w:val="28"/>
        </w:rPr>
        <w:t>вня</w:t>
      </w:r>
      <w:r w:rsidR="00315DC2" w:rsidRPr="005F25E8">
        <w:rPr>
          <w:bCs/>
          <w:color w:val="000000"/>
          <w:spacing w:val="2"/>
          <w:sz w:val="28"/>
          <w:szCs w:val="28"/>
        </w:rPr>
        <w:t xml:space="preserve"> </w:t>
      </w:r>
      <w:r w:rsidR="00315DC2" w:rsidRPr="005F25E8">
        <w:rPr>
          <w:bCs/>
          <w:color w:val="000000"/>
          <w:sz w:val="28"/>
          <w:szCs w:val="28"/>
        </w:rPr>
        <w:t>е</w:t>
      </w:r>
      <w:r w:rsidR="00315DC2" w:rsidRPr="005F25E8">
        <w:rPr>
          <w:bCs/>
          <w:color w:val="000000"/>
          <w:spacing w:val="-1"/>
          <w:sz w:val="28"/>
          <w:szCs w:val="28"/>
        </w:rPr>
        <w:t>г</w:t>
      </w:r>
      <w:r w:rsidR="00315DC2" w:rsidRPr="005F25E8">
        <w:rPr>
          <w:bCs/>
          <w:color w:val="000000"/>
          <w:sz w:val="28"/>
          <w:szCs w:val="28"/>
        </w:rPr>
        <w:t>о знаний</w:t>
      </w:r>
    </w:p>
    <w:p w:rsidR="00315DC2" w:rsidRDefault="00315DC2" w:rsidP="00EE3B07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5F25E8">
        <w:rPr>
          <w:b/>
          <w:bCs/>
          <w:sz w:val="28"/>
          <w:szCs w:val="28"/>
        </w:rPr>
        <w:t>Соотношения критериев оценивания ответа абитуриента и уровня его знаний</w:t>
      </w:r>
    </w:p>
    <w:p w:rsidR="00315DC2" w:rsidRPr="005F25E8" w:rsidRDefault="00315DC2" w:rsidP="00315DC2">
      <w:pPr>
        <w:pStyle w:val="a9"/>
        <w:shd w:val="clear" w:color="auto" w:fill="FFFFFF"/>
        <w:spacing w:before="0" w:after="0"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131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12"/>
        <w:gridCol w:w="1372"/>
        <w:gridCol w:w="1182"/>
        <w:gridCol w:w="646"/>
      </w:tblGrid>
      <w:tr w:rsidR="00315DC2" w:rsidRPr="005F25E8" w:rsidTr="004743B4">
        <w:trPr>
          <w:trHeight w:hRule="exact" w:val="388"/>
          <w:jc w:val="center"/>
        </w:trPr>
        <w:tc>
          <w:tcPr>
            <w:tcW w:w="8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DC2" w:rsidRPr="000C0C9A" w:rsidRDefault="00315DC2" w:rsidP="004743B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</w:pPr>
            <w:r w:rsidRPr="000C0C9A">
              <w:rPr>
                <w:b/>
                <w:bCs/>
                <w:i/>
                <w:iCs/>
                <w:spacing w:val="-1"/>
              </w:rPr>
              <w:lastRenderedPageBreak/>
              <w:t>У</w:t>
            </w:r>
            <w:r w:rsidRPr="000C0C9A">
              <w:rPr>
                <w:b/>
                <w:bCs/>
                <w:i/>
                <w:iCs/>
              </w:rPr>
              <w:t>ро</w:t>
            </w:r>
            <w:r w:rsidRPr="000C0C9A">
              <w:rPr>
                <w:b/>
                <w:bCs/>
                <w:i/>
                <w:iCs/>
                <w:spacing w:val="1"/>
              </w:rPr>
              <w:t>вн</w:t>
            </w:r>
            <w:r w:rsidRPr="000C0C9A">
              <w:rPr>
                <w:b/>
                <w:bCs/>
                <w:i/>
                <w:iCs/>
              </w:rPr>
              <w:t>и и</w:t>
            </w:r>
            <w:r w:rsidRPr="000C0C9A">
              <w:rPr>
                <w:b/>
                <w:bCs/>
                <w:i/>
                <w:iCs/>
                <w:spacing w:val="-1"/>
              </w:rPr>
              <w:t xml:space="preserve"> </w:t>
            </w:r>
            <w:r w:rsidRPr="000C0C9A">
              <w:rPr>
                <w:b/>
                <w:bCs/>
                <w:i/>
                <w:iCs/>
              </w:rPr>
              <w:t>по</w:t>
            </w:r>
            <w:r w:rsidRPr="000C0C9A">
              <w:rPr>
                <w:b/>
                <w:bCs/>
                <w:i/>
                <w:iCs/>
                <w:spacing w:val="1"/>
              </w:rPr>
              <w:t>д</w:t>
            </w:r>
            <w:r w:rsidRPr="000C0C9A">
              <w:rPr>
                <w:b/>
                <w:bCs/>
                <w:i/>
                <w:iCs/>
              </w:rPr>
              <w:t>уро</w:t>
            </w:r>
            <w:r w:rsidRPr="000C0C9A">
              <w:rPr>
                <w:b/>
                <w:bCs/>
                <w:i/>
                <w:iCs/>
                <w:spacing w:val="-1"/>
              </w:rPr>
              <w:t>в</w:t>
            </w:r>
            <w:r w:rsidRPr="000C0C9A">
              <w:rPr>
                <w:b/>
                <w:bCs/>
                <w:i/>
                <w:iCs/>
                <w:spacing w:val="1"/>
              </w:rPr>
              <w:t>н</w:t>
            </w:r>
            <w:r w:rsidRPr="000C0C9A">
              <w:rPr>
                <w:b/>
                <w:bCs/>
                <w:i/>
                <w:iCs/>
              </w:rPr>
              <w:t xml:space="preserve">и </w:t>
            </w:r>
            <w:r w:rsidRPr="000C0C9A">
              <w:rPr>
                <w:b/>
                <w:bCs/>
                <w:i/>
                <w:iCs/>
                <w:spacing w:val="-2"/>
              </w:rPr>
              <w:t>з</w:t>
            </w:r>
            <w:r w:rsidRPr="000C0C9A">
              <w:rPr>
                <w:b/>
                <w:bCs/>
                <w:i/>
                <w:iCs/>
                <w:spacing w:val="1"/>
              </w:rPr>
              <w:t>н</w:t>
            </w:r>
            <w:r w:rsidRPr="000C0C9A">
              <w:rPr>
                <w:b/>
                <w:bCs/>
                <w:i/>
                <w:iCs/>
              </w:rPr>
              <w:t>а</w:t>
            </w:r>
            <w:r w:rsidRPr="000C0C9A">
              <w:rPr>
                <w:b/>
                <w:bCs/>
                <w:i/>
                <w:iCs/>
                <w:spacing w:val="1"/>
              </w:rPr>
              <w:t>н</w:t>
            </w:r>
            <w:r w:rsidRPr="000C0C9A">
              <w:rPr>
                <w:b/>
                <w:bCs/>
                <w:i/>
                <w:iCs/>
                <w:spacing w:val="-1"/>
              </w:rPr>
              <w:t>и</w:t>
            </w:r>
            <w:r w:rsidRPr="000C0C9A">
              <w:rPr>
                <w:b/>
                <w:bCs/>
                <w:i/>
                <w:iCs/>
              </w:rPr>
              <w:t>й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DC2" w:rsidRPr="000C0C9A" w:rsidRDefault="00315DC2" w:rsidP="004743B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</w:pPr>
            <w:r w:rsidRPr="000C0C9A">
              <w:rPr>
                <w:b/>
                <w:bCs/>
                <w:i/>
                <w:iCs/>
                <w:spacing w:val="-1"/>
              </w:rPr>
              <w:t>Б</w:t>
            </w:r>
            <w:r w:rsidRPr="000C0C9A">
              <w:rPr>
                <w:b/>
                <w:bCs/>
                <w:i/>
                <w:iCs/>
              </w:rPr>
              <w:t>а</w:t>
            </w:r>
            <w:r w:rsidRPr="000C0C9A">
              <w:rPr>
                <w:b/>
                <w:bCs/>
                <w:i/>
                <w:iCs/>
                <w:spacing w:val="-1"/>
              </w:rPr>
              <w:t>л</w:t>
            </w:r>
            <w:r w:rsidRPr="000C0C9A">
              <w:rPr>
                <w:b/>
                <w:bCs/>
                <w:i/>
                <w:iCs/>
              </w:rPr>
              <w:t>л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15DC2" w:rsidRPr="000C0C9A" w:rsidRDefault="00315DC2" w:rsidP="004743B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i/>
                <w:iCs/>
                <w:spacing w:val="-1"/>
              </w:rPr>
            </w:pPr>
            <w:r w:rsidRPr="000C0C9A">
              <w:rPr>
                <w:b/>
                <w:bCs/>
                <w:i/>
                <w:iCs/>
                <w:spacing w:val="-1"/>
              </w:rPr>
              <w:t>Оценка</w:t>
            </w:r>
          </w:p>
        </w:tc>
        <w:tc>
          <w:tcPr>
            <w:tcW w:w="646" w:type="dxa"/>
            <w:vMerge w:val="restart"/>
            <w:tcBorders>
              <w:top w:val="nil"/>
              <w:left w:val="single" w:sz="4" w:space="0" w:color="auto"/>
              <w:right w:val="single" w:sz="2" w:space="0" w:color="000000"/>
            </w:tcBorders>
          </w:tcPr>
          <w:p w:rsidR="00315DC2" w:rsidRDefault="00315DC2" w:rsidP="004743B4">
            <w:pPr>
              <w:spacing w:after="200" w:line="276" w:lineRule="auto"/>
              <w:rPr>
                <w:b/>
                <w:bCs/>
                <w:i/>
                <w:iCs/>
              </w:rPr>
            </w:pPr>
          </w:p>
          <w:p w:rsidR="00315DC2" w:rsidRDefault="00315DC2" w:rsidP="004743B4">
            <w:pPr>
              <w:spacing w:after="200" w:line="276" w:lineRule="auto"/>
              <w:rPr>
                <w:b/>
                <w:bCs/>
                <w:i/>
                <w:iCs/>
              </w:rPr>
            </w:pPr>
          </w:p>
          <w:p w:rsidR="00315DC2" w:rsidRDefault="00315DC2" w:rsidP="004743B4">
            <w:pPr>
              <w:spacing w:after="200" w:line="276" w:lineRule="auto"/>
              <w:rPr>
                <w:b/>
                <w:bCs/>
                <w:i/>
                <w:iCs/>
              </w:rPr>
            </w:pPr>
          </w:p>
          <w:p w:rsidR="00315DC2" w:rsidRDefault="00315DC2" w:rsidP="004743B4">
            <w:pPr>
              <w:spacing w:after="200" w:line="276" w:lineRule="auto"/>
              <w:rPr>
                <w:b/>
                <w:bCs/>
                <w:i/>
                <w:iCs/>
              </w:rPr>
            </w:pPr>
          </w:p>
          <w:p w:rsidR="00315DC2" w:rsidRDefault="00315DC2" w:rsidP="004743B4">
            <w:pPr>
              <w:spacing w:after="200" w:line="276" w:lineRule="auto"/>
              <w:rPr>
                <w:b/>
                <w:bCs/>
                <w:i/>
                <w:iCs/>
              </w:rPr>
            </w:pPr>
          </w:p>
          <w:p w:rsidR="00315DC2" w:rsidRDefault="00315DC2" w:rsidP="004743B4">
            <w:pPr>
              <w:spacing w:after="200" w:line="276" w:lineRule="auto"/>
              <w:rPr>
                <w:b/>
                <w:bCs/>
                <w:i/>
                <w:iCs/>
              </w:rPr>
            </w:pPr>
          </w:p>
          <w:p w:rsidR="00315DC2" w:rsidRDefault="00315DC2" w:rsidP="004743B4">
            <w:pPr>
              <w:spacing w:after="200" w:line="276" w:lineRule="auto"/>
              <w:rPr>
                <w:b/>
                <w:bCs/>
                <w:i/>
                <w:iCs/>
              </w:rPr>
            </w:pPr>
          </w:p>
          <w:p w:rsidR="00315DC2" w:rsidRDefault="00315DC2" w:rsidP="004743B4">
            <w:pPr>
              <w:spacing w:after="200" w:line="276" w:lineRule="auto"/>
              <w:rPr>
                <w:b/>
                <w:bCs/>
                <w:i/>
                <w:iCs/>
              </w:rPr>
            </w:pPr>
          </w:p>
          <w:p w:rsidR="00315DC2" w:rsidRDefault="00315DC2" w:rsidP="004743B4">
            <w:pPr>
              <w:spacing w:after="200" w:line="276" w:lineRule="auto"/>
              <w:rPr>
                <w:b/>
                <w:bCs/>
                <w:i/>
                <w:iCs/>
              </w:rPr>
            </w:pPr>
          </w:p>
          <w:p w:rsidR="00315DC2" w:rsidRDefault="00315DC2" w:rsidP="004743B4">
            <w:pPr>
              <w:spacing w:after="200" w:line="276" w:lineRule="auto"/>
              <w:rPr>
                <w:b/>
                <w:bCs/>
                <w:i/>
                <w:iCs/>
              </w:rPr>
            </w:pPr>
          </w:p>
          <w:p w:rsidR="00315DC2" w:rsidRDefault="00315DC2" w:rsidP="004743B4">
            <w:pPr>
              <w:spacing w:after="200" w:line="276" w:lineRule="auto"/>
              <w:rPr>
                <w:b/>
                <w:bCs/>
                <w:i/>
                <w:iCs/>
              </w:rPr>
            </w:pPr>
          </w:p>
          <w:p w:rsidR="00315DC2" w:rsidRDefault="00315DC2" w:rsidP="004743B4">
            <w:pPr>
              <w:spacing w:after="200" w:line="276" w:lineRule="auto"/>
              <w:rPr>
                <w:b/>
                <w:bCs/>
                <w:i/>
                <w:iCs/>
              </w:rPr>
            </w:pPr>
          </w:p>
          <w:p w:rsidR="00315DC2" w:rsidRDefault="00315DC2" w:rsidP="004743B4">
            <w:pPr>
              <w:spacing w:after="200" w:line="276" w:lineRule="auto"/>
              <w:rPr>
                <w:b/>
                <w:bCs/>
                <w:i/>
                <w:iCs/>
              </w:rPr>
            </w:pPr>
          </w:p>
          <w:p w:rsidR="00315DC2" w:rsidRDefault="00315DC2" w:rsidP="004743B4">
            <w:pPr>
              <w:spacing w:after="200" w:line="276" w:lineRule="auto"/>
              <w:rPr>
                <w:b/>
                <w:bCs/>
                <w:i/>
                <w:iCs/>
              </w:rPr>
            </w:pPr>
          </w:p>
          <w:p w:rsidR="00315DC2" w:rsidRDefault="00315DC2" w:rsidP="004743B4">
            <w:pPr>
              <w:spacing w:after="200" w:line="276" w:lineRule="auto"/>
              <w:rPr>
                <w:b/>
                <w:bCs/>
                <w:i/>
                <w:iCs/>
              </w:rPr>
            </w:pPr>
          </w:p>
          <w:p w:rsidR="00315DC2" w:rsidRDefault="00315DC2" w:rsidP="004743B4">
            <w:pPr>
              <w:spacing w:after="200" w:line="276" w:lineRule="auto"/>
              <w:rPr>
                <w:b/>
                <w:bCs/>
                <w:i/>
                <w:iCs/>
              </w:rPr>
            </w:pPr>
          </w:p>
          <w:p w:rsidR="00315DC2" w:rsidRDefault="00315DC2" w:rsidP="004743B4">
            <w:pPr>
              <w:spacing w:after="200" w:line="276" w:lineRule="auto"/>
              <w:rPr>
                <w:b/>
                <w:bCs/>
                <w:i/>
                <w:iCs/>
              </w:rPr>
            </w:pPr>
          </w:p>
          <w:p w:rsidR="00315DC2" w:rsidRDefault="00315DC2" w:rsidP="004743B4">
            <w:pPr>
              <w:spacing w:after="200" w:line="276" w:lineRule="auto"/>
              <w:rPr>
                <w:b/>
                <w:bCs/>
                <w:i/>
                <w:iCs/>
              </w:rPr>
            </w:pPr>
          </w:p>
          <w:p w:rsidR="00315DC2" w:rsidRDefault="00315DC2" w:rsidP="004743B4">
            <w:pPr>
              <w:spacing w:after="200" w:line="276" w:lineRule="auto"/>
              <w:rPr>
                <w:b/>
                <w:bCs/>
                <w:i/>
                <w:iCs/>
              </w:rPr>
            </w:pPr>
          </w:p>
          <w:p w:rsidR="00315DC2" w:rsidRDefault="00315DC2" w:rsidP="004743B4">
            <w:pPr>
              <w:spacing w:after="200" w:line="276" w:lineRule="auto"/>
              <w:rPr>
                <w:b/>
                <w:bCs/>
                <w:i/>
                <w:iCs/>
              </w:rPr>
            </w:pPr>
          </w:p>
          <w:p w:rsidR="00315DC2" w:rsidRPr="000C0C9A" w:rsidRDefault="00315DC2" w:rsidP="004743B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pacing w:val="-1"/>
              </w:rPr>
            </w:pPr>
          </w:p>
        </w:tc>
      </w:tr>
      <w:tr w:rsidR="00315DC2" w:rsidRPr="005F25E8" w:rsidTr="004743B4">
        <w:trPr>
          <w:trHeight w:hRule="exact" w:val="2072"/>
          <w:jc w:val="center"/>
        </w:trPr>
        <w:tc>
          <w:tcPr>
            <w:tcW w:w="8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DC2" w:rsidRPr="000C0C9A" w:rsidRDefault="00315DC2" w:rsidP="004743B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</w:pPr>
            <w:r w:rsidRPr="000C0C9A">
              <w:rPr>
                <w:b/>
                <w:bCs/>
                <w:i/>
                <w:iCs/>
              </w:rPr>
              <w:t xml:space="preserve">1. </w:t>
            </w:r>
            <w:r w:rsidRPr="000C0C9A">
              <w:rPr>
                <w:b/>
                <w:bCs/>
                <w:i/>
                <w:iCs/>
                <w:spacing w:val="-2"/>
              </w:rPr>
              <w:t>З</w:t>
            </w:r>
            <w:r w:rsidRPr="000C0C9A">
              <w:rPr>
                <w:b/>
                <w:bCs/>
                <w:i/>
                <w:iCs/>
                <w:spacing w:val="1"/>
              </w:rPr>
              <w:t>н</w:t>
            </w:r>
            <w:r w:rsidRPr="000C0C9A">
              <w:rPr>
                <w:b/>
                <w:bCs/>
                <w:i/>
                <w:iCs/>
              </w:rPr>
              <w:t>а</w:t>
            </w:r>
            <w:r w:rsidRPr="000C0C9A">
              <w:rPr>
                <w:b/>
                <w:bCs/>
                <w:i/>
                <w:iCs/>
                <w:spacing w:val="1"/>
              </w:rPr>
              <w:t>н</w:t>
            </w:r>
            <w:r w:rsidRPr="000C0C9A">
              <w:rPr>
                <w:b/>
                <w:bCs/>
                <w:i/>
                <w:iCs/>
              </w:rPr>
              <w:t>ие ме</w:t>
            </w:r>
            <w:r w:rsidRPr="000C0C9A">
              <w:rPr>
                <w:b/>
                <w:bCs/>
                <w:i/>
                <w:iCs/>
                <w:spacing w:val="1"/>
              </w:rPr>
              <w:t>т</w:t>
            </w:r>
            <w:r w:rsidRPr="000C0C9A">
              <w:rPr>
                <w:b/>
                <w:bCs/>
                <w:i/>
                <w:iCs/>
              </w:rPr>
              <w:t>о</w:t>
            </w:r>
            <w:r w:rsidRPr="000C0C9A">
              <w:rPr>
                <w:b/>
                <w:bCs/>
                <w:i/>
                <w:iCs/>
                <w:spacing w:val="-1"/>
              </w:rPr>
              <w:t>д</w:t>
            </w:r>
            <w:r w:rsidRPr="000C0C9A">
              <w:rPr>
                <w:b/>
                <w:bCs/>
                <w:i/>
                <w:iCs/>
              </w:rPr>
              <w:t>о</w:t>
            </w:r>
            <w:r w:rsidRPr="000C0C9A">
              <w:rPr>
                <w:b/>
                <w:bCs/>
                <w:i/>
                <w:iCs/>
                <w:spacing w:val="1"/>
              </w:rPr>
              <w:t>л</w:t>
            </w:r>
            <w:r w:rsidRPr="000C0C9A">
              <w:rPr>
                <w:b/>
                <w:bCs/>
                <w:i/>
                <w:iCs/>
              </w:rPr>
              <w:t>о</w:t>
            </w:r>
            <w:r w:rsidRPr="000C0C9A">
              <w:rPr>
                <w:b/>
                <w:bCs/>
                <w:i/>
                <w:iCs/>
                <w:spacing w:val="-1"/>
              </w:rPr>
              <w:t>г</w:t>
            </w:r>
            <w:r w:rsidRPr="000C0C9A">
              <w:rPr>
                <w:b/>
                <w:bCs/>
                <w:i/>
                <w:iCs/>
              </w:rPr>
              <w:t>ических ос</w:t>
            </w:r>
            <w:r w:rsidRPr="000C0C9A">
              <w:rPr>
                <w:b/>
                <w:bCs/>
                <w:i/>
                <w:iCs/>
                <w:spacing w:val="1"/>
              </w:rPr>
              <w:t>н</w:t>
            </w:r>
            <w:r w:rsidRPr="000C0C9A">
              <w:rPr>
                <w:b/>
                <w:bCs/>
                <w:i/>
                <w:iCs/>
                <w:spacing w:val="-2"/>
              </w:rPr>
              <w:t>о</w:t>
            </w:r>
            <w:r w:rsidRPr="000C0C9A">
              <w:rPr>
                <w:b/>
                <w:bCs/>
                <w:i/>
                <w:iCs/>
              </w:rPr>
              <w:t>в</w:t>
            </w:r>
            <w:r w:rsidRPr="000C0C9A">
              <w:rPr>
                <w:b/>
                <w:bCs/>
                <w:i/>
                <w:iCs/>
                <w:spacing w:val="1"/>
              </w:rPr>
              <w:t xml:space="preserve"> </w:t>
            </w:r>
            <w:r w:rsidRPr="000C0C9A">
              <w:rPr>
                <w:b/>
                <w:bCs/>
                <w:i/>
                <w:iCs/>
              </w:rPr>
              <w:t>ме</w:t>
            </w:r>
            <w:r w:rsidRPr="000C0C9A">
              <w:rPr>
                <w:b/>
                <w:bCs/>
                <w:i/>
                <w:iCs/>
                <w:spacing w:val="1"/>
              </w:rPr>
              <w:t>н</w:t>
            </w:r>
            <w:r w:rsidRPr="000C0C9A">
              <w:rPr>
                <w:b/>
                <w:bCs/>
                <w:i/>
                <w:iCs/>
              </w:rPr>
              <w:t>е</w:t>
            </w:r>
            <w:r w:rsidRPr="000C0C9A">
              <w:rPr>
                <w:b/>
                <w:bCs/>
                <w:i/>
                <w:iCs/>
                <w:spacing w:val="1"/>
              </w:rPr>
              <w:t>д</w:t>
            </w:r>
            <w:r w:rsidRPr="000C0C9A">
              <w:rPr>
                <w:b/>
                <w:bCs/>
                <w:i/>
                <w:iCs/>
                <w:spacing w:val="-1"/>
              </w:rPr>
              <w:t>ж</w:t>
            </w:r>
            <w:r w:rsidRPr="000C0C9A">
              <w:rPr>
                <w:b/>
                <w:bCs/>
                <w:i/>
                <w:iCs/>
              </w:rPr>
              <w:t>ме</w:t>
            </w:r>
            <w:r w:rsidRPr="000C0C9A">
              <w:rPr>
                <w:b/>
                <w:bCs/>
                <w:i/>
                <w:iCs/>
                <w:spacing w:val="1"/>
              </w:rPr>
              <w:t>нт</w:t>
            </w:r>
            <w:r w:rsidRPr="000C0C9A">
              <w:rPr>
                <w:b/>
                <w:bCs/>
                <w:i/>
                <w:iCs/>
              </w:rPr>
              <w:t>а</w:t>
            </w:r>
          </w:p>
          <w:p w:rsidR="00315DC2" w:rsidRPr="000C0C9A" w:rsidRDefault="00315DC2" w:rsidP="004743B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</w:pPr>
            <w:r w:rsidRPr="000C0C9A">
              <w:rPr>
                <w:i/>
                <w:iCs/>
              </w:rPr>
              <w:t>1</w:t>
            </w:r>
            <w:r w:rsidRPr="000C0C9A">
              <w:rPr>
                <w:i/>
                <w:iCs/>
                <w:spacing w:val="-2"/>
              </w:rPr>
              <w:t>)</w:t>
            </w:r>
            <w:r w:rsidRPr="000C0C9A">
              <w:rPr>
                <w:i/>
                <w:iCs/>
              </w:rPr>
              <w:t>по</w:t>
            </w:r>
            <w:r w:rsidRPr="000C0C9A">
              <w:rPr>
                <w:i/>
                <w:iCs/>
                <w:spacing w:val="-1"/>
              </w:rPr>
              <w:t>л</w:t>
            </w:r>
            <w:r w:rsidRPr="000C0C9A">
              <w:rPr>
                <w:i/>
                <w:iCs/>
                <w:spacing w:val="1"/>
              </w:rPr>
              <w:t>н</w:t>
            </w:r>
            <w:r w:rsidRPr="000C0C9A">
              <w:rPr>
                <w:i/>
                <w:iCs/>
              </w:rPr>
              <w:t>ое</w:t>
            </w:r>
            <w:r w:rsidRPr="000C0C9A">
              <w:rPr>
                <w:i/>
                <w:iCs/>
                <w:spacing w:val="1"/>
              </w:rPr>
              <w:t xml:space="preserve"> </w:t>
            </w:r>
            <w:r w:rsidRPr="000C0C9A">
              <w:rPr>
                <w:i/>
                <w:iCs/>
              </w:rPr>
              <w:t>со</w:t>
            </w:r>
            <w:r w:rsidRPr="000C0C9A">
              <w:rPr>
                <w:i/>
                <w:iCs/>
                <w:spacing w:val="1"/>
              </w:rPr>
              <w:t>д</w:t>
            </w:r>
            <w:r w:rsidRPr="000C0C9A">
              <w:rPr>
                <w:i/>
                <w:iCs/>
              </w:rPr>
              <w:t>ер</w:t>
            </w:r>
            <w:r w:rsidRPr="000C0C9A">
              <w:rPr>
                <w:i/>
                <w:iCs/>
                <w:spacing w:val="1"/>
              </w:rPr>
              <w:t>ж</w:t>
            </w:r>
            <w:r w:rsidRPr="000C0C9A">
              <w:rPr>
                <w:i/>
                <w:iCs/>
                <w:spacing w:val="-2"/>
              </w:rPr>
              <w:t>а</w:t>
            </w:r>
            <w:r w:rsidRPr="000C0C9A">
              <w:rPr>
                <w:i/>
                <w:iCs/>
                <w:spacing w:val="1"/>
              </w:rPr>
              <w:t>т</w:t>
            </w:r>
            <w:r w:rsidRPr="000C0C9A">
              <w:rPr>
                <w:i/>
                <w:iCs/>
              </w:rPr>
              <w:t>е</w:t>
            </w:r>
            <w:r w:rsidRPr="000C0C9A">
              <w:rPr>
                <w:i/>
                <w:iCs/>
                <w:spacing w:val="-1"/>
              </w:rPr>
              <w:t>л</w:t>
            </w:r>
            <w:r w:rsidRPr="000C0C9A">
              <w:rPr>
                <w:i/>
                <w:iCs/>
                <w:spacing w:val="1"/>
              </w:rPr>
              <w:t>ьн</w:t>
            </w:r>
            <w:r w:rsidRPr="000C0C9A">
              <w:rPr>
                <w:i/>
                <w:iCs/>
              </w:rPr>
              <w:t>ое из</w:t>
            </w:r>
            <w:r w:rsidRPr="000C0C9A">
              <w:rPr>
                <w:i/>
                <w:iCs/>
                <w:spacing w:val="-1"/>
              </w:rPr>
              <w:t>л</w:t>
            </w:r>
            <w:r w:rsidRPr="000C0C9A">
              <w:rPr>
                <w:i/>
                <w:iCs/>
              </w:rPr>
              <w:t>о</w:t>
            </w:r>
            <w:r w:rsidRPr="000C0C9A">
              <w:rPr>
                <w:i/>
                <w:iCs/>
                <w:spacing w:val="1"/>
              </w:rPr>
              <w:t>ж</w:t>
            </w:r>
            <w:r w:rsidRPr="000C0C9A">
              <w:rPr>
                <w:i/>
                <w:iCs/>
              </w:rPr>
              <w:t>е</w:t>
            </w:r>
            <w:r w:rsidRPr="000C0C9A">
              <w:rPr>
                <w:i/>
                <w:iCs/>
                <w:spacing w:val="1"/>
              </w:rPr>
              <w:t>н</w:t>
            </w:r>
            <w:r w:rsidRPr="000C0C9A">
              <w:rPr>
                <w:i/>
                <w:iCs/>
              </w:rPr>
              <w:t xml:space="preserve">ие </w:t>
            </w:r>
            <w:r w:rsidRPr="000C0C9A">
              <w:rPr>
                <w:i/>
                <w:iCs/>
                <w:spacing w:val="1"/>
              </w:rPr>
              <w:t>м</w:t>
            </w:r>
            <w:r w:rsidRPr="000C0C9A">
              <w:rPr>
                <w:i/>
                <w:iCs/>
                <w:spacing w:val="-2"/>
              </w:rPr>
              <w:t>а</w:t>
            </w:r>
            <w:r w:rsidRPr="000C0C9A">
              <w:rPr>
                <w:i/>
                <w:iCs/>
                <w:spacing w:val="1"/>
              </w:rPr>
              <w:t>т</w:t>
            </w:r>
            <w:r w:rsidRPr="000C0C9A">
              <w:rPr>
                <w:i/>
                <w:iCs/>
              </w:rPr>
              <w:t>ериа</w:t>
            </w:r>
            <w:r w:rsidRPr="000C0C9A">
              <w:rPr>
                <w:i/>
                <w:iCs/>
                <w:spacing w:val="-1"/>
              </w:rPr>
              <w:t>л</w:t>
            </w:r>
            <w:r w:rsidRPr="000C0C9A">
              <w:rPr>
                <w:i/>
                <w:iCs/>
              </w:rPr>
              <w:t>а</w:t>
            </w:r>
          </w:p>
          <w:p w:rsidR="00315DC2" w:rsidRPr="000C0C9A" w:rsidRDefault="00315DC2" w:rsidP="004743B4">
            <w:pPr>
              <w:widowControl w:val="0"/>
              <w:autoSpaceDE w:val="0"/>
              <w:autoSpaceDN w:val="0"/>
              <w:adjustRightInd w:val="0"/>
              <w:spacing w:line="276" w:lineRule="auto"/>
              <w:ind w:left="553"/>
              <w:jc w:val="both"/>
            </w:pPr>
            <w:r w:rsidRPr="000C0C9A">
              <w:rPr>
                <w:i/>
                <w:iCs/>
              </w:rPr>
              <w:t>2</w:t>
            </w:r>
            <w:r w:rsidRPr="000C0C9A">
              <w:rPr>
                <w:i/>
                <w:iCs/>
                <w:spacing w:val="-2"/>
              </w:rPr>
              <w:t>)</w:t>
            </w:r>
            <w:r w:rsidRPr="000C0C9A">
              <w:rPr>
                <w:i/>
                <w:iCs/>
                <w:spacing w:val="1"/>
              </w:rPr>
              <w:t>д</w:t>
            </w:r>
            <w:r w:rsidRPr="000C0C9A">
              <w:rPr>
                <w:i/>
                <w:iCs/>
              </w:rPr>
              <w:t>ос</w:t>
            </w:r>
            <w:r w:rsidRPr="000C0C9A">
              <w:rPr>
                <w:i/>
                <w:iCs/>
                <w:spacing w:val="1"/>
              </w:rPr>
              <w:t>т</w:t>
            </w:r>
            <w:r w:rsidRPr="000C0C9A">
              <w:rPr>
                <w:i/>
                <w:iCs/>
              </w:rPr>
              <w:t>а</w:t>
            </w:r>
            <w:r w:rsidRPr="000C0C9A">
              <w:rPr>
                <w:i/>
                <w:iCs/>
                <w:spacing w:val="1"/>
              </w:rPr>
              <w:t>т</w:t>
            </w:r>
            <w:r w:rsidRPr="000C0C9A">
              <w:rPr>
                <w:i/>
                <w:iCs/>
              </w:rPr>
              <w:t>оч</w:t>
            </w:r>
            <w:r w:rsidRPr="000C0C9A">
              <w:rPr>
                <w:i/>
                <w:iCs/>
                <w:spacing w:val="1"/>
              </w:rPr>
              <w:t>н</w:t>
            </w:r>
            <w:r w:rsidRPr="000C0C9A">
              <w:rPr>
                <w:i/>
                <w:iCs/>
              </w:rPr>
              <w:t>ое по</w:t>
            </w:r>
            <w:r w:rsidRPr="000C0C9A">
              <w:rPr>
                <w:i/>
                <w:iCs/>
                <w:spacing w:val="1"/>
              </w:rPr>
              <w:t>н</w:t>
            </w:r>
            <w:r w:rsidRPr="000C0C9A">
              <w:rPr>
                <w:i/>
                <w:iCs/>
                <w:spacing w:val="-2"/>
              </w:rPr>
              <w:t>и</w:t>
            </w:r>
            <w:r w:rsidRPr="000C0C9A">
              <w:rPr>
                <w:i/>
                <w:iCs/>
                <w:spacing w:val="1"/>
              </w:rPr>
              <w:t>м</w:t>
            </w:r>
            <w:r w:rsidRPr="000C0C9A">
              <w:rPr>
                <w:i/>
                <w:iCs/>
              </w:rPr>
              <w:t>а</w:t>
            </w:r>
            <w:r w:rsidRPr="000C0C9A">
              <w:rPr>
                <w:i/>
                <w:iCs/>
                <w:spacing w:val="1"/>
              </w:rPr>
              <w:t>н</w:t>
            </w:r>
            <w:r w:rsidRPr="000C0C9A">
              <w:rPr>
                <w:i/>
                <w:iCs/>
              </w:rPr>
              <w:t>ие из</w:t>
            </w:r>
            <w:r w:rsidRPr="000C0C9A">
              <w:rPr>
                <w:i/>
                <w:iCs/>
                <w:spacing w:val="-1"/>
              </w:rPr>
              <w:t>л</w:t>
            </w:r>
            <w:r w:rsidRPr="000C0C9A">
              <w:rPr>
                <w:i/>
                <w:iCs/>
              </w:rPr>
              <w:t>агае</w:t>
            </w:r>
            <w:r w:rsidRPr="000C0C9A">
              <w:rPr>
                <w:i/>
                <w:iCs/>
                <w:spacing w:val="1"/>
              </w:rPr>
              <w:t>м</w:t>
            </w:r>
            <w:r w:rsidRPr="000C0C9A">
              <w:rPr>
                <w:i/>
                <w:iCs/>
              </w:rPr>
              <w:t xml:space="preserve">ого </w:t>
            </w:r>
            <w:r w:rsidRPr="000C0C9A">
              <w:rPr>
                <w:i/>
                <w:iCs/>
                <w:spacing w:val="-1"/>
              </w:rPr>
              <w:t>м</w:t>
            </w:r>
            <w:r w:rsidRPr="000C0C9A">
              <w:rPr>
                <w:i/>
                <w:iCs/>
              </w:rPr>
              <w:t>а</w:t>
            </w:r>
            <w:r w:rsidRPr="000C0C9A">
              <w:rPr>
                <w:i/>
                <w:iCs/>
                <w:spacing w:val="1"/>
              </w:rPr>
              <w:t>т</w:t>
            </w:r>
            <w:r w:rsidRPr="000C0C9A">
              <w:rPr>
                <w:i/>
                <w:iCs/>
              </w:rPr>
              <w:t>ериа</w:t>
            </w:r>
            <w:r w:rsidRPr="000C0C9A">
              <w:rPr>
                <w:i/>
                <w:iCs/>
                <w:spacing w:val="-1"/>
              </w:rPr>
              <w:t>л</w:t>
            </w:r>
            <w:r w:rsidRPr="000C0C9A">
              <w:rPr>
                <w:i/>
                <w:iCs/>
              </w:rPr>
              <w:t>а с</w:t>
            </w:r>
            <w:r w:rsidRPr="000C0C9A">
              <w:rPr>
                <w:i/>
                <w:iCs/>
                <w:spacing w:val="1"/>
              </w:rPr>
              <w:t xml:space="preserve"> </w:t>
            </w:r>
            <w:r w:rsidRPr="000C0C9A">
              <w:rPr>
                <w:i/>
                <w:iCs/>
                <w:spacing w:val="-2"/>
              </w:rPr>
              <w:t>о</w:t>
            </w:r>
            <w:r w:rsidRPr="000C0C9A">
              <w:rPr>
                <w:i/>
                <w:iCs/>
                <w:spacing w:val="1"/>
              </w:rPr>
              <w:t>тд</w:t>
            </w:r>
            <w:r w:rsidRPr="000C0C9A">
              <w:rPr>
                <w:i/>
                <w:iCs/>
              </w:rPr>
              <w:t>е</w:t>
            </w:r>
            <w:r w:rsidRPr="000C0C9A">
              <w:rPr>
                <w:i/>
                <w:iCs/>
                <w:spacing w:val="-1"/>
              </w:rPr>
              <w:t>л</w:t>
            </w:r>
            <w:r w:rsidRPr="000C0C9A">
              <w:rPr>
                <w:i/>
                <w:iCs/>
                <w:spacing w:val="1"/>
              </w:rPr>
              <w:t>ьн</w:t>
            </w:r>
            <w:r w:rsidRPr="000C0C9A">
              <w:rPr>
                <w:i/>
                <w:iCs/>
                <w:spacing w:val="-2"/>
              </w:rPr>
              <w:t>ы</w:t>
            </w:r>
            <w:r w:rsidRPr="000C0C9A">
              <w:rPr>
                <w:i/>
                <w:iCs/>
                <w:spacing w:val="1"/>
              </w:rPr>
              <w:t>м</w:t>
            </w:r>
            <w:r w:rsidRPr="000C0C9A">
              <w:rPr>
                <w:i/>
                <w:iCs/>
              </w:rPr>
              <w:t xml:space="preserve">и </w:t>
            </w:r>
            <w:r>
              <w:rPr>
                <w:i/>
                <w:iCs/>
              </w:rPr>
              <w:t xml:space="preserve">   </w:t>
            </w:r>
            <w:r w:rsidRPr="000C0C9A">
              <w:rPr>
                <w:i/>
                <w:iCs/>
                <w:spacing w:val="1"/>
              </w:rPr>
              <w:t>н</w:t>
            </w:r>
            <w:r w:rsidRPr="000C0C9A">
              <w:rPr>
                <w:i/>
                <w:iCs/>
                <w:spacing w:val="-3"/>
              </w:rPr>
              <w:t>е</w:t>
            </w:r>
            <w:r w:rsidRPr="000C0C9A">
              <w:rPr>
                <w:i/>
                <w:iCs/>
                <w:spacing w:val="1"/>
              </w:rPr>
              <w:t>т</w:t>
            </w:r>
            <w:r w:rsidRPr="000C0C9A">
              <w:rPr>
                <w:i/>
                <w:iCs/>
              </w:rPr>
              <w:t>оч</w:t>
            </w:r>
            <w:r w:rsidRPr="000C0C9A">
              <w:rPr>
                <w:i/>
                <w:iCs/>
                <w:spacing w:val="1"/>
              </w:rPr>
              <w:t>н</w:t>
            </w:r>
            <w:r w:rsidRPr="000C0C9A">
              <w:rPr>
                <w:i/>
                <w:iCs/>
              </w:rPr>
              <w:t>ос</w:t>
            </w:r>
            <w:r w:rsidRPr="000C0C9A">
              <w:rPr>
                <w:i/>
                <w:iCs/>
                <w:spacing w:val="1"/>
              </w:rPr>
              <w:t>т</w:t>
            </w:r>
            <w:r w:rsidRPr="000C0C9A">
              <w:rPr>
                <w:i/>
                <w:iCs/>
                <w:spacing w:val="-2"/>
              </w:rPr>
              <w:t>я</w:t>
            </w:r>
            <w:r w:rsidRPr="000C0C9A">
              <w:rPr>
                <w:i/>
                <w:iCs/>
                <w:spacing w:val="1"/>
              </w:rPr>
              <w:t>м</w:t>
            </w:r>
            <w:r w:rsidRPr="000C0C9A">
              <w:rPr>
                <w:i/>
                <w:iCs/>
              </w:rPr>
              <w:t>и</w:t>
            </w:r>
          </w:p>
          <w:p w:rsidR="00315DC2" w:rsidRPr="000C0C9A" w:rsidRDefault="00315DC2" w:rsidP="004743B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</w:pPr>
            <w:r w:rsidRPr="000C0C9A">
              <w:rPr>
                <w:i/>
                <w:iCs/>
              </w:rPr>
              <w:t>3</w:t>
            </w:r>
            <w:r w:rsidRPr="000C0C9A">
              <w:rPr>
                <w:i/>
                <w:iCs/>
                <w:spacing w:val="-2"/>
              </w:rPr>
              <w:t>)</w:t>
            </w:r>
            <w:r w:rsidRPr="000C0C9A">
              <w:rPr>
                <w:i/>
                <w:iCs/>
              </w:rPr>
              <w:t>з</w:t>
            </w:r>
            <w:r w:rsidRPr="000C0C9A">
              <w:rPr>
                <w:i/>
                <w:iCs/>
                <w:spacing w:val="1"/>
              </w:rPr>
              <w:t>н</w:t>
            </w:r>
            <w:r w:rsidRPr="000C0C9A">
              <w:rPr>
                <w:i/>
                <w:iCs/>
              </w:rPr>
              <w:t>а</w:t>
            </w:r>
            <w:r w:rsidRPr="000C0C9A">
              <w:rPr>
                <w:i/>
                <w:iCs/>
                <w:spacing w:val="1"/>
              </w:rPr>
              <w:t>н</w:t>
            </w:r>
            <w:r w:rsidRPr="000C0C9A">
              <w:rPr>
                <w:i/>
                <w:iCs/>
              </w:rPr>
              <w:t>ие ос</w:t>
            </w:r>
            <w:r w:rsidRPr="000C0C9A">
              <w:rPr>
                <w:i/>
                <w:iCs/>
                <w:spacing w:val="1"/>
              </w:rPr>
              <w:t>н</w:t>
            </w:r>
            <w:r w:rsidRPr="000C0C9A">
              <w:rPr>
                <w:i/>
                <w:iCs/>
              </w:rPr>
              <w:t>о</w:t>
            </w:r>
            <w:r w:rsidRPr="000C0C9A">
              <w:rPr>
                <w:i/>
                <w:iCs/>
                <w:spacing w:val="-2"/>
              </w:rPr>
              <w:t>в</w:t>
            </w:r>
            <w:r w:rsidRPr="000C0C9A">
              <w:rPr>
                <w:i/>
                <w:iCs/>
                <w:spacing w:val="1"/>
              </w:rPr>
              <w:t>н</w:t>
            </w:r>
            <w:r w:rsidRPr="000C0C9A">
              <w:rPr>
                <w:i/>
                <w:iCs/>
                <w:spacing w:val="-1"/>
              </w:rPr>
              <w:t>ы</w:t>
            </w:r>
            <w:r w:rsidRPr="000C0C9A">
              <w:rPr>
                <w:i/>
                <w:iCs/>
              </w:rPr>
              <w:t>х</w:t>
            </w:r>
            <w:r w:rsidRPr="000C0C9A">
              <w:rPr>
                <w:i/>
                <w:iCs/>
                <w:spacing w:val="1"/>
              </w:rPr>
              <w:t xml:space="preserve"> </w:t>
            </w:r>
            <w:r w:rsidRPr="000C0C9A">
              <w:rPr>
                <w:i/>
                <w:iCs/>
              </w:rPr>
              <w:t>з</w:t>
            </w:r>
            <w:r w:rsidRPr="000C0C9A">
              <w:rPr>
                <w:i/>
                <w:iCs/>
                <w:spacing w:val="-2"/>
              </w:rPr>
              <w:t>а</w:t>
            </w:r>
            <w:r w:rsidRPr="000C0C9A">
              <w:rPr>
                <w:i/>
                <w:iCs/>
                <w:spacing w:val="1"/>
              </w:rPr>
              <w:t>д</w:t>
            </w:r>
            <w:r w:rsidRPr="000C0C9A">
              <w:rPr>
                <w:i/>
                <w:iCs/>
              </w:rPr>
              <w:t>ач и при</w:t>
            </w:r>
            <w:r w:rsidRPr="000C0C9A">
              <w:rPr>
                <w:i/>
                <w:iCs/>
                <w:spacing w:val="1"/>
              </w:rPr>
              <w:t>н</w:t>
            </w:r>
            <w:r w:rsidRPr="000C0C9A">
              <w:rPr>
                <w:i/>
                <w:iCs/>
              </w:rPr>
              <w:t>ципов  ос</w:t>
            </w:r>
            <w:r w:rsidRPr="000C0C9A">
              <w:rPr>
                <w:i/>
                <w:iCs/>
                <w:spacing w:val="1"/>
              </w:rPr>
              <w:t>н</w:t>
            </w:r>
            <w:r w:rsidRPr="000C0C9A">
              <w:rPr>
                <w:i/>
                <w:iCs/>
              </w:rPr>
              <w:t xml:space="preserve">ов </w:t>
            </w:r>
            <w:r w:rsidRPr="000C0C9A">
              <w:rPr>
                <w:i/>
                <w:iCs/>
                <w:spacing w:val="1"/>
              </w:rPr>
              <w:t>м</w:t>
            </w:r>
            <w:r w:rsidRPr="000C0C9A">
              <w:rPr>
                <w:i/>
                <w:iCs/>
                <w:spacing w:val="-3"/>
              </w:rPr>
              <w:t>е</w:t>
            </w:r>
            <w:r w:rsidRPr="000C0C9A">
              <w:rPr>
                <w:i/>
                <w:iCs/>
                <w:spacing w:val="1"/>
              </w:rPr>
              <w:t>н</w:t>
            </w:r>
            <w:r w:rsidRPr="000C0C9A">
              <w:rPr>
                <w:i/>
                <w:iCs/>
              </w:rPr>
              <w:t>е</w:t>
            </w:r>
            <w:r w:rsidRPr="000C0C9A">
              <w:rPr>
                <w:i/>
                <w:iCs/>
                <w:spacing w:val="1"/>
              </w:rPr>
              <w:t>д</w:t>
            </w:r>
            <w:r w:rsidRPr="000C0C9A">
              <w:rPr>
                <w:i/>
                <w:iCs/>
                <w:spacing w:val="-1"/>
              </w:rPr>
              <w:t>ж</w:t>
            </w:r>
            <w:r w:rsidRPr="000C0C9A">
              <w:rPr>
                <w:i/>
                <w:iCs/>
                <w:spacing w:val="1"/>
              </w:rPr>
              <w:t>м</w:t>
            </w:r>
            <w:r w:rsidRPr="000C0C9A">
              <w:rPr>
                <w:i/>
                <w:iCs/>
              </w:rPr>
              <w:t>е</w:t>
            </w:r>
            <w:r w:rsidRPr="000C0C9A">
              <w:rPr>
                <w:i/>
                <w:iCs/>
                <w:spacing w:val="1"/>
              </w:rPr>
              <w:t>нт</w:t>
            </w:r>
            <w:r w:rsidRPr="000C0C9A">
              <w:rPr>
                <w:i/>
                <w:iCs/>
              </w:rPr>
              <w:t>а</w:t>
            </w:r>
          </w:p>
          <w:p w:rsidR="00315DC2" w:rsidRPr="000C0C9A" w:rsidRDefault="00315DC2" w:rsidP="004743B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</w:pPr>
            <w:r w:rsidRPr="000C0C9A">
              <w:rPr>
                <w:i/>
                <w:iCs/>
              </w:rPr>
              <w:t>4)отсутствие представлений о менеджменте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DC2" w:rsidRPr="000C0C9A" w:rsidRDefault="00315DC2" w:rsidP="004743B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</w:pPr>
            <w:r w:rsidRPr="000C0C9A">
              <w:rPr>
                <w:b/>
                <w:bCs/>
                <w:i/>
                <w:iCs/>
              </w:rPr>
              <w:t>20</w:t>
            </w:r>
          </w:p>
          <w:p w:rsidR="00315DC2" w:rsidRPr="000C0C9A" w:rsidRDefault="00315DC2" w:rsidP="004743B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</w:pPr>
            <w:r w:rsidRPr="000C0C9A">
              <w:rPr>
                <w:i/>
                <w:iCs/>
              </w:rPr>
              <w:t>20-15</w:t>
            </w:r>
          </w:p>
          <w:p w:rsidR="00315DC2" w:rsidRPr="000C0C9A" w:rsidRDefault="00315DC2" w:rsidP="004743B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</w:pPr>
            <w:r w:rsidRPr="000C0C9A">
              <w:rPr>
                <w:i/>
                <w:iCs/>
              </w:rPr>
              <w:t>15-10</w:t>
            </w:r>
          </w:p>
          <w:p w:rsidR="00315DC2" w:rsidRPr="000C0C9A" w:rsidRDefault="00315DC2" w:rsidP="004743B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</w:pPr>
            <w:r w:rsidRPr="000C0C9A">
              <w:rPr>
                <w:i/>
                <w:iCs/>
              </w:rPr>
              <w:t>10-5</w:t>
            </w:r>
          </w:p>
          <w:p w:rsidR="00315DC2" w:rsidRPr="000C0C9A" w:rsidRDefault="00315DC2" w:rsidP="004743B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</w:pPr>
            <w:r w:rsidRPr="000C0C9A">
              <w:rPr>
                <w:i/>
                <w:iCs/>
              </w:rPr>
              <w:t>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15DC2" w:rsidRPr="000C0C9A" w:rsidRDefault="00315DC2" w:rsidP="004743B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b/>
                <w:bCs/>
                <w:i/>
                <w:iCs/>
              </w:rPr>
            </w:pPr>
            <w:r w:rsidRPr="000C0C9A">
              <w:rPr>
                <w:b/>
                <w:bCs/>
                <w:i/>
                <w:iCs/>
              </w:rPr>
              <w:t>5</w:t>
            </w:r>
          </w:p>
          <w:p w:rsidR="00315DC2" w:rsidRPr="000C0C9A" w:rsidRDefault="00315DC2" w:rsidP="004743B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b/>
                <w:bCs/>
                <w:i/>
                <w:iCs/>
              </w:rPr>
            </w:pPr>
            <w:r w:rsidRPr="000C0C9A">
              <w:rPr>
                <w:b/>
                <w:bCs/>
                <w:i/>
                <w:iCs/>
              </w:rPr>
              <w:t>5</w:t>
            </w:r>
          </w:p>
          <w:p w:rsidR="00315DC2" w:rsidRPr="000C0C9A" w:rsidRDefault="00315DC2" w:rsidP="004743B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b/>
                <w:bCs/>
                <w:i/>
                <w:iCs/>
              </w:rPr>
            </w:pPr>
            <w:r w:rsidRPr="000C0C9A">
              <w:rPr>
                <w:b/>
                <w:bCs/>
                <w:i/>
                <w:iCs/>
              </w:rPr>
              <w:t>4</w:t>
            </w:r>
          </w:p>
          <w:p w:rsidR="00315DC2" w:rsidRPr="000C0C9A" w:rsidRDefault="00315DC2" w:rsidP="004743B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b/>
                <w:bCs/>
                <w:i/>
                <w:iCs/>
              </w:rPr>
            </w:pPr>
            <w:r w:rsidRPr="000C0C9A">
              <w:rPr>
                <w:b/>
                <w:bCs/>
                <w:i/>
                <w:iCs/>
              </w:rPr>
              <w:t>3</w:t>
            </w:r>
          </w:p>
          <w:p w:rsidR="00315DC2" w:rsidRPr="000C0C9A" w:rsidRDefault="00315DC2" w:rsidP="004743B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b/>
                <w:bCs/>
                <w:i/>
                <w:iCs/>
              </w:rPr>
            </w:pPr>
            <w:r w:rsidRPr="000C0C9A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315DC2" w:rsidRPr="000C0C9A" w:rsidRDefault="00315DC2" w:rsidP="004743B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</w:p>
        </w:tc>
      </w:tr>
      <w:tr w:rsidR="00315DC2" w:rsidRPr="005F25E8" w:rsidTr="004743B4">
        <w:trPr>
          <w:trHeight w:hRule="exact" w:val="2257"/>
          <w:jc w:val="center"/>
        </w:trPr>
        <w:tc>
          <w:tcPr>
            <w:tcW w:w="8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DC2" w:rsidRPr="000C0C9A" w:rsidRDefault="00315DC2" w:rsidP="004743B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95" w:firstLine="14"/>
              <w:jc w:val="both"/>
            </w:pPr>
            <w:r w:rsidRPr="000C0C9A">
              <w:rPr>
                <w:b/>
                <w:bCs/>
                <w:i/>
                <w:iCs/>
              </w:rPr>
              <w:t>2.</w:t>
            </w:r>
            <w:r w:rsidRPr="000C0C9A">
              <w:rPr>
                <w:b/>
                <w:bCs/>
                <w:i/>
                <w:iCs/>
                <w:spacing w:val="-2"/>
              </w:rPr>
              <w:t>З</w:t>
            </w:r>
            <w:r w:rsidRPr="000C0C9A">
              <w:rPr>
                <w:b/>
                <w:bCs/>
                <w:i/>
                <w:iCs/>
                <w:spacing w:val="1"/>
              </w:rPr>
              <w:t>н</w:t>
            </w:r>
            <w:r w:rsidRPr="000C0C9A">
              <w:rPr>
                <w:b/>
                <w:bCs/>
                <w:i/>
                <w:iCs/>
              </w:rPr>
              <w:t>а</w:t>
            </w:r>
            <w:r w:rsidRPr="000C0C9A">
              <w:rPr>
                <w:b/>
                <w:bCs/>
                <w:i/>
                <w:iCs/>
                <w:spacing w:val="1"/>
              </w:rPr>
              <w:t>н</w:t>
            </w:r>
            <w:r w:rsidRPr="000C0C9A">
              <w:rPr>
                <w:b/>
                <w:bCs/>
                <w:i/>
                <w:iCs/>
              </w:rPr>
              <w:t>ие и п</w:t>
            </w:r>
            <w:r w:rsidRPr="000C0C9A">
              <w:rPr>
                <w:b/>
                <w:bCs/>
                <w:i/>
                <w:iCs/>
                <w:spacing w:val="-2"/>
              </w:rPr>
              <w:t>о</w:t>
            </w:r>
            <w:r w:rsidRPr="000C0C9A">
              <w:rPr>
                <w:b/>
                <w:bCs/>
                <w:i/>
                <w:iCs/>
                <w:spacing w:val="1"/>
              </w:rPr>
              <w:t>н</w:t>
            </w:r>
            <w:r w:rsidRPr="000C0C9A">
              <w:rPr>
                <w:b/>
                <w:bCs/>
                <w:i/>
                <w:iCs/>
              </w:rPr>
              <w:t>има</w:t>
            </w:r>
            <w:r w:rsidRPr="000C0C9A">
              <w:rPr>
                <w:b/>
                <w:bCs/>
                <w:i/>
                <w:iCs/>
                <w:spacing w:val="-1"/>
              </w:rPr>
              <w:t>н</w:t>
            </w:r>
            <w:r w:rsidRPr="000C0C9A">
              <w:rPr>
                <w:b/>
                <w:bCs/>
                <w:i/>
                <w:iCs/>
              </w:rPr>
              <w:t>ие</w:t>
            </w:r>
            <w:r w:rsidRPr="000C0C9A">
              <w:rPr>
                <w:b/>
                <w:bCs/>
                <w:i/>
                <w:iCs/>
                <w:spacing w:val="1"/>
              </w:rPr>
              <w:t xml:space="preserve"> </w:t>
            </w:r>
            <w:r w:rsidRPr="000C0C9A">
              <w:rPr>
                <w:b/>
                <w:bCs/>
                <w:i/>
                <w:iCs/>
                <w:spacing w:val="-2"/>
              </w:rPr>
              <w:t>о</w:t>
            </w:r>
            <w:r w:rsidRPr="000C0C9A">
              <w:rPr>
                <w:b/>
                <w:bCs/>
                <w:i/>
                <w:iCs/>
              </w:rPr>
              <w:t>пре</w:t>
            </w:r>
            <w:r w:rsidRPr="000C0C9A">
              <w:rPr>
                <w:b/>
                <w:bCs/>
                <w:i/>
                <w:iCs/>
                <w:spacing w:val="1"/>
              </w:rPr>
              <w:t>д</w:t>
            </w:r>
            <w:r w:rsidRPr="000C0C9A">
              <w:rPr>
                <w:b/>
                <w:bCs/>
                <w:i/>
                <w:iCs/>
              </w:rPr>
              <w:t>е</w:t>
            </w:r>
            <w:r w:rsidRPr="000C0C9A">
              <w:rPr>
                <w:b/>
                <w:bCs/>
                <w:i/>
                <w:iCs/>
                <w:spacing w:val="1"/>
              </w:rPr>
              <w:t>л</w:t>
            </w:r>
            <w:r w:rsidRPr="000C0C9A">
              <w:rPr>
                <w:b/>
                <w:bCs/>
                <w:i/>
                <w:iCs/>
              </w:rPr>
              <w:t>е</w:t>
            </w:r>
            <w:r w:rsidRPr="000C0C9A">
              <w:rPr>
                <w:b/>
                <w:bCs/>
                <w:i/>
                <w:iCs/>
                <w:spacing w:val="1"/>
              </w:rPr>
              <w:t>н</w:t>
            </w:r>
            <w:r w:rsidRPr="000C0C9A">
              <w:rPr>
                <w:b/>
                <w:bCs/>
                <w:i/>
                <w:iCs/>
                <w:spacing w:val="-1"/>
              </w:rPr>
              <w:t>и</w:t>
            </w:r>
            <w:r w:rsidRPr="000C0C9A">
              <w:rPr>
                <w:b/>
                <w:bCs/>
                <w:i/>
                <w:iCs/>
              </w:rPr>
              <w:t>й менеджмента и видов менеджмента</w:t>
            </w:r>
          </w:p>
          <w:p w:rsidR="00315DC2" w:rsidRPr="000C0C9A" w:rsidRDefault="00315DC2" w:rsidP="004743B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</w:pPr>
            <w:r w:rsidRPr="000C0C9A">
              <w:rPr>
                <w:i/>
                <w:iCs/>
              </w:rPr>
              <w:t>1</w:t>
            </w:r>
            <w:r w:rsidRPr="000C0C9A">
              <w:rPr>
                <w:i/>
                <w:iCs/>
                <w:spacing w:val="-2"/>
              </w:rPr>
              <w:t>)</w:t>
            </w:r>
            <w:r w:rsidRPr="000C0C9A">
              <w:rPr>
                <w:i/>
                <w:iCs/>
              </w:rPr>
              <w:t>по</w:t>
            </w:r>
            <w:r w:rsidRPr="000C0C9A">
              <w:rPr>
                <w:i/>
                <w:iCs/>
                <w:spacing w:val="-1"/>
              </w:rPr>
              <w:t>л</w:t>
            </w:r>
            <w:r w:rsidRPr="000C0C9A">
              <w:rPr>
                <w:i/>
                <w:iCs/>
                <w:spacing w:val="1"/>
              </w:rPr>
              <w:t>н</w:t>
            </w:r>
            <w:r w:rsidRPr="000C0C9A">
              <w:rPr>
                <w:i/>
                <w:iCs/>
              </w:rPr>
              <w:t>ое</w:t>
            </w:r>
            <w:r w:rsidRPr="000C0C9A">
              <w:rPr>
                <w:i/>
                <w:iCs/>
                <w:spacing w:val="1"/>
              </w:rPr>
              <w:t xml:space="preserve"> </w:t>
            </w:r>
            <w:r w:rsidRPr="000C0C9A">
              <w:rPr>
                <w:i/>
                <w:iCs/>
              </w:rPr>
              <w:t>из</w:t>
            </w:r>
            <w:r w:rsidRPr="000C0C9A">
              <w:rPr>
                <w:i/>
                <w:iCs/>
                <w:spacing w:val="-1"/>
              </w:rPr>
              <w:t>л</w:t>
            </w:r>
            <w:r w:rsidRPr="000C0C9A">
              <w:rPr>
                <w:i/>
                <w:iCs/>
              </w:rPr>
              <w:t>о</w:t>
            </w:r>
            <w:r w:rsidRPr="000C0C9A">
              <w:rPr>
                <w:i/>
                <w:iCs/>
                <w:spacing w:val="1"/>
              </w:rPr>
              <w:t>ж</w:t>
            </w:r>
            <w:r w:rsidRPr="000C0C9A">
              <w:rPr>
                <w:i/>
                <w:iCs/>
                <w:spacing w:val="-3"/>
              </w:rPr>
              <w:t>е</w:t>
            </w:r>
            <w:r w:rsidRPr="000C0C9A">
              <w:rPr>
                <w:i/>
                <w:iCs/>
                <w:spacing w:val="1"/>
              </w:rPr>
              <w:t>н</w:t>
            </w:r>
            <w:r w:rsidRPr="000C0C9A">
              <w:rPr>
                <w:i/>
                <w:iCs/>
              </w:rPr>
              <w:t>ие</w:t>
            </w:r>
            <w:r w:rsidRPr="000C0C9A">
              <w:rPr>
                <w:i/>
                <w:iCs/>
                <w:spacing w:val="1"/>
              </w:rPr>
              <w:t xml:space="preserve"> </w:t>
            </w:r>
            <w:r w:rsidRPr="000C0C9A">
              <w:rPr>
                <w:i/>
                <w:iCs/>
              </w:rPr>
              <w:t>су</w:t>
            </w:r>
            <w:r w:rsidRPr="000C0C9A">
              <w:rPr>
                <w:i/>
                <w:iCs/>
                <w:spacing w:val="-1"/>
              </w:rPr>
              <w:t>щ</w:t>
            </w:r>
            <w:r w:rsidRPr="000C0C9A">
              <w:rPr>
                <w:i/>
                <w:iCs/>
                <w:spacing w:val="1"/>
              </w:rPr>
              <w:t>н</w:t>
            </w:r>
            <w:r w:rsidRPr="000C0C9A">
              <w:rPr>
                <w:i/>
                <w:iCs/>
              </w:rPr>
              <w:t>ос</w:t>
            </w:r>
            <w:r w:rsidRPr="000C0C9A">
              <w:rPr>
                <w:i/>
                <w:iCs/>
                <w:spacing w:val="1"/>
              </w:rPr>
              <w:t>т</w:t>
            </w:r>
            <w:r w:rsidRPr="000C0C9A">
              <w:rPr>
                <w:i/>
                <w:iCs/>
              </w:rPr>
              <w:t xml:space="preserve">и </w:t>
            </w:r>
            <w:r w:rsidRPr="000C0C9A">
              <w:rPr>
                <w:i/>
                <w:iCs/>
                <w:spacing w:val="1"/>
              </w:rPr>
              <w:t>д</w:t>
            </w:r>
            <w:r w:rsidRPr="000C0C9A">
              <w:rPr>
                <w:i/>
                <w:iCs/>
              </w:rPr>
              <w:t>ефи</w:t>
            </w:r>
            <w:r w:rsidRPr="000C0C9A">
              <w:rPr>
                <w:i/>
                <w:iCs/>
                <w:spacing w:val="1"/>
              </w:rPr>
              <w:t>н</w:t>
            </w:r>
            <w:r w:rsidRPr="000C0C9A">
              <w:rPr>
                <w:i/>
                <w:iCs/>
              </w:rPr>
              <w:t>иций</w:t>
            </w:r>
          </w:p>
          <w:p w:rsidR="00315DC2" w:rsidRPr="000C0C9A" w:rsidRDefault="00315DC2" w:rsidP="004743B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95" w:firstLine="14"/>
              <w:jc w:val="both"/>
            </w:pPr>
            <w:r w:rsidRPr="000C0C9A">
              <w:rPr>
                <w:i/>
                <w:iCs/>
              </w:rPr>
              <w:t>2</w:t>
            </w:r>
            <w:r w:rsidRPr="000C0C9A">
              <w:rPr>
                <w:i/>
                <w:iCs/>
                <w:spacing w:val="-2"/>
              </w:rPr>
              <w:t>)</w:t>
            </w:r>
            <w:r w:rsidRPr="000C0C9A">
              <w:rPr>
                <w:i/>
                <w:iCs/>
                <w:spacing w:val="1"/>
              </w:rPr>
              <w:t>д</w:t>
            </w:r>
            <w:r w:rsidRPr="000C0C9A">
              <w:rPr>
                <w:i/>
                <w:iCs/>
              </w:rPr>
              <w:t>ос</w:t>
            </w:r>
            <w:r w:rsidRPr="000C0C9A">
              <w:rPr>
                <w:i/>
                <w:iCs/>
                <w:spacing w:val="1"/>
              </w:rPr>
              <w:t>т</w:t>
            </w:r>
            <w:r w:rsidRPr="000C0C9A">
              <w:rPr>
                <w:i/>
                <w:iCs/>
              </w:rPr>
              <w:t>а</w:t>
            </w:r>
            <w:r w:rsidRPr="000C0C9A">
              <w:rPr>
                <w:i/>
                <w:iCs/>
                <w:spacing w:val="1"/>
              </w:rPr>
              <w:t>т</w:t>
            </w:r>
            <w:r w:rsidRPr="000C0C9A">
              <w:rPr>
                <w:i/>
                <w:iCs/>
              </w:rPr>
              <w:t>оч</w:t>
            </w:r>
            <w:r w:rsidRPr="000C0C9A">
              <w:rPr>
                <w:i/>
                <w:iCs/>
                <w:spacing w:val="1"/>
              </w:rPr>
              <w:t>н</w:t>
            </w:r>
            <w:r w:rsidRPr="000C0C9A">
              <w:rPr>
                <w:i/>
                <w:iCs/>
              </w:rPr>
              <w:t>ое по</w:t>
            </w:r>
            <w:r w:rsidRPr="000C0C9A">
              <w:rPr>
                <w:i/>
                <w:iCs/>
                <w:spacing w:val="1"/>
              </w:rPr>
              <w:t>н</w:t>
            </w:r>
            <w:r w:rsidRPr="000C0C9A">
              <w:rPr>
                <w:i/>
                <w:iCs/>
                <w:spacing w:val="-2"/>
              </w:rPr>
              <w:t>и</w:t>
            </w:r>
            <w:r w:rsidRPr="000C0C9A">
              <w:rPr>
                <w:i/>
                <w:iCs/>
                <w:spacing w:val="1"/>
              </w:rPr>
              <w:t>м</w:t>
            </w:r>
            <w:r w:rsidRPr="000C0C9A">
              <w:rPr>
                <w:i/>
                <w:iCs/>
              </w:rPr>
              <w:t>а</w:t>
            </w:r>
            <w:r w:rsidRPr="000C0C9A">
              <w:rPr>
                <w:i/>
                <w:iCs/>
                <w:spacing w:val="1"/>
              </w:rPr>
              <w:t>н</w:t>
            </w:r>
            <w:r w:rsidRPr="000C0C9A">
              <w:rPr>
                <w:i/>
                <w:iCs/>
              </w:rPr>
              <w:t>ие из</w:t>
            </w:r>
            <w:r w:rsidRPr="000C0C9A">
              <w:rPr>
                <w:i/>
                <w:iCs/>
                <w:spacing w:val="-1"/>
              </w:rPr>
              <w:t>л</w:t>
            </w:r>
            <w:r w:rsidRPr="000C0C9A">
              <w:rPr>
                <w:i/>
                <w:iCs/>
              </w:rPr>
              <w:t>агае</w:t>
            </w:r>
            <w:r w:rsidRPr="000C0C9A">
              <w:rPr>
                <w:i/>
                <w:iCs/>
                <w:spacing w:val="1"/>
              </w:rPr>
              <w:t>м</w:t>
            </w:r>
            <w:r w:rsidRPr="000C0C9A">
              <w:rPr>
                <w:i/>
                <w:iCs/>
              </w:rPr>
              <w:t xml:space="preserve">ого </w:t>
            </w:r>
            <w:r w:rsidRPr="000C0C9A">
              <w:rPr>
                <w:i/>
                <w:iCs/>
                <w:spacing w:val="-1"/>
              </w:rPr>
              <w:t>м</w:t>
            </w:r>
            <w:r w:rsidRPr="000C0C9A">
              <w:rPr>
                <w:i/>
                <w:iCs/>
              </w:rPr>
              <w:t>а</w:t>
            </w:r>
            <w:r w:rsidRPr="000C0C9A">
              <w:rPr>
                <w:i/>
                <w:iCs/>
                <w:spacing w:val="1"/>
              </w:rPr>
              <w:t>т</w:t>
            </w:r>
            <w:r w:rsidRPr="000C0C9A">
              <w:rPr>
                <w:i/>
                <w:iCs/>
              </w:rPr>
              <w:t>ериа</w:t>
            </w:r>
            <w:r w:rsidRPr="000C0C9A">
              <w:rPr>
                <w:i/>
                <w:iCs/>
                <w:spacing w:val="-1"/>
              </w:rPr>
              <w:t>л</w:t>
            </w:r>
            <w:r w:rsidRPr="000C0C9A">
              <w:rPr>
                <w:i/>
                <w:iCs/>
              </w:rPr>
              <w:t>а с</w:t>
            </w:r>
            <w:r w:rsidRPr="000C0C9A">
              <w:rPr>
                <w:i/>
                <w:iCs/>
                <w:spacing w:val="1"/>
              </w:rPr>
              <w:t xml:space="preserve"> </w:t>
            </w:r>
            <w:r w:rsidRPr="000C0C9A">
              <w:rPr>
                <w:i/>
                <w:iCs/>
                <w:spacing w:val="-2"/>
              </w:rPr>
              <w:t>о</w:t>
            </w:r>
            <w:r w:rsidRPr="000C0C9A">
              <w:rPr>
                <w:i/>
                <w:iCs/>
                <w:spacing w:val="1"/>
              </w:rPr>
              <w:t>тд</w:t>
            </w:r>
            <w:r w:rsidRPr="000C0C9A">
              <w:rPr>
                <w:i/>
                <w:iCs/>
              </w:rPr>
              <w:t>е</w:t>
            </w:r>
            <w:r w:rsidRPr="000C0C9A">
              <w:rPr>
                <w:i/>
                <w:iCs/>
                <w:spacing w:val="-1"/>
              </w:rPr>
              <w:t>л</w:t>
            </w:r>
            <w:r w:rsidRPr="000C0C9A">
              <w:rPr>
                <w:i/>
                <w:iCs/>
                <w:spacing w:val="1"/>
              </w:rPr>
              <w:t>ьн</w:t>
            </w:r>
            <w:r w:rsidRPr="000C0C9A">
              <w:rPr>
                <w:i/>
                <w:iCs/>
                <w:spacing w:val="-2"/>
              </w:rPr>
              <w:t>ы</w:t>
            </w:r>
            <w:r w:rsidRPr="000C0C9A">
              <w:rPr>
                <w:i/>
                <w:iCs/>
                <w:spacing w:val="1"/>
              </w:rPr>
              <w:t>м</w:t>
            </w:r>
            <w:r w:rsidRPr="000C0C9A">
              <w:rPr>
                <w:i/>
                <w:iCs/>
              </w:rPr>
              <w:t xml:space="preserve">и </w:t>
            </w:r>
            <w:r w:rsidRPr="000C0C9A">
              <w:rPr>
                <w:i/>
                <w:iCs/>
                <w:spacing w:val="1"/>
              </w:rPr>
              <w:t>н</w:t>
            </w:r>
            <w:r w:rsidRPr="000C0C9A">
              <w:rPr>
                <w:i/>
                <w:iCs/>
                <w:spacing w:val="-3"/>
              </w:rPr>
              <w:t>е</w:t>
            </w:r>
            <w:r w:rsidRPr="000C0C9A">
              <w:rPr>
                <w:i/>
                <w:iCs/>
                <w:spacing w:val="1"/>
              </w:rPr>
              <w:t>т</w:t>
            </w:r>
            <w:r w:rsidRPr="000C0C9A">
              <w:rPr>
                <w:i/>
                <w:iCs/>
              </w:rPr>
              <w:t>оч</w:t>
            </w:r>
            <w:r w:rsidRPr="000C0C9A">
              <w:rPr>
                <w:i/>
                <w:iCs/>
                <w:spacing w:val="1"/>
              </w:rPr>
              <w:t>н</w:t>
            </w:r>
            <w:r w:rsidRPr="000C0C9A">
              <w:rPr>
                <w:i/>
                <w:iCs/>
              </w:rPr>
              <w:t>ос</w:t>
            </w:r>
            <w:r w:rsidRPr="000C0C9A">
              <w:rPr>
                <w:i/>
                <w:iCs/>
                <w:spacing w:val="1"/>
              </w:rPr>
              <w:t>т</w:t>
            </w:r>
            <w:r w:rsidRPr="000C0C9A">
              <w:rPr>
                <w:i/>
                <w:iCs/>
                <w:spacing w:val="-2"/>
              </w:rPr>
              <w:t>я</w:t>
            </w:r>
            <w:r w:rsidRPr="000C0C9A">
              <w:rPr>
                <w:i/>
                <w:iCs/>
                <w:spacing w:val="1"/>
              </w:rPr>
              <w:t>м</w:t>
            </w:r>
            <w:r w:rsidRPr="000C0C9A">
              <w:rPr>
                <w:i/>
                <w:iCs/>
              </w:rPr>
              <w:t>и</w:t>
            </w:r>
          </w:p>
          <w:p w:rsidR="00315DC2" w:rsidRPr="000C0C9A" w:rsidRDefault="00315DC2" w:rsidP="004743B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i/>
                <w:iCs/>
                <w:spacing w:val="-2"/>
              </w:rPr>
            </w:pPr>
            <w:r w:rsidRPr="000C0C9A">
              <w:rPr>
                <w:i/>
                <w:iCs/>
                <w:spacing w:val="-2"/>
              </w:rPr>
              <w:t>3)знание отдельных элементов определений и понятий</w:t>
            </w:r>
          </w:p>
          <w:p w:rsidR="00315DC2" w:rsidRPr="000C0C9A" w:rsidRDefault="00315DC2" w:rsidP="004743B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</w:pPr>
            <w:r w:rsidRPr="000C0C9A">
              <w:rPr>
                <w:i/>
                <w:iCs/>
                <w:spacing w:val="-2"/>
              </w:rPr>
              <w:t>4)отсутствие знания понятий и определений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DC2" w:rsidRDefault="00315DC2" w:rsidP="004743B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b/>
                <w:bCs/>
                <w:i/>
                <w:iCs/>
              </w:rPr>
            </w:pPr>
            <w:r w:rsidRPr="000C0C9A">
              <w:rPr>
                <w:b/>
                <w:bCs/>
                <w:i/>
                <w:iCs/>
              </w:rPr>
              <w:t>10</w:t>
            </w:r>
          </w:p>
          <w:p w:rsidR="00315DC2" w:rsidRPr="000C0C9A" w:rsidRDefault="00315DC2" w:rsidP="004743B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</w:pPr>
            <w:r w:rsidRPr="000C0C9A">
              <w:rPr>
                <w:i/>
                <w:iCs/>
              </w:rPr>
              <w:t>7-10</w:t>
            </w:r>
          </w:p>
          <w:p w:rsidR="00315DC2" w:rsidRPr="000C0C9A" w:rsidRDefault="00315DC2" w:rsidP="004743B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</w:pPr>
            <w:r w:rsidRPr="000C0C9A">
              <w:rPr>
                <w:i/>
                <w:iCs/>
              </w:rPr>
              <w:t>3-7</w:t>
            </w:r>
          </w:p>
          <w:p w:rsidR="00315DC2" w:rsidRPr="000C0C9A" w:rsidRDefault="00315DC2" w:rsidP="004743B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</w:pPr>
            <w:r w:rsidRPr="000C0C9A">
              <w:rPr>
                <w:i/>
                <w:iCs/>
              </w:rPr>
              <w:t>1-3</w:t>
            </w:r>
          </w:p>
          <w:p w:rsidR="00315DC2" w:rsidRPr="000C0C9A" w:rsidRDefault="00315DC2" w:rsidP="004743B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</w:pPr>
            <w:r w:rsidRPr="000C0C9A">
              <w:rPr>
                <w:i/>
                <w:iCs/>
              </w:rPr>
              <w:t>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15DC2" w:rsidRPr="000C0C9A" w:rsidRDefault="00315DC2" w:rsidP="004743B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b/>
                <w:bCs/>
                <w:i/>
                <w:iCs/>
              </w:rPr>
            </w:pPr>
            <w:r w:rsidRPr="000C0C9A">
              <w:rPr>
                <w:b/>
                <w:bCs/>
                <w:i/>
                <w:iCs/>
              </w:rPr>
              <w:t>5</w:t>
            </w:r>
          </w:p>
          <w:p w:rsidR="00315DC2" w:rsidRPr="000C0C9A" w:rsidRDefault="00315DC2" w:rsidP="004743B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b/>
                <w:bCs/>
                <w:i/>
                <w:iCs/>
              </w:rPr>
            </w:pPr>
            <w:r w:rsidRPr="000C0C9A">
              <w:rPr>
                <w:b/>
                <w:bCs/>
                <w:i/>
                <w:iCs/>
              </w:rPr>
              <w:t>5</w:t>
            </w:r>
          </w:p>
          <w:p w:rsidR="00315DC2" w:rsidRPr="000C0C9A" w:rsidRDefault="00315DC2" w:rsidP="004743B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b/>
                <w:bCs/>
                <w:i/>
                <w:iCs/>
              </w:rPr>
            </w:pPr>
            <w:r w:rsidRPr="000C0C9A">
              <w:rPr>
                <w:b/>
                <w:bCs/>
                <w:i/>
                <w:iCs/>
              </w:rPr>
              <w:t>4</w:t>
            </w:r>
          </w:p>
          <w:p w:rsidR="00315DC2" w:rsidRPr="000C0C9A" w:rsidRDefault="00315DC2" w:rsidP="004743B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b/>
                <w:bCs/>
                <w:i/>
                <w:iCs/>
              </w:rPr>
            </w:pPr>
            <w:r w:rsidRPr="000C0C9A">
              <w:rPr>
                <w:b/>
                <w:bCs/>
                <w:i/>
                <w:iCs/>
              </w:rPr>
              <w:t>3</w:t>
            </w:r>
          </w:p>
          <w:p w:rsidR="00315DC2" w:rsidRPr="000C0C9A" w:rsidRDefault="00315DC2" w:rsidP="004743B4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b/>
                <w:bCs/>
                <w:i/>
                <w:iCs/>
              </w:rPr>
            </w:pPr>
            <w:r w:rsidRPr="000C0C9A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315DC2" w:rsidRPr="000C0C9A" w:rsidRDefault="00315DC2" w:rsidP="004743B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</w:p>
        </w:tc>
      </w:tr>
      <w:tr w:rsidR="00315DC2" w:rsidRPr="005F25E8" w:rsidTr="004743B4">
        <w:trPr>
          <w:trHeight w:hRule="exact" w:val="2035"/>
          <w:jc w:val="center"/>
        </w:trPr>
        <w:tc>
          <w:tcPr>
            <w:tcW w:w="8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DC2" w:rsidRPr="000C0C9A" w:rsidRDefault="00315DC2" w:rsidP="004743B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95"/>
              <w:jc w:val="both"/>
            </w:pPr>
            <w:r w:rsidRPr="000C0C9A">
              <w:rPr>
                <w:b/>
                <w:bCs/>
                <w:i/>
                <w:iCs/>
              </w:rPr>
              <w:t>3.</w:t>
            </w:r>
            <w:r w:rsidRPr="000C0C9A">
              <w:rPr>
                <w:b/>
                <w:bCs/>
                <w:i/>
                <w:iCs/>
                <w:spacing w:val="-1"/>
              </w:rPr>
              <w:t>У</w:t>
            </w:r>
            <w:r w:rsidRPr="000C0C9A">
              <w:rPr>
                <w:b/>
                <w:bCs/>
                <w:i/>
                <w:iCs/>
              </w:rPr>
              <w:t>ме</w:t>
            </w:r>
            <w:r w:rsidRPr="000C0C9A">
              <w:rPr>
                <w:b/>
                <w:bCs/>
                <w:i/>
                <w:iCs/>
                <w:spacing w:val="1"/>
              </w:rPr>
              <w:t>н</w:t>
            </w:r>
            <w:r w:rsidRPr="000C0C9A">
              <w:rPr>
                <w:b/>
                <w:bCs/>
                <w:i/>
                <w:iCs/>
              </w:rPr>
              <w:t>ие сис</w:t>
            </w:r>
            <w:r w:rsidRPr="000C0C9A">
              <w:rPr>
                <w:b/>
                <w:bCs/>
                <w:i/>
                <w:iCs/>
                <w:spacing w:val="1"/>
              </w:rPr>
              <w:t>т</w:t>
            </w:r>
            <w:r w:rsidRPr="000C0C9A">
              <w:rPr>
                <w:b/>
                <w:bCs/>
                <w:i/>
                <w:iCs/>
              </w:rPr>
              <w:t>ема</w:t>
            </w:r>
            <w:r w:rsidRPr="000C0C9A">
              <w:rPr>
                <w:b/>
                <w:bCs/>
                <w:i/>
                <w:iCs/>
                <w:spacing w:val="1"/>
              </w:rPr>
              <w:t>т</w:t>
            </w:r>
            <w:r w:rsidRPr="000C0C9A">
              <w:rPr>
                <w:b/>
                <w:bCs/>
                <w:i/>
                <w:iCs/>
              </w:rPr>
              <w:t>и</w:t>
            </w:r>
            <w:r w:rsidRPr="000C0C9A">
              <w:rPr>
                <w:b/>
                <w:bCs/>
                <w:i/>
                <w:iCs/>
                <w:spacing w:val="-2"/>
              </w:rPr>
              <w:t>з</w:t>
            </w:r>
            <w:r w:rsidRPr="000C0C9A">
              <w:rPr>
                <w:b/>
                <w:bCs/>
                <w:i/>
                <w:iCs/>
              </w:rPr>
              <w:t>иро</w:t>
            </w:r>
            <w:r w:rsidRPr="000C0C9A">
              <w:rPr>
                <w:b/>
                <w:bCs/>
                <w:i/>
                <w:iCs/>
                <w:spacing w:val="1"/>
              </w:rPr>
              <w:t>в</w:t>
            </w:r>
            <w:r w:rsidRPr="000C0C9A">
              <w:rPr>
                <w:b/>
                <w:bCs/>
                <w:i/>
                <w:iCs/>
                <w:spacing w:val="-2"/>
              </w:rPr>
              <w:t>а</w:t>
            </w:r>
            <w:r w:rsidRPr="000C0C9A">
              <w:rPr>
                <w:b/>
                <w:bCs/>
                <w:i/>
                <w:iCs/>
                <w:spacing w:val="3"/>
              </w:rPr>
              <w:t>т</w:t>
            </w:r>
            <w:r w:rsidRPr="000C0C9A">
              <w:rPr>
                <w:b/>
                <w:bCs/>
                <w:i/>
                <w:iCs/>
              </w:rPr>
              <w:t>ь</w:t>
            </w:r>
            <w:r w:rsidRPr="000C0C9A">
              <w:rPr>
                <w:b/>
                <w:bCs/>
                <w:i/>
                <w:iCs/>
                <w:spacing w:val="-2"/>
              </w:rPr>
              <w:t xml:space="preserve"> </w:t>
            </w:r>
            <w:r w:rsidRPr="000C0C9A">
              <w:rPr>
                <w:b/>
                <w:bCs/>
                <w:i/>
                <w:iCs/>
              </w:rPr>
              <w:t>и</w:t>
            </w:r>
            <w:r w:rsidRPr="000C0C9A">
              <w:rPr>
                <w:b/>
                <w:bCs/>
                <w:i/>
                <w:iCs/>
                <w:spacing w:val="59"/>
              </w:rPr>
              <w:t xml:space="preserve"> </w:t>
            </w:r>
            <w:r w:rsidRPr="000C0C9A">
              <w:rPr>
                <w:b/>
                <w:bCs/>
                <w:i/>
                <w:iCs/>
              </w:rPr>
              <w:t>к</w:t>
            </w:r>
            <w:r w:rsidRPr="000C0C9A">
              <w:rPr>
                <w:b/>
                <w:bCs/>
                <w:i/>
                <w:iCs/>
                <w:spacing w:val="1"/>
              </w:rPr>
              <w:t>л</w:t>
            </w:r>
            <w:r w:rsidRPr="000C0C9A">
              <w:rPr>
                <w:b/>
                <w:bCs/>
                <w:i/>
                <w:iCs/>
              </w:rPr>
              <w:t>ассифи</w:t>
            </w:r>
            <w:r w:rsidRPr="000C0C9A">
              <w:rPr>
                <w:b/>
                <w:bCs/>
                <w:i/>
                <w:iCs/>
                <w:spacing w:val="-1"/>
              </w:rPr>
              <w:t>ц</w:t>
            </w:r>
            <w:r w:rsidRPr="000C0C9A">
              <w:rPr>
                <w:b/>
                <w:bCs/>
                <w:i/>
                <w:iCs/>
              </w:rPr>
              <w:t>иро</w:t>
            </w:r>
            <w:r w:rsidRPr="000C0C9A">
              <w:rPr>
                <w:b/>
                <w:bCs/>
                <w:i/>
                <w:iCs/>
                <w:spacing w:val="1"/>
              </w:rPr>
              <w:t>в</w:t>
            </w:r>
            <w:r w:rsidRPr="000C0C9A">
              <w:rPr>
                <w:b/>
                <w:bCs/>
                <w:i/>
                <w:iCs/>
                <w:spacing w:val="-2"/>
              </w:rPr>
              <w:t>а</w:t>
            </w:r>
            <w:r w:rsidRPr="000C0C9A">
              <w:rPr>
                <w:b/>
                <w:bCs/>
                <w:i/>
                <w:iCs/>
                <w:spacing w:val="3"/>
              </w:rPr>
              <w:t>т</w:t>
            </w:r>
            <w:r w:rsidRPr="000C0C9A">
              <w:rPr>
                <w:b/>
                <w:bCs/>
                <w:i/>
                <w:iCs/>
              </w:rPr>
              <w:t>ь</w:t>
            </w:r>
            <w:r w:rsidRPr="000C0C9A">
              <w:rPr>
                <w:b/>
                <w:bCs/>
                <w:i/>
                <w:iCs/>
                <w:spacing w:val="-2"/>
              </w:rPr>
              <w:t xml:space="preserve"> </w:t>
            </w:r>
            <w:r w:rsidRPr="000C0C9A">
              <w:rPr>
                <w:b/>
                <w:bCs/>
                <w:i/>
                <w:iCs/>
              </w:rPr>
              <w:t>фа</w:t>
            </w:r>
            <w:r w:rsidRPr="000C0C9A">
              <w:rPr>
                <w:b/>
                <w:bCs/>
                <w:i/>
                <w:iCs/>
                <w:spacing w:val="-2"/>
              </w:rPr>
              <w:t>к</w:t>
            </w:r>
            <w:r w:rsidRPr="000C0C9A">
              <w:rPr>
                <w:b/>
                <w:bCs/>
                <w:i/>
                <w:iCs/>
                <w:spacing w:val="3"/>
              </w:rPr>
              <w:t>т</w:t>
            </w:r>
            <w:r w:rsidRPr="000C0C9A">
              <w:rPr>
                <w:b/>
                <w:bCs/>
                <w:i/>
                <w:iCs/>
                <w:spacing w:val="-1"/>
              </w:rPr>
              <w:t>и</w:t>
            </w:r>
            <w:r w:rsidRPr="000C0C9A">
              <w:rPr>
                <w:b/>
                <w:bCs/>
                <w:i/>
                <w:iCs/>
              </w:rPr>
              <w:t>ческий м</w:t>
            </w:r>
            <w:r w:rsidRPr="000C0C9A">
              <w:rPr>
                <w:b/>
                <w:bCs/>
                <w:i/>
                <w:iCs/>
                <w:spacing w:val="-2"/>
              </w:rPr>
              <w:t>а</w:t>
            </w:r>
            <w:r w:rsidRPr="000C0C9A">
              <w:rPr>
                <w:b/>
                <w:bCs/>
                <w:i/>
                <w:iCs/>
                <w:spacing w:val="3"/>
              </w:rPr>
              <w:t>т</w:t>
            </w:r>
            <w:r w:rsidRPr="000C0C9A">
              <w:rPr>
                <w:b/>
                <w:bCs/>
                <w:i/>
                <w:iCs/>
              </w:rPr>
              <w:t>е</w:t>
            </w:r>
            <w:r w:rsidRPr="000C0C9A">
              <w:rPr>
                <w:b/>
                <w:bCs/>
                <w:i/>
                <w:iCs/>
                <w:spacing w:val="-2"/>
              </w:rPr>
              <w:t>р</w:t>
            </w:r>
            <w:r w:rsidRPr="000C0C9A">
              <w:rPr>
                <w:b/>
                <w:bCs/>
                <w:i/>
                <w:iCs/>
              </w:rPr>
              <w:t>иал</w:t>
            </w:r>
          </w:p>
          <w:p w:rsidR="00315DC2" w:rsidRPr="000C0C9A" w:rsidRDefault="00315DC2" w:rsidP="004743B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</w:pPr>
            <w:r w:rsidRPr="000C0C9A">
              <w:rPr>
                <w:i/>
                <w:iCs/>
              </w:rPr>
              <w:t>1</w:t>
            </w:r>
            <w:r w:rsidRPr="000C0C9A">
              <w:rPr>
                <w:i/>
                <w:iCs/>
                <w:spacing w:val="-2"/>
              </w:rPr>
              <w:t>)</w:t>
            </w:r>
            <w:r w:rsidRPr="000C0C9A">
              <w:rPr>
                <w:i/>
                <w:iCs/>
              </w:rPr>
              <w:t>сис</w:t>
            </w:r>
            <w:r w:rsidRPr="000C0C9A">
              <w:rPr>
                <w:i/>
                <w:iCs/>
                <w:spacing w:val="1"/>
              </w:rPr>
              <w:t>т</w:t>
            </w:r>
            <w:r w:rsidRPr="000C0C9A">
              <w:rPr>
                <w:i/>
                <w:iCs/>
              </w:rPr>
              <w:t>е</w:t>
            </w:r>
            <w:r w:rsidRPr="000C0C9A">
              <w:rPr>
                <w:i/>
                <w:iCs/>
                <w:spacing w:val="1"/>
              </w:rPr>
              <w:t>м</w:t>
            </w:r>
            <w:r w:rsidRPr="000C0C9A">
              <w:rPr>
                <w:i/>
                <w:iCs/>
              </w:rPr>
              <w:t>а</w:t>
            </w:r>
            <w:r w:rsidRPr="000C0C9A">
              <w:rPr>
                <w:i/>
                <w:iCs/>
                <w:spacing w:val="1"/>
              </w:rPr>
              <w:t>т</w:t>
            </w:r>
            <w:r w:rsidRPr="000C0C9A">
              <w:rPr>
                <w:i/>
                <w:iCs/>
              </w:rPr>
              <w:t>изация и а</w:t>
            </w:r>
            <w:r w:rsidRPr="000C0C9A">
              <w:rPr>
                <w:i/>
                <w:iCs/>
                <w:spacing w:val="1"/>
              </w:rPr>
              <w:t>н</w:t>
            </w:r>
            <w:r w:rsidRPr="000C0C9A">
              <w:rPr>
                <w:i/>
                <w:iCs/>
              </w:rPr>
              <w:t>а</w:t>
            </w:r>
            <w:r w:rsidRPr="000C0C9A">
              <w:rPr>
                <w:i/>
                <w:iCs/>
                <w:spacing w:val="-1"/>
              </w:rPr>
              <w:t>л</w:t>
            </w:r>
            <w:r w:rsidRPr="000C0C9A">
              <w:rPr>
                <w:i/>
                <w:iCs/>
              </w:rPr>
              <w:t xml:space="preserve">из </w:t>
            </w:r>
            <w:r w:rsidRPr="000C0C9A">
              <w:rPr>
                <w:i/>
                <w:iCs/>
                <w:spacing w:val="-1"/>
              </w:rPr>
              <w:t>м</w:t>
            </w:r>
            <w:r w:rsidRPr="000C0C9A">
              <w:rPr>
                <w:i/>
                <w:iCs/>
              </w:rPr>
              <w:t>а</w:t>
            </w:r>
            <w:r w:rsidRPr="000C0C9A">
              <w:rPr>
                <w:i/>
                <w:iCs/>
                <w:spacing w:val="1"/>
              </w:rPr>
              <w:t>т</w:t>
            </w:r>
            <w:r w:rsidRPr="000C0C9A">
              <w:rPr>
                <w:i/>
                <w:iCs/>
              </w:rPr>
              <w:t>ериа</w:t>
            </w:r>
            <w:r w:rsidRPr="000C0C9A">
              <w:rPr>
                <w:i/>
                <w:iCs/>
                <w:spacing w:val="-1"/>
              </w:rPr>
              <w:t>л</w:t>
            </w:r>
            <w:r w:rsidRPr="000C0C9A">
              <w:rPr>
                <w:i/>
                <w:iCs/>
              </w:rPr>
              <w:t>а</w:t>
            </w:r>
          </w:p>
          <w:p w:rsidR="00315DC2" w:rsidRPr="000C0C9A" w:rsidRDefault="00315DC2" w:rsidP="004743B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</w:pPr>
            <w:r w:rsidRPr="000C0C9A">
              <w:rPr>
                <w:i/>
                <w:iCs/>
              </w:rPr>
              <w:t>2</w:t>
            </w:r>
            <w:r w:rsidRPr="000C0C9A">
              <w:rPr>
                <w:i/>
                <w:iCs/>
                <w:spacing w:val="-2"/>
              </w:rPr>
              <w:t>)</w:t>
            </w:r>
            <w:r w:rsidRPr="000C0C9A">
              <w:rPr>
                <w:i/>
                <w:iCs/>
                <w:spacing w:val="1"/>
              </w:rPr>
              <w:t>д</w:t>
            </w:r>
            <w:r w:rsidRPr="000C0C9A">
              <w:rPr>
                <w:i/>
                <w:iCs/>
              </w:rPr>
              <w:t>ос</w:t>
            </w:r>
            <w:r w:rsidRPr="000C0C9A">
              <w:rPr>
                <w:i/>
                <w:iCs/>
                <w:spacing w:val="1"/>
              </w:rPr>
              <w:t>т</w:t>
            </w:r>
            <w:r w:rsidRPr="000C0C9A">
              <w:rPr>
                <w:i/>
                <w:iCs/>
              </w:rPr>
              <w:t>а</w:t>
            </w:r>
            <w:r w:rsidRPr="000C0C9A">
              <w:rPr>
                <w:i/>
                <w:iCs/>
                <w:spacing w:val="1"/>
              </w:rPr>
              <w:t>т</w:t>
            </w:r>
            <w:r w:rsidRPr="000C0C9A">
              <w:rPr>
                <w:i/>
                <w:iCs/>
              </w:rPr>
              <w:t>оч</w:t>
            </w:r>
            <w:r w:rsidRPr="000C0C9A">
              <w:rPr>
                <w:i/>
                <w:iCs/>
                <w:spacing w:val="1"/>
              </w:rPr>
              <w:t>н</w:t>
            </w:r>
            <w:r w:rsidRPr="000C0C9A">
              <w:rPr>
                <w:i/>
                <w:iCs/>
              </w:rPr>
              <w:t>ое по</w:t>
            </w:r>
            <w:r w:rsidRPr="000C0C9A">
              <w:rPr>
                <w:i/>
                <w:iCs/>
                <w:spacing w:val="1"/>
              </w:rPr>
              <w:t>н</w:t>
            </w:r>
            <w:r w:rsidRPr="000C0C9A">
              <w:rPr>
                <w:i/>
                <w:iCs/>
                <w:spacing w:val="-2"/>
              </w:rPr>
              <w:t>и</w:t>
            </w:r>
            <w:r w:rsidRPr="000C0C9A">
              <w:rPr>
                <w:i/>
                <w:iCs/>
                <w:spacing w:val="1"/>
              </w:rPr>
              <w:t>м</w:t>
            </w:r>
            <w:r w:rsidRPr="000C0C9A">
              <w:rPr>
                <w:i/>
                <w:iCs/>
              </w:rPr>
              <w:t>а</w:t>
            </w:r>
            <w:r w:rsidRPr="000C0C9A">
              <w:rPr>
                <w:i/>
                <w:iCs/>
                <w:spacing w:val="1"/>
              </w:rPr>
              <w:t>н</w:t>
            </w:r>
            <w:r w:rsidRPr="000C0C9A">
              <w:rPr>
                <w:i/>
                <w:iCs/>
              </w:rPr>
              <w:t xml:space="preserve">ие </w:t>
            </w:r>
            <w:r w:rsidRPr="000C0C9A">
              <w:rPr>
                <w:i/>
                <w:iCs/>
                <w:spacing w:val="-1"/>
              </w:rPr>
              <w:t>м</w:t>
            </w:r>
            <w:r w:rsidRPr="000C0C9A">
              <w:rPr>
                <w:i/>
                <w:iCs/>
              </w:rPr>
              <w:t>а</w:t>
            </w:r>
            <w:r w:rsidRPr="000C0C9A">
              <w:rPr>
                <w:i/>
                <w:iCs/>
                <w:spacing w:val="1"/>
              </w:rPr>
              <w:t>т</w:t>
            </w:r>
            <w:r w:rsidRPr="000C0C9A">
              <w:rPr>
                <w:i/>
                <w:iCs/>
              </w:rPr>
              <w:t>ериа</w:t>
            </w:r>
            <w:r w:rsidRPr="000C0C9A">
              <w:rPr>
                <w:i/>
                <w:iCs/>
                <w:spacing w:val="-1"/>
              </w:rPr>
              <w:t>л</w:t>
            </w:r>
            <w:r w:rsidRPr="000C0C9A">
              <w:rPr>
                <w:i/>
                <w:iCs/>
              </w:rPr>
              <w:t>а</w:t>
            </w:r>
            <w:r w:rsidRPr="000C0C9A">
              <w:rPr>
                <w:i/>
                <w:iCs/>
                <w:spacing w:val="2"/>
              </w:rPr>
              <w:t xml:space="preserve"> </w:t>
            </w:r>
            <w:r w:rsidRPr="000C0C9A">
              <w:rPr>
                <w:i/>
                <w:iCs/>
              </w:rPr>
              <w:t>с о</w:t>
            </w:r>
            <w:r w:rsidRPr="000C0C9A">
              <w:rPr>
                <w:i/>
                <w:iCs/>
                <w:spacing w:val="-1"/>
              </w:rPr>
              <w:t>т</w:t>
            </w:r>
            <w:r w:rsidRPr="000C0C9A">
              <w:rPr>
                <w:i/>
                <w:iCs/>
                <w:spacing w:val="1"/>
              </w:rPr>
              <w:t>д</w:t>
            </w:r>
            <w:r w:rsidRPr="000C0C9A">
              <w:rPr>
                <w:i/>
                <w:iCs/>
              </w:rPr>
              <w:t>е</w:t>
            </w:r>
            <w:r w:rsidRPr="000C0C9A">
              <w:rPr>
                <w:i/>
                <w:iCs/>
                <w:spacing w:val="-1"/>
              </w:rPr>
              <w:t>л</w:t>
            </w:r>
            <w:r w:rsidRPr="000C0C9A">
              <w:rPr>
                <w:i/>
                <w:iCs/>
                <w:spacing w:val="1"/>
              </w:rPr>
              <w:t>ьн</w:t>
            </w:r>
            <w:r w:rsidRPr="000C0C9A">
              <w:rPr>
                <w:i/>
                <w:iCs/>
                <w:spacing w:val="-1"/>
              </w:rPr>
              <w:t>ы</w:t>
            </w:r>
            <w:r w:rsidRPr="000C0C9A">
              <w:rPr>
                <w:i/>
                <w:iCs/>
                <w:spacing w:val="1"/>
              </w:rPr>
              <w:t>м</w:t>
            </w:r>
            <w:r w:rsidRPr="000C0C9A">
              <w:rPr>
                <w:i/>
                <w:iCs/>
              </w:rPr>
              <w:t xml:space="preserve">и </w:t>
            </w:r>
            <w:r w:rsidRPr="000C0C9A">
              <w:rPr>
                <w:i/>
                <w:iCs/>
                <w:spacing w:val="1"/>
              </w:rPr>
              <w:t>н</w:t>
            </w:r>
            <w:r w:rsidRPr="000C0C9A">
              <w:rPr>
                <w:i/>
                <w:iCs/>
                <w:spacing w:val="-3"/>
              </w:rPr>
              <w:t>е</w:t>
            </w:r>
            <w:r w:rsidRPr="000C0C9A">
              <w:rPr>
                <w:i/>
                <w:iCs/>
                <w:spacing w:val="1"/>
              </w:rPr>
              <w:t>т</w:t>
            </w:r>
            <w:r w:rsidRPr="000C0C9A">
              <w:rPr>
                <w:i/>
                <w:iCs/>
              </w:rPr>
              <w:t>оч</w:t>
            </w:r>
            <w:r w:rsidRPr="000C0C9A">
              <w:rPr>
                <w:i/>
                <w:iCs/>
                <w:spacing w:val="1"/>
              </w:rPr>
              <w:t>н</w:t>
            </w:r>
            <w:r w:rsidRPr="000C0C9A">
              <w:rPr>
                <w:i/>
                <w:iCs/>
              </w:rPr>
              <w:t>ос</w:t>
            </w:r>
            <w:r w:rsidRPr="000C0C9A">
              <w:rPr>
                <w:i/>
                <w:iCs/>
                <w:spacing w:val="1"/>
              </w:rPr>
              <w:t>т</w:t>
            </w:r>
            <w:r w:rsidRPr="000C0C9A">
              <w:rPr>
                <w:i/>
                <w:iCs/>
                <w:spacing w:val="-2"/>
              </w:rPr>
              <w:t>я</w:t>
            </w:r>
            <w:r w:rsidRPr="000C0C9A">
              <w:rPr>
                <w:i/>
                <w:iCs/>
                <w:spacing w:val="1"/>
              </w:rPr>
              <w:t>м</w:t>
            </w:r>
            <w:r w:rsidRPr="000C0C9A">
              <w:rPr>
                <w:i/>
                <w:iCs/>
              </w:rPr>
              <w:t>и</w:t>
            </w:r>
          </w:p>
          <w:p w:rsidR="00315DC2" w:rsidRPr="000C0C9A" w:rsidRDefault="00315DC2" w:rsidP="004743B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</w:pPr>
            <w:r w:rsidRPr="000C0C9A">
              <w:rPr>
                <w:i/>
                <w:iCs/>
              </w:rPr>
              <w:t>3</w:t>
            </w:r>
            <w:r w:rsidRPr="000C0C9A">
              <w:rPr>
                <w:i/>
                <w:iCs/>
                <w:spacing w:val="-2"/>
              </w:rPr>
              <w:t>)</w:t>
            </w:r>
            <w:r w:rsidRPr="000C0C9A">
              <w:rPr>
                <w:i/>
                <w:iCs/>
              </w:rPr>
              <w:t>сис</w:t>
            </w:r>
            <w:r w:rsidRPr="000C0C9A">
              <w:rPr>
                <w:i/>
                <w:iCs/>
                <w:spacing w:val="1"/>
              </w:rPr>
              <w:t>т</w:t>
            </w:r>
            <w:r w:rsidRPr="000C0C9A">
              <w:rPr>
                <w:i/>
                <w:iCs/>
              </w:rPr>
              <w:t>е</w:t>
            </w:r>
            <w:r w:rsidRPr="000C0C9A">
              <w:rPr>
                <w:i/>
                <w:iCs/>
                <w:spacing w:val="1"/>
              </w:rPr>
              <w:t>м</w:t>
            </w:r>
            <w:r w:rsidRPr="000C0C9A">
              <w:rPr>
                <w:i/>
                <w:iCs/>
              </w:rPr>
              <w:t>а</w:t>
            </w:r>
            <w:r w:rsidRPr="000C0C9A">
              <w:rPr>
                <w:i/>
                <w:iCs/>
                <w:spacing w:val="1"/>
              </w:rPr>
              <w:t>т</w:t>
            </w:r>
            <w:r w:rsidRPr="000C0C9A">
              <w:rPr>
                <w:i/>
                <w:iCs/>
              </w:rPr>
              <w:t>изация  о</w:t>
            </w:r>
            <w:r w:rsidRPr="000C0C9A">
              <w:rPr>
                <w:i/>
                <w:iCs/>
                <w:spacing w:val="-1"/>
              </w:rPr>
              <w:t>т</w:t>
            </w:r>
            <w:r w:rsidRPr="000C0C9A">
              <w:rPr>
                <w:i/>
                <w:iCs/>
                <w:spacing w:val="1"/>
              </w:rPr>
              <w:t>д</w:t>
            </w:r>
            <w:r w:rsidRPr="000C0C9A">
              <w:rPr>
                <w:i/>
                <w:iCs/>
              </w:rPr>
              <w:t>е</w:t>
            </w:r>
            <w:r w:rsidRPr="000C0C9A">
              <w:rPr>
                <w:i/>
                <w:iCs/>
                <w:spacing w:val="-1"/>
              </w:rPr>
              <w:t>л</w:t>
            </w:r>
            <w:r w:rsidRPr="000C0C9A">
              <w:rPr>
                <w:i/>
                <w:iCs/>
                <w:spacing w:val="1"/>
              </w:rPr>
              <w:t>ьн</w:t>
            </w:r>
            <w:r w:rsidRPr="000C0C9A">
              <w:rPr>
                <w:i/>
                <w:iCs/>
                <w:spacing w:val="-1"/>
              </w:rPr>
              <w:t>ы</w:t>
            </w:r>
            <w:r w:rsidRPr="000C0C9A">
              <w:rPr>
                <w:i/>
                <w:iCs/>
              </w:rPr>
              <w:t>х</w:t>
            </w:r>
            <w:r w:rsidRPr="000C0C9A">
              <w:rPr>
                <w:i/>
                <w:iCs/>
                <w:spacing w:val="1"/>
              </w:rPr>
              <w:t xml:space="preserve"> </w:t>
            </w:r>
            <w:r w:rsidRPr="000C0C9A">
              <w:rPr>
                <w:i/>
                <w:iCs/>
              </w:rPr>
              <w:t>э</w:t>
            </w:r>
            <w:r w:rsidRPr="000C0C9A">
              <w:rPr>
                <w:i/>
                <w:iCs/>
                <w:spacing w:val="-1"/>
              </w:rPr>
              <w:t>л</w:t>
            </w:r>
            <w:r w:rsidRPr="000C0C9A">
              <w:rPr>
                <w:i/>
                <w:iCs/>
              </w:rPr>
              <w:t>е</w:t>
            </w:r>
            <w:r w:rsidRPr="000C0C9A">
              <w:rPr>
                <w:i/>
                <w:iCs/>
                <w:spacing w:val="1"/>
              </w:rPr>
              <w:t>м</w:t>
            </w:r>
            <w:r w:rsidRPr="000C0C9A">
              <w:rPr>
                <w:i/>
                <w:iCs/>
                <w:spacing w:val="-3"/>
              </w:rPr>
              <w:t>е</w:t>
            </w:r>
            <w:r w:rsidRPr="000C0C9A">
              <w:rPr>
                <w:i/>
                <w:iCs/>
                <w:spacing w:val="1"/>
              </w:rPr>
              <w:t>нт</w:t>
            </w:r>
            <w:r w:rsidRPr="000C0C9A">
              <w:rPr>
                <w:i/>
                <w:iCs/>
              </w:rPr>
              <w:t xml:space="preserve">ов </w:t>
            </w:r>
            <w:r w:rsidRPr="000C0C9A">
              <w:rPr>
                <w:i/>
                <w:iCs/>
                <w:spacing w:val="1"/>
              </w:rPr>
              <w:t>м</w:t>
            </w:r>
            <w:r w:rsidRPr="000C0C9A">
              <w:rPr>
                <w:i/>
                <w:iCs/>
                <w:spacing w:val="-2"/>
              </w:rPr>
              <w:t>а</w:t>
            </w:r>
            <w:r w:rsidRPr="000C0C9A">
              <w:rPr>
                <w:i/>
                <w:iCs/>
                <w:spacing w:val="1"/>
              </w:rPr>
              <w:t>т</w:t>
            </w:r>
            <w:r w:rsidRPr="000C0C9A">
              <w:rPr>
                <w:i/>
                <w:iCs/>
              </w:rPr>
              <w:t>ериа</w:t>
            </w:r>
            <w:r w:rsidRPr="000C0C9A">
              <w:rPr>
                <w:i/>
                <w:iCs/>
                <w:spacing w:val="-1"/>
              </w:rPr>
              <w:t>л</w:t>
            </w:r>
            <w:r w:rsidRPr="000C0C9A">
              <w:rPr>
                <w:i/>
                <w:iCs/>
              </w:rPr>
              <w:t>а</w:t>
            </w:r>
          </w:p>
          <w:p w:rsidR="00315DC2" w:rsidRPr="000C0C9A" w:rsidRDefault="00315DC2" w:rsidP="004743B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</w:pPr>
            <w:r w:rsidRPr="000C0C9A">
              <w:rPr>
                <w:i/>
                <w:iCs/>
              </w:rPr>
              <w:t>4</w:t>
            </w:r>
            <w:r w:rsidRPr="000C0C9A">
              <w:rPr>
                <w:i/>
                <w:iCs/>
                <w:spacing w:val="-2"/>
              </w:rPr>
              <w:t>)</w:t>
            </w:r>
            <w:r w:rsidRPr="000C0C9A">
              <w:rPr>
                <w:i/>
                <w:iCs/>
              </w:rPr>
              <w:t>о</w:t>
            </w:r>
            <w:r w:rsidRPr="000C0C9A">
              <w:rPr>
                <w:i/>
                <w:iCs/>
                <w:spacing w:val="1"/>
              </w:rPr>
              <w:t>т</w:t>
            </w:r>
            <w:r w:rsidRPr="000C0C9A">
              <w:rPr>
                <w:i/>
                <w:iCs/>
              </w:rPr>
              <w:t>су</w:t>
            </w:r>
            <w:r w:rsidRPr="000C0C9A">
              <w:rPr>
                <w:i/>
                <w:iCs/>
                <w:spacing w:val="1"/>
              </w:rPr>
              <w:t>т</w:t>
            </w:r>
            <w:r w:rsidRPr="000C0C9A">
              <w:rPr>
                <w:i/>
                <w:iCs/>
              </w:rPr>
              <w:t>с</w:t>
            </w:r>
            <w:r w:rsidRPr="000C0C9A">
              <w:rPr>
                <w:i/>
                <w:iCs/>
                <w:spacing w:val="1"/>
              </w:rPr>
              <w:t>т</w:t>
            </w:r>
            <w:r w:rsidRPr="000C0C9A">
              <w:rPr>
                <w:i/>
                <w:iCs/>
              </w:rPr>
              <w:t>вие</w:t>
            </w:r>
            <w:r w:rsidRPr="000C0C9A">
              <w:rPr>
                <w:i/>
                <w:iCs/>
                <w:spacing w:val="1"/>
              </w:rPr>
              <w:t xml:space="preserve"> </w:t>
            </w:r>
            <w:r w:rsidRPr="000C0C9A">
              <w:rPr>
                <w:i/>
                <w:iCs/>
                <w:spacing w:val="-2"/>
              </w:rPr>
              <w:t>з</w:t>
            </w:r>
            <w:r w:rsidRPr="000C0C9A">
              <w:rPr>
                <w:i/>
                <w:iCs/>
                <w:spacing w:val="1"/>
              </w:rPr>
              <w:t>н</w:t>
            </w:r>
            <w:r w:rsidRPr="000C0C9A">
              <w:rPr>
                <w:i/>
                <w:iCs/>
              </w:rPr>
              <w:t>а</w:t>
            </w:r>
            <w:r w:rsidRPr="000C0C9A">
              <w:rPr>
                <w:i/>
                <w:iCs/>
                <w:spacing w:val="1"/>
              </w:rPr>
              <w:t>н</w:t>
            </w:r>
            <w:r w:rsidRPr="000C0C9A">
              <w:rPr>
                <w:i/>
                <w:iCs/>
              </w:rPr>
              <w:t>ий по сис</w:t>
            </w:r>
            <w:r w:rsidRPr="000C0C9A">
              <w:rPr>
                <w:i/>
                <w:iCs/>
                <w:spacing w:val="1"/>
              </w:rPr>
              <w:t>т</w:t>
            </w:r>
            <w:r w:rsidRPr="000C0C9A">
              <w:rPr>
                <w:i/>
                <w:iCs/>
              </w:rPr>
              <w:t>е</w:t>
            </w:r>
            <w:r w:rsidRPr="000C0C9A">
              <w:rPr>
                <w:i/>
                <w:iCs/>
                <w:spacing w:val="1"/>
              </w:rPr>
              <w:t>м</w:t>
            </w:r>
            <w:r w:rsidRPr="000C0C9A">
              <w:rPr>
                <w:i/>
                <w:iCs/>
                <w:spacing w:val="-2"/>
              </w:rPr>
              <w:t>а</w:t>
            </w:r>
            <w:r w:rsidRPr="000C0C9A">
              <w:rPr>
                <w:i/>
                <w:iCs/>
                <w:spacing w:val="1"/>
              </w:rPr>
              <w:t>т</w:t>
            </w:r>
            <w:r w:rsidRPr="000C0C9A">
              <w:rPr>
                <w:i/>
                <w:iCs/>
              </w:rPr>
              <w:t>изации и к</w:t>
            </w:r>
            <w:r w:rsidRPr="000C0C9A">
              <w:rPr>
                <w:i/>
                <w:iCs/>
                <w:spacing w:val="-1"/>
              </w:rPr>
              <w:t>л</w:t>
            </w:r>
            <w:r w:rsidRPr="000C0C9A">
              <w:rPr>
                <w:i/>
                <w:iCs/>
              </w:rPr>
              <w:t>ассификации</w:t>
            </w:r>
            <w:r w:rsidRPr="000C0C9A">
              <w:rPr>
                <w:i/>
                <w:iCs/>
                <w:spacing w:val="4"/>
              </w:rPr>
              <w:t xml:space="preserve"> </w:t>
            </w:r>
            <w:r w:rsidRPr="000C0C9A">
              <w:rPr>
                <w:i/>
                <w:iCs/>
              </w:rPr>
              <w:t>фактов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DC2" w:rsidRPr="000C0C9A" w:rsidRDefault="00315DC2" w:rsidP="004743B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</w:pPr>
            <w:r w:rsidRPr="000C0C9A">
              <w:rPr>
                <w:b/>
                <w:bCs/>
                <w:i/>
                <w:iCs/>
              </w:rPr>
              <w:t>40</w:t>
            </w:r>
          </w:p>
          <w:p w:rsidR="00315DC2" w:rsidRPr="000C0C9A" w:rsidRDefault="00315DC2" w:rsidP="004743B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</w:pPr>
          </w:p>
          <w:p w:rsidR="00315DC2" w:rsidRPr="000C0C9A" w:rsidRDefault="00315DC2" w:rsidP="004743B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</w:pPr>
            <w:r w:rsidRPr="000C0C9A">
              <w:rPr>
                <w:i/>
                <w:iCs/>
              </w:rPr>
              <w:t>40-25</w:t>
            </w:r>
          </w:p>
          <w:p w:rsidR="00315DC2" w:rsidRPr="000C0C9A" w:rsidRDefault="00315DC2" w:rsidP="004743B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</w:pPr>
            <w:r w:rsidRPr="000C0C9A">
              <w:rPr>
                <w:i/>
                <w:iCs/>
              </w:rPr>
              <w:t>25-15</w:t>
            </w:r>
          </w:p>
          <w:p w:rsidR="00315DC2" w:rsidRPr="000C0C9A" w:rsidRDefault="00315DC2" w:rsidP="004743B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</w:pPr>
            <w:r w:rsidRPr="000C0C9A">
              <w:rPr>
                <w:i/>
                <w:iCs/>
              </w:rPr>
              <w:t>5-15</w:t>
            </w:r>
          </w:p>
          <w:p w:rsidR="00315DC2" w:rsidRPr="000C0C9A" w:rsidRDefault="00315DC2" w:rsidP="004743B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</w:pPr>
            <w:r w:rsidRPr="000C0C9A">
              <w:rPr>
                <w:i/>
                <w:iCs/>
              </w:rPr>
              <w:t>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15DC2" w:rsidRPr="000C0C9A" w:rsidRDefault="00315DC2" w:rsidP="004743B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b/>
                <w:bCs/>
                <w:i/>
                <w:iCs/>
              </w:rPr>
            </w:pPr>
            <w:r w:rsidRPr="000C0C9A">
              <w:rPr>
                <w:b/>
                <w:bCs/>
                <w:i/>
                <w:iCs/>
              </w:rPr>
              <w:t>5</w:t>
            </w:r>
          </w:p>
          <w:p w:rsidR="00315DC2" w:rsidRPr="000C0C9A" w:rsidRDefault="00315DC2" w:rsidP="004743B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b/>
                <w:bCs/>
                <w:i/>
                <w:iCs/>
              </w:rPr>
            </w:pPr>
          </w:p>
          <w:p w:rsidR="00315DC2" w:rsidRPr="000C0C9A" w:rsidRDefault="00315DC2" w:rsidP="004743B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b/>
                <w:bCs/>
                <w:i/>
                <w:iCs/>
              </w:rPr>
            </w:pPr>
            <w:r w:rsidRPr="000C0C9A">
              <w:rPr>
                <w:b/>
                <w:bCs/>
                <w:i/>
                <w:iCs/>
              </w:rPr>
              <w:t>5</w:t>
            </w:r>
          </w:p>
          <w:p w:rsidR="00315DC2" w:rsidRPr="000C0C9A" w:rsidRDefault="00315DC2" w:rsidP="004743B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b/>
                <w:bCs/>
                <w:i/>
                <w:iCs/>
              </w:rPr>
            </w:pPr>
            <w:r w:rsidRPr="000C0C9A">
              <w:rPr>
                <w:b/>
                <w:bCs/>
                <w:i/>
                <w:iCs/>
              </w:rPr>
              <w:t>4</w:t>
            </w:r>
          </w:p>
          <w:p w:rsidR="00315DC2" w:rsidRPr="000C0C9A" w:rsidRDefault="00315DC2" w:rsidP="004743B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b/>
                <w:bCs/>
                <w:i/>
                <w:iCs/>
              </w:rPr>
            </w:pPr>
            <w:r w:rsidRPr="000C0C9A">
              <w:rPr>
                <w:b/>
                <w:bCs/>
                <w:i/>
                <w:iCs/>
              </w:rPr>
              <w:t>3</w:t>
            </w:r>
          </w:p>
          <w:p w:rsidR="00315DC2" w:rsidRPr="000C0C9A" w:rsidRDefault="00315DC2" w:rsidP="004743B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b/>
                <w:bCs/>
                <w:i/>
                <w:iCs/>
              </w:rPr>
            </w:pPr>
            <w:r w:rsidRPr="000C0C9A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646" w:type="dxa"/>
            <w:vMerge/>
            <w:tcBorders>
              <w:left w:val="single" w:sz="4" w:space="0" w:color="auto"/>
              <w:right w:val="single" w:sz="2" w:space="0" w:color="000000"/>
            </w:tcBorders>
          </w:tcPr>
          <w:p w:rsidR="00315DC2" w:rsidRPr="000C0C9A" w:rsidRDefault="00315DC2" w:rsidP="004743B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</w:p>
        </w:tc>
      </w:tr>
      <w:tr w:rsidR="00315DC2" w:rsidRPr="005F25E8" w:rsidTr="004743B4">
        <w:trPr>
          <w:trHeight w:hRule="exact" w:val="2689"/>
          <w:jc w:val="center"/>
        </w:trPr>
        <w:tc>
          <w:tcPr>
            <w:tcW w:w="8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DC2" w:rsidRPr="000C0C9A" w:rsidRDefault="00315DC2" w:rsidP="004743B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95"/>
              <w:jc w:val="both"/>
            </w:pPr>
            <w:r w:rsidRPr="000C0C9A">
              <w:rPr>
                <w:b/>
                <w:bCs/>
                <w:i/>
                <w:iCs/>
              </w:rPr>
              <w:t xml:space="preserve">4. </w:t>
            </w:r>
            <w:r w:rsidRPr="000C0C9A">
              <w:rPr>
                <w:b/>
                <w:bCs/>
                <w:i/>
                <w:iCs/>
                <w:spacing w:val="-1"/>
              </w:rPr>
              <w:t>У</w:t>
            </w:r>
            <w:r w:rsidRPr="000C0C9A">
              <w:rPr>
                <w:b/>
                <w:bCs/>
                <w:i/>
                <w:iCs/>
              </w:rPr>
              <w:t>ме</w:t>
            </w:r>
            <w:r w:rsidRPr="000C0C9A">
              <w:rPr>
                <w:b/>
                <w:bCs/>
                <w:i/>
                <w:iCs/>
                <w:spacing w:val="1"/>
              </w:rPr>
              <w:t>н</w:t>
            </w:r>
            <w:r w:rsidRPr="000C0C9A">
              <w:rPr>
                <w:b/>
                <w:bCs/>
                <w:i/>
                <w:iCs/>
              </w:rPr>
              <w:t>ие приме</w:t>
            </w:r>
            <w:r w:rsidRPr="000C0C9A">
              <w:rPr>
                <w:b/>
                <w:bCs/>
                <w:i/>
                <w:iCs/>
                <w:spacing w:val="1"/>
              </w:rPr>
              <w:t>н</w:t>
            </w:r>
            <w:r w:rsidRPr="000C0C9A">
              <w:rPr>
                <w:b/>
                <w:bCs/>
                <w:i/>
                <w:iCs/>
                <w:spacing w:val="-2"/>
              </w:rPr>
              <w:t>я</w:t>
            </w:r>
            <w:r w:rsidRPr="000C0C9A">
              <w:rPr>
                <w:b/>
                <w:bCs/>
                <w:i/>
                <w:iCs/>
                <w:spacing w:val="3"/>
              </w:rPr>
              <w:t>т</w:t>
            </w:r>
            <w:r w:rsidRPr="000C0C9A">
              <w:rPr>
                <w:b/>
                <w:bCs/>
                <w:i/>
                <w:iCs/>
              </w:rPr>
              <w:t>ь</w:t>
            </w:r>
            <w:r w:rsidRPr="000C0C9A">
              <w:rPr>
                <w:b/>
                <w:bCs/>
                <w:i/>
                <w:iCs/>
                <w:spacing w:val="-2"/>
              </w:rPr>
              <w:t xml:space="preserve"> з</w:t>
            </w:r>
            <w:r w:rsidRPr="000C0C9A">
              <w:rPr>
                <w:b/>
                <w:bCs/>
                <w:i/>
                <w:iCs/>
                <w:spacing w:val="1"/>
              </w:rPr>
              <w:t>н</w:t>
            </w:r>
            <w:r w:rsidRPr="000C0C9A">
              <w:rPr>
                <w:b/>
                <w:bCs/>
                <w:i/>
                <w:iCs/>
              </w:rPr>
              <w:t>а</w:t>
            </w:r>
            <w:r w:rsidRPr="000C0C9A">
              <w:rPr>
                <w:b/>
                <w:bCs/>
                <w:i/>
                <w:iCs/>
                <w:spacing w:val="1"/>
              </w:rPr>
              <w:t>н</w:t>
            </w:r>
            <w:r w:rsidRPr="000C0C9A">
              <w:rPr>
                <w:b/>
                <w:bCs/>
                <w:i/>
                <w:iCs/>
                <w:spacing w:val="-1"/>
              </w:rPr>
              <w:t>и</w:t>
            </w:r>
            <w:r w:rsidRPr="000C0C9A">
              <w:rPr>
                <w:b/>
                <w:bCs/>
                <w:i/>
                <w:iCs/>
              </w:rPr>
              <w:t>я при п</w:t>
            </w:r>
            <w:r w:rsidRPr="000C0C9A">
              <w:rPr>
                <w:b/>
                <w:bCs/>
                <w:i/>
                <w:iCs/>
                <w:spacing w:val="-2"/>
              </w:rPr>
              <w:t>р</w:t>
            </w:r>
            <w:r w:rsidRPr="000C0C9A">
              <w:rPr>
                <w:b/>
                <w:bCs/>
                <w:i/>
                <w:iCs/>
              </w:rPr>
              <w:t>и</w:t>
            </w:r>
            <w:r w:rsidRPr="000C0C9A">
              <w:rPr>
                <w:b/>
                <w:bCs/>
                <w:i/>
                <w:iCs/>
                <w:spacing w:val="1"/>
              </w:rPr>
              <w:t>н</w:t>
            </w:r>
            <w:r w:rsidRPr="000C0C9A">
              <w:rPr>
                <w:b/>
                <w:bCs/>
                <w:i/>
                <w:iCs/>
                <w:spacing w:val="-2"/>
              </w:rPr>
              <w:t>я</w:t>
            </w:r>
            <w:r w:rsidRPr="000C0C9A">
              <w:rPr>
                <w:b/>
                <w:bCs/>
                <w:i/>
                <w:iCs/>
                <w:spacing w:val="3"/>
              </w:rPr>
              <w:t>т</w:t>
            </w:r>
            <w:r w:rsidRPr="000C0C9A">
              <w:rPr>
                <w:b/>
                <w:bCs/>
                <w:i/>
                <w:iCs/>
                <w:spacing w:val="-1"/>
              </w:rPr>
              <w:t>и</w:t>
            </w:r>
            <w:r w:rsidRPr="000C0C9A">
              <w:rPr>
                <w:b/>
                <w:bCs/>
                <w:i/>
                <w:iCs/>
              </w:rPr>
              <w:t>и упр</w:t>
            </w:r>
            <w:r w:rsidRPr="000C0C9A">
              <w:rPr>
                <w:b/>
                <w:bCs/>
                <w:i/>
                <w:iCs/>
                <w:spacing w:val="-2"/>
              </w:rPr>
              <w:t>а</w:t>
            </w:r>
            <w:r w:rsidRPr="000C0C9A">
              <w:rPr>
                <w:b/>
                <w:bCs/>
                <w:i/>
                <w:iCs/>
                <w:spacing w:val="1"/>
              </w:rPr>
              <w:t>вл</w:t>
            </w:r>
            <w:r w:rsidRPr="000C0C9A">
              <w:rPr>
                <w:b/>
                <w:bCs/>
                <w:i/>
                <w:iCs/>
              </w:rPr>
              <w:t>е</w:t>
            </w:r>
            <w:r w:rsidRPr="000C0C9A">
              <w:rPr>
                <w:b/>
                <w:bCs/>
                <w:i/>
                <w:iCs/>
                <w:spacing w:val="1"/>
              </w:rPr>
              <w:t>н</w:t>
            </w:r>
            <w:r w:rsidRPr="000C0C9A">
              <w:rPr>
                <w:b/>
                <w:bCs/>
                <w:i/>
                <w:iCs/>
              </w:rPr>
              <w:t>ческих реше</w:t>
            </w:r>
            <w:r w:rsidRPr="000C0C9A">
              <w:rPr>
                <w:b/>
                <w:bCs/>
                <w:i/>
                <w:iCs/>
                <w:spacing w:val="1"/>
              </w:rPr>
              <w:t>н</w:t>
            </w:r>
            <w:r w:rsidRPr="000C0C9A">
              <w:rPr>
                <w:b/>
                <w:bCs/>
                <w:i/>
                <w:iCs/>
                <w:spacing w:val="-1"/>
              </w:rPr>
              <w:t>и</w:t>
            </w:r>
            <w:r w:rsidRPr="000C0C9A">
              <w:rPr>
                <w:b/>
                <w:bCs/>
                <w:i/>
                <w:iCs/>
              </w:rPr>
              <w:t>й</w:t>
            </w:r>
          </w:p>
          <w:p w:rsidR="00315DC2" w:rsidRPr="000C0C9A" w:rsidRDefault="00315DC2" w:rsidP="004743B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</w:pPr>
            <w:r w:rsidRPr="000C0C9A">
              <w:rPr>
                <w:i/>
                <w:iCs/>
              </w:rPr>
              <w:t>1</w:t>
            </w:r>
            <w:r w:rsidRPr="000C0C9A">
              <w:rPr>
                <w:i/>
                <w:iCs/>
                <w:spacing w:val="-2"/>
              </w:rPr>
              <w:t>)</w:t>
            </w:r>
            <w:r w:rsidRPr="000C0C9A">
              <w:rPr>
                <w:i/>
                <w:iCs/>
              </w:rPr>
              <w:t>по</w:t>
            </w:r>
            <w:r w:rsidRPr="000C0C9A">
              <w:rPr>
                <w:i/>
                <w:iCs/>
                <w:spacing w:val="-1"/>
              </w:rPr>
              <w:t>л</w:t>
            </w:r>
            <w:r w:rsidRPr="000C0C9A">
              <w:rPr>
                <w:i/>
                <w:iCs/>
                <w:spacing w:val="1"/>
              </w:rPr>
              <w:t>н</w:t>
            </w:r>
            <w:r w:rsidRPr="000C0C9A">
              <w:rPr>
                <w:i/>
                <w:iCs/>
              </w:rPr>
              <w:t>ое</w:t>
            </w:r>
            <w:r w:rsidRPr="000C0C9A">
              <w:rPr>
                <w:i/>
                <w:iCs/>
                <w:spacing w:val="1"/>
              </w:rPr>
              <w:t xml:space="preserve"> </w:t>
            </w:r>
            <w:r w:rsidRPr="000C0C9A">
              <w:rPr>
                <w:i/>
                <w:iCs/>
              </w:rPr>
              <w:t>о</w:t>
            </w:r>
            <w:r w:rsidRPr="000C0C9A">
              <w:rPr>
                <w:i/>
                <w:iCs/>
                <w:spacing w:val="-1"/>
              </w:rPr>
              <w:t>б</w:t>
            </w:r>
            <w:r w:rsidRPr="000C0C9A">
              <w:rPr>
                <w:i/>
                <w:iCs/>
              </w:rPr>
              <w:t>ос</w:t>
            </w:r>
            <w:r w:rsidRPr="000C0C9A">
              <w:rPr>
                <w:i/>
                <w:iCs/>
                <w:spacing w:val="1"/>
              </w:rPr>
              <w:t>н</w:t>
            </w:r>
            <w:r w:rsidRPr="000C0C9A">
              <w:rPr>
                <w:i/>
                <w:iCs/>
              </w:rPr>
              <w:t>ова</w:t>
            </w:r>
            <w:r w:rsidRPr="000C0C9A">
              <w:rPr>
                <w:i/>
                <w:iCs/>
                <w:spacing w:val="1"/>
              </w:rPr>
              <w:t>н</w:t>
            </w:r>
            <w:r w:rsidRPr="000C0C9A">
              <w:rPr>
                <w:i/>
                <w:iCs/>
              </w:rPr>
              <w:t>ие пр</w:t>
            </w:r>
            <w:r w:rsidRPr="000C0C9A">
              <w:rPr>
                <w:i/>
                <w:iCs/>
                <w:spacing w:val="-2"/>
              </w:rPr>
              <w:t>и</w:t>
            </w:r>
            <w:r w:rsidRPr="000C0C9A">
              <w:rPr>
                <w:i/>
                <w:iCs/>
                <w:spacing w:val="1"/>
              </w:rPr>
              <w:t>нят</w:t>
            </w:r>
            <w:r w:rsidRPr="000C0C9A">
              <w:rPr>
                <w:i/>
                <w:iCs/>
                <w:spacing w:val="-2"/>
              </w:rPr>
              <w:t>и</w:t>
            </w:r>
            <w:r w:rsidRPr="000C0C9A">
              <w:rPr>
                <w:i/>
                <w:iCs/>
              </w:rPr>
              <w:t>я управ</w:t>
            </w:r>
            <w:r w:rsidRPr="000C0C9A">
              <w:rPr>
                <w:i/>
                <w:iCs/>
                <w:spacing w:val="-1"/>
              </w:rPr>
              <w:t>л</w:t>
            </w:r>
            <w:r w:rsidRPr="000C0C9A">
              <w:rPr>
                <w:i/>
                <w:iCs/>
              </w:rPr>
              <w:t>е</w:t>
            </w:r>
            <w:r w:rsidRPr="000C0C9A">
              <w:rPr>
                <w:i/>
                <w:iCs/>
                <w:spacing w:val="1"/>
              </w:rPr>
              <w:t>н</w:t>
            </w:r>
            <w:r w:rsidRPr="000C0C9A">
              <w:rPr>
                <w:i/>
                <w:iCs/>
              </w:rPr>
              <w:t>ческого</w:t>
            </w:r>
            <w:r w:rsidRPr="000C0C9A">
              <w:rPr>
                <w:i/>
                <w:iCs/>
                <w:spacing w:val="4"/>
              </w:rPr>
              <w:t xml:space="preserve"> </w:t>
            </w:r>
            <w:r w:rsidRPr="000C0C9A">
              <w:rPr>
                <w:i/>
                <w:iCs/>
              </w:rPr>
              <w:t>р</w:t>
            </w:r>
            <w:r w:rsidRPr="000C0C9A">
              <w:rPr>
                <w:i/>
                <w:iCs/>
                <w:spacing w:val="-3"/>
              </w:rPr>
              <w:t>е</w:t>
            </w:r>
            <w:r w:rsidRPr="000C0C9A">
              <w:rPr>
                <w:i/>
                <w:iCs/>
                <w:spacing w:val="1"/>
              </w:rPr>
              <w:t>ш</w:t>
            </w:r>
            <w:r w:rsidRPr="000C0C9A">
              <w:rPr>
                <w:i/>
                <w:iCs/>
              </w:rPr>
              <w:t>е</w:t>
            </w:r>
            <w:r w:rsidRPr="000C0C9A">
              <w:rPr>
                <w:i/>
                <w:iCs/>
                <w:spacing w:val="1"/>
              </w:rPr>
              <w:t>н</w:t>
            </w:r>
            <w:r w:rsidRPr="000C0C9A">
              <w:rPr>
                <w:i/>
                <w:iCs/>
              </w:rPr>
              <w:t>ия</w:t>
            </w:r>
          </w:p>
          <w:p w:rsidR="00315DC2" w:rsidRPr="000C0C9A" w:rsidRDefault="00315DC2" w:rsidP="004743B4">
            <w:pPr>
              <w:widowControl w:val="0"/>
              <w:autoSpaceDE w:val="0"/>
              <w:autoSpaceDN w:val="0"/>
              <w:adjustRightInd w:val="0"/>
              <w:spacing w:line="276" w:lineRule="auto"/>
              <w:ind w:left="695" w:firstLine="14"/>
              <w:jc w:val="both"/>
            </w:pPr>
            <w:r w:rsidRPr="000C0C9A">
              <w:rPr>
                <w:i/>
                <w:iCs/>
              </w:rPr>
              <w:t>2</w:t>
            </w:r>
            <w:r w:rsidRPr="000C0C9A">
              <w:rPr>
                <w:i/>
                <w:iCs/>
                <w:spacing w:val="-2"/>
              </w:rPr>
              <w:t>)</w:t>
            </w:r>
            <w:r w:rsidRPr="000C0C9A">
              <w:rPr>
                <w:i/>
                <w:iCs/>
                <w:spacing w:val="1"/>
              </w:rPr>
              <w:t>д</w:t>
            </w:r>
            <w:r w:rsidRPr="000C0C9A">
              <w:rPr>
                <w:i/>
                <w:iCs/>
              </w:rPr>
              <w:t>ос</w:t>
            </w:r>
            <w:r w:rsidRPr="000C0C9A">
              <w:rPr>
                <w:i/>
                <w:iCs/>
                <w:spacing w:val="1"/>
              </w:rPr>
              <w:t>т</w:t>
            </w:r>
            <w:r w:rsidRPr="000C0C9A">
              <w:rPr>
                <w:i/>
                <w:iCs/>
              </w:rPr>
              <w:t>а</w:t>
            </w:r>
            <w:r w:rsidRPr="000C0C9A">
              <w:rPr>
                <w:i/>
                <w:iCs/>
                <w:spacing w:val="1"/>
              </w:rPr>
              <w:t>т</w:t>
            </w:r>
            <w:r w:rsidRPr="000C0C9A">
              <w:rPr>
                <w:i/>
                <w:iCs/>
              </w:rPr>
              <w:t>оч</w:t>
            </w:r>
            <w:r w:rsidRPr="000C0C9A">
              <w:rPr>
                <w:i/>
                <w:iCs/>
                <w:spacing w:val="1"/>
              </w:rPr>
              <w:t>н</w:t>
            </w:r>
            <w:r w:rsidRPr="000C0C9A">
              <w:rPr>
                <w:i/>
                <w:iCs/>
              </w:rPr>
              <w:t>ое по</w:t>
            </w:r>
            <w:r w:rsidRPr="000C0C9A">
              <w:rPr>
                <w:i/>
                <w:iCs/>
                <w:spacing w:val="1"/>
              </w:rPr>
              <w:t>н</w:t>
            </w:r>
            <w:r w:rsidRPr="000C0C9A">
              <w:rPr>
                <w:i/>
                <w:iCs/>
                <w:spacing w:val="-2"/>
              </w:rPr>
              <w:t>и</w:t>
            </w:r>
            <w:r w:rsidRPr="000C0C9A">
              <w:rPr>
                <w:i/>
                <w:iCs/>
                <w:spacing w:val="1"/>
              </w:rPr>
              <w:t>м</w:t>
            </w:r>
            <w:r w:rsidRPr="000C0C9A">
              <w:rPr>
                <w:i/>
                <w:iCs/>
              </w:rPr>
              <w:t>а</w:t>
            </w:r>
            <w:r w:rsidRPr="000C0C9A">
              <w:rPr>
                <w:i/>
                <w:iCs/>
                <w:spacing w:val="1"/>
              </w:rPr>
              <w:t>н</w:t>
            </w:r>
            <w:r w:rsidRPr="000C0C9A">
              <w:rPr>
                <w:i/>
                <w:iCs/>
              </w:rPr>
              <w:t>ие во</w:t>
            </w:r>
            <w:r w:rsidRPr="000C0C9A">
              <w:rPr>
                <w:i/>
                <w:iCs/>
                <w:spacing w:val="-2"/>
              </w:rPr>
              <w:t>з</w:t>
            </w:r>
            <w:r w:rsidRPr="000C0C9A">
              <w:rPr>
                <w:i/>
                <w:iCs/>
                <w:spacing w:val="1"/>
              </w:rPr>
              <w:t>м</w:t>
            </w:r>
            <w:r w:rsidRPr="000C0C9A">
              <w:rPr>
                <w:i/>
                <w:iCs/>
              </w:rPr>
              <w:t>о</w:t>
            </w:r>
            <w:r w:rsidRPr="000C0C9A">
              <w:rPr>
                <w:i/>
                <w:iCs/>
                <w:spacing w:val="-1"/>
              </w:rPr>
              <w:t>ж</w:t>
            </w:r>
            <w:r w:rsidRPr="000C0C9A">
              <w:rPr>
                <w:i/>
                <w:iCs/>
                <w:spacing w:val="1"/>
              </w:rPr>
              <w:t>н</w:t>
            </w:r>
            <w:r w:rsidRPr="000C0C9A">
              <w:rPr>
                <w:i/>
                <w:iCs/>
              </w:rPr>
              <w:t>ос</w:t>
            </w:r>
            <w:r w:rsidRPr="000C0C9A">
              <w:rPr>
                <w:i/>
                <w:iCs/>
                <w:spacing w:val="1"/>
              </w:rPr>
              <w:t>т</w:t>
            </w:r>
            <w:r w:rsidRPr="000C0C9A">
              <w:rPr>
                <w:i/>
                <w:iCs/>
              </w:rPr>
              <w:t>и при</w:t>
            </w:r>
            <w:r w:rsidRPr="000C0C9A">
              <w:rPr>
                <w:i/>
                <w:iCs/>
                <w:spacing w:val="1"/>
              </w:rPr>
              <w:t>н</w:t>
            </w:r>
            <w:r w:rsidRPr="000C0C9A">
              <w:rPr>
                <w:i/>
                <w:iCs/>
                <w:spacing w:val="-2"/>
              </w:rPr>
              <w:t>я</w:t>
            </w:r>
            <w:r w:rsidRPr="000C0C9A">
              <w:rPr>
                <w:i/>
                <w:iCs/>
                <w:spacing w:val="1"/>
              </w:rPr>
              <w:t>т</w:t>
            </w:r>
            <w:r w:rsidRPr="000C0C9A">
              <w:rPr>
                <w:i/>
                <w:iCs/>
              </w:rPr>
              <w:t>ия управ</w:t>
            </w:r>
            <w:r w:rsidRPr="000C0C9A">
              <w:rPr>
                <w:i/>
                <w:iCs/>
                <w:spacing w:val="-1"/>
              </w:rPr>
              <w:t>л</w:t>
            </w:r>
            <w:r w:rsidRPr="000C0C9A">
              <w:rPr>
                <w:i/>
                <w:iCs/>
              </w:rPr>
              <w:t>е</w:t>
            </w:r>
            <w:r w:rsidRPr="000C0C9A">
              <w:rPr>
                <w:i/>
                <w:iCs/>
                <w:spacing w:val="1"/>
              </w:rPr>
              <w:t>н</w:t>
            </w:r>
            <w:r w:rsidRPr="000C0C9A">
              <w:rPr>
                <w:i/>
                <w:iCs/>
              </w:rPr>
              <w:t>ческого</w:t>
            </w:r>
            <w:r w:rsidRPr="000C0C9A">
              <w:rPr>
                <w:i/>
                <w:iCs/>
                <w:spacing w:val="2"/>
              </w:rPr>
              <w:t xml:space="preserve"> </w:t>
            </w:r>
            <w:r w:rsidRPr="000C0C9A">
              <w:rPr>
                <w:i/>
                <w:iCs/>
              </w:rPr>
              <w:t>ре</w:t>
            </w:r>
            <w:r w:rsidRPr="000C0C9A">
              <w:rPr>
                <w:i/>
                <w:iCs/>
                <w:spacing w:val="1"/>
              </w:rPr>
              <w:t>ш</w:t>
            </w:r>
            <w:r w:rsidRPr="000C0C9A">
              <w:rPr>
                <w:i/>
                <w:iCs/>
              </w:rPr>
              <w:t>е</w:t>
            </w:r>
            <w:r w:rsidRPr="000C0C9A">
              <w:rPr>
                <w:i/>
                <w:iCs/>
                <w:spacing w:val="1"/>
              </w:rPr>
              <w:t>н</w:t>
            </w:r>
            <w:r w:rsidRPr="000C0C9A">
              <w:rPr>
                <w:i/>
                <w:iCs/>
              </w:rPr>
              <w:t>ия</w:t>
            </w:r>
          </w:p>
          <w:p w:rsidR="00315DC2" w:rsidRPr="000C0C9A" w:rsidRDefault="00315DC2" w:rsidP="004743B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</w:pPr>
            <w:r w:rsidRPr="000C0C9A">
              <w:rPr>
                <w:i/>
                <w:iCs/>
              </w:rPr>
              <w:t>3</w:t>
            </w:r>
            <w:r w:rsidRPr="000C0C9A">
              <w:rPr>
                <w:i/>
                <w:iCs/>
                <w:spacing w:val="-2"/>
              </w:rPr>
              <w:t>)</w:t>
            </w:r>
            <w:r w:rsidRPr="000C0C9A">
              <w:rPr>
                <w:i/>
                <w:iCs/>
              </w:rPr>
              <w:t>з</w:t>
            </w:r>
            <w:r w:rsidRPr="000C0C9A">
              <w:rPr>
                <w:i/>
                <w:iCs/>
                <w:spacing w:val="1"/>
              </w:rPr>
              <w:t>н</w:t>
            </w:r>
            <w:r w:rsidRPr="000C0C9A">
              <w:rPr>
                <w:i/>
                <w:iCs/>
              </w:rPr>
              <w:t>а</w:t>
            </w:r>
            <w:r w:rsidRPr="000C0C9A">
              <w:rPr>
                <w:i/>
                <w:iCs/>
                <w:spacing w:val="1"/>
              </w:rPr>
              <w:t>н</w:t>
            </w:r>
            <w:r w:rsidRPr="000C0C9A">
              <w:rPr>
                <w:i/>
                <w:iCs/>
              </w:rPr>
              <w:t>ие о</w:t>
            </w:r>
            <w:r w:rsidRPr="000C0C9A">
              <w:rPr>
                <w:i/>
                <w:iCs/>
                <w:spacing w:val="-1"/>
              </w:rPr>
              <w:t>т</w:t>
            </w:r>
            <w:r w:rsidRPr="000C0C9A">
              <w:rPr>
                <w:i/>
                <w:iCs/>
                <w:spacing w:val="1"/>
              </w:rPr>
              <w:t>д</w:t>
            </w:r>
            <w:r w:rsidRPr="000C0C9A">
              <w:rPr>
                <w:i/>
                <w:iCs/>
              </w:rPr>
              <w:t>е</w:t>
            </w:r>
            <w:r w:rsidRPr="000C0C9A">
              <w:rPr>
                <w:i/>
                <w:iCs/>
                <w:spacing w:val="-1"/>
              </w:rPr>
              <w:t>л</w:t>
            </w:r>
            <w:r w:rsidRPr="000C0C9A">
              <w:rPr>
                <w:i/>
                <w:iCs/>
                <w:spacing w:val="1"/>
              </w:rPr>
              <w:t>ьн</w:t>
            </w:r>
            <w:r w:rsidRPr="000C0C9A">
              <w:rPr>
                <w:i/>
                <w:iCs/>
                <w:spacing w:val="-1"/>
              </w:rPr>
              <w:t>ы</w:t>
            </w:r>
            <w:r w:rsidRPr="000C0C9A">
              <w:rPr>
                <w:i/>
                <w:iCs/>
              </w:rPr>
              <w:t>х э</w:t>
            </w:r>
            <w:r w:rsidRPr="000C0C9A">
              <w:rPr>
                <w:i/>
                <w:iCs/>
                <w:spacing w:val="-1"/>
              </w:rPr>
              <w:t>л</w:t>
            </w:r>
            <w:r w:rsidRPr="000C0C9A">
              <w:rPr>
                <w:i/>
                <w:iCs/>
              </w:rPr>
              <w:t>е</w:t>
            </w:r>
            <w:r w:rsidRPr="000C0C9A">
              <w:rPr>
                <w:i/>
                <w:iCs/>
                <w:spacing w:val="1"/>
              </w:rPr>
              <w:t>м</w:t>
            </w:r>
            <w:r w:rsidRPr="000C0C9A">
              <w:rPr>
                <w:i/>
                <w:iCs/>
              </w:rPr>
              <w:t>е</w:t>
            </w:r>
            <w:r w:rsidRPr="000C0C9A">
              <w:rPr>
                <w:i/>
                <w:iCs/>
                <w:spacing w:val="1"/>
              </w:rPr>
              <w:t>нт</w:t>
            </w:r>
            <w:r w:rsidRPr="000C0C9A">
              <w:rPr>
                <w:i/>
                <w:iCs/>
              </w:rPr>
              <w:t>ов пр</w:t>
            </w:r>
            <w:r w:rsidRPr="000C0C9A">
              <w:rPr>
                <w:i/>
                <w:iCs/>
                <w:spacing w:val="-2"/>
              </w:rPr>
              <w:t>и</w:t>
            </w:r>
            <w:r w:rsidRPr="000C0C9A">
              <w:rPr>
                <w:i/>
                <w:iCs/>
                <w:spacing w:val="1"/>
              </w:rPr>
              <w:t>нят</w:t>
            </w:r>
            <w:r w:rsidRPr="000C0C9A">
              <w:rPr>
                <w:i/>
                <w:iCs/>
              </w:rPr>
              <w:t>ия управ</w:t>
            </w:r>
            <w:r w:rsidRPr="000C0C9A">
              <w:rPr>
                <w:i/>
                <w:iCs/>
                <w:spacing w:val="-1"/>
              </w:rPr>
              <w:t>л</w:t>
            </w:r>
            <w:r w:rsidRPr="000C0C9A">
              <w:rPr>
                <w:i/>
                <w:iCs/>
              </w:rPr>
              <w:t>е</w:t>
            </w:r>
            <w:r w:rsidRPr="000C0C9A">
              <w:rPr>
                <w:i/>
                <w:iCs/>
                <w:spacing w:val="1"/>
              </w:rPr>
              <w:t>н</w:t>
            </w:r>
            <w:r w:rsidRPr="000C0C9A">
              <w:rPr>
                <w:i/>
                <w:iCs/>
              </w:rPr>
              <w:t>ческих</w:t>
            </w:r>
            <w:r w:rsidRPr="000C0C9A">
              <w:rPr>
                <w:i/>
                <w:iCs/>
                <w:spacing w:val="1"/>
              </w:rPr>
              <w:t xml:space="preserve"> </w:t>
            </w:r>
            <w:r w:rsidRPr="000C0C9A">
              <w:rPr>
                <w:i/>
                <w:iCs/>
              </w:rPr>
              <w:t>ре</w:t>
            </w:r>
            <w:r w:rsidRPr="000C0C9A">
              <w:rPr>
                <w:i/>
                <w:iCs/>
                <w:spacing w:val="1"/>
              </w:rPr>
              <w:t>ш</w:t>
            </w:r>
            <w:r w:rsidRPr="000C0C9A">
              <w:rPr>
                <w:i/>
                <w:iCs/>
              </w:rPr>
              <w:t>е</w:t>
            </w:r>
            <w:r w:rsidRPr="000C0C9A">
              <w:rPr>
                <w:i/>
                <w:iCs/>
                <w:spacing w:val="1"/>
              </w:rPr>
              <w:t>н</w:t>
            </w:r>
            <w:r w:rsidRPr="000C0C9A">
              <w:rPr>
                <w:i/>
                <w:iCs/>
              </w:rPr>
              <w:t>ий</w:t>
            </w:r>
          </w:p>
          <w:p w:rsidR="00315DC2" w:rsidRPr="000C0C9A" w:rsidRDefault="00315DC2" w:rsidP="004743B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</w:pPr>
            <w:r w:rsidRPr="000C0C9A">
              <w:rPr>
                <w:i/>
                <w:iCs/>
              </w:rPr>
              <w:t xml:space="preserve">4) </w:t>
            </w:r>
            <w:r w:rsidRPr="000C0C9A">
              <w:rPr>
                <w:i/>
                <w:iCs/>
                <w:spacing w:val="-2"/>
              </w:rPr>
              <w:t>о</w:t>
            </w:r>
            <w:r w:rsidRPr="000C0C9A">
              <w:rPr>
                <w:i/>
                <w:iCs/>
                <w:spacing w:val="1"/>
              </w:rPr>
              <w:t>т</w:t>
            </w:r>
            <w:r w:rsidRPr="000C0C9A">
              <w:rPr>
                <w:i/>
                <w:iCs/>
              </w:rPr>
              <w:t>су</w:t>
            </w:r>
            <w:r w:rsidRPr="000C0C9A">
              <w:rPr>
                <w:i/>
                <w:iCs/>
                <w:spacing w:val="1"/>
              </w:rPr>
              <w:t>т</w:t>
            </w:r>
            <w:r w:rsidRPr="000C0C9A">
              <w:rPr>
                <w:i/>
                <w:iCs/>
              </w:rPr>
              <w:t>с</w:t>
            </w:r>
            <w:r w:rsidRPr="000C0C9A">
              <w:rPr>
                <w:i/>
                <w:iCs/>
                <w:spacing w:val="1"/>
              </w:rPr>
              <w:t>т</w:t>
            </w:r>
            <w:r w:rsidRPr="000C0C9A">
              <w:rPr>
                <w:i/>
                <w:iCs/>
              </w:rPr>
              <w:t>вие</w:t>
            </w:r>
            <w:r w:rsidRPr="000C0C9A">
              <w:rPr>
                <w:i/>
                <w:iCs/>
                <w:spacing w:val="1"/>
              </w:rPr>
              <w:t xml:space="preserve"> </w:t>
            </w:r>
            <w:r w:rsidRPr="000C0C9A">
              <w:rPr>
                <w:i/>
                <w:iCs/>
              </w:rPr>
              <w:t>пре</w:t>
            </w:r>
            <w:r w:rsidRPr="000C0C9A">
              <w:rPr>
                <w:i/>
                <w:iCs/>
                <w:spacing w:val="1"/>
              </w:rPr>
              <w:t>д</w:t>
            </w:r>
            <w:r w:rsidRPr="000C0C9A">
              <w:rPr>
                <w:i/>
                <w:iCs/>
              </w:rPr>
              <w:t>с</w:t>
            </w:r>
            <w:r w:rsidRPr="000C0C9A">
              <w:rPr>
                <w:i/>
                <w:iCs/>
                <w:spacing w:val="1"/>
              </w:rPr>
              <w:t>т</w:t>
            </w:r>
            <w:r w:rsidRPr="000C0C9A">
              <w:rPr>
                <w:i/>
                <w:iCs/>
              </w:rPr>
              <w:t>ав</w:t>
            </w:r>
            <w:r w:rsidRPr="000C0C9A">
              <w:rPr>
                <w:i/>
                <w:iCs/>
                <w:spacing w:val="-1"/>
              </w:rPr>
              <w:t>л</w:t>
            </w:r>
            <w:r w:rsidRPr="000C0C9A">
              <w:rPr>
                <w:i/>
                <w:iCs/>
              </w:rPr>
              <w:t>е</w:t>
            </w:r>
            <w:r w:rsidRPr="000C0C9A">
              <w:rPr>
                <w:i/>
                <w:iCs/>
                <w:spacing w:val="1"/>
              </w:rPr>
              <w:t>н</w:t>
            </w:r>
            <w:r w:rsidRPr="000C0C9A">
              <w:rPr>
                <w:i/>
                <w:iCs/>
              </w:rPr>
              <w:t>ий о пр</w:t>
            </w:r>
            <w:r w:rsidRPr="000C0C9A">
              <w:rPr>
                <w:i/>
                <w:iCs/>
                <w:spacing w:val="-2"/>
              </w:rPr>
              <w:t>и</w:t>
            </w:r>
            <w:r w:rsidRPr="000C0C9A">
              <w:rPr>
                <w:i/>
                <w:iCs/>
                <w:spacing w:val="1"/>
              </w:rPr>
              <w:t>нят</w:t>
            </w:r>
            <w:r w:rsidRPr="000C0C9A">
              <w:rPr>
                <w:i/>
                <w:iCs/>
              </w:rPr>
              <w:t>ии управ</w:t>
            </w:r>
            <w:r w:rsidRPr="000C0C9A">
              <w:rPr>
                <w:i/>
                <w:iCs/>
                <w:spacing w:val="-1"/>
              </w:rPr>
              <w:t>л</w:t>
            </w:r>
            <w:r w:rsidRPr="000C0C9A">
              <w:rPr>
                <w:i/>
                <w:iCs/>
              </w:rPr>
              <w:t>е</w:t>
            </w:r>
            <w:r w:rsidRPr="000C0C9A">
              <w:rPr>
                <w:i/>
                <w:iCs/>
                <w:spacing w:val="1"/>
              </w:rPr>
              <w:t>н</w:t>
            </w:r>
            <w:r w:rsidRPr="000C0C9A">
              <w:rPr>
                <w:i/>
                <w:iCs/>
              </w:rPr>
              <w:t>ческих</w:t>
            </w:r>
            <w:r w:rsidRPr="000C0C9A">
              <w:rPr>
                <w:i/>
                <w:iCs/>
                <w:spacing w:val="1"/>
              </w:rPr>
              <w:t xml:space="preserve"> </w:t>
            </w:r>
            <w:r w:rsidRPr="000C0C9A">
              <w:rPr>
                <w:i/>
                <w:iCs/>
              </w:rPr>
              <w:t>ре</w:t>
            </w:r>
            <w:r w:rsidRPr="000C0C9A">
              <w:rPr>
                <w:i/>
                <w:iCs/>
                <w:spacing w:val="1"/>
              </w:rPr>
              <w:t>ш</w:t>
            </w:r>
            <w:r w:rsidRPr="000C0C9A">
              <w:rPr>
                <w:i/>
                <w:iCs/>
              </w:rPr>
              <w:t>е</w:t>
            </w:r>
            <w:r w:rsidRPr="000C0C9A">
              <w:rPr>
                <w:i/>
                <w:iCs/>
                <w:spacing w:val="1"/>
              </w:rPr>
              <w:t>н</w:t>
            </w:r>
            <w:r w:rsidRPr="000C0C9A">
              <w:rPr>
                <w:i/>
                <w:iCs/>
              </w:rPr>
              <w:t>ий</w:t>
            </w:r>
          </w:p>
        </w:tc>
        <w:tc>
          <w:tcPr>
            <w:tcW w:w="1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5DC2" w:rsidRPr="000C0C9A" w:rsidRDefault="00315DC2" w:rsidP="004743B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</w:pPr>
            <w:r w:rsidRPr="000C0C9A">
              <w:rPr>
                <w:b/>
                <w:bCs/>
                <w:i/>
                <w:iCs/>
              </w:rPr>
              <w:t>30</w:t>
            </w:r>
          </w:p>
          <w:p w:rsidR="00315DC2" w:rsidRPr="000C0C9A" w:rsidRDefault="00315DC2" w:rsidP="004743B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i/>
                <w:iCs/>
              </w:rPr>
            </w:pPr>
          </w:p>
          <w:p w:rsidR="00315DC2" w:rsidRPr="000C0C9A" w:rsidRDefault="00315DC2" w:rsidP="004743B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</w:pPr>
            <w:r w:rsidRPr="000C0C9A">
              <w:rPr>
                <w:i/>
                <w:iCs/>
              </w:rPr>
              <w:t>30-20</w:t>
            </w:r>
          </w:p>
          <w:p w:rsidR="00315DC2" w:rsidRPr="000C0C9A" w:rsidRDefault="00315DC2" w:rsidP="004743B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</w:pPr>
            <w:r w:rsidRPr="000C0C9A">
              <w:rPr>
                <w:i/>
                <w:iCs/>
              </w:rPr>
              <w:t>20-10</w:t>
            </w:r>
          </w:p>
          <w:p w:rsidR="00315DC2" w:rsidRPr="000C0C9A" w:rsidRDefault="00315DC2" w:rsidP="004743B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i/>
                <w:iCs/>
              </w:rPr>
            </w:pPr>
          </w:p>
          <w:p w:rsidR="00315DC2" w:rsidRPr="000C0C9A" w:rsidRDefault="00315DC2" w:rsidP="004743B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</w:pPr>
            <w:r w:rsidRPr="000C0C9A">
              <w:rPr>
                <w:i/>
                <w:iCs/>
              </w:rPr>
              <w:t>10-5</w:t>
            </w:r>
          </w:p>
          <w:p w:rsidR="00315DC2" w:rsidRPr="000C0C9A" w:rsidRDefault="00315DC2" w:rsidP="004743B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i/>
                <w:iCs/>
              </w:rPr>
            </w:pPr>
          </w:p>
          <w:p w:rsidR="00315DC2" w:rsidRPr="000C0C9A" w:rsidRDefault="00315DC2" w:rsidP="004743B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</w:pPr>
            <w:r w:rsidRPr="000C0C9A">
              <w:rPr>
                <w:i/>
                <w:iCs/>
              </w:rPr>
              <w:t>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15DC2" w:rsidRPr="000C0C9A" w:rsidRDefault="00315DC2" w:rsidP="004743B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b/>
                <w:bCs/>
                <w:i/>
                <w:iCs/>
              </w:rPr>
            </w:pPr>
            <w:r w:rsidRPr="000C0C9A">
              <w:rPr>
                <w:b/>
                <w:bCs/>
                <w:i/>
                <w:iCs/>
              </w:rPr>
              <w:t>5</w:t>
            </w:r>
          </w:p>
          <w:p w:rsidR="00315DC2" w:rsidRPr="000C0C9A" w:rsidRDefault="00315DC2" w:rsidP="004743B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b/>
                <w:bCs/>
                <w:i/>
                <w:iCs/>
              </w:rPr>
            </w:pPr>
          </w:p>
          <w:p w:rsidR="00315DC2" w:rsidRPr="000C0C9A" w:rsidRDefault="00315DC2" w:rsidP="004743B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b/>
                <w:bCs/>
                <w:i/>
                <w:iCs/>
              </w:rPr>
            </w:pPr>
            <w:r w:rsidRPr="000C0C9A">
              <w:rPr>
                <w:b/>
                <w:bCs/>
                <w:i/>
                <w:iCs/>
              </w:rPr>
              <w:t>5</w:t>
            </w:r>
          </w:p>
          <w:p w:rsidR="00315DC2" w:rsidRPr="000C0C9A" w:rsidRDefault="00315DC2" w:rsidP="004743B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b/>
                <w:bCs/>
                <w:i/>
                <w:iCs/>
              </w:rPr>
            </w:pPr>
            <w:r w:rsidRPr="000C0C9A">
              <w:rPr>
                <w:b/>
                <w:bCs/>
                <w:i/>
                <w:iCs/>
              </w:rPr>
              <w:t>4</w:t>
            </w:r>
          </w:p>
          <w:p w:rsidR="00315DC2" w:rsidRPr="000C0C9A" w:rsidRDefault="00315DC2" w:rsidP="004743B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b/>
                <w:bCs/>
                <w:i/>
                <w:iCs/>
              </w:rPr>
            </w:pPr>
          </w:p>
          <w:p w:rsidR="00315DC2" w:rsidRPr="000C0C9A" w:rsidRDefault="00315DC2" w:rsidP="004743B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b/>
                <w:bCs/>
                <w:i/>
                <w:iCs/>
              </w:rPr>
            </w:pPr>
            <w:r w:rsidRPr="000C0C9A">
              <w:rPr>
                <w:b/>
                <w:bCs/>
                <w:i/>
                <w:iCs/>
              </w:rPr>
              <w:t>3</w:t>
            </w:r>
          </w:p>
          <w:p w:rsidR="00315DC2" w:rsidRPr="000C0C9A" w:rsidRDefault="00315DC2" w:rsidP="004743B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b/>
                <w:bCs/>
                <w:i/>
                <w:iCs/>
              </w:rPr>
            </w:pPr>
          </w:p>
          <w:p w:rsidR="00315DC2" w:rsidRPr="000C0C9A" w:rsidRDefault="00315DC2" w:rsidP="004743B4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b/>
                <w:bCs/>
                <w:i/>
                <w:iCs/>
              </w:rPr>
            </w:pPr>
            <w:r w:rsidRPr="000C0C9A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646" w:type="dxa"/>
            <w:vMerge/>
            <w:tcBorders>
              <w:left w:val="single" w:sz="4" w:space="0" w:color="auto"/>
              <w:bottom w:val="nil"/>
              <w:right w:val="single" w:sz="2" w:space="0" w:color="000000"/>
            </w:tcBorders>
          </w:tcPr>
          <w:p w:rsidR="00315DC2" w:rsidRPr="000C0C9A" w:rsidRDefault="00315DC2" w:rsidP="004743B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i/>
                <w:iCs/>
              </w:rPr>
            </w:pPr>
          </w:p>
        </w:tc>
      </w:tr>
    </w:tbl>
    <w:p w:rsidR="00315DC2" w:rsidRDefault="00315DC2" w:rsidP="00315DC2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315DC2" w:rsidRPr="005F25E8" w:rsidRDefault="004743B4" w:rsidP="00315DC2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315DC2">
        <w:rPr>
          <w:b/>
          <w:sz w:val="28"/>
          <w:szCs w:val="28"/>
        </w:rPr>
        <w:t xml:space="preserve">. </w:t>
      </w:r>
      <w:r w:rsidR="00315DC2" w:rsidRPr="005F25E8">
        <w:rPr>
          <w:b/>
          <w:sz w:val="28"/>
          <w:szCs w:val="28"/>
        </w:rPr>
        <w:t>Перечень вопросов к вступительному испытанию</w:t>
      </w:r>
    </w:p>
    <w:p w:rsidR="00315DC2" w:rsidRPr="005F25E8" w:rsidRDefault="00315DC2" w:rsidP="00315DC2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5F25E8">
        <w:rPr>
          <w:b/>
          <w:bCs/>
          <w:sz w:val="28"/>
          <w:szCs w:val="28"/>
        </w:rPr>
        <w:t>Раздел 1. Основы экономической теории</w:t>
      </w:r>
    </w:p>
    <w:p w:rsidR="00315DC2" w:rsidRPr="005F25E8" w:rsidRDefault="00315DC2" w:rsidP="00315DC2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b/>
          <w:bCs/>
          <w:sz w:val="28"/>
          <w:szCs w:val="28"/>
        </w:rPr>
        <w:t xml:space="preserve">Микроэкономика </w:t>
      </w:r>
    </w:p>
    <w:p w:rsidR="00315DC2" w:rsidRPr="005F25E8" w:rsidRDefault="00315DC2" w:rsidP="00315DC2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1. Основные этапы развития и предмет экономической теории.</w:t>
      </w:r>
    </w:p>
    <w:p w:rsidR="00315DC2" w:rsidRPr="005F25E8" w:rsidRDefault="00315DC2" w:rsidP="00315DC2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2. Рынок: понятие, функции. Структура и инфраструктура рынка.</w:t>
      </w:r>
    </w:p>
    <w:p w:rsidR="00315DC2" w:rsidRPr="005F25E8" w:rsidRDefault="00315DC2" w:rsidP="00315DC2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3. Спрос как экономическая категория: кривая спроса, закон спроса, детерминанты спроса.</w:t>
      </w:r>
    </w:p>
    <w:p w:rsidR="00315DC2" w:rsidRPr="005F25E8" w:rsidRDefault="00315DC2" w:rsidP="00315DC2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4. Предложение как экономическая категория: кривая предложения, закон предложения, детерминанты предложения.</w:t>
      </w:r>
    </w:p>
    <w:p w:rsidR="00315DC2" w:rsidRPr="005F25E8" w:rsidRDefault="00315DC2" w:rsidP="00315DC2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lastRenderedPageBreak/>
        <w:t>5. Эластичность спроса и предложения. Виды эластичности.</w:t>
      </w:r>
    </w:p>
    <w:p w:rsidR="00315DC2" w:rsidRPr="005F25E8" w:rsidRDefault="00315DC2" w:rsidP="00315DC2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6. Рыночное равновесие. Равновесная цена. Теоретические основы ценообразования. Государственное регулирование цен в рыночной экономике.</w:t>
      </w:r>
    </w:p>
    <w:p w:rsidR="00315DC2" w:rsidRPr="005F25E8" w:rsidRDefault="00315DC2" w:rsidP="00315DC2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7. Содержание и формы собственности. Проблемы разгосударствления и приватизации. Реформы отношений собственности в современной России.</w:t>
      </w:r>
    </w:p>
    <w:p w:rsidR="00315DC2" w:rsidRPr="005F25E8" w:rsidRDefault="00315DC2" w:rsidP="00315DC2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8. Предприятие (фирма) как основная экономическая единица и субъект рыночных отношений. Организационно-правовые формы предприятий (фирм), их преимущества и недостатки.</w:t>
      </w:r>
    </w:p>
    <w:p w:rsidR="00315DC2" w:rsidRPr="00C57B3E" w:rsidRDefault="00315DC2" w:rsidP="00315DC2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 xml:space="preserve">9. </w:t>
      </w:r>
      <w:r w:rsidRPr="00C57B3E">
        <w:rPr>
          <w:sz w:val="28"/>
          <w:szCs w:val="28"/>
        </w:rPr>
        <w:t xml:space="preserve">Экономические затраты и результаты. Факторы, влияющие на структуру и уровень издержек производства. Виды группировки затрат на производство. </w:t>
      </w:r>
    </w:p>
    <w:p w:rsidR="00315DC2" w:rsidRPr="005F25E8" w:rsidRDefault="00315DC2" w:rsidP="00315D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F25E8">
        <w:rPr>
          <w:sz w:val="28"/>
          <w:szCs w:val="28"/>
        </w:rPr>
        <w:t>10. Кругооборот и оборот капитала фирмы. Основной и оборотный капитал. Износ и амортизация.</w:t>
      </w:r>
    </w:p>
    <w:p w:rsidR="00315DC2" w:rsidRPr="005F25E8" w:rsidRDefault="00315DC2" w:rsidP="00315DC2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11. Теории потребительского поведения. Закон убывающей предельной полезности.</w:t>
      </w:r>
    </w:p>
    <w:p w:rsidR="00315DC2" w:rsidRPr="0010563F" w:rsidRDefault="00315DC2" w:rsidP="00315DC2">
      <w:pPr>
        <w:pStyle w:val="af2"/>
        <w:spacing w:line="360" w:lineRule="auto"/>
        <w:ind w:left="0" w:firstLine="708"/>
        <w:rPr>
          <w:sz w:val="28"/>
          <w:szCs w:val="28"/>
        </w:rPr>
      </w:pPr>
      <w:r w:rsidRPr="005F25E8">
        <w:rPr>
          <w:sz w:val="28"/>
          <w:szCs w:val="28"/>
        </w:rPr>
        <w:t xml:space="preserve">12. </w:t>
      </w:r>
      <w:r w:rsidRPr="0010563F">
        <w:rPr>
          <w:sz w:val="28"/>
          <w:szCs w:val="28"/>
        </w:rPr>
        <w:t xml:space="preserve">Определение потребностей в материальных ресурсах для обеспечения нормальной производственно-хозяйственной деятельности фирмы. </w:t>
      </w:r>
    </w:p>
    <w:p w:rsidR="00315DC2" w:rsidRPr="0010563F" w:rsidRDefault="00315DC2" w:rsidP="00315DC2">
      <w:pPr>
        <w:pStyle w:val="af2"/>
        <w:spacing w:line="360" w:lineRule="auto"/>
        <w:ind w:left="0" w:firstLine="708"/>
        <w:rPr>
          <w:sz w:val="28"/>
          <w:szCs w:val="28"/>
        </w:rPr>
      </w:pPr>
      <w:r w:rsidRPr="0010563F">
        <w:rPr>
          <w:sz w:val="28"/>
          <w:szCs w:val="28"/>
        </w:rPr>
        <w:t xml:space="preserve">13. Персонал фирмы. Показатели эффективности использования трудовых ресурсов. Формы и системы оплаты и стимулирования труда. </w:t>
      </w:r>
    </w:p>
    <w:p w:rsidR="00315DC2" w:rsidRPr="0010563F" w:rsidRDefault="00315DC2" w:rsidP="00315DC2">
      <w:pPr>
        <w:pStyle w:val="af2"/>
        <w:spacing w:line="360" w:lineRule="auto"/>
        <w:ind w:left="0" w:firstLine="708"/>
        <w:rPr>
          <w:sz w:val="28"/>
          <w:szCs w:val="28"/>
        </w:rPr>
      </w:pPr>
      <w:r w:rsidRPr="0010563F">
        <w:rPr>
          <w:sz w:val="28"/>
          <w:szCs w:val="28"/>
        </w:rPr>
        <w:t>14. Разработка стратегии поведения фирмы</w:t>
      </w:r>
      <w:r>
        <w:rPr>
          <w:sz w:val="28"/>
          <w:szCs w:val="28"/>
        </w:rPr>
        <w:t>.</w:t>
      </w:r>
      <w:r w:rsidRPr="0010563F">
        <w:rPr>
          <w:sz w:val="28"/>
          <w:szCs w:val="28"/>
        </w:rPr>
        <w:t xml:space="preserve"> </w:t>
      </w:r>
    </w:p>
    <w:p w:rsidR="00315DC2" w:rsidRPr="0010563F" w:rsidRDefault="00315DC2" w:rsidP="00315DC2">
      <w:pPr>
        <w:pStyle w:val="af2"/>
        <w:spacing w:line="360" w:lineRule="auto"/>
        <w:ind w:left="0" w:firstLine="708"/>
        <w:rPr>
          <w:sz w:val="28"/>
          <w:szCs w:val="28"/>
        </w:rPr>
      </w:pPr>
      <w:r w:rsidRPr="0010563F">
        <w:rPr>
          <w:sz w:val="28"/>
          <w:szCs w:val="28"/>
        </w:rPr>
        <w:t xml:space="preserve">15. Структура и порядок формирования финансового результата. Налогообложение предприятий. </w:t>
      </w:r>
    </w:p>
    <w:p w:rsidR="00B2128F" w:rsidRDefault="00315DC2" w:rsidP="00315DC2">
      <w:pPr>
        <w:pStyle w:val="af2"/>
        <w:spacing w:line="360" w:lineRule="auto"/>
        <w:ind w:left="0" w:firstLine="708"/>
        <w:rPr>
          <w:sz w:val="28"/>
          <w:szCs w:val="28"/>
        </w:rPr>
      </w:pPr>
      <w:r w:rsidRPr="0010563F">
        <w:rPr>
          <w:sz w:val="28"/>
          <w:szCs w:val="28"/>
        </w:rPr>
        <w:t xml:space="preserve">16. Инновационная деятельность фирмы. Особенности рынка инновационных продуктов/ услуг.  </w:t>
      </w:r>
    </w:p>
    <w:p w:rsidR="00315DC2" w:rsidRPr="0010563F" w:rsidRDefault="00B2128F" w:rsidP="00315DC2">
      <w:pPr>
        <w:pStyle w:val="af2"/>
        <w:spacing w:line="360" w:lineRule="auto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315DC2" w:rsidRPr="0010563F">
        <w:rPr>
          <w:sz w:val="28"/>
          <w:szCs w:val="28"/>
        </w:rPr>
        <w:t xml:space="preserve">Понятие интеллектуальной собственности и оценка её стоимости. Организация финансирования инновационной деятельности фирмы. </w:t>
      </w:r>
    </w:p>
    <w:p w:rsidR="00315DC2" w:rsidRPr="005F25E8" w:rsidRDefault="00315DC2" w:rsidP="00315DC2">
      <w:pPr>
        <w:spacing w:line="360" w:lineRule="auto"/>
        <w:contextualSpacing/>
        <w:rPr>
          <w:sz w:val="28"/>
          <w:szCs w:val="28"/>
        </w:rPr>
      </w:pPr>
      <w:r>
        <w:rPr>
          <w:b/>
        </w:rPr>
        <w:lastRenderedPageBreak/>
        <w:t xml:space="preserve">             18. </w:t>
      </w:r>
      <w:r>
        <w:rPr>
          <w:sz w:val="28"/>
          <w:szCs w:val="28"/>
        </w:rPr>
        <w:t xml:space="preserve"> </w:t>
      </w:r>
      <w:r w:rsidRPr="005F25E8">
        <w:rPr>
          <w:sz w:val="28"/>
          <w:szCs w:val="28"/>
        </w:rPr>
        <w:t>Теории потребительского поведения. Кривые безразличия. Бюджетная линия. Оптимум потребителя.</w:t>
      </w:r>
    </w:p>
    <w:p w:rsidR="00315DC2" w:rsidRPr="005F25E8" w:rsidRDefault="00315DC2" w:rsidP="00315DC2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5F25E8">
        <w:rPr>
          <w:sz w:val="28"/>
          <w:szCs w:val="28"/>
        </w:rPr>
        <w:t>. Рынок капитала. Процент как цена капитала.</w:t>
      </w:r>
    </w:p>
    <w:p w:rsidR="00315DC2" w:rsidRPr="005F25E8" w:rsidRDefault="00315DC2" w:rsidP="00315D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5F25E8">
        <w:rPr>
          <w:sz w:val="28"/>
          <w:szCs w:val="28"/>
        </w:rPr>
        <w:t>. Неравенство в разделении доходов. Кривая Лоренца. Коэффициент Джини.</w:t>
      </w:r>
    </w:p>
    <w:p w:rsidR="00315DC2" w:rsidRPr="005F25E8" w:rsidRDefault="00315DC2" w:rsidP="00315DC2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20. Оценка эффективности инвестиционных проектов. Дисконтирование.</w:t>
      </w:r>
    </w:p>
    <w:p w:rsidR="00315DC2" w:rsidRPr="005F25E8" w:rsidRDefault="00315DC2" w:rsidP="00315DC2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21. Выбор в условиях неопределенности и риска. Измерение риска. Страхование.</w:t>
      </w:r>
    </w:p>
    <w:p w:rsidR="00315DC2" w:rsidRPr="005F25E8" w:rsidRDefault="00315DC2" w:rsidP="00315DC2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22. Внешние эффекты, их классификация и интернализация. Теорема Коуза.</w:t>
      </w:r>
    </w:p>
    <w:p w:rsidR="00315DC2" w:rsidRDefault="00315DC2" w:rsidP="00315DC2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23.</w:t>
      </w:r>
      <w:r>
        <w:rPr>
          <w:sz w:val="28"/>
          <w:szCs w:val="28"/>
        </w:rPr>
        <w:t xml:space="preserve"> </w:t>
      </w:r>
      <w:r w:rsidRPr="00015B1D">
        <w:rPr>
          <w:sz w:val="28"/>
          <w:szCs w:val="28"/>
        </w:rPr>
        <w:t>Теория трансакций и трансакционных издержек.</w:t>
      </w:r>
      <w:r>
        <w:rPr>
          <w:sz w:val="28"/>
          <w:szCs w:val="28"/>
        </w:rPr>
        <w:t xml:space="preserve"> </w:t>
      </w:r>
    </w:p>
    <w:p w:rsidR="00315DC2" w:rsidRDefault="00315DC2" w:rsidP="00315D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</w:t>
      </w:r>
      <w:r w:rsidRPr="0022234D">
        <w:rPr>
          <w:sz w:val="28"/>
          <w:szCs w:val="28"/>
        </w:rPr>
        <w:t xml:space="preserve"> </w:t>
      </w:r>
      <w:r w:rsidRPr="00015B1D">
        <w:rPr>
          <w:sz w:val="28"/>
          <w:szCs w:val="28"/>
        </w:rPr>
        <w:t xml:space="preserve">Понятие и характерные черты новой экономики («экономики знаний»).  Понятие интеллектуального капитала и его роль в новой экономике. </w:t>
      </w:r>
      <w:r>
        <w:rPr>
          <w:sz w:val="28"/>
          <w:szCs w:val="28"/>
        </w:rPr>
        <w:t xml:space="preserve">  </w:t>
      </w:r>
    </w:p>
    <w:p w:rsidR="00B2128F" w:rsidRPr="005F25E8" w:rsidRDefault="00B2128F" w:rsidP="00315D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25. Интеллектуальные модели бизнеса.</w:t>
      </w:r>
    </w:p>
    <w:p w:rsidR="00315DC2" w:rsidRPr="005F25E8" w:rsidRDefault="00315DC2" w:rsidP="00315DC2">
      <w:pPr>
        <w:pStyle w:val="2"/>
        <w:spacing w:before="0" w:line="360" w:lineRule="auto"/>
        <w:ind w:firstLine="709"/>
        <w:jc w:val="both"/>
        <w:rPr>
          <w:szCs w:val="28"/>
        </w:rPr>
      </w:pPr>
      <w:r w:rsidRPr="005F25E8">
        <w:rPr>
          <w:szCs w:val="28"/>
        </w:rPr>
        <w:t>Макроэкономика</w:t>
      </w:r>
    </w:p>
    <w:p w:rsidR="00315DC2" w:rsidRPr="005F25E8" w:rsidRDefault="00315DC2" w:rsidP="00315DC2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1. Сущность общественного воспроизводства, его типы и цели.</w:t>
      </w:r>
    </w:p>
    <w:p w:rsidR="00315DC2" w:rsidRPr="005F25E8" w:rsidRDefault="00315DC2" w:rsidP="00315DC2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2. Совокупный общественный продукт, его структура и его функции.</w:t>
      </w:r>
    </w:p>
    <w:p w:rsidR="00315DC2" w:rsidRPr="005F25E8" w:rsidRDefault="00315DC2" w:rsidP="00315DC2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3. Валовой национальный продукт: понятие, форма, структура. Два способа расчета ВНП.</w:t>
      </w:r>
    </w:p>
    <w:p w:rsidR="00315DC2" w:rsidRPr="005F25E8" w:rsidRDefault="00315DC2" w:rsidP="00315DC2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 xml:space="preserve">4. Совокупное предложение и факторы, его определяющие. </w:t>
      </w:r>
    </w:p>
    <w:p w:rsidR="00315DC2" w:rsidRPr="005F25E8" w:rsidRDefault="00315DC2" w:rsidP="00315DC2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5. Совокупный спрос и факторы, его определяющие. Кривая совокупного спроса.</w:t>
      </w:r>
    </w:p>
    <w:p w:rsidR="00315DC2" w:rsidRPr="005F25E8" w:rsidRDefault="00315DC2" w:rsidP="00315DC2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6. Макроэкономическое равновесие. Различие кейнсианского и неоклассического подходов.</w:t>
      </w:r>
    </w:p>
    <w:p w:rsidR="00315DC2" w:rsidRPr="005F25E8" w:rsidRDefault="00315DC2" w:rsidP="00315DC2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7. Потребление и сбережения, факторы их определяющие. Предельная склонность к потреблению и сбережениям.</w:t>
      </w:r>
    </w:p>
    <w:p w:rsidR="00315DC2" w:rsidRPr="005F25E8" w:rsidRDefault="00315DC2" w:rsidP="00315DC2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8. Инвестиции. Факторы, определяющие спрос на инвестиции. Взаимосвязь инвестиций и сбережений.</w:t>
      </w:r>
    </w:p>
    <w:p w:rsidR="00315DC2" w:rsidRPr="005F25E8" w:rsidRDefault="00315DC2" w:rsidP="00315DC2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lastRenderedPageBreak/>
        <w:t>9. Экономический рост: его критерии и типы.</w:t>
      </w:r>
    </w:p>
    <w:p w:rsidR="00315DC2" w:rsidRPr="005F25E8" w:rsidRDefault="00315DC2" w:rsidP="00315DC2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10. Понятие и причины экономических циклов. Виды циклов и их влияние на различные отрасли экономики.</w:t>
      </w:r>
    </w:p>
    <w:p w:rsidR="00315DC2" w:rsidRPr="005F25E8" w:rsidRDefault="00315DC2" w:rsidP="00315DC2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11. Безработица: понятие, типы и социально-экономические последствия.</w:t>
      </w:r>
    </w:p>
    <w:p w:rsidR="00315DC2" w:rsidRPr="005F25E8" w:rsidRDefault="00315DC2" w:rsidP="00315DC2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12. Инфляция: понятие, причины и измерения. Типы инфляции и ее социально-экономические последствия.</w:t>
      </w:r>
    </w:p>
    <w:p w:rsidR="00315DC2" w:rsidRPr="005F25E8" w:rsidRDefault="00315DC2" w:rsidP="00315DC2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13. Финансовая система: сущность, роль и функции финансов.</w:t>
      </w:r>
    </w:p>
    <w:p w:rsidR="00315DC2" w:rsidRPr="005F25E8" w:rsidRDefault="00315DC2" w:rsidP="00315DC2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14. Госбюджет, его формирование и использование. Кейнсианская и неоклассическая концепции бюджетной политики.</w:t>
      </w:r>
    </w:p>
    <w:p w:rsidR="00315DC2" w:rsidRPr="005F25E8" w:rsidRDefault="00315DC2" w:rsidP="00315DC2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15. Налоги: сущность, функции и виды. Принципы налогообложения.</w:t>
      </w:r>
    </w:p>
    <w:p w:rsidR="00315DC2" w:rsidRPr="005F25E8" w:rsidRDefault="00315DC2" w:rsidP="00315DC2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16. Предложение денег и структура денежной массы. Количество денег, необходимых для обращения.</w:t>
      </w:r>
    </w:p>
    <w:p w:rsidR="00315DC2" w:rsidRPr="005F25E8" w:rsidRDefault="00315DC2" w:rsidP="00315DC2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17. Денежный рынок.</w:t>
      </w:r>
    </w:p>
    <w:p w:rsidR="00315DC2" w:rsidRPr="005F25E8" w:rsidRDefault="00315DC2" w:rsidP="00315DC2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18. Кредитная система современного общества. Операции банков и их влияние на денежное предложение. Денежный мультипликатор.</w:t>
      </w:r>
    </w:p>
    <w:p w:rsidR="00315DC2" w:rsidRPr="005F25E8" w:rsidRDefault="00315DC2" w:rsidP="00315DC2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19. Кредитно-денежная политика и ее основные инструменты.</w:t>
      </w:r>
    </w:p>
    <w:p w:rsidR="00315DC2" w:rsidRPr="005F25E8" w:rsidRDefault="00315DC2" w:rsidP="00315DC2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20. Валютные курсы и факторы, их определяющие. Системы валютных курсов.</w:t>
      </w:r>
    </w:p>
    <w:p w:rsidR="00315DC2" w:rsidRPr="005F25E8" w:rsidRDefault="00315DC2" w:rsidP="00315DC2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21. Кредитно-денежная политика, ее цели и инструменты. Кейнсианская и монетаристская концепции кредитно-денежной политики.</w:t>
      </w:r>
    </w:p>
    <w:p w:rsidR="00315DC2" w:rsidRPr="005F25E8" w:rsidRDefault="00315DC2" w:rsidP="00315DC2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22. Государственный долг, его влияние на экономические процессы.</w:t>
      </w:r>
    </w:p>
    <w:p w:rsidR="00315DC2" w:rsidRDefault="00315DC2" w:rsidP="00315DC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015B1D">
        <w:rPr>
          <w:sz w:val="28"/>
          <w:szCs w:val="28"/>
        </w:rPr>
        <w:t xml:space="preserve">Институциональная структура общества, институты: процессы, структуры, побуждения, правила. </w:t>
      </w:r>
    </w:p>
    <w:p w:rsidR="00315DC2" w:rsidRDefault="00315DC2" w:rsidP="00315DC2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24. </w:t>
      </w:r>
      <w:r w:rsidRPr="00015B1D">
        <w:rPr>
          <w:sz w:val="28"/>
          <w:szCs w:val="28"/>
        </w:rPr>
        <w:t>Теория переходной экономики и трансформации социально-экономических систем.</w:t>
      </w:r>
    </w:p>
    <w:p w:rsidR="00315DC2" w:rsidRPr="00E66F09" w:rsidRDefault="00315DC2" w:rsidP="00315DC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E66F09">
        <w:rPr>
          <w:b/>
          <w:sz w:val="28"/>
          <w:szCs w:val="28"/>
        </w:rPr>
        <w:t xml:space="preserve"> Раздел 2. </w:t>
      </w:r>
      <w:r>
        <w:rPr>
          <w:b/>
          <w:sz w:val="28"/>
          <w:szCs w:val="28"/>
        </w:rPr>
        <w:t>Э</w:t>
      </w:r>
      <w:r w:rsidRPr="00E66F09">
        <w:rPr>
          <w:b/>
          <w:sz w:val="28"/>
          <w:szCs w:val="28"/>
        </w:rPr>
        <w:t>кзаменационные вопросы по менеджменту</w:t>
      </w:r>
    </w:p>
    <w:p w:rsidR="00315DC2" w:rsidRPr="00CF42F8" w:rsidRDefault="00315DC2" w:rsidP="00315DC2">
      <w:pPr>
        <w:numPr>
          <w:ilvl w:val="0"/>
          <w:numId w:val="1"/>
        </w:numPr>
        <w:tabs>
          <w:tab w:val="left" w:pos="600"/>
        </w:tabs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rFonts w:cs="Times New Roman CYR"/>
          <w:sz w:val="28"/>
          <w:szCs w:val="28"/>
        </w:rPr>
      </w:pPr>
      <w:r w:rsidRPr="00CF42F8">
        <w:rPr>
          <w:sz w:val="28"/>
          <w:szCs w:val="28"/>
        </w:rPr>
        <w:t>Основные особенности деятельности предприятия в постиндустриальной экономик</w:t>
      </w:r>
      <w:r>
        <w:rPr>
          <w:sz w:val="28"/>
          <w:szCs w:val="28"/>
        </w:rPr>
        <w:t>е</w:t>
      </w:r>
      <w:r w:rsidRPr="00CF42F8">
        <w:rPr>
          <w:sz w:val="28"/>
          <w:szCs w:val="28"/>
        </w:rPr>
        <w:t xml:space="preserve">. </w:t>
      </w:r>
    </w:p>
    <w:p w:rsidR="00315DC2" w:rsidRDefault="00315DC2" w:rsidP="00315DC2">
      <w:pPr>
        <w:pStyle w:val="11"/>
        <w:widowControl/>
        <w:numPr>
          <w:ilvl w:val="0"/>
          <w:numId w:val="1"/>
        </w:numPr>
        <w:suppressAutoHyphens/>
        <w:snapToGrid/>
        <w:spacing w:line="360" w:lineRule="auto"/>
        <w:ind w:left="0" w:firstLine="709"/>
        <w:jc w:val="both"/>
        <w:rPr>
          <w:sz w:val="28"/>
          <w:szCs w:val="28"/>
        </w:rPr>
      </w:pPr>
      <w:r w:rsidRPr="00CF42F8">
        <w:rPr>
          <w:sz w:val="28"/>
          <w:szCs w:val="28"/>
        </w:rPr>
        <w:lastRenderedPageBreak/>
        <w:t xml:space="preserve">Отличительные признаки инсорсингового предприятия от предприятия основанного на знаниях. </w:t>
      </w:r>
    </w:p>
    <w:p w:rsidR="00315DC2" w:rsidRDefault="00315DC2" w:rsidP="00315DC2">
      <w:pPr>
        <w:pStyle w:val="11"/>
        <w:widowControl/>
        <w:numPr>
          <w:ilvl w:val="0"/>
          <w:numId w:val="1"/>
        </w:numPr>
        <w:suppressAutoHyphens/>
        <w:snapToGrid/>
        <w:spacing w:line="360" w:lineRule="auto"/>
        <w:ind w:left="0" w:firstLine="709"/>
        <w:jc w:val="both"/>
        <w:rPr>
          <w:sz w:val="28"/>
          <w:szCs w:val="28"/>
        </w:rPr>
      </w:pPr>
      <w:r w:rsidRPr="00CF42F8">
        <w:rPr>
          <w:sz w:val="28"/>
          <w:szCs w:val="28"/>
        </w:rPr>
        <w:t>Главная  цель менеджмента, основная функция и задача. Функции менеджмента, главная цель</w:t>
      </w:r>
      <w:r>
        <w:rPr>
          <w:sz w:val="28"/>
          <w:szCs w:val="28"/>
        </w:rPr>
        <w:t>.</w:t>
      </w:r>
      <w:r w:rsidRPr="00CF42F8">
        <w:rPr>
          <w:sz w:val="28"/>
          <w:szCs w:val="28"/>
        </w:rPr>
        <w:t xml:space="preserve"> </w:t>
      </w:r>
    </w:p>
    <w:p w:rsidR="00315DC2" w:rsidRDefault="00315DC2" w:rsidP="00315DC2">
      <w:pPr>
        <w:pStyle w:val="11"/>
        <w:widowControl/>
        <w:numPr>
          <w:ilvl w:val="0"/>
          <w:numId w:val="1"/>
        </w:numPr>
        <w:suppressAutoHyphens/>
        <w:snapToGrid/>
        <w:spacing w:line="360" w:lineRule="auto"/>
        <w:ind w:left="0" w:firstLine="709"/>
        <w:jc w:val="both"/>
        <w:rPr>
          <w:sz w:val="28"/>
          <w:szCs w:val="28"/>
        </w:rPr>
      </w:pPr>
      <w:r w:rsidRPr="004328AD">
        <w:rPr>
          <w:sz w:val="28"/>
          <w:szCs w:val="28"/>
        </w:rPr>
        <w:t>Бизнес-план как основа конкурентоспособности предпри</w:t>
      </w:r>
      <w:r>
        <w:rPr>
          <w:sz w:val="28"/>
          <w:szCs w:val="28"/>
        </w:rPr>
        <w:t>ятия</w:t>
      </w:r>
      <w:r w:rsidRPr="004328AD">
        <w:rPr>
          <w:sz w:val="28"/>
          <w:szCs w:val="28"/>
        </w:rPr>
        <w:t>. Отличие бизнес-плана от ТЭО</w:t>
      </w:r>
      <w:r>
        <w:rPr>
          <w:sz w:val="28"/>
          <w:szCs w:val="28"/>
        </w:rPr>
        <w:t xml:space="preserve">,  </w:t>
      </w:r>
      <w:r w:rsidRPr="004328AD">
        <w:rPr>
          <w:sz w:val="28"/>
          <w:szCs w:val="28"/>
        </w:rPr>
        <w:t xml:space="preserve"> инвестицио</w:t>
      </w:r>
      <w:r>
        <w:rPr>
          <w:sz w:val="28"/>
          <w:szCs w:val="28"/>
        </w:rPr>
        <w:t>н</w:t>
      </w:r>
      <w:r w:rsidRPr="004328AD">
        <w:rPr>
          <w:sz w:val="28"/>
          <w:szCs w:val="28"/>
        </w:rPr>
        <w:t xml:space="preserve">ного  проекта. </w:t>
      </w:r>
    </w:p>
    <w:p w:rsidR="00315DC2" w:rsidRPr="004328AD" w:rsidRDefault="00315DC2" w:rsidP="00315DC2">
      <w:pPr>
        <w:pStyle w:val="11"/>
        <w:widowControl/>
        <w:numPr>
          <w:ilvl w:val="0"/>
          <w:numId w:val="1"/>
        </w:numPr>
        <w:suppressAutoHyphens/>
        <w:snapToGrid/>
        <w:spacing w:line="360" w:lineRule="auto"/>
        <w:ind w:left="0" w:firstLine="709"/>
        <w:jc w:val="both"/>
        <w:rPr>
          <w:sz w:val="28"/>
          <w:szCs w:val="28"/>
        </w:rPr>
      </w:pPr>
      <w:r w:rsidRPr="004328AD">
        <w:rPr>
          <w:sz w:val="28"/>
          <w:szCs w:val="28"/>
        </w:rPr>
        <w:t xml:space="preserve">Сущность и содержание стратегического менеджмента и его инструментов. </w:t>
      </w:r>
    </w:p>
    <w:p w:rsidR="00315DC2" w:rsidRPr="00FC3AA5" w:rsidRDefault="00315DC2" w:rsidP="00315DC2">
      <w:pPr>
        <w:pStyle w:val="11"/>
        <w:widowControl/>
        <w:numPr>
          <w:ilvl w:val="0"/>
          <w:numId w:val="1"/>
        </w:numPr>
        <w:suppressAutoHyphens/>
        <w:snapToGrid/>
        <w:spacing w:line="360" w:lineRule="auto"/>
        <w:ind w:left="0" w:firstLine="709"/>
        <w:jc w:val="both"/>
        <w:rPr>
          <w:sz w:val="28"/>
          <w:szCs w:val="28"/>
        </w:rPr>
      </w:pPr>
      <w:r w:rsidRPr="00FC3AA5">
        <w:rPr>
          <w:sz w:val="28"/>
          <w:szCs w:val="28"/>
        </w:rPr>
        <w:t xml:space="preserve"> Стратегический менеджмент: цели, задачи, этапы и методы. Основные модели стратегического моделирования.  </w:t>
      </w:r>
      <w:r>
        <w:rPr>
          <w:sz w:val="28"/>
          <w:szCs w:val="28"/>
        </w:rPr>
        <w:t xml:space="preserve">     </w:t>
      </w:r>
    </w:p>
    <w:p w:rsidR="00315DC2" w:rsidRPr="005F25E8" w:rsidRDefault="00315DC2" w:rsidP="00315DC2">
      <w:pPr>
        <w:pStyle w:val="11"/>
        <w:widowControl/>
        <w:numPr>
          <w:ilvl w:val="0"/>
          <w:numId w:val="1"/>
        </w:numPr>
        <w:suppressAutoHyphens/>
        <w:snapToGrid/>
        <w:spacing w:line="360" w:lineRule="auto"/>
        <w:ind w:left="0" w:firstLine="709"/>
        <w:jc w:val="both"/>
        <w:rPr>
          <w:sz w:val="28"/>
          <w:szCs w:val="28"/>
        </w:rPr>
      </w:pPr>
      <w:r w:rsidRPr="00FC3AA5">
        <w:rPr>
          <w:sz w:val="28"/>
          <w:szCs w:val="28"/>
        </w:rPr>
        <w:t xml:space="preserve"> </w:t>
      </w:r>
      <w:r w:rsidRPr="005F25E8">
        <w:rPr>
          <w:sz w:val="28"/>
          <w:szCs w:val="28"/>
        </w:rPr>
        <w:t>Сущность инновационного менеджмента: показатели, методы, стратегии.</w:t>
      </w:r>
    </w:p>
    <w:p w:rsidR="00315DC2" w:rsidRPr="005F25E8" w:rsidRDefault="00315DC2" w:rsidP="00315DC2">
      <w:pPr>
        <w:pStyle w:val="11"/>
        <w:widowControl/>
        <w:numPr>
          <w:ilvl w:val="0"/>
          <w:numId w:val="1"/>
        </w:numPr>
        <w:suppressAutoHyphens/>
        <w:snapToGrid/>
        <w:spacing w:line="360" w:lineRule="auto"/>
        <w:ind w:left="0"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 xml:space="preserve"> Внутреннее предпринимательство (или интрапренерство): сущность, характеристика.</w:t>
      </w:r>
    </w:p>
    <w:p w:rsidR="00315DC2" w:rsidRPr="005F25E8" w:rsidRDefault="00315DC2" w:rsidP="00315DC2">
      <w:pPr>
        <w:pStyle w:val="11"/>
        <w:widowControl/>
        <w:numPr>
          <w:ilvl w:val="0"/>
          <w:numId w:val="1"/>
        </w:numPr>
        <w:suppressAutoHyphens/>
        <w:snapToGrid/>
        <w:spacing w:line="360" w:lineRule="auto"/>
        <w:ind w:left="0"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 xml:space="preserve"> Формирование целей управления фирмой. Целеполагание. Метод управления по целям (УПЦ).</w:t>
      </w:r>
    </w:p>
    <w:p w:rsidR="00315DC2" w:rsidRPr="005F25E8" w:rsidRDefault="00315DC2" w:rsidP="00315DC2">
      <w:pPr>
        <w:pStyle w:val="11"/>
        <w:widowControl/>
        <w:numPr>
          <w:ilvl w:val="0"/>
          <w:numId w:val="1"/>
        </w:numPr>
        <w:suppressAutoHyphens/>
        <w:snapToGrid/>
        <w:spacing w:line="360" w:lineRule="auto"/>
        <w:ind w:left="0"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 xml:space="preserve">  Обоснование и выбор </w:t>
      </w:r>
      <w:r>
        <w:rPr>
          <w:sz w:val="28"/>
          <w:szCs w:val="28"/>
        </w:rPr>
        <w:t xml:space="preserve">альтернативной </w:t>
      </w:r>
      <w:r w:rsidRPr="005F25E8">
        <w:rPr>
          <w:sz w:val="28"/>
          <w:szCs w:val="28"/>
        </w:rPr>
        <w:t xml:space="preserve">стратегии развития бизнеса. </w:t>
      </w:r>
      <w:r>
        <w:rPr>
          <w:sz w:val="28"/>
          <w:szCs w:val="28"/>
        </w:rPr>
        <w:t>П</w:t>
      </w:r>
      <w:r w:rsidRPr="005F25E8">
        <w:rPr>
          <w:sz w:val="28"/>
          <w:szCs w:val="28"/>
        </w:rPr>
        <w:t>редпринимательск</w:t>
      </w:r>
      <w:r>
        <w:rPr>
          <w:sz w:val="28"/>
          <w:szCs w:val="28"/>
        </w:rPr>
        <w:t xml:space="preserve">ий </w:t>
      </w:r>
      <w:r w:rsidRPr="005F25E8">
        <w:rPr>
          <w:sz w:val="28"/>
          <w:szCs w:val="28"/>
        </w:rPr>
        <w:t xml:space="preserve"> тип п</w:t>
      </w:r>
      <w:r>
        <w:rPr>
          <w:sz w:val="28"/>
          <w:szCs w:val="28"/>
        </w:rPr>
        <w:t xml:space="preserve">оведения. </w:t>
      </w:r>
    </w:p>
    <w:p w:rsidR="00315DC2" w:rsidRDefault="00315DC2" w:rsidP="00315DC2">
      <w:pPr>
        <w:pStyle w:val="11"/>
        <w:widowControl/>
        <w:numPr>
          <w:ilvl w:val="0"/>
          <w:numId w:val="1"/>
        </w:numPr>
        <w:suppressAutoHyphens/>
        <w:snapToGrid/>
        <w:spacing w:line="360" w:lineRule="auto"/>
        <w:ind w:left="0" w:firstLine="709"/>
        <w:jc w:val="both"/>
        <w:rPr>
          <w:sz w:val="28"/>
          <w:szCs w:val="28"/>
        </w:rPr>
      </w:pPr>
      <w:r w:rsidRPr="00823C05">
        <w:rPr>
          <w:sz w:val="28"/>
          <w:szCs w:val="28"/>
        </w:rPr>
        <w:t xml:space="preserve">  Коммерческие функции предприятия. Основная цель предприятия</w:t>
      </w:r>
      <w:r>
        <w:rPr>
          <w:sz w:val="28"/>
          <w:szCs w:val="28"/>
        </w:rPr>
        <w:t xml:space="preserve">.  </w:t>
      </w:r>
    </w:p>
    <w:p w:rsidR="00315DC2" w:rsidRPr="00823C05" w:rsidRDefault="00315DC2" w:rsidP="00315DC2">
      <w:pPr>
        <w:pStyle w:val="11"/>
        <w:widowControl/>
        <w:numPr>
          <w:ilvl w:val="0"/>
          <w:numId w:val="1"/>
        </w:numPr>
        <w:suppressAutoHyphens/>
        <w:snapToGrid/>
        <w:spacing w:line="360" w:lineRule="auto"/>
        <w:ind w:left="0" w:firstLine="709"/>
        <w:jc w:val="both"/>
        <w:rPr>
          <w:sz w:val="28"/>
          <w:szCs w:val="28"/>
        </w:rPr>
      </w:pPr>
      <w:r w:rsidRPr="00823C05">
        <w:rPr>
          <w:sz w:val="28"/>
          <w:szCs w:val="28"/>
        </w:rPr>
        <w:t xml:space="preserve"> Основные показатели деятельности предприятия (фирмы): рентабельность, ликвидность, оборачиваемость запасов и др.</w:t>
      </w:r>
    </w:p>
    <w:p w:rsidR="00315DC2" w:rsidRDefault="00315DC2" w:rsidP="00315DC2">
      <w:pPr>
        <w:pStyle w:val="11"/>
        <w:widowControl/>
        <w:numPr>
          <w:ilvl w:val="0"/>
          <w:numId w:val="1"/>
        </w:numPr>
        <w:suppressAutoHyphens/>
        <w:snapToGri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Пять задач менеджмента. Основные управленческие элементы для стратегической деятельности. Производительность. </w:t>
      </w:r>
    </w:p>
    <w:p w:rsidR="00315DC2" w:rsidRPr="005F25E8" w:rsidRDefault="00315DC2" w:rsidP="00315DC2">
      <w:pPr>
        <w:pStyle w:val="11"/>
        <w:widowControl/>
        <w:numPr>
          <w:ilvl w:val="0"/>
          <w:numId w:val="1"/>
        </w:numPr>
        <w:suppressAutoHyphens/>
        <w:snapToGri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Прибыль причинно- следственная связь или результат.</w:t>
      </w:r>
    </w:p>
    <w:p w:rsidR="00315DC2" w:rsidRPr="005F25E8" w:rsidRDefault="00315DC2" w:rsidP="00315DC2">
      <w:pPr>
        <w:pStyle w:val="11"/>
        <w:widowControl/>
        <w:numPr>
          <w:ilvl w:val="0"/>
          <w:numId w:val="1"/>
        </w:numPr>
        <w:suppressAutoHyphens/>
        <w:snapToGrid/>
        <w:spacing w:line="360" w:lineRule="auto"/>
        <w:ind w:left="0"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 xml:space="preserve">  Оценка уровня рентабельности производства и продукции. Факторы, влияющие на рентабельность.</w:t>
      </w:r>
    </w:p>
    <w:p w:rsidR="00315DC2" w:rsidRPr="005F25E8" w:rsidRDefault="00315DC2" w:rsidP="00315DC2">
      <w:pPr>
        <w:pStyle w:val="11"/>
        <w:widowControl/>
        <w:numPr>
          <w:ilvl w:val="0"/>
          <w:numId w:val="1"/>
        </w:numPr>
        <w:suppressAutoHyphens/>
        <w:snapToGrid/>
        <w:spacing w:line="360" w:lineRule="auto"/>
        <w:ind w:left="0"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 xml:space="preserve"> Налогообложение прибыли юридических лиц от предпринимательской деятельности. Виды прибыли и рентабельности.</w:t>
      </w:r>
    </w:p>
    <w:p w:rsidR="00315DC2" w:rsidRPr="005F25E8" w:rsidRDefault="00315DC2" w:rsidP="00315DC2">
      <w:pPr>
        <w:pStyle w:val="11"/>
        <w:widowControl/>
        <w:numPr>
          <w:ilvl w:val="0"/>
          <w:numId w:val="1"/>
        </w:numPr>
        <w:suppressAutoHyphens/>
        <w:snapToGrid/>
        <w:spacing w:line="360" w:lineRule="auto"/>
        <w:ind w:left="0"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lastRenderedPageBreak/>
        <w:t xml:space="preserve"> Стратегическ</w:t>
      </w:r>
      <w:r>
        <w:rPr>
          <w:sz w:val="28"/>
          <w:szCs w:val="28"/>
        </w:rPr>
        <w:t>ая</w:t>
      </w:r>
      <w:r w:rsidRPr="005F25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цель </w:t>
      </w:r>
      <w:r w:rsidRPr="005F25E8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5F25E8">
        <w:rPr>
          <w:sz w:val="28"/>
          <w:szCs w:val="28"/>
        </w:rPr>
        <w:t xml:space="preserve"> персоналом в современн</w:t>
      </w:r>
      <w:r>
        <w:rPr>
          <w:sz w:val="28"/>
          <w:szCs w:val="28"/>
        </w:rPr>
        <w:t xml:space="preserve">ых </w:t>
      </w:r>
      <w:r w:rsidRPr="005F25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условиях. </w:t>
      </w:r>
      <w:r w:rsidRPr="005F25E8">
        <w:rPr>
          <w:sz w:val="28"/>
          <w:szCs w:val="28"/>
        </w:rPr>
        <w:t xml:space="preserve"> </w:t>
      </w:r>
    </w:p>
    <w:p w:rsidR="00315DC2" w:rsidRDefault="00315DC2" w:rsidP="00315DC2">
      <w:pPr>
        <w:pStyle w:val="11"/>
        <w:widowControl/>
        <w:numPr>
          <w:ilvl w:val="0"/>
          <w:numId w:val="1"/>
        </w:numPr>
        <w:suppressAutoHyphens/>
        <w:snapToGrid/>
        <w:spacing w:line="360" w:lineRule="auto"/>
        <w:ind w:left="0" w:firstLine="709"/>
        <w:jc w:val="both"/>
        <w:rPr>
          <w:sz w:val="28"/>
          <w:szCs w:val="28"/>
        </w:rPr>
      </w:pPr>
      <w:r w:rsidRPr="00CC5B80">
        <w:rPr>
          <w:sz w:val="28"/>
          <w:szCs w:val="28"/>
        </w:rPr>
        <w:t xml:space="preserve"> </w:t>
      </w:r>
      <w:r>
        <w:rPr>
          <w:sz w:val="28"/>
          <w:szCs w:val="28"/>
        </w:rPr>
        <w:t>Процесс р</w:t>
      </w:r>
      <w:r w:rsidRPr="00CC5B80">
        <w:rPr>
          <w:sz w:val="28"/>
          <w:szCs w:val="28"/>
        </w:rPr>
        <w:t>азработк</w:t>
      </w:r>
      <w:r>
        <w:rPr>
          <w:sz w:val="28"/>
          <w:szCs w:val="28"/>
        </w:rPr>
        <w:t>и</w:t>
      </w:r>
      <w:r w:rsidRPr="00CC5B80">
        <w:rPr>
          <w:sz w:val="28"/>
          <w:szCs w:val="28"/>
        </w:rPr>
        <w:t xml:space="preserve"> стратегии </w:t>
      </w:r>
      <w:r>
        <w:rPr>
          <w:sz w:val="28"/>
          <w:szCs w:val="28"/>
        </w:rPr>
        <w:t xml:space="preserve">и стратегического моделирования </w:t>
      </w:r>
      <w:r w:rsidRPr="00CC5B80">
        <w:rPr>
          <w:sz w:val="28"/>
          <w:szCs w:val="28"/>
        </w:rPr>
        <w:t>предприятия.</w:t>
      </w:r>
    </w:p>
    <w:p w:rsidR="00315DC2" w:rsidRPr="00CC5B80" w:rsidRDefault="00315DC2" w:rsidP="00315DC2">
      <w:pPr>
        <w:pStyle w:val="11"/>
        <w:widowControl/>
        <w:numPr>
          <w:ilvl w:val="0"/>
          <w:numId w:val="1"/>
        </w:numPr>
        <w:suppressAutoHyphens/>
        <w:snapToGrid/>
        <w:spacing w:line="360" w:lineRule="auto"/>
        <w:ind w:left="0" w:firstLine="709"/>
        <w:jc w:val="both"/>
        <w:rPr>
          <w:sz w:val="28"/>
          <w:szCs w:val="28"/>
        </w:rPr>
      </w:pPr>
      <w:r w:rsidRPr="00CC5B80">
        <w:rPr>
          <w:sz w:val="28"/>
          <w:szCs w:val="28"/>
        </w:rPr>
        <w:t xml:space="preserve"> Анализ инвестиционной деятельности организаций. Расчет критериев оценки эффективности инвестиционной деятельности.</w:t>
      </w:r>
    </w:p>
    <w:p w:rsidR="00315DC2" w:rsidRPr="005F25E8" w:rsidRDefault="00315DC2" w:rsidP="00315DC2">
      <w:pPr>
        <w:pStyle w:val="11"/>
        <w:widowControl/>
        <w:numPr>
          <w:ilvl w:val="0"/>
          <w:numId w:val="1"/>
        </w:numPr>
        <w:suppressAutoHyphens/>
        <w:snapToGrid/>
        <w:spacing w:line="360" w:lineRule="auto"/>
        <w:ind w:left="0" w:firstLine="709"/>
        <w:jc w:val="both"/>
        <w:rPr>
          <w:sz w:val="28"/>
          <w:szCs w:val="28"/>
        </w:rPr>
      </w:pPr>
      <w:r w:rsidRPr="00CC5B80">
        <w:rPr>
          <w:sz w:val="28"/>
          <w:szCs w:val="28"/>
        </w:rPr>
        <w:t xml:space="preserve"> </w:t>
      </w:r>
      <w:r w:rsidRPr="005F25E8">
        <w:rPr>
          <w:sz w:val="28"/>
          <w:szCs w:val="28"/>
        </w:rPr>
        <w:t>Основные характеристики организационных структур управления (ОСУ). Типы ОСУ.</w:t>
      </w:r>
    </w:p>
    <w:p w:rsidR="00315DC2" w:rsidRDefault="00315DC2" w:rsidP="00315DC2">
      <w:pPr>
        <w:pStyle w:val="11"/>
        <w:widowControl/>
        <w:numPr>
          <w:ilvl w:val="0"/>
          <w:numId w:val="1"/>
        </w:numPr>
        <w:suppressAutoHyphens/>
        <w:snapToGrid/>
        <w:spacing w:line="360" w:lineRule="auto"/>
        <w:ind w:left="0" w:firstLine="709"/>
        <w:jc w:val="both"/>
        <w:rPr>
          <w:sz w:val="28"/>
          <w:szCs w:val="28"/>
        </w:rPr>
      </w:pPr>
      <w:r w:rsidRPr="00A63E3F">
        <w:rPr>
          <w:sz w:val="28"/>
          <w:szCs w:val="28"/>
        </w:rPr>
        <w:t xml:space="preserve"> Созидательная функция и направление финансов предприятия в современных условиях.  Модель безубыточности</w:t>
      </w:r>
      <w:r>
        <w:rPr>
          <w:sz w:val="28"/>
          <w:szCs w:val="28"/>
        </w:rPr>
        <w:t xml:space="preserve">. </w:t>
      </w:r>
      <w:r w:rsidRPr="00A63E3F">
        <w:rPr>
          <w:sz w:val="28"/>
          <w:szCs w:val="28"/>
        </w:rPr>
        <w:t xml:space="preserve"> </w:t>
      </w:r>
    </w:p>
    <w:p w:rsidR="00315DC2" w:rsidRPr="00A63E3F" w:rsidRDefault="00315DC2" w:rsidP="00315DC2">
      <w:pPr>
        <w:pStyle w:val="11"/>
        <w:widowControl/>
        <w:numPr>
          <w:ilvl w:val="0"/>
          <w:numId w:val="1"/>
        </w:numPr>
        <w:suppressAutoHyphens/>
        <w:snapToGrid/>
        <w:spacing w:line="360" w:lineRule="auto"/>
        <w:ind w:left="0" w:firstLine="709"/>
        <w:jc w:val="both"/>
        <w:rPr>
          <w:sz w:val="28"/>
          <w:szCs w:val="28"/>
        </w:rPr>
      </w:pPr>
      <w:r w:rsidRPr="00A63E3F">
        <w:rPr>
          <w:sz w:val="28"/>
          <w:szCs w:val="28"/>
        </w:rPr>
        <w:t>Система сбалансированных показателей (ССП) как эффективный инструмент реализации стратегии бизнеса.</w:t>
      </w:r>
    </w:p>
    <w:p w:rsidR="00315DC2" w:rsidRPr="005F25E8" w:rsidRDefault="00315DC2" w:rsidP="00315DC2">
      <w:pPr>
        <w:pStyle w:val="11"/>
        <w:widowControl/>
        <w:numPr>
          <w:ilvl w:val="0"/>
          <w:numId w:val="1"/>
        </w:numPr>
        <w:suppressAutoHyphens/>
        <w:snapToGrid/>
        <w:spacing w:line="360" w:lineRule="auto"/>
        <w:ind w:left="0" w:firstLine="709"/>
        <w:jc w:val="both"/>
        <w:rPr>
          <w:sz w:val="28"/>
          <w:szCs w:val="28"/>
        </w:rPr>
      </w:pPr>
      <w:r w:rsidRPr="00A63E3F">
        <w:rPr>
          <w:sz w:val="28"/>
          <w:szCs w:val="28"/>
        </w:rPr>
        <w:t xml:space="preserve"> </w:t>
      </w:r>
      <w:r w:rsidRPr="005F25E8">
        <w:rPr>
          <w:sz w:val="28"/>
          <w:szCs w:val="28"/>
        </w:rPr>
        <w:t xml:space="preserve">Виды предприятий и организаций в РФ. </w:t>
      </w:r>
    </w:p>
    <w:p w:rsidR="00315DC2" w:rsidRPr="005F25E8" w:rsidRDefault="00315DC2" w:rsidP="00315DC2">
      <w:pPr>
        <w:pStyle w:val="11"/>
        <w:widowControl/>
        <w:numPr>
          <w:ilvl w:val="0"/>
          <w:numId w:val="1"/>
        </w:numPr>
        <w:suppressAutoHyphens/>
        <w:snapToGrid/>
        <w:spacing w:line="360" w:lineRule="auto"/>
        <w:ind w:left="0"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 xml:space="preserve"> Критерии определения субъектов малого предпринимательства. </w:t>
      </w:r>
    </w:p>
    <w:p w:rsidR="00315DC2" w:rsidRPr="005F25E8" w:rsidRDefault="00315DC2" w:rsidP="00315DC2">
      <w:pPr>
        <w:pStyle w:val="11"/>
        <w:widowControl/>
        <w:numPr>
          <w:ilvl w:val="0"/>
          <w:numId w:val="1"/>
        </w:numPr>
        <w:suppressAutoHyphens/>
        <w:snapToGrid/>
        <w:spacing w:line="360" w:lineRule="auto"/>
        <w:ind w:left="0"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 xml:space="preserve"> </w:t>
      </w:r>
      <w:r w:rsidRPr="005F25E8">
        <w:rPr>
          <w:rFonts w:cs="Times New Roman CYR"/>
          <w:sz w:val="28"/>
          <w:szCs w:val="28"/>
        </w:rPr>
        <w:t xml:space="preserve"> </w:t>
      </w:r>
      <w:r w:rsidRPr="005F25E8">
        <w:rPr>
          <w:sz w:val="28"/>
          <w:szCs w:val="28"/>
        </w:rPr>
        <w:t>Основные показатели деятельности предприятия (фирмы): рентабельность, ликвидность, оборачиваемость запасов и др.</w:t>
      </w:r>
    </w:p>
    <w:p w:rsidR="00315DC2" w:rsidRDefault="00315DC2" w:rsidP="00315DC2">
      <w:pPr>
        <w:pStyle w:val="11"/>
        <w:widowControl/>
        <w:numPr>
          <w:ilvl w:val="0"/>
          <w:numId w:val="1"/>
        </w:numPr>
        <w:suppressAutoHyphens/>
        <w:snapToGrid/>
        <w:spacing w:line="360" w:lineRule="auto"/>
        <w:ind w:left="0" w:firstLine="709"/>
        <w:jc w:val="both"/>
        <w:rPr>
          <w:sz w:val="28"/>
          <w:szCs w:val="28"/>
        </w:rPr>
      </w:pPr>
      <w:r w:rsidRPr="00153E46">
        <w:rPr>
          <w:sz w:val="28"/>
          <w:szCs w:val="28"/>
        </w:rPr>
        <w:t xml:space="preserve"> Стратегический процесс. Критерии обоснование и выбора стратегий развития бизнеса</w:t>
      </w:r>
      <w:r>
        <w:rPr>
          <w:sz w:val="28"/>
          <w:szCs w:val="28"/>
        </w:rPr>
        <w:t>.</w:t>
      </w:r>
    </w:p>
    <w:p w:rsidR="00315DC2" w:rsidRPr="00153E46" w:rsidRDefault="00315DC2" w:rsidP="00315DC2">
      <w:pPr>
        <w:pStyle w:val="11"/>
        <w:widowControl/>
        <w:numPr>
          <w:ilvl w:val="0"/>
          <w:numId w:val="1"/>
        </w:numPr>
        <w:suppressAutoHyphens/>
        <w:snapToGrid/>
        <w:spacing w:line="360" w:lineRule="auto"/>
        <w:ind w:left="0" w:firstLine="709"/>
        <w:jc w:val="both"/>
        <w:rPr>
          <w:sz w:val="28"/>
          <w:szCs w:val="28"/>
        </w:rPr>
      </w:pPr>
      <w:r w:rsidRPr="00153E46">
        <w:rPr>
          <w:sz w:val="28"/>
          <w:szCs w:val="28"/>
        </w:rPr>
        <w:t xml:space="preserve">   Налогообложение малого бизнеса: специальные системы налогообложения (упрощенная система налогообложения, налогообложение на вмененный доход, сельскохозяйственный налог).</w:t>
      </w:r>
    </w:p>
    <w:p w:rsidR="00315DC2" w:rsidRDefault="00315DC2" w:rsidP="00315DC2">
      <w:pPr>
        <w:pStyle w:val="11"/>
        <w:widowControl/>
        <w:numPr>
          <w:ilvl w:val="0"/>
          <w:numId w:val="1"/>
        </w:numPr>
        <w:suppressAutoHyphens/>
        <w:snapToGrid/>
        <w:spacing w:line="360" w:lineRule="auto"/>
        <w:ind w:left="0" w:firstLine="709"/>
        <w:jc w:val="both"/>
        <w:rPr>
          <w:sz w:val="28"/>
          <w:szCs w:val="28"/>
        </w:rPr>
      </w:pPr>
      <w:r w:rsidRPr="00B945FF">
        <w:rPr>
          <w:sz w:val="28"/>
          <w:szCs w:val="28"/>
        </w:rPr>
        <w:t xml:space="preserve">Политика и методы ценообразования.   </w:t>
      </w:r>
    </w:p>
    <w:p w:rsidR="00315DC2" w:rsidRPr="00B945FF" w:rsidRDefault="00315DC2" w:rsidP="00315DC2">
      <w:pPr>
        <w:pStyle w:val="11"/>
        <w:widowControl/>
        <w:numPr>
          <w:ilvl w:val="0"/>
          <w:numId w:val="1"/>
        </w:numPr>
        <w:suppressAutoHyphens/>
        <w:snapToGrid/>
        <w:spacing w:line="360" w:lineRule="auto"/>
        <w:ind w:left="0" w:firstLine="709"/>
        <w:jc w:val="both"/>
        <w:rPr>
          <w:sz w:val="28"/>
          <w:szCs w:val="28"/>
        </w:rPr>
      </w:pPr>
      <w:r w:rsidRPr="00B945FF">
        <w:rPr>
          <w:sz w:val="28"/>
          <w:szCs w:val="28"/>
        </w:rPr>
        <w:t>Качества предпринимателя и менеджера, их сравнительная характеристика и отличие.</w:t>
      </w:r>
    </w:p>
    <w:p w:rsidR="00315DC2" w:rsidRPr="005F25E8" w:rsidRDefault="00315DC2" w:rsidP="00315DC2">
      <w:pPr>
        <w:pStyle w:val="11"/>
        <w:widowControl/>
        <w:numPr>
          <w:ilvl w:val="0"/>
          <w:numId w:val="1"/>
        </w:numPr>
        <w:suppressAutoHyphens/>
        <w:snapToGrid/>
        <w:spacing w:line="360" w:lineRule="auto"/>
        <w:ind w:left="0" w:firstLine="709"/>
        <w:jc w:val="both"/>
        <w:rPr>
          <w:sz w:val="28"/>
          <w:szCs w:val="28"/>
        </w:rPr>
      </w:pPr>
      <w:r w:rsidRPr="00B945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Критерии оценки инвестиционной привлекательности предприятия, региона. </w:t>
      </w:r>
      <w:r w:rsidRPr="005F25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Источники </w:t>
      </w:r>
      <w:r w:rsidRPr="005F25E8">
        <w:rPr>
          <w:sz w:val="28"/>
          <w:szCs w:val="28"/>
        </w:rPr>
        <w:t xml:space="preserve"> инновационной </w:t>
      </w:r>
      <w:r>
        <w:rPr>
          <w:sz w:val="28"/>
          <w:szCs w:val="28"/>
        </w:rPr>
        <w:t xml:space="preserve">активности. </w:t>
      </w:r>
    </w:p>
    <w:p w:rsidR="00315DC2" w:rsidRPr="005F25E8" w:rsidRDefault="00315DC2" w:rsidP="00315DC2">
      <w:pPr>
        <w:pStyle w:val="11"/>
        <w:widowControl/>
        <w:numPr>
          <w:ilvl w:val="0"/>
          <w:numId w:val="1"/>
        </w:numPr>
        <w:suppressAutoHyphens/>
        <w:snapToGrid/>
        <w:spacing w:line="360" w:lineRule="auto"/>
        <w:ind w:left="0"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 xml:space="preserve"> Организация: понятие, сущность, эволюция взглядов на организацию, жизненный цикл организации. </w:t>
      </w:r>
    </w:p>
    <w:p w:rsidR="00315DC2" w:rsidRPr="005F25E8" w:rsidRDefault="00315DC2" w:rsidP="00315DC2">
      <w:pPr>
        <w:pStyle w:val="11"/>
        <w:widowControl/>
        <w:numPr>
          <w:ilvl w:val="0"/>
          <w:numId w:val="1"/>
        </w:numPr>
        <w:suppressAutoHyphens/>
        <w:snapToGrid/>
        <w:spacing w:line="360" w:lineRule="auto"/>
        <w:ind w:left="0"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 xml:space="preserve"> Миссия, </w:t>
      </w:r>
      <w:r>
        <w:rPr>
          <w:sz w:val="28"/>
          <w:szCs w:val="28"/>
        </w:rPr>
        <w:t xml:space="preserve">философия, политика, </w:t>
      </w:r>
      <w:r w:rsidRPr="005F25E8">
        <w:rPr>
          <w:sz w:val="28"/>
          <w:szCs w:val="28"/>
        </w:rPr>
        <w:t xml:space="preserve">цели организации. </w:t>
      </w:r>
    </w:p>
    <w:p w:rsidR="00315DC2" w:rsidRPr="005F25E8" w:rsidRDefault="00315DC2" w:rsidP="00315DC2">
      <w:pPr>
        <w:pStyle w:val="11"/>
        <w:widowControl/>
        <w:numPr>
          <w:ilvl w:val="0"/>
          <w:numId w:val="1"/>
        </w:numPr>
        <w:suppressAutoHyphens/>
        <w:snapToGrid/>
        <w:spacing w:line="360" w:lineRule="auto"/>
        <w:ind w:left="0"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lastRenderedPageBreak/>
        <w:t xml:space="preserve"> Типы организационных структур и их характеристика. Проектирование структуры управления. </w:t>
      </w:r>
    </w:p>
    <w:p w:rsidR="00315DC2" w:rsidRPr="005F25E8" w:rsidRDefault="00315DC2" w:rsidP="00315DC2">
      <w:pPr>
        <w:pStyle w:val="11"/>
        <w:widowControl/>
        <w:numPr>
          <w:ilvl w:val="0"/>
          <w:numId w:val="1"/>
        </w:numPr>
        <w:suppressAutoHyphens/>
        <w:snapToGrid/>
        <w:spacing w:line="360" w:lineRule="auto"/>
        <w:ind w:left="0"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 xml:space="preserve">  Принципы построения организаций. Системный анализ в исследовании организации. </w:t>
      </w:r>
    </w:p>
    <w:p w:rsidR="00315DC2" w:rsidRDefault="00315DC2" w:rsidP="00315DC2">
      <w:pPr>
        <w:pStyle w:val="11"/>
        <w:widowControl/>
        <w:numPr>
          <w:ilvl w:val="0"/>
          <w:numId w:val="1"/>
        </w:numPr>
        <w:suppressAutoHyphens/>
        <w:snapToGrid/>
        <w:spacing w:line="360" w:lineRule="auto"/>
        <w:ind w:left="0" w:firstLine="709"/>
        <w:jc w:val="both"/>
        <w:rPr>
          <w:sz w:val="28"/>
          <w:szCs w:val="28"/>
        </w:rPr>
      </w:pPr>
      <w:r w:rsidRPr="003E7F04">
        <w:rPr>
          <w:sz w:val="28"/>
          <w:szCs w:val="28"/>
        </w:rPr>
        <w:t xml:space="preserve"> Административная функция менеджмента. </w:t>
      </w:r>
      <w:r>
        <w:rPr>
          <w:sz w:val="28"/>
          <w:szCs w:val="28"/>
        </w:rPr>
        <w:t>В искусство управления предприятием.</w:t>
      </w:r>
    </w:p>
    <w:p w:rsidR="00315DC2" w:rsidRPr="003E7F04" w:rsidRDefault="00BB4212" w:rsidP="00315DC2">
      <w:pPr>
        <w:pStyle w:val="11"/>
        <w:widowControl/>
        <w:numPr>
          <w:ilvl w:val="0"/>
          <w:numId w:val="1"/>
        </w:numPr>
        <w:suppressAutoHyphens/>
        <w:snapToGri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Главная цель и ф</w:t>
      </w:r>
      <w:r w:rsidR="00DC1DD7">
        <w:rPr>
          <w:sz w:val="28"/>
          <w:szCs w:val="28"/>
        </w:rPr>
        <w:t xml:space="preserve">ункции </w:t>
      </w:r>
      <w:r w:rsidR="00315DC2" w:rsidRPr="003E7F04">
        <w:rPr>
          <w:sz w:val="28"/>
          <w:szCs w:val="28"/>
        </w:rPr>
        <w:t xml:space="preserve">менеджмента. </w:t>
      </w:r>
    </w:p>
    <w:p w:rsidR="00315DC2" w:rsidRPr="005F25E8" w:rsidRDefault="00315DC2" w:rsidP="00315DC2">
      <w:pPr>
        <w:pStyle w:val="11"/>
        <w:widowControl/>
        <w:numPr>
          <w:ilvl w:val="0"/>
          <w:numId w:val="1"/>
        </w:numPr>
        <w:suppressAutoHyphens/>
        <w:snapToGrid/>
        <w:spacing w:line="360" w:lineRule="auto"/>
        <w:ind w:left="0" w:firstLine="709"/>
        <w:jc w:val="both"/>
        <w:rPr>
          <w:sz w:val="28"/>
          <w:szCs w:val="28"/>
        </w:rPr>
      </w:pPr>
      <w:r w:rsidRPr="003E7F04">
        <w:rPr>
          <w:sz w:val="28"/>
          <w:szCs w:val="28"/>
        </w:rPr>
        <w:t xml:space="preserve"> </w:t>
      </w:r>
      <w:r w:rsidRPr="005F25E8">
        <w:rPr>
          <w:sz w:val="28"/>
          <w:szCs w:val="28"/>
        </w:rPr>
        <w:t xml:space="preserve">Характеристика организации как системы. Современные научные подходы к исследованию организации. </w:t>
      </w:r>
    </w:p>
    <w:p w:rsidR="00315DC2" w:rsidRPr="005F25E8" w:rsidRDefault="00315DC2" w:rsidP="00315DC2">
      <w:pPr>
        <w:pStyle w:val="11"/>
        <w:widowControl/>
        <w:numPr>
          <w:ilvl w:val="0"/>
          <w:numId w:val="1"/>
        </w:numPr>
        <w:suppressAutoHyphens/>
        <w:snapToGrid/>
        <w:spacing w:line="360" w:lineRule="auto"/>
        <w:ind w:left="0"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 xml:space="preserve">  Менеджмент как наука и практика управления. Основные этапы развития менеджмента. </w:t>
      </w:r>
    </w:p>
    <w:p w:rsidR="00315DC2" w:rsidRPr="005F25E8" w:rsidRDefault="00315DC2" w:rsidP="00315DC2">
      <w:pPr>
        <w:pStyle w:val="11"/>
        <w:widowControl/>
        <w:numPr>
          <w:ilvl w:val="0"/>
          <w:numId w:val="1"/>
        </w:numPr>
        <w:suppressAutoHyphens/>
        <w:snapToGrid/>
        <w:spacing w:line="360" w:lineRule="auto"/>
        <w:ind w:left="0"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 xml:space="preserve">  Цели и задачи управления организацией. </w:t>
      </w:r>
    </w:p>
    <w:p w:rsidR="00315DC2" w:rsidRPr="005F25E8" w:rsidRDefault="00315DC2" w:rsidP="00315DC2">
      <w:pPr>
        <w:pStyle w:val="11"/>
        <w:widowControl/>
        <w:numPr>
          <w:ilvl w:val="0"/>
          <w:numId w:val="1"/>
        </w:numPr>
        <w:suppressAutoHyphens/>
        <w:snapToGrid/>
        <w:spacing w:line="360" w:lineRule="auto"/>
        <w:ind w:left="0"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 xml:space="preserve">  Становление и развитие менеджмента. Современные проблемы управления. </w:t>
      </w:r>
    </w:p>
    <w:p w:rsidR="00315DC2" w:rsidRPr="005F25E8" w:rsidRDefault="00315DC2" w:rsidP="00315DC2">
      <w:pPr>
        <w:pStyle w:val="11"/>
        <w:widowControl/>
        <w:numPr>
          <w:ilvl w:val="0"/>
          <w:numId w:val="1"/>
        </w:numPr>
        <w:suppressAutoHyphens/>
        <w:snapToGrid/>
        <w:spacing w:line="360" w:lineRule="auto"/>
        <w:ind w:left="0"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 xml:space="preserve">  Мотивация как функция управления. Сущность и методы мотивации. Теории мотивации.</w:t>
      </w:r>
    </w:p>
    <w:p w:rsidR="00315DC2" w:rsidRPr="005F25E8" w:rsidRDefault="00315DC2" w:rsidP="00315DC2">
      <w:pPr>
        <w:pStyle w:val="11"/>
        <w:widowControl/>
        <w:numPr>
          <w:ilvl w:val="0"/>
          <w:numId w:val="1"/>
        </w:numPr>
        <w:suppressAutoHyphens/>
        <w:snapToGrid/>
        <w:spacing w:line="360" w:lineRule="auto"/>
        <w:ind w:left="0"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 xml:space="preserve">  Контроль и </w:t>
      </w:r>
      <w:r>
        <w:rPr>
          <w:sz w:val="28"/>
          <w:szCs w:val="28"/>
        </w:rPr>
        <w:t xml:space="preserve">контроллинг </w:t>
      </w:r>
      <w:r w:rsidRPr="005F25E8">
        <w:rPr>
          <w:sz w:val="28"/>
          <w:szCs w:val="28"/>
        </w:rPr>
        <w:t xml:space="preserve"> в системе менеджмента. </w:t>
      </w:r>
    </w:p>
    <w:p w:rsidR="00315DC2" w:rsidRPr="005F25E8" w:rsidRDefault="00315DC2" w:rsidP="00315DC2">
      <w:pPr>
        <w:pStyle w:val="11"/>
        <w:widowControl/>
        <w:numPr>
          <w:ilvl w:val="0"/>
          <w:numId w:val="1"/>
        </w:numPr>
        <w:suppressAutoHyphens/>
        <w:snapToGrid/>
        <w:spacing w:line="360" w:lineRule="auto"/>
        <w:ind w:left="0"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 xml:space="preserve">  Управление человеческими ресурсами как особый вид профессиональной деятельности: цели, функции, принципы, эволюция подходов.</w:t>
      </w:r>
    </w:p>
    <w:p w:rsidR="00315DC2" w:rsidRPr="005F25E8" w:rsidRDefault="00315DC2" w:rsidP="00315DC2">
      <w:pPr>
        <w:pStyle w:val="11"/>
        <w:widowControl/>
        <w:numPr>
          <w:ilvl w:val="0"/>
          <w:numId w:val="1"/>
        </w:numPr>
        <w:suppressAutoHyphens/>
        <w:snapToGrid/>
        <w:spacing w:line="360" w:lineRule="auto"/>
        <w:ind w:left="0"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 xml:space="preserve"> Роль коммуникаций в системе управления. Сущность и виды коммуникаций, процесс коммуникаций, характеристики коммуникационных сетей. </w:t>
      </w:r>
    </w:p>
    <w:p w:rsidR="00315DC2" w:rsidRPr="005F25E8" w:rsidRDefault="00315DC2" w:rsidP="00315DC2">
      <w:pPr>
        <w:pStyle w:val="11"/>
        <w:widowControl/>
        <w:numPr>
          <w:ilvl w:val="0"/>
          <w:numId w:val="1"/>
        </w:numPr>
        <w:suppressAutoHyphens/>
        <w:snapToGrid/>
        <w:spacing w:line="360" w:lineRule="auto"/>
        <w:ind w:left="0"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 xml:space="preserve"> Власть, влияние, лидерство в организации.</w:t>
      </w:r>
    </w:p>
    <w:p w:rsidR="00315DC2" w:rsidRPr="005F25E8" w:rsidRDefault="00315DC2" w:rsidP="00315DC2">
      <w:pPr>
        <w:pStyle w:val="11"/>
        <w:widowControl/>
        <w:numPr>
          <w:ilvl w:val="0"/>
          <w:numId w:val="1"/>
        </w:numPr>
        <w:suppressAutoHyphens/>
        <w:snapToGrid/>
        <w:spacing w:line="360" w:lineRule="auto"/>
        <w:ind w:left="0"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 xml:space="preserve"> Принятие решений в организации. Понятия и классификация решений. Процесс принятия управленческих решений. </w:t>
      </w:r>
    </w:p>
    <w:p w:rsidR="00315DC2" w:rsidRPr="005F25E8" w:rsidRDefault="00315DC2" w:rsidP="00315DC2">
      <w:pPr>
        <w:pStyle w:val="11"/>
        <w:widowControl/>
        <w:numPr>
          <w:ilvl w:val="0"/>
          <w:numId w:val="1"/>
        </w:numPr>
        <w:suppressAutoHyphens/>
        <w:snapToGrid/>
        <w:spacing w:line="360" w:lineRule="auto"/>
        <w:ind w:left="0"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 xml:space="preserve">  Основные принципы и методы управления персоналом. </w:t>
      </w:r>
    </w:p>
    <w:p w:rsidR="00315DC2" w:rsidRPr="005F25E8" w:rsidRDefault="00315DC2" w:rsidP="00315DC2">
      <w:pPr>
        <w:pStyle w:val="11"/>
        <w:widowControl/>
        <w:numPr>
          <w:ilvl w:val="0"/>
          <w:numId w:val="1"/>
        </w:numPr>
        <w:suppressAutoHyphens/>
        <w:snapToGrid/>
        <w:spacing w:line="360" w:lineRule="auto"/>
        <w:ind w:left="0" w:firstLine="709"/>
        <w:jc w:val="both"/>
        <w:rPr>
          <w:rFonts w:cs="Times New Roman CYR"/>
          <w:sz w:val="28"/>
          <w:szCs w:val="28"/>
        </w:rPr>
      </w:pPr>
      <w:r w:rsidRPr="005F25E8">
        <w:rPr>
          <w:sz w:val="28"/>
          <w:szCs w:val="28"/>
        </w:rPr>
        <w:t xml:space="preserve"> </w:t>
      </w:r>
      <w:r w:rsidRPr="005F25E8">
        <w:rPr>
          <w:rFonts w:cs="Times New Roman CYR"/>
          <w:sz w:val="28"/>
          <w:szCs w:val="28"/>
        </w:rPr>
        <w:t xml:space="preserve"> Предпринимательская деятельность: определение, содержание, объекты, субъекты и цели предпринимательства. Формы </w:t>
      </w:r>
      <w:r w:rsidRPr="005F25E8">
        <w:rPr>
          <w:rFonts w:cs="Times New Roman CYR"/>
          <w:sz w:val="28"/>
          <w:szCs w:val="28"/>
        </w:rPr>
        <w:lastRenderedPageBreak/>
        <w:t>организации предпринимательской деятельности (индивидуальная, коллективная).</w:t>
      </w:r>
    </w:p>
    <w:p w:rsidR="00315DC2" w:rsidRPr="005F25E8" w:rsidRDefault="00315DC2" w:rsidP="00315DC2">
      <w:pPr>
        <w:pStyle w:val="11"/>
        <w:widowControl/>
        <w:numPr>
          <w:ilvl w:val="0"/>
          <w:numId w:val="1"/>
        </w:numPr>
        <w:suppressAutoHyphens/>
        <w:snapToGrid/>
        <w:spacing w:line="360" w:lineRule="auto"/>
        <w:ind w:left="0" w:firstLine="709"/>
        <w:jc w:val="both"/>
        <w:rPr>
          <w:sz w:val="28"/>
          <w:szCs w:val="28"/>
        </w:rPr>
      </w:pPr>
      <w:r w:rsidRPr="005F25E8">
        <w:rPr>
          <w:rFonts w:cs="Times New Roman CYR"/>
          <w:sz w:val="28"/>
          <w:szCs w:val="28"/>
        </w:rPr>
        <w:t xml:space="preserve"> </w:t>
      </w:r>
      <w:r w:rsidRPr="005F25E8">
        <w:rPr>
          <w:sz w:val="28"/>
          <w:szCs w:val="28"/>
        </w:rPr>
        <w:t xml:space="preserve"> Планирование как функция менеджмента в современных условиях рыночной экономики.</w:t>
      </w:r>
    </w:p>
    <w:p w:rsidR="00315DC2" w:rsidRPr="005F25E8" w:rsidRDefault="00315DC2" w:rsidP="00315DC2">
      <w:pPr>
        <w:pStyle w:val="11"/>
        <w:widowControl/>
        <w:numPr>
          <w:ilvl w:val="0"/>
          <w:numId w:val="1"/>
        </w:numPr>
        <w:suppressAutoHyphens/>
        <w:snapToGrid/>
        <w:spacing w:line="360" w:lineRule="auto"/>
        <w:ind w:left="0"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 xml:space="preserve"> Понятие самообучающихся организаций, их черты и особенности.</w:t>
      </w:r>
    </w:p>
    <w:p w:rsidR="00315DC2" w:rsidRPr="005F25E8" w:rsidRDefault="00315DC2" w:rsidP="00315DC2">
      <w:pPr>
        <w:pStyle w:val="11"/>
        <w:widowControl/>
        <w:numPr>
          <w:ilvl w:val="0"/>
          <w:numId w:val="1"/>
        </w:numPr>
        <w:suppressAutoHyphens/>
        <w:snapToGrid/>
        <w:spacing w:line="360" w:lineRule="auto"/>
        <w:ind w:left="0"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 xml:space="preserve"> Корпоративное управление. Формы и методы корпоративного контроля.</w:t>
      </w:r>
    </w:p>
    <w:p w:rsidR="00315DC2" w:rsidRDefault="00315DC2" w:rsidP="00315DC2">
      <w:pPr>
        <w:pStyle w:val="11"/>
        <w:widowControl/>
        <w:numPr>
          <w:ilvl w:val="0"/>
          <w:numId w:val="1"/>
        </w:numPr>
        <w:suppressAutoHyphens/>
        <w:snapToGrid/>
        <w:spacing w:line="360" w:lineRule="auto"/>
        <w:ind w:left="0" w:firstLine="709"/>
        <w:jc w:val="both"/>
        <w:rPr>
          <w:sz w:val="28"/>
          <w:szCs w:val="28"/>
        </w:rPr>
      </w:pPr>
      <w:r w:rsidRPr="00F30FD9">
        <w:rPr>
          <w:sz w:val="28"/>
          <w:szCs w:val="28"/>
        </w:rPr>
        <w:t xml:space="preserve"> Теория равновесия. Основы выживаемости  предприятия.</w:t>
      </w:r>
    </w:p>
    <w:p w:rsidR="00315DC2" w:rsidRPr="00F30FD9" w:rsidRDefault="00315DC2" w:rsidP="00315DC2">
      <w:pPr>
        <w:pStyle w:val="11"/>
        <w:widowControl/>
        <w:numPr>
          <w:ilvl w:val="0"/>
          <w:numId w:val="1"/>
        </w:numPr>
        <w:suppressAutoHyphens/>
        <w:snapToGri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0FD9">
        <w:rPr>
          <w:sz w:val="28"/>
          <w:szCs w:val="28"/>
        </w:rPr>
        <w:t xml:space="preserve"> Современные направления теоретико-методологических разработок в области управления. </w:t>
      </w:r>
    </w:p>
    <w:p w:rsidR="00315DC2" w:rsidRPr="005F25E8" w:rsidRDefault="00315DC2" w:rsidP="00315DC2">
      <w:pPr>
        <w:pStyle w:val="11"/>
        <w:widowControl/>
        <w:numPr>
          <w:ilvl w:val="0"/>
          <w:numId w:val="1"/>
        </w:numPr>
        <w:suppressAutoHyphens/>
        <w:snapToGrid/>
        <w:spacing w:line="360" w:lineRule="auto"/>
        <w:ind w:left="0" w:firstLine="709"/>
        <w:jc w:val="both"/>
        <w:rPr>
          <w:sz w:val="28"/>
          <w:szCs w:val="28"/>
        </w:rPr>
      </w:pPr>
      <w:r w:rsidRPr="00F30FD9">
        <w:rPr>
          <w:sz w:val="28"/>
          <w:szCs w:val="28"/>
        </w:rPr>
        <w:t xml:space="preserve"> </w:t>
      </w:r>
      <w:r w:rsidRPr="005F25E8">
        <w:rPr>
          <w:sz w:val="28"/>
          <w:szCs w:val="28"/>
        </w:rPr>
        <w:t>Предметные и междисциплинарные основания  управления.</w:t>
      </w:r>
    </w:p>
    <w:p w:rsidR="00315DC2" w:rsidRPr="005F25E8" w:rsidRDefault="00315DC2" w:rsidP="00315DC2">
      <w:pPr>
        <w:pStyle w:val="11"/>
        <w:widowControl/>
        <w:numPr>
          <w:ilvl w:val="0"/>
          <w:numId w:val="1"/>
        </w:numPr>
        <w:suppressAutoHyphens/>
        <w:snapToGrid/>
        <w:spacing w:line="360" w:lineRule="auto"/>
        <w:ind w:left="0"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Критерии оценки деятельности предприятия в постиндустриальной </w:t>
      </w:r>
      <w:r w:rsidRPr="005F25E8">
        <w:rPr>
          <w:sz w:val="28"/>
          <w:szCs w:val="28"/>
        </w:rPr>
        <w:t xml:space="preserve"> экономики.</w:t>
      </w:r>
    </w:p>
    <w:p w:rsidR="00315DC2" w:rsidRPr="005F25E8" w:rsidRDefault="00315DC2" w:rsidP="00315DC2">
      <w:pPr>
        <w:pStyle w:val="11"/>
        <w:widowControl/>
        <w:numPr>
          <w:ilvl w:val="0"/>
          <w:numId w:val="1"/>
        </w:numPr>
        <w:suppressAutoHyphens/>
        <w:snapToGrid/>
        <w:spacing w:line="360" w:lineRule="auto"/>
        <w:ind w:left="0"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 xml:space="preserve"> Становление и развитие управления как науки.</w:t>
      </w:r>
    </w:p>
    <w:p w:rsidR="00315DC2" w:rsidRPr="005F25E8" w:rsidRDefault="00315DC2" w:rsidP="00315DC2">
      <w:pPr>
        <w:pStyle w:val="11"/>
        <w:widowControl/>
        <w:numPr>
          <w:ilvl w:val="0"/>
          <w:numId w:val="1"/>
        </w:numPr>
        <w:suppressAutoHyphens/>
        <w:snapToGrid/>
        <w:spacing w:line="360" w:lineRule="auto"/>
        <w:ind w:left="0"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 xml:space="preserve">  Основные школы управленческой мысли и их краткие характеристики.</w:t>
      </w:r>
    </w:p>
    <w:p w:rsidR="00315DC2" w:rsidRPr="005F25E8" w:rsidRDefault="00315DC2" w:rsidP="00315DC2">
      <w:pPr>
        <w:pStyle w:val="11"/>
        <w:widowControl/>
        <w:numPr>
          <w:ilvl w:val="0"/>
          <w:numId w:val="1"/>
        </w:numPr>
        <w:suppressAutoHyphens/>
        <w:snapToGrid/>
        <w:spacing w:line="360" w:lineRule="auto"/>
        <w:ind w:left="0"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 xml:space="preserve">  Значение работ Ф.У.Тейлора, Ф.Гилбрета и Л.Гилбрет, Г.Гантта в области совершенствования и стимулирования труда.</w:t>
      </w:r>
    </w:p>
    <w:p w:rsidR="00315DC2" w:rsidRPr="005F25E8" w:rsidRDefault="00315DC2" w:rsidP="00315DC2">
      <w:pPr>
        <w:pStyle w:val="11"/>
        <w:widowControl/>
        <w:numPr>
          <w:ilvl w:val="0"/>
          <w:numId w:val="1"/>
        </w:numPr>
        <w:suppressAutoHyphens/>
        <w:snapToGrid/>
        <w:spacing w:line="360" w:lineRule="auto"/>
        <w:ind w:left="0"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 xml:space="preserve">  Вклад виднейших представителей классической школы в управлении и ее становление и развитие.</w:t>
      </w:r>
    </w:p>
    <w:p w:rsidR="00315DC2" w:rsidRPr="005F25E8" w:rsidRDefault="00315DC2" w:rsidP="00315DC2">
      <w:pPr>
        <w:pStyle w:val="11"/>
        <w:widowControl/>
        <w:numPr>
          <w:ilvl w:val="0"/>
          <w:numId w:val="1"/>
        </w:numPr>
        <w:suppressAutoHyphens/>
        <w:snapToGrid/>
        <w:spacing w:line="360" w:lineRule="auto"/>
        <w:ind w:left="0"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 xml:space="preserve"> Фундаментальные работы академика С.Г.Струмилина.</w:t>
      </w:r>
    </w:p>
    <w:p w:rsidR="00315DC2" w:rsidRPr="005F25E8" w:rsidRDefault="00315DC2" w:rsidP="00315DC2">
      <w:pPr>
        <w:pStyle w:val="11"/>
        <w:widowControl/>
        <w:numPr>
          <w:ilvl w:val="0"/>
          <w:numId w:val="1"/>
        </w:numPr>
        <w:suppressAutoHyphens/>
        <w:snapToGrid/>
        <w:spacing w:line="360" w:lineRule="auto"/>
        <w:ind w:left="0"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 xml:space="preserve"> Вклад виднейших представителей школы человеческих отношений в ее становление и развитие.</w:t>
      </w:r>
    </w:p>
    <w:p w:rsidR="00315DC2" w:rsidRPr="005F25E8" w:rsidRDefault="00315DC2" w:rsidP="00315DC2">
      <w:pPr>
        <w:pStyle w:val="11"/>
        <w:widowControl/>
        <w:numPr>
          <w:ilvl w:val="0"/>
          <w:numId w:val="1"/>
        </w:numPr>
        <w:suppressAutoHyphens/>
        <w:snapToGrid/>
        <w:spacing w:line="360" w:lineRule="auto"/>
        <w:ind w:left="0"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 xml:space="preserve">  Значение работ Д. Макгрегора, Ф. Герцберга и других исследователей бихевиористского направления.</w:t>
      </w:r>
    </w:p>
    <w:p w:rsidR="00315DC2" w:rsidRPr="005F25E8" w:rsidRDefault="00315DC2" w:rsidP="00315DC2">
      <w:pPr>
        <w:pStyle w:val="11"/>
        <w:widowControl/>
        <w:numPr>
          <w:ilvl w:val="0"/>
          <w:numId w:val="1"/>
        </w:numPr>
        <w:suppressAutoHyphens/>
        <w:snapToGrid/>
        <w:spacing w:line="360" w:lineRule="auto"/>
        <w:ind w:left="0"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 xml:space="preserve">  Общая характеристика научных школ менеджмента.</w:t>
      </w:r>
    </w:p>
    <w:p w:rsidR="00315DC2" w:rsidRPr="005F25E8" w:rsidRDefault="00315DC2" w:rsidP="00315DC2">
      <w:pPr>
        <w:pStyle w:val="11"/>
        <w:widowControl/>
        <w:numPr>
          <w:ilvl w:val="0"/>
          <w:numId w:val="1"/>
        </w:numPr>
        <w:suppressAutoHyphens/>
        <w:snapToGrid/>
        <w:spacing w:line="360" w:lineRule="auto"/>
        <w:ind w:left="0"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 xml:space="preserve">  Сущность, структура и отличительные особенности системы  публичного управления, основные тенденции и направления ее развития в современных условиях.</w:t>
      </w:r>
    </w:p>
    <w:p w:rsidR="00315DC2" w:rsidRPr="005F25E8" w:rsidRDefault="00315DC2" w:rsidP="00315DC2">
      <w:pPr>
        <w:pStyle w:val="11"/>
        <w:widowControl/>
        <w:numPr>
          <w:ilvl w:val="0"/>
          <w:numId w:val="1"/>
        </w:numPr>
        <w:suppressAutoHyphens/>
        <w:snapToGrid/>
        <w:spacing w:line="360" w:lineRule="auto"/>
        <w:ind w:left="0"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lastRenderedPageBreak/>
        <w:t xml:space="preserve">  Государственная политика, механизмы, методы и технологии ее разработки и реализации. </w:t>
      </w:r>
    </w:p>
    <w:p w:rsidR="00315DC2" w:rsidRPr="005F25E8" w:rsidRDefault="00315DC2" w:rsidP="00315DC2">
      <w:pPr>
        <w:pStyle w:val="11"/>
        <w:widowControl/>
        <w:numPr>
          <w:ilvl w:val="0"/>
          <w:numId w:val="1"/>
        </w:numPr>
        <w:suppressAutoHyphens/>
        <w:snapToGrid/>
        <w:spacing w:line="360" w:lineRule="auto"/>
        <w:ind w:left="0"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 xml:space="preserve"> Стратегии и тактики в осуществлении государственной политики. </w:t>
      </w:r>
    </w:p>
    <w:p w:rsidR="00315DC2" w:rsidRPr="005F25E8" w:rsidRDefault="00315DC2" w:rsidP="00315DC2">
      <w:pPr>
        <w:pStyle w:val="11"/>
        <w:widowControl/>
        <w:numPr>
          <w:ilvl w:val="0"/>
          <w:numId w:val="1"/>
        </w:numPr>
        <w:suppressAutoHyphens/>
        <w:snapToGrid/>
        <w:spacing w:line="360" w:lineRule="auto"/>
        <w:ind w:left="0"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 xml:space="preserve">  Развитие форм государственно-частного партнерства. </w:t>
      </w:r>
    </w:p>
    <w:p w:rsidR="00315DC2" w:rsidRPr="005F25E8" w:rsidRDefault="00315DC2" w:rsidP="00315DC2">
      <w:pPr>
        <w:pStyle w:val="11"/>
        <w:widowControl/>
        <w:numPr>
          <w:ilvl w:val="0"/>
          <w:numId w:val="1"/>
        </w:numPr>
        <w:suppressAutoHyphens/>
        <w:snapToGrid/>
        <w:spacing w:line="360" w:lineRule="auto"/>
        <w:ind w:left="0"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 xml:space="preserve">  Методы стимулирования менеджеров высшего звена.</w:t>
      </w:r>
    </w:p>
    <w:p w:rsidR="00315DC2" w:rsidRPr="005F25E8" w:rsidRDefault="00315DC2" w:rsidP="00315DC2">
      <w:pPr>
        <w:pStyle w:val="11"/>
        <w:widowControl/>
        <w:numPr>
          <w:ilvl w:val="0"/>
          <w:numId w:val="1"/>
        </w:numPr>
        <w:suppressAutoHyphens/>
        <w:snapToGrid/>
        <w:spacing w:line="360" w:lineRule="auto"/>
        <w:ind w:left="0"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 xml:space="preserve">  Управление изменениями в экономических системах. </w:t>
      </w:r>
    </w:p>
    <w:p w:rsidR="00315DC2" w:rsidRPr="005F25E8" w:rsidRDefault="00315DC2" w:rsidP="00315DC2">
      <w:pPr>
        <w:pStyle w:val="11"/>
        <w:widowControl/>
        <w:numPr>
          <w:ilvl w:val="0"/>
          <w:numId w:val="1"/>
        </w:numPr>
        <w:suppressAutoHyphens/>
        <w:snapToGrid/>
        <w:spacing w:line="360" w:lineRule="auto"/>
        <w:ind w:left="0"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 xml:space="preserve"> Теория и практика управления интеграционными образованиями и процессами интеграции бизнеса.</w:t>
      </w:r>
    </w:p>
    <w:p w:rsidR="00315DC2" w:rsidRDefault="00315DC2" w:rsidP="00315DC2">
      <w:pPr>
        <w:pStyle w:val="11"/>
        <w:widowControl/>
        <w:numPr>
          <w:ilvl w:val="0"/>
          <w:numId w:val="1"/>
        </w:numPr>
        <w:suppressAutoHyphens/>
        <w:snapToGrid/>
        <w:spacing w:line="360" w:lineRule="auto"/>
        <w:ind w:left="0"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 xml:space="preserve"> Сравнительный анализ систем управления в различных социокультурных и политических средах. </w:t>
      </w:r>
    </w:p>
    <w:p w:rsidR="004743B4" w:rsidRPr="005F25E8" w:rsidRDefault="004743B4" w:rsidP="001435A8">
      <w:pPr>
        <w:spacing w:line="276" w:lineRule="auto"/>
        <w:ind w:firstLine="709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5F25E8">
        <w:rPr>
          <w:b/>
          <w:sz w:val="28"/>
          <w:szCs w:val="28"/>
        </w:rPr>
        <w:t>Содержание программы</w:t>
      </w:r>
      <w:r w:rsidRPr="005F25E8">
        <w:rPr>
          <w:b/>
          <w:sz w:val="28"/>
          <w:szCs w:val="28"/>
        </w:rPr>
        <w:cr/>
      </w:r>
      <w:r w:rsidRPr="005F25E8">
        <w:rPr>
          <w:b/>
          <w:caps/>
          <w:sz w:val="28"/>
          <w:szCs w:val="28"/>
        </w:rPr>
        <w:t>Раздел 1. Содержание программы курса «Основы экономической теории»</w:t>
      </w:r>
    </w:p>
    <w:p w:rsidR="004743B4" w:rsidRPr="005F25E8" w:rsidRDefault="004743B4" w:rsidP="001435A8">
      <w:pPr>
        <w:spacing w:line="276" w:lineRule="auto"/>
        <w:ind w:firstLine="709"/>
        <w:jc w:val="both"/>
        <w:rPr>
          <w:sz w:val="28"/>
          <w:szCs w:val="28"/>
        </w:rPr>
      </w:pPr>
      <w:r w:rsidRPr="005F25E8">
        <w:rPr>
          <w:b/>
          <w:bCs/>
          <w:sz w:val="28"/>
          <w:szCs w:val="28"/>
        </w:rPr>
        <w:t>Тема 1.  ПРЕДМЕТ ЭКОНОМИЧЕСКОЙ ТЕОРИИ</w:t>
      </w:r>
    </w:p>
    <w:p w:rsidR="004743B4" w:rsidRPr="005F25E8" w:rsidRDefault="004743B4" w:rsidP="004743B4">
      <w:pPr>
        <w:pStyle w:val="a6"/>
        <w:spacing w:line="360" w:lineRule="auto"/>
        <w:ind w:firstLine="709"/>
        <w:rPr>
          <w:szCs w:val="28"/>
        </w:rPr>
      </w:pPr>
      <w:r w:rsidRPr="005F25E8">
        <w:rPr>
          <w:szCs w:val="28"/>
        </w:rPr>
        <w:t>Становление экономической науки и основные этапы ее развития. Меркантилизм. Физиократы. Английская классическая политическая экономия. Социалисты-утописты. Марксизм. Маржинализм. Математические и исторические школы.</w:t>
      </w:r>
    </w:p>
    <w:p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Соотношение понятий «экономия», «экономика», «экономическая теория», «политическая экономия», «экономике».</w:t>
      </w:r>
    </w:p>
    <w:p w:rsidR="004743B4" w:rsidRPr="005F25E8" w:rsidRDefault="004743B4" w:rsidP="004743B4">
      <w:pPr>
        <w:pStyle w:val="a6"/>
        <w:spacing w:line="360" w:lineRule="auto"/>
        <w:ind w:firstLine="709"/>
        <w:rPr>
          <w:szCs w:val="28"/>
        </w:rPr>
      </w:pPr>
      <w:r w:rsidRPr="005F25E8">
        <w:rPr>
          <w:szCs w:val="28"/>
        </w:rPr>
        <w:t>Главные направления современной экономической мысли. Неоклассицизм. Монетаризм. Неолиберализм. Кейнсианство и неокейнсианство. Институционализм. Глобализм.</w:t>
      </w:r>
    </w:p>
    <w:p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Экономические категории и экономические законы. Базовые категории экономической теории. Потребности людей. Блага или экономические ресурсы. Хозяйственная деятельность, процесс труда, предметы труда, орудия труда, средства труда. Труд и рабочая сила.</w:t>
      </w:r>
    </w:p>
    <w:p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 xml:space="preserve">Общественное производство и воспроизводство. Производство, распределение, обмен и потребление. Производительные силы и </w:t>
      </w:r>
      <w:r w:rsidRPr="005F25E8">
        <w:rPr>
          <w:sz w:val="28"/>
          <w:szCs w:val="28"/>
        </w:rPr>
        <w:lastRenderedPageBreak/>
        <w:t>производственные отношения. Внешняя и внутренняя среды хозяйствования.</w:t>
      </w:r>
    </w:p>
    <w:p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 xml:space="preserve">Экономические системы общества. Ограниченность экономических </w:t>
      </w:r>
    </w:p>
    <w:p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b/>
          <w:bCs/>
          <w:sz w:val="28"/>
          <w:szCs w:val="28"/>
        </w:rPr>
        <w:t>Тема 2. РЫНОК И РЫНОЧНАЯ ЭКОНОМИКА</w:t>
      </w:r>
    </w:p>
    <w:p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Основные формы общественного хозяйства и их модели. Натуральное хозяйство. Товарная (рыночная) форма хозяйства. Простое товарное производство. Капиталистическое товарное производство. Рабочая сила как товар. Первоначальное накопление капитала: общие закономерности и российские особенности. Централизованная плановая и административно-командная системы.</w:t>
      </w:r>
    </w:p>
    <w:p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Товарное производство как основа рыночной экономики. Субъекты рынка и их экономические цели. Конкуренция. Формы Важнейшие функции рынка. Невидимая рука рынка.</w:t>
      </w:r>
    </w:p>
    <w:p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Основные направления становления рынка в современной России.</w:t>
      </w:r>
    </w:p>
    <w:p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Структура и инфраструктура рынка.</w:t>
      </w:r>
    </w:p>
    <w:p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b/>
          <w:sz w:val="28"/>
          <w:szCs w:val="28"/>
        </w:rPr>
        <w:t>Тема 3.</w:t>
      </w:r>
      <w:r w:rsidRPr="005F25E8">
        <w:rPr>
          <w:b/>
          <w:bCs/>
          <w:sz w:val="28"/>
          <w:szCs w:val="28"/>
        </w:rPr>
        <w:t xml:space="preserve"> РЫНОЧНЫЙ МЕХАНИЗМ: СУЩНОСТЬ, ОСНОВНЫЕ ЭЛЕМЕНТЫ, ЗАКОНЫ</w:t>
      </w:r>
    </w:p>
    <w:p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Характеристика рыночного механизма, его элементов и законов. Закон стоимости, его сущность, функции, механизм реализации. Закон убывающей предельной полезности.</w:t>
      </w:r>
    </w:p>
    <w:p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Конкуренция и монополия в системе рыночного механизма. Совершенная и несовершенная конкуренция.</w:t>
      </w:r>
    </w:p>
    <w:p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Спрос как экономическая категория. Спрос и величина спроса. Закон спроса. Кривая спроса. Детерминанты спроса.</w:t>
      </w:r>
    </w:p>
    <w:p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Предложение как экономическая категория. Предложение и величина предложения. Закон предложения. Кривая предложения. Детерминанты предложения. Закон спроса и предложения.</w:t>
      </w:r>
    </w:p>
    <w:p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Рыночное равновесие. Равновесный объем производства. Равновесная цена.</w:t>
      </w:r>
    </w:p>
    <w:p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lastRenderedPageBreak/>
        <w:t xml:space="preserve">Сущность цены. Функции цены. Трудовая теория стоимости и цена. Теория предельной полезности и цена. Нормальная цена. Определение равновесной цены в краткосрочном и долгосрочном периодах. </w:t>
      </w:r>
    </w:p>
    <w:p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 xml:space="preserve">Государственное регулирование цен в условиях рыночной экономики: цели, способы, результаты. </w:t>
      </w:r>
    </w:p>
    <w:p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Влияние налогов на уровень цен. Распределение налогового бремени между покупателем и продавцом.</w:t>
      </w:r>
    </w:p>
    <w:p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b/>
          <w:bCs/>
          <w:sz w:val="28"/>
          <w:szCs w:val="28"/>
        </w:rPr>
        <w:t>Тема 4. ЭЛАСТИЧНОСТЬ СПРОСА И ПРЕДЛОЖЕНИЯ</w:t>
      </w:r>
    </w:p>
    <w:p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Понятие эластичности. Коэффициент эластичности. Значение категории эластичности в теории и на практике.</w:t>
      </w:r>
    </w:p>
    <w:p w:rsidR="004743B4" w:rsidRPr="005F25E8" w:rsidRDefault="004743B4" w:rsidP="004743B4">
      <w:pPr>
        <w:pStyle w:val="31"/>
        <w:spacing w:line="360" w:lineRule="auto"/>
        <w:ind w:firstLine="709"/>
        <w:rPr>
          <w:szCs w:val="28"/>
        </w:rPr>
      </w:pPr>
      <w:r w:rsidRPr="005F25E8">
        <w:rPr>
          <w:szCs w:val="28"/>
        </w:rPr>
        <w:t>Эластичность спроса по цене. Совершенная эластичность и совершенная неэластичность. Единичная эластичность. Изменение эластичности вдоль кривой спроса. Эластичность и совокупная выручка. Эластичность и принятие решений о повышении (понижении) цены товара. Факторы эластичности спроса по цене.</w:t>
      </w:r>
    </w:p>
    <w:p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Эластичность спроса по доходу. Факторы эластичности. Эластичность по доходу в случаях товаров первой необходимости, предметов роскоши. Эластичность по доходу на нормальные товары и товары низшей группы качества.</w:t>
      </w:r>
    </w:p>
    <w:p w:rsidR="004743B4" w:rsidRPr="005F25E8" w:rsidRDefault="004743B4" w:rsidP="004743B4">
      <w:pPr>
        <w:pStyle w:val="31"/>
        <w:spacing w:line="360" w:lineRule="auto"/>
        <w:ind w:firstLine="709"/>
        <w:rPr>
          <w:szCs w:val="28"/>
        </w:rPr>
      </w:pPr>
      <w:r w:rsidRPr="005F25E8">
        <w:rPr>
          <w:szCs w:val="28"/>
        </w:rPr>
        <w:t>Эластичность предложения по цене. Единичная эластичность для всех кривых предложения, исходящих из начала координат. Изменение эластичности вдоль всех остальных кривых предложения. Факторы эластичности предложения.</w:t>
      </w:r>
    </w:p>
    <w:p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b/>
          <w:bCs/>
          <w:sz w:val="28"/>
          <w:szCs w:val="28"/>
        </w:rPr>
        <w:t>Тема 5. ТЕОРИЯ ПОВЕДЕНИЯ ПОТРЕБИТЕЛЯ</w:t>
      </w:r>
    </w:p>
    <w:p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Полезность. Совокупная полезность. Предельная полезность. Закон убывания предельной полезности. Графическая интерпретация теории предельной полезности.</w:t>
      </w:r>
    </w:p>
    <w:p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 xml:space="preserve">Цена и величина дохода как основные ограничители потребления. Критерии рационального поведения потребителя. Максимизация совокупной полезности. </w:t>
      </w:r>
    </w:p>
    <w:p w:rsidR="004743B4" w:rsidRPr="005F25E8" w:rsidRDefault="004743B4" w:rsidP="004743B4">
      <w:pPr>
        <w:pStyle w:val="2"/>
        <w:spacing w:before="0" w:line="360" w:lineRule="auto"/>
        <w:ind w:firstLine="709"/>
        <w:jc w:val="both"/>
        <w:rPr>
          <w:szCs w:val="28"/>
        </w:rPr>
      </w:pPr>
      <w:r w:rsidRPr="005F25E8">
        <w:rPr>
          <w:szCs w:val="28"/>
        </w:rPr>
        <w:lastRenderedPageBreak/>
        <w:t>Тема 6. ПРОИЗВОДСТВО И ПОВЕДЕНИЕ ФИРМЫ: ИЗДЕРЖКИ ПРОИЗВОДСТВА</w:t>
      </w:r>
    </w:p>
    <w:p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Бухгалтерская и экономическая характеристики издержек производства. Капиталистические и общественные издержки производства. Вмененные (альтернативные) издержки производства. Явные и скрытые издержки производства. Нормальная прибыль. Средняя прибыль. Бухгалтерский и экономический подходы к категории «прибыль».</w:t>
      </w:r>
    </w:p>
    <w:p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Краткосрочный период производства. Фиксированные и переменные факторы производства. Предельный продукт переменного фактора производства. Закон убывающей предельной отдачи (производительности) фактора производства. Максимизация совокупного продукта. Предельный и средний продукт.</w:t>
      </w:r>
    </w:p>
    <w:p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Производственная функция и ее экономическая интерпретация. Основные виды производственных функций: линейная, В. В. Леонтьева, Кобба-Дугласа. Производственная функция и технический прогресс.</w:t>
      </w:r>
    </w:p>
    <w:p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Издержки в краткосрочном периоде. Фиксированные (постоянные), переменные, валовые. Средние и предельные издержки. Графическое изображение всех видов издержек.</w:t>
      </w:r>
    </w:p>
    <w:p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Издержки в долгосрочном периоде. Кривая долгосрочных издержек. Положительный эффект масштаба. Отрицательный эффект масштаба. Нейтральный эффект масштаба.</w:t>
      </w:r>
    </w:p>
    <w:p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b/>
          <w:bCs/>
          <w:sz w:val="28"/>
          <w:szCs w:val="28"/>
        </w:rPr>
        <w:t>Тема 7. ОБОРОТ ИНВЕСТИЦИОННЫХ РЕСУРСОВ ПРЕДПРИЯТИЯ</w:t>
      </w:r>
    </w:p>
    <w:p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Индивидуальное воспроизводство предприятия. Производственные фонды. Кругооборот фондов и его три стадии. Функции кругооборота фондов,</w:t>
      </w:r>
    </w:p>
    <w:p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Оборот фондов. Скорость оборота. Время оборота. Время производства и время обращения. Ускорение оборота и величина прибыли.</w:t>
      </w:r>
    </w:p>
    <w:p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lastRenderedPageBreak/>
        <w:t>Основные фонды и особенности их оборота. Фондовооруженность. Отраслевая и технологическая структура основных фондов, физический и моральный износ. Амортизация. Фондоотдача.</w:t>
      </w:r>
    </w:p>
    <w:p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Оборотные фонды и особенности их оборота. Структура оборотных фондов. Материалоемкость продукции. Фонды обращения. Оборотные средства. Коэффициент оборачиваемости.</w:t>
      </w:r>
    </w:p>
    <w:p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Источники финансирования производственных фондов. Собственный и заемный капитал. Активы и пассивы предприятия. Инвестиции, их сущность, структура, виды. Прямые и портфельные инвестиции. Оценка инвестиционных проектов методом дисконтирования (оценки текущей стоимости будущих денежных потоков).</w:t>
      </w:r>
    </w:p>
    <w:p w:rsidR="004743B4" w:rsidRPr="005F25E8" w:rsidRDefault="004743B4" w:rsidP="004743B4">
      <w:pPr>
        <w:pStyle w:val="1"/>
        <w:spacing w:before="0" w:line="360" w:lineRule="auto"/>
        <w:ind w:firstLine="709"/>
        <w:jc w:val="both"/>
        <w:rPr>
          <w:szCs w:val="28"/>
        </w:rPr>
      </w:pPr>
      <w:r w:rsidRPr="005F25E8">
        <w:rPr>
          <w:szCs w:val="28"/>
        </w:rPr>
        <w:t>Тема 8. МОДЕЛИ РЫНКА</w:t>
      </w:r>
    </w:p>
    <w:p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 xml:space="preserve">Модель совершенной конкуренции. Гипотеза максимизации прибыли. Функция прибыли. </w:t>
      </w:r>
    </w:p>
    <w:p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Выведение кривой предложения конкурентной отрасли в кратко и долгосрочном периодах. Эластичность предложения. Экономическая рента. Предложение конкурентных фирм, имеющих альтернативные цели.</w:t>
      </w:r>
    </w:p>
    <w:p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Единичность и стабильность равновесия на конкурентных рынках. Определение линейных функций рыночного спроса и предложения вблизи точки равновесия,</w:t>
      </w:r>
    </w:p>
    <w:p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 xml:space="preserve">Монополия. Монополия и конкуренция. Монополия и концентрация производства и капитала. </w:t>
      </w:r>
    </w:p>
    <w:p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 xml:space="preserve">Естественная монополия. Особенности фиксированных, средних и предельных издержек естественной монополии. Целесообразность естественной монополии для общества. Методы государственного регулирования естественной монополии. </w:t>
      </w:r>
    </w:p>
    <w:p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Модель монополистической конкуренции. Монополистическая конкуренция и общественная эффективность.</w:t>
      </w:r>
    </w:p>
    <w:p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 xml:space="preserve">Олигополия. Особенности поведения олигополистической фирмы. Модели олигополии. Равновесие по Нэшу. </w:t>
      </w:r>
    </w:p>
    <w:p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b/>
          <w:bCs/>
          <w:sz w:val="28"/>
          <w:szCs w:val="28"/>
        </w:rPr>
        <w:lastRenderedPageBreak/>
        <w:t>Тема 9. ЦЕНООБРАЗОВАНИЕ НА РЫНКЕ ФАКТОРОВ ПРОИЗВОДСТВА</w:t>
      </w:r>
    </w:p>
    <w:p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Рынок труда и его специфика. Труд как функция рабочей силы работника. Заработная плата как плата за использование экономического ресурса. Спрос на труд со стороны отдельной фирмы и рыночный спрос на труд.</w:t>
      </w:r>
    </w:p>
    <w:p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Государственная политика цен и доходов. Установление минимального уровня заработной платы и результативность этой меры. Государственная политика занятости. Характеристика рынка труда и его основных параметров в современной России.</w:t>
      </w:r>
    </w:p>
    <w:p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Капитал: традиционные и современные трактовки. «Человеческий» капитал. Капитал в форме НИОКР, торговой марки, доброго имени фирмы и др.</w:t>
      </w:r>
    </w:p>
    <w:p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Физический и моральный износ капитала. Нормальная и ускоренная амортизация.</w:t>
      </w:r>
    </w:p>
    <w:p w:rsidR="004743B4" w:rsidRPr="005F25E8" w:rsidRDefault="004743B4" w:rsidP="004743B4">
      <w:pPr>
        <w:pStyle w:val="31"/>
        <w:spacing w:line="360" w:lineRule="auto"/>
        <w:ind w:firstLine="709"/>
        <w:rPr>
          <w:szCs w:val="28"/>
        </w:rPr>
      </w:pPr>
      <w:r w:rsidRPr="005F25E8">
        <w:rPr>
          <w:szCs w:val="28"/>
        </w:rPr>
        <w:t>Оценка эффективности инвестиционных проектов. Чистая дисконтированная стоимость. Внутренняя норма окупаемости.</w:t>
      </w:r>
    </w:p>
    <w:p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Сбережения как источник финансирования инвестиций. Предложение и спрос на рынке заемных средств. Равновесная ставка процента. Факторы дифференциации процентных ставок.</w:t>
      </w:r>
    </w:p>
    <w:p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 xml:space="preserve">Инвестиции в «человеческий капитал» со стороны фирмы и со стороны работника. </w:t>
      </w:r>
    </w:p>
    <w:p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Экономическая роль государства в современной российской экономике.</w:t>
      </w:r>
    </w:p>
    <w:p w:rsidR="004743B4" w:rsidRPr="005F25E8" w:rsidRDefault="004743B4" w:rsidP="004743B4">
      <w:pPr>
        <w:pStyle w:val="a8"/>
        <w:spacing w:before="0" w:line="360" w:lineRule="auto"/>
        <w:ind w:left="0" w:right="0" w:firstLine="709"/>
        <w:jc w:val="both"/>
        <w:rPr>
          <w:szCs w:val="28"/>
        </w:rPr>
      </w:pPr>
      <w:r w:rsidRPr="005F25E8">
        <w:rPr>
          <w:szCs w:val="28"/>
        </w:rPr>
        <w:t>Тема 10. НАЦИОНАЛЬНАЯ ЭКОНОМИКА И ОБЩЕСТВЕННОЕ ВОСПРОИЗВОДСТВО</w:t>
      </w:r>
    </w:p>
    <w:p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Понятие макроэкономики, ее основные проблемы и функции. Типы агрегированных рынков в национальной экономике: рынок товаров и услуг. Денежный рынок, рынок труда. Основная проблема: полное и частичное равновесие рынков.</w:t>
      </w:r>
    </w:p>
    <w:p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lastRenderedPageBreak/>
        <w:t>Понятие системы национальных счетов (СНС). Основные показатели СНС: ВНП, национальный располагаемый доход, сбережения и пр.</w:t>
      </w:r>
    </w:p>
    <w:p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Основные экономические школы: классики, монетаристы, кейнсианцы: их взгляды на условия равновесия в экономике.</w:t>
      </w:r>
    </w:p>
    <w:p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Общественное воспроизводство, его сущность. Модель воспроизводственного процесса по Ф. Кэнэ. Теория воспроизводства общественного капитала К. Маркса. Модель экономического оборота. Структура общественного производства.</w:t>
      </w:r>
    </w:p>
    <w:p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Совокупный общественный продукт и его структура по стоимости и натурально-вещественной форме. Подходы к общественному продукту в отечественной и западной экономике. Валовой национальный продукт, расчет по доходам и расходам. Национальный доход: производство, распределение, перераспределение, использование.</w:t>
      </w:r>
    </w:p>
    <w:p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Национальное богатство: содержание и структура.</w:t>
      </w:r>
    </w:p>
    <w:p w:rsidR="004743B4" w:rsidRPr="004743B4" w:rsidRDefault="004743B4" w:rsidP="001435A8">
      <w:pPr>
        <w:spacing w:line="276" w:lineRule="auto"/>
        <w:ind w:firstLine="709"/>
        <w:jc w:val="both"/>
        <w:rPr>
          <w:sz w:val="28"/>
          <w:szCs w:val="28"/>
        </w:rPr>
      </w:pPr>
      <w:r w:rsidRPr="005F25E8">
        <w:rPr>
          <w:b/>
          <w:bCs/>
          <w:sz w:val="28"/>
          <w:szCs w:val="28"/>
        </w:rPr>
        <w:t>Тема 11. ТЕОРИИ ЭКОНОМИЧЕСКОГО РАВНОВЕСИЯ И ЭКОНОМИЧЕСКОГО РОСТА. ОБЩАЯ МОДЕЛЬ РЫНКА</w:t>
      </w:r>
      <w:r w:rsidRPr="00C57B3E">
        <w:t xml:space="preserve"> </w:t>
      </w:r>
      <w:r w:rsidRPr="004743B4">
        <w:rPr>
          <w:sz w:val="28"/>
          <w:szCs w:val="28"/>
        </w:rPr>
        <w:t>Региональная экономика.</w:t>
      </w:r>
    </w:p>
    <w:p w:rsidR="004743B4" w:rsidRPr="004743B4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4743B4">
        <w:rPr>
          <w:sz w:val="28"/>
          <w:szCs w:val="28"/>
        </w:rPr>
        <w:t xml:space="preserve">Регион как объект хозяйствования и управления. Сущность, принципы и методы регионального управления. Основные направления региональной политики в России. Ресурсный потенциал России. Инвестиционные ресурсы, их классификация. Политика формирования инвестиционных ресурсов, региональные особенности. </w:t>
      </w:r>
    </w:p>
    <w:p w:rsidR="004743B4" w:rsidRPr="004743B4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4743B4">
        <w:rPr>
          <w:sz w:val="28"/>
          <w:szCs w:val="28"/>
        </w:rPr>
        <w:t xml:space="preserve">Трудовые ресурсы, их состав. Региональные особенности рынков труда.        </w:t>
      </w:r>
    </w:p>
    <w:p w:rsidR="004743B4" w:rsidRPr="004743B4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4743B4">
        <w:rPr>
          <w:sz w:val="28"/>
          <w:szCs w:val="28"/>
        </w:rPr>
        <w:t>Закономерности размещения производительных сил страны. Территориальное разделение труда. Специализация и комплексное развитие экономики региона. Сущность и значение кооперирования и комбинирования производства.</w:t>
      </w:r>
    </w:p>
    <w:p w:rsidR="004743B4" w:rsidRPr="004743B4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4743B4">
        <w:rPr>
          <w:sz w:val="28"/>
          <w:szCs w:val="28"/>
        </w:rPr>
        <w:t xml:space="preserve">Экономическое районирование России: основные принципы, история экономического районирования. Отраслевая структура экономики России. </w:t>
      </w:r>
    </w:p>
    <w:p w:rsidR="004743B4" w:rsidRPr="004743B4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4743B4">
        <w:rPr>
          <w:sz w:val="28"/>
          <w:szCs w:val="28"/>
        </w:rPr>
        <w:lastRenderedPageBreak/>
        <w:t xml:space="preserve">Транспортная система страны, территориальные особенности развития транспорта. </w:t>
      </w:r>
    </w:p>
    <w:p w:rsidR="004743B4" w:rsidRPr="004743B4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4743B4">
        <w:rPr>
          <w:sz w:val="28"/>
          <w:szCs w:val="28"/>
        </w:rPr>
        <w:t xml:space="preserve">Объект и субъект регионального управления экономикой, сущность и задачи управления. Принципы и методы регионального управления. Современные проблемы регионального управления. </w:t>
      </w:r>
    </w:p>
    <w:p w:rsidR="004743B4" w:rsidRPr="004743B4" w:rsidRDefault="004743B4" w:rsidP="004743B4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4743B4">
        <w:rPr>
          <w:b/>
          <w:bCs/>
          <w:sz w:val="28"/>
          <w:szCs w:val="28"/>
        </w:rPr>
        <w:t xml:space="preserve">Тема </w:t>
      </w:r>
      <w:r>
        <w:rPr>
          <w:b/>
          <w:bCs/>
          <w:sz w:val="28"/>
          <w:szCs w:val="28"/>
        </w:rPr>
        <w:t>12</w:t>
      </w:r>
      <w:r w:rsidRPr="004743B4">
        <w:rPr>
          <w:b/>
          <w:bCs/>
          <w:sz w:val="28"/>
          <w:szCs w:val="28"/>
        </w:rPr>
        <w:t xml:space="preserve">. Экономика труда. </w:t>
      </w:r>
    </w:p>
    <w:p w:rsidR="004743B4" w:rsidRPr="004743B4" w:rsidRDefault="00D70B64" w:rsidP="004743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Экономическая сущность труда и его функции.  </w:t>
      </w:r>
      <w:r w:rsidR="004743B4" w:rsidRPr="004743B4">
        <w:rPr>
          <w:sz w:val="28"/>
          <w:szCs w:val="28"/>
        </w:rPr>
        <w:t>Труд в общественном производстве и социально-трудовые отношения.</w:t>
      </w:r>
    </w:p>
    <w:p w:rsidR="004743B4" w:rsidRPr="004743B4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4743B4">
        <w:rPr>
          <w:sz w:val="28"/>
          <w:szCs w:val="28"/>
        </w:rPr>
        <w:t xml:space="preserve">Труд как социально-экономическая категория. Двойственный характер труда. Виды труда. Экономические отношения по поводу способности работника к труду. Доходы населения и качество жизни. </w:t>
      </w:r>
    </w:p>
    <w:p w:rsidR="004743B4" w:rsidRPr="004743B4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4743B4">
        <w:rPr>
          <w:sz w:val="28"/>
          <w:szCs w:val="28"/>
        </w:rPr>
        <w:t xml:space="preserve">Понятие и виды рынка труда. Понятие занятости.  Безработица – сущность и виды. Рынок труда и управление трудовыми (человеческими) ресурсами. Социальная политика в РФ. Социальная защита в РФ. Социальное страхование в РФ. </w:t>
      </w:r>
    </w:p>
    <w:p w:rsidR="004743B4" w:rsidRPr="004743B4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4743B4">
        <w:rPr>
          <w:sz w:val="28"/>
          <w:szCs w:val="28"/>
        </w:rPr>
        <w:t xml:space="preserve">Организация труда и трудовых процессов. Оплата труда. Мотивация труда: элементы, их содержание и взаимосвязь. Нормирование труда и трудовых процессов. Анализ и планирование трудовых показателей. </w:t>
      </w:r>
    </w:p>
    <w:p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F25E8">
        <w:rPr>
          <w:sz w:val="28"/>
          <w:szCs w:val="28"/>
        </w:rPr>
        <w:t>Понятие экономического роста. Основные способы измерения экономического роста, оценка показателей. Проблема оптимальности экономического роста. Направления исследования экономического роста. Факторы экономического роста: факторы предложения, факторы спроса, факторы распределения. НТП как важнейший фактор экономического роста.</w:t>
      </w:r>
    </w:p>
    <w:p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Новые факторы экономического роста конца XX в. Обоснование перспектив экономического развития.</w:t>
      </w:r>
    </w:p>
    <w:p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b/>
          <w:bCs/>
          <w:sz w:val="28"/>
          <w:szCs w:val="28"/>
        </w:rPr>
        <w:t>Тема 1</w:t>
      </w:r>
      <w:r>
        <w:rPr>
          <w:b/>
          <w:bCs/>
          <w:sz w:val="28"/>
          <w:szCs w:val="28"/>
        </w:rPr>
        <w:t>3</w:t>
      </w:r>
      <w:r w:rsidRPr="005F25E8">
        <w:rPr>
          <w:b/>
          <w:bCs/>
          <w:sz w:val="28"/>
          <w:szCs w:val="28"/>
        </w:rPr>
        <w:t xml:space="preserve">. ПОТРЕБЛЕНИЕ. СБЕРЕЖЕНИЯ. ИНВЕСТИЦИИ. </w:t>
      </w:r>
    </w:p>
    <w:p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 xml:space="preserve">Общая характеристика потребления, сбережений и инвестиций. </w:t>
      </w:r>
    </w:p>
    <w:p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Кейнсианская функция потребления. Мультипликативный эффект. Феномен С. Кузнеца. Теория жизненного цикла Ф. Модильяни.</w:t>
      </w:r>
    </w:p>
    <w:p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lastRenderedPageBreak/>
        <w:t>Классическая концепция. Монетаристская концепция (теория перманентного дохода).</w:t>
      </w:r>
    </w:p>
    <w:p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 xml:space="preserve">Понятие инвестиций. Значение инвестиций. Факторы, влияющие на объем инвестиций. Инвестиционный спрос. Виды инвестиций. Взаимосвязь инвестиций и национального дохода. </w:t>
      </w:r>
    </w:p>
    <w:p w:rsidR="004743B4" w:rsidRPr="005F25E8" w:rsidRDefault="004743B4" w:rsidP="001435A8">
      <w:pPr>
        <w:spacing w:line="276" w:lineRule="auto"/>
        <w:ind w:firstLine="709"/>
        <w:jc w:val="both"/>
        <w:rPr>
          <w:sz w:val="28"/>
          <w:szCs w:val="28"/>
        </w:rPr>
      </w:pPr>
      <w:r w:rsidRPr="005F25E8">
        <w:rPr>
          <w:b/>
          <w:bCs/>
          <w:sz w:val="28"/>
          <w:szCs w:val="28"/>
        </w:rPr>
        <w:t>Тема 1</w:t>
      </w:r>
      <w:r>
        <w:rPr>
          <w:b/>
          <w:bCs/>
          <w:sz w:val="28"/>
          <w:szCs w:val="28"/>
        </w:rPr>
        <w:t>4</w:t>
      </w:r>
      <w:r w:rsidRPr="005F25E8">
        <w:rPr>
          <w:b/>
          <w:bCs/>
          <w:sz w:val="28"/>
          <w:szCs w:val="28"/>
        </w:rPr>
        <w:t>. МАКРОЭКОНОМИЧЕСКОЕ РАВНОВЕСИЕ НА ТОВАРНЫХ РЫНКАХ</w:t>
      </w:r>
    </w:p>
    <w:p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 xml:space="preserve">Кейнсианская модель равновесия (при постоянном уровне цен). </w:t>
      </w:r>
    </w:p>
    <w:p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Модель равновесия и внешняя торговля. Совокупные расходы и чистый экспорт (отрицательный и положительный). Макроэкономическое равновесие в условиях изменения уровня цен. Определение макроэкономического равновесия с помощью метода «совокупный спрос - совокупное предложение».</w:t>
      </w:r>
    </w:p>
    <w:p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 xml:space="preserve">Мультипликатор и изменение уровня цен. </w:t>
      </w:r>
    </w:p>
    <w:p w:rsidR="004743B4" w:rsidRPr="004743B4" w:rsidRDefault="004743B4" w:rsidP="004743B4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  <w:r w:rsidRPr="005F25E8">
        <w:rPr>
          <w:b/>
          <w:bCs/>
          <w:sz w:val="28"/>
          <w:szCs w:val="28"/>
        </w:rPr>
        <w:t>Тема 1</w:t>
      </w:r>
      <w:r>
        <w:rPr>
          <w:b/>
          <w:bCs/>
          <w:sz w:val="28"/>
          <w:szCs w:val="28"/>
        </w:rPr>
        <w:t xml:space="preserve">5. </w:t>
      </w:r>
      <w:r w:rsidRPr="004743B4">
        <w:rPr>
          <w:b/>
          <w:bCs/>
          <w:sz w:val="28"/>
          <w:szCs w:val="28"/>
        </w:rPr>
        <w:t xml:space="preserve"> ОБЩАЯ ТЕОРИЯ УПРАВЛЕНИЯ.</w:t>
      </w:r>
    </w:p>
    <w:p w:rsidR="004743B4" w:rsidRPr="004743B4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bookmarkStart w:id="1" w:name="_Toc415340072"/>
      <w:r w:rsidRPr="004743B4">
        <w:rPr>
          <w:sz w:val="28"/>
          <w:szCs w:val="28"/>
        </w:rPr>
        <w:t>Предмет, сущность и содержание теории управления.</w:t>
      </w:r>
      <w:bookmarkEnd w:id="1"/>
      <w:r w:rsidRPr="004743B4">
        <w:rPr>
          <w:sz w:val="28"/>
          <w:szCs w:val="28"/>
        </w:rPr>
        <w:t xml:space="preserve"> Научные подходы и виды управления экономическими системами (традиционный или проблемно-ориентированный, процессный, системный, ситуационный, синергетический). </w:t>
      </w:r>
    </w:p>
    <w:p w:rsidR="004743B4" w:rsidRPr="004743B4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4743B4">
        <w:rPr>
          <w:sz w:val="28"/>
          <w:szCs w:val="28"/>
        </w:rPr>
        <w:t xml:space="preserve">Понятие системы управления. Объекты и субъекты управления. Экономические системы как объект управления. Понятие, структура и классификация экономических систем по различным признакам (масштаб, сфера действия, формы собственности).  Жизненный цикл экономической системы (формирование, развитие, дезинтеграция/распад) и прогнозирование развития экономических систем. Субъекты управления экономическими системами. Функции управления: сущность и объективные предпосылки их развития. </w:t>
      </w:r>
    </w:p>
    <w:p w:rsidR="004743B4" w:rsidRPr="004743B4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4743B4">
        <w:rPr>
          <w:sz w:val="28"/>
          <w:szCs w:val="28"/>
        </w:rPr>
        <w:t xml:space="preserve">Анализ как функция управления. Планирование и прогнозирование в системе управления. Организация и координация как функции управления. Мотивация и стимулирование как функции управления. </w:t>
      </w:r>
      <w:bookmarkStart w:id="2" w:name="_Toc415340109"/>
      <w:r w:rsidRPr="004743B4">
        <w:rPr>
          <w:sz w:val="28"/>
          <w:szCs w:val="28"/>
        </w:rPr>
        <w:t xml:space="preserve">Коммуникация как </w:t>
      </w:r>
      <w:r w:rsidRPr="004743B4">
        <w:rPr>
          <w:sz w:val="28"/>
          <w:szCs w:val="28"/>
        </w:rPr>
        <w:lastRenderedPageBreak/>
        <w:t>функция управления. Контроль</w:t>
      </w:r>
      <w:bookmarkEnd w:id="2"/>
      <w:r w:rsidRPr="004743B4">
        <w:rPr>
          <w:sz w:val="28"/>
          <w:szCs w:val="28"/>
        </w:rPr>
        <w:t xml:space="preserve"> как функция управления. Организационно-правовые формы различных коммерческих и некоммерческих организаций (в том числе виртуальных), их объединений (ассоциации, союзы, финансово-промышленные группы, сети и др.). Стадии жизненного цикла организаций. Теория и практика управления интеграционными образованиями. </w:t>
      </w:r>
    </w:p>
    <w:p w:rsidR="004743B4" w:rsidRPr="004743B4" w:rsidRDefault="004743B4" w:rsidP="001435A8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4743B4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16</w:t>
      </w:r>
      <w:r w:rsidRPr="004743B4">
        <w:rPr>
          <w:b/>
          <w:bCs/>
          <w:sz w:val="28"/>
          <w:szCs w:val="28"/>
        </w:rPr>
        <w:t>. УПРАВЛЕНИЕ СОЦИАЛЬНО-ЭКОНОМИЧЕСКИМИ СИСТЕМАМИ.</w:t>
      </w:r>
    </w:p>
    <w:p w:rsidR="004743B4" w:rsidRPr="004743B4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4743B4">
        <w:rPr>
          <w:sz w:val="28"/>
          <w:szCs w:val="28"/>
        </w:rPr>
        <w:t xml:space="preserve">Социально-экономические системы как объект управления. Управление в государственной организации и в коммерческой фирме: общее и особенное. Организационные формы управления. Сущность организационной структуры управления. Виды организационных структур. Методы управления. Основные виды и технологии управления в организациях. Управление (руководство) организацией в целом. Культура организации и стиль руководства. Управление изменениями и нововведениями. Управление риском. Управление качеством.  Международные системы управления качеством. Управление человеческими ресурсами и кадровые технологии. </w:t>
      </w:r>
      <w:bookmarkStart w:id="3" w:name="_Toc410588766"/>
      <w:bookmarkStart w:id="4" w:name="_Toc414219808"/>
      <w:bookmarkStart w:id="5" w:name="_Toc415340151"/>
      <w:bookmarkEnd w:id="3"/>
      <w:bookmarkEnd w:id="4"/>
      <w:r w:rsidRPr="004743B4">
        <w:rPr>
          <w:sz w:val="28"/>
          <w:szCs w:val="28"/>
        </w:rPr>
        <w:t>Маркетинг</w:t>
      </w:r>
      <w:bookmarkEnd w:id="5"/>
      <w:r w:rsidRPr="004743B4">
        <w:rPr>
          <w:sz w:val="28"/>
          <w:szCs w:val="28"/>
        </w:rPr>
        <w:t xml:space="preserve"> и маркетинговые технологии. Мониторинг и технологии мониторинга. Информационные и коммуникационные технологии. Современные тенденции развития экономических систем и управления экономическими системами.</w:t>
      </w:r>
    </w:p>
    <w:p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F25E8">
        <w:rPr>
          <w:sz w:val="28"/>
          <w:szCs w:val="28"/>
        </w:rPr>
        <w:t>Оценка безработицы с позиций экономического роста. Полная занятость и безработица. Безработица как благо и как потери общества. Причины и виды безработицы. Показатели безработицы.</w:t>
      </w:r>
    </w:p>
    <w:p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Занятость и безработица. Современные формы безработицы. Неоклассическая концепция занятости. Кейнсианская теория занятости. Рынок труда. Методы борьбы с нестабильностью на рынке труда. Процесс стабилизации рынка труда. Методы борьбы с безработицей.</w:t>
      </w:r>
    </w:p>
    <w:p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Проблема социальной защиты населения в условиях безработицы.</w:t>
      </w:r>
    </w:p>
    <w:p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lastRenderedPageBreak/>
        <w:t xml:space="preserve">Инфляция, ее определение и измерение. Причины инфляции. Факторы развития инфляции и товарного дефицита. Инфляция на основе роста спроса. Инфляция на основе роста денежных издержек производства. </w:t>
      </w:r>
    </w:p>
    <w:p w:rsidR="004743B4" w:rsidRPr="00C57B3E" w:rsidRDefault="004743B4" w:rsidP="001435A8">
      <w:pPr>
        <w:spacing w:line="276" w:lineRule="auto"/>
        <w:ind w:firstLine="709"/>
        <w:jc w:val="both"/>
        <w:rPr>
          <w:sz w:val="28"/>
          <w:szCs w:val="28"/>
        </w:rPr>
      </w:pPr>
      <w:r w:rsidRPr="005F25E8">
        <w:rPr>
          <w:b/>
          <w:bCs/>
          <w:sz w:val="28"/>
          <w:szCs w:val="28"/>
        </w:rPr>
        <w:t>Тема 1</w:t>
      </w:r>
      <w:r w:rsidR="00CE0016">
        <w:rPr>
          <w:b/>
          <w:bCs/>
          <w:sz w:val="28"/>
          <w:szCs w:val="28"/>
        </w:rPr>
        <w:t>7</w:t>
      </w:r>
      <w:r w:rsidRPr="005F25E8">
        <w:rPr>
          <w:b/>
          <w:bCs/>
          <w:sz w:val="28"/>
          <w:szCs w:val="28"/>
        </w:rPr>
        <w:t>. ДЕНЕЖНАЯ СИСТЕМА И ТЕОРЕТИЧЕСКАЯ МОДЕЛЬ ДЕНЕЖНОГО РЫНКА</w:t>
      </w:r>
      <w:r w:rsidRPr="00C57B3E">
        <w:t xml:space="preserve"> </w:t>
      </w:r>
    </w:p>
    <w:p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F25E8">
        <w:rPr>
          <w:sz w:val="28"/>
          <w:szCs w:val="28"/>
        </w:rPr>
        <w:t>Денежная масса. Активная и пассивная части в структуре денежной массы. Квазиденьги. Наличные и безналичные деньги. Денежные агрегаты. Спрос и предложение денег.</w:t>
      </w:r>
    </w:p>
    <w:p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Структура банковской системы. Банки, их виды, функции. Основные операции и роль коммерческих банков в рыночной экономике. Мультипликатор денежного предложения.</w:t>
      </w:r>
    </w:p>
    <w:p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 xml:space="preserve">Денежная политика: цели и инструменты. Кредитно-денежная политика государства и её теоретическое обоснование. Принцип нейтральности денег в классической школе. </w:t>
      </w:r>
    </w:p>
    <w:p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Основные инструменты Центрального банка. Изменение нормы резервных требований. Операции на открытом рынке. Дисконтная политика. Современная банковская система России.</w:t>
      </w:r>
    </w:p>
    <w:p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b/>
          <w:bCs/>
          <w:sz w:val="28"/>
          <w:szCs w:val="28"/>
        </w:rPr>
        <w:t>Тема 1</w:t>
      </w:r>
      <w:r w:rsidR="00CE0016">
        <w:rPr>
          <w:b/>
          <w:bCs/>
          <w:sz w:val="28"/>
          <w:szCs w:val="28"/>
        </w:rPr>
        <w:t>8</w:t>
      </w:r>
      <w:r w:rsidRPr="005F25E8">
        <w:rPr>
          <w:b/>
          <w:bCs/>
          <w:sz w:val="28"/>
          <w:szCs w:val="28"/>
        </w:rPr>
        <w:t xml:space="preserve">. </w:t>
      </w:r>
      <w:r w:rsidR="00CE0016">
        <w:rPr>
          <w:b/>
          <w:bCs/>
          <w:sz w:val="28"/>
          <w:szCs w:val="28"/>
        </w:rPr>
        <w:t xml:space="preserve"> </w:t>
      </w:r>
      <w:r w:rsidRPr="005F25E8">
        <w:rPr>
          <w:b/>
          <w:bCs/>
          <w:sz w:val="28"/>
          <w:szCs w:val="28"/>
        </w:rPr>
        <w:t>РЫНОК ЦЕННЫХ БУМАГ И ЕГО РЕГУЛИРОВАНИЕ</w:t>
      </w:r>
    </w:p>
    <w:p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Сущность и функции рынка ценных бумаг. Экономическая роль рынка ценных бумаг.</w:t>
      </w:r>
    </w:p>
    <w:p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Инструменты рынка ценных бумаг. Ценные бумаги и их виды. Курс акций. Вексель, облигации.</w:t>
      </w:r>
    </w:p>
    <w:p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Организация и регулирование рынка ценных бумаг. Первичный и вторичный рынки ценных бумаг. Фондовая биржа. Биржевой и внебиржевой оборот.</w:t>
      </w:r>
    </w:p>
    <w:p w:rsidR="004743B4" w:rsidRPr="005F25E8" w:rsidRDefault="004743B4" w:rsidP="001435A8">
      <w:pPr>
        <w:spacing w:line="276" w:lineRule="auto"/>
        <w:ind w:firstLine="709"/>
        <w:jc w:val="both"/>
        <w:rPr>
          <w:sz w:val="28"/>
          <w:szCs w:val="28"/>
        </w:rPr>
      </w:pPr>
      <w:r w:rsidRPr="005F25E8">
        <w:rPr>
          <w:b/>
          <w:bCs/>
          <w:sz w:val="28"/>
          <w:szCs w:val="28"/>
        </w:rPr>
        <w:t>Тема 1</w:t>
      </w:r>
      <w:r w:rsidR="00CE0016">
        <w:rPr>
          <w:b/>
          <w:bCs/>
          <w:sz w:val="28"/>
          <w:szCs w:val="28"/>
        </w:rPr>
        <w:t>9</w:t>
      </w:r>
      <w:r w:rsidRPr="005F25E8">
        <w:rPr>
          <w:b/>
          <w:bCs/>
          <w:sz w:val="28"/>
          <w:szCs w:val="28"/>
        </w:rPr>
        <w:t>. ФИНАНСЫ И ЭКОНОМИЧЕСКАЯ ТЕОРИЯ НАЛОГООБЛОЖЕНИЯ И ГОСУДАРСТВЕННЫХ РАСХОДОВ. ГОСУДАРСТВЕННЫЙ ДОЛГ</w:t>
      </w:r>
    </w:p>
    <w:p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 xml:space="preserve">Сущность государственных финансов. Роль финансов в реализации экономической политики государства. Государственный бюджет и его структура. Концепции государственных финансов и их эволюция. Доходы </w:t>
      </w:r>
      <w:r w:rsidRPr="005F25E8">
        <w:rPr>
          <w:sz w:val="28"/>
          <w:szCs w:val="28"/>
        </w:rPr>
        <w:lastRenderedPageBreak/>
        <w:t>государства. Роль налоговой политики в регулировании экономики. Направления использования денежных средств государства.</w:t>
      </w:r>
    </w:p>
    <w:p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 xml:space="preserve">Фискальная политика, ее цепи и механизм осуществления. Сдерживающий и стимулирующий варианты фискальной политики. Фискальная политика, ориентированная на предложение. Кривая Лаффера. </w:t>
      </w:r>
    </w:p>
    <w:p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 xml:space="preserve">Ограниченность эффективности бюджетно-налоговой политики. Недостатки бюджетно-налоговой политики при сглаживании циклических колебаний. Основные подходы к проблемам дефицита государственного бюджета и государственного долга. </w:t>
      </w:r>
    </w:p>
    <w:p w:rsidR="00CE0016" w:rsidRPr="00CE0016" w:rsidRDefault="004743B4" w:rsidP="00CE0016">
      <w:pPr>
        <w:pStyle w:val="Default"/>
        <w:spacing w:after="120"/>
        <w:ind w:left="142"/>
        <w:jc w:val="both"/>
        <w:rPr>
          <w:b/>
          <w:caps/>
          <w:sz w:val="28"/>
          <w:szCs w:val="28"/>
        </w:rPr>
      </w:pPr>
      <w:r w:rsidRPr="005F25E8">
        <w:rPr>
          <w:b/>
          <w:bCs/>
          <w:sz w:val="28"/>
          <w:szCs w:val="28"/>
        </w:rPr>
        <w:t xml:space="preserve"> </w:t>
      </w:r>
      <w:r w:rsidRPr="005F25E8">
        <w:rPr>
          <w:b/>
          <w:caps/>
          <w:sz w:val="28"/>
          <w:szCs w:val="28"/>
        </w:rPr>
        <w:t xml:space="preserve">Раздел 2. Содержание программы по курсу </w:t>
      </w:r>
      <w:r w:rsidR="00CE0016" w:rsidRPr="00CE0016">
        <w:rPr>
          <w:b/>
          <w:sz w:val="28"/>
          <w:szCs w:val="28"/>
        </w:rPr>
        <w:t xml:space="preserve"> </w:t>
      </w:r>
      <w:r w:rsidR="00CE0016" w:rsidRPr="00CE0016">
        <w:rPr>
          <w:b/>
          <w:caps/>
          <w:sz w:val="28"/>
          <w:szCs w:val="28"/>
        </w:rPr>
        <w:t>«Общий менеджмент, стратегическое и корпоративное управление»</w:t>
      </w:r>
    </w:p>
    <w:p w:rsidR="004743B4" w:rsidRPr="005F25E8" w:rsidRDefault="00CE0016" w:rsidP="004743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caps/>
          <w:sz w:val="28"/>
          <w:szCs w:val="28"/>
        </w:rPr>
        <w:t xml:space="preserve"> </w:t>
      </w:r>
      <w:r w:rsidR="004743B4" w:rsidRPr="005F25E8">
        <w:rPr>
          <w:sz w:val="28"/>
          <w:szCs w:val="28"/>
        </w:rPr>
        <w:t>1. Менеджмент – вид деятельности и система управления. Развитие менеджмента в прошлом и настоящем. Методологические основы менеджмента. Сущность и содержание менеджмента, основные понятия.</w:t>
      </w:r>
      <w:r w:rsidR="004743B4" w:rsidRPr="005F25E8">
        <w:rPr>
          <w:sz w:val="28"/>
          <w:szCs w:val="28"/>
        </w:rPr>
        <w:br/>
        <w:t>Менеджмент как область знания и методологическая база управленческой практики. Менеджмент в условиях рыночной экономики России.</w:t>
      </w:r>
    </w:p>
    <w:p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 xml:space="preserve">    Значение исторического опыта организации систем управления в развитии теории управления. Эволюция управленческой мысли. Этапы развития отечественной теории и практики управления. Послереволюционный период до начала 30-х годов и основные концепции управления: организационно-административная и экономическая. Реформирование органов управления и использование рыночных аспектов в системе хозяйствования. Формирование первых отечественных школ управления и их представители: П.М. Керженцев, А.К. Гастев, Н.А. Витке, Е.Ф. Розмирович и другие. Формирование теории управления общественным производством как науки и учебной дисциплины (1960-1970 гг.). Работы Д.М. Гвишиани, В.Г. Афанасьева, О.В. Козловой, В.Н. Лисицина, С.Е. Каменицера, В.И. Терещенко, Г.Х. Попова и других </w:t>
      </w:r>
      <w:r w:rsidRPr="005F25E8">
        <w:rPr>
          <w:sz w:val="28"/>
          <w:szCs w:val="28"/>
        </w:rPr>
        <w:lastRenderedPageBreak/>
        <w:t>отечественных ученых в области развития комплексной теории управления.</w:t>
      </w:r>
    </w:p>
    <w:p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bCs/>
          <w:sz w:val="28"/>
          <w:szCs w:val="28"/>
        </w:rPr>
        <w:t xml:space="preserve">   2.</w:t>
      </w:r>
      <w:r w:rsidRPr="005F25E8">
        <w:rPr>
          <w:sz w:val="28"/>
          <w:szCs w:val="28"/>
        </w:rPr>
        <w:t xml:space="preserve"> Содержание и структура теории управления. Виды управления. Субъект управления, уровни управления, сферы и функции управления. Категории теории управления: цели, задачи, принципы, функции.</w:t>
      </w:r>
    </w:p>
    <w:p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 xml:space="preserve"> Сущность менеджмента. Содержание понятия «менеджмент». Менеджмент как теория, практика и искусство управления. Менеджмент как организация управления фирмой. Менеджмент как процесс принятия управленческих решений.</w:t>
      </w:r>
    </w:p>
    <w:p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 xml:space="preserve">3. </w:t>
      </w:r>
      <w:r w:rsidR="00B2128F">
        <w:rPr>
          <w:sz w:val="28"/>
          <w:szCs w:val="28"/>
        </w:rPr>
        <w:t>Главная ц</w:t>
      </w:r>
      <w:r w:rsidRPr="005F25E8">
        <w:rPr>
          <w:sz w:val="28"/>
          <w:szCs w:val="28"/>
        </w:rPr>
        <w:t>ел</w:t>
      </w:r>
      <w:r w:rsidR="00B2128F">
        <w:rPr>
          <w:sz w:val="28"/>
          <w:szCs w:val="28"/>
        </w:rPr>
        <w:t>ь</w:t>
      </w:r>
      <w:r w:rsidRPr="005F25E8">
        <w:rPr>
          <w:sz w:val="28"/>
          <w:szCs w:val="28"/>
        </w:rPr>
        <w:t xml:space="preserve">, </w:t>
      </w:r>
      <w:r w:rsidR="00B2128F">
        <w:rPr>
          <w:sz w:val="28"/>
          <w:szCs w:val="28"/>
        </w:rPr>
        <w:t xml:space="preserve">основная функция и </w:t>
      </w:r>
      <w:r w:rsidRPr="005F25E8">
        <w:rPr>
          <w:sz w:val="28"/>
          <w:szCs w:val="28"/>
        </w:rPr>
        <w:t>задач</w:t>
      </w:r>
      <w:r w:rsidR="00B2128F">
        <w:rPr>
          <w:sz w:val="28"/>
          <w:szCs w:val="28"/>
        </w:rPr>
        <w:t xml:space="preserve">а </w:t>
      </w:r>
      <w:r w:rsidRPr="005F25E8">
        <w:rPr>
          <w:sz w:val="28"/>
          <w:szCs w:val="28"/>
        </w:rPr>
        <w:t>менеджмента</w:t>
      </w:r>
      <w:r w:rsidR="009A3AC0">
        <w:rPr>
          <w:sz w:val="28"/>
          <w:szCs w:val="28"/>
        </w:rPr>
        <w:t xml:space="preserve">. Функции менеджмента и основные сферы целеполагания. </w:t>
      </w:r>
      <w:r w:rsidRPr="005F25E8">
        <w:rPr>
          <w:sz w:val="28"/>
          <w:szCs w:val="28"/>
        </w:rPr>
        <w:t>Жизненный цикл организации. Миссия организаций. Менеджер и его задачи. Требования к профессиональной компетенции менеджера.</w:t>
      </w:r>
      <w:r w:rsidRPr="005F25E8">
        <w:rPr>
          <w:sz w:val="28"/>
          <w:szCs w:val="28"/>
        </w:rPr>
        <w:br/>
        <w:t>Общие и отличительные черты американского, европейского и японского менеджмента. Проблемы формирования российской модели менеджмента и ее особенности.</w:t>
      </w:r>
    </w:p>
    <w:p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 xml:space="preserve">4. Понятие организации: системный подход к организации, поведенческий подход к организации. Общая характеристика формальных, неформальных и сложных организаций. Зависимость от внешней среды. Горизонтальное и вертикальное разделение труда. </w:t>
      </w:r>
    </w:p>
    <w:p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 xml:space="preserve">Закономерности организации: понятие закономерностей, целевое управление, единство распорядительства, ориентация на норму управляемости, делегирование полномочий, объем полномочий, согласованность целей формальных и неформальных структур.     </w:t>
      </w:r>
    </w:p>
    <w:p w:rsidR="004743B4" w:rsidRPr="005F25E8" w:rsidRDefault="009A3AC0" w:rsidP="004743B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Искусство управления </w:t>
      </w:r>
      <w:r w:rsidR="004743B4" w:rsidRPr="005F25E8">
        <w:rPr>
          <w:sz w:val="28"/>
          <w:szCs w:val="28"/>
        </w:rPr>
        <w:t xml:space="preserve">организацией.     Понятие о внутренних переменных как ситуационных факторах организации. Основные характеристики внутренних переменных организации (цель, структура, задачи, технология и персонал). Классификация технологии по Д. Вудворт и Д. Томпсону. Специализированное разделение труда. Взаимосвязь </w:t>
      </w:r>
      <w:r w:rsidR="004743B4" w:rsidRPr="005F25E8">
        <w:rPr>
          <w:sz w:val="28"/>
          <w:szCs w:val="28"/>
        </w:rPr>
        <w:lastRenderedPageBreak/>
        <w:t xml:space="preserve">внутренних переменных. Системная модель внутренних переменных. Социотехнические подсистемы. </w:t>
      </w:r>
    </w:p>
    <w:p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 xml:space="preserve">5. Коммуникации между организацией и ее средой. Межуровневые информационные коммуникации в организациях. Неформальные коммуникации. Коммуникационный процесс. Коммуникационные сети и стили.  Семантические барьеры и невербальные преграды. Значение обратной связи в организации межличностного обмена информацией. Методы преодоления коммуникационных барьеров. </w:t>
      </w:r>
    </w:p>
    <w:p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 xml:space="preserve">6. </w:t>
      </w:r>
      <w:r w:rsidR="009A3AC0">
        <w:rPr>
          <w:sz w:val="28"/>
          <w:szCs w:val="28"/>
        </w:rPr>
        <w:t xml:space="preserve">Школы управления персоналом. </w:t>
      </w:r>
      <w:r w:rsidRPr="005F25E8">
        <w:rPr>
          <w:sz w:val="28"/>
          <w:szCs w:val="28"/>
        </w:rPr>
        <w:t>Содержательные теории мотивации. Теория потребностей Абрахама Маслоу, теория ERG Клейтона Альдерфера, теория потребностей Дэвидо Мак-Клелланда, теория приобретенных потребностей Фредерика Герцберга.</w:t>
      </w:r>
    </w:p>
    <w:p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Процессуальные теории мотивации: теория ожидания, теория постановки целей, теория равенства, концепция партисипативного управления. Применимость теории ожиданий в практике менеджмента. Мотивация и компенсация.</w:t>
      </w:r>
    </w:p>
    <w:p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bCs/>
          <w:sz w:val="28"/>
          <w:szCs w:val="28"/>
        </w:rPr>
        <w:t>7. Инфраструктура менеджмента (внешняя среда организации).</w:t>
      </w:r>
      <w:r w:rsidRPr="005F25E8">
        <w:rPr>
          <w:sz w:val="28"/>
          <w:szCs w:val="28"/>
        </w:rPr>
        <w:t xml:space="preserve"> </w:t>
      </w:r>
      <w:r w:rsidRPr="005F25E8">
        <w:rPr>
          <w:bCs/>
          <w:sz w:val="28"/>
          <w:szCs w:val="28"/>
        </w:rPr>
        <w:t xml:space="preserve">Природа и тактические планы в системе менеджмента. </w:t>
      </w:r>
      <w:r w:rsidRPr="005F25E8">
        <w:rPr>
          <w:sz w:val="28"/>
          <w:szCs w:val="28"/>
        </w:rPr>
        <w:t xml:space="preserve">  Внешняя среда организации. Характеристики внешней среды: взаимосвязанность факторов, сложность, подвижность, неопределенность. </w:t>
      </w:r>
    </w:p>
    <w:p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Среда прямого воздействия: поставщики, законы и государственные органы, потребители, конкуренты, профсоюзы. Среда косвенного воздействия: научно-технический прогресс (технология), состояние экономики, социокультурные факторы, политические факторы, международные события.</w:t>
      </w:r>
    </w:p>
    <w:p w:rsidR="004743B4" w:rsidRPr="005F25E8" w:rsidRDefault="004743B4" w:rsidP="004743B4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5F25E8">
        <w:rPr>
          <w:sz w:val="28"/>
          <w:szCs w:val="28"/>
        </w:rPr>
        <w:t xml:space="preserve"> 8. Элементы и основные понятия функции "планирование". Содержание, цели и задачи внутрифирменного планирования, виды планов. Перспективное и текущее внутрифирменное планирование. Сущность и особенности бизнес-плана, основное содержание и порядок разработки. Прогнозирование как основной элемент планирования. </w:t>
      </w:r>
      <w:r w:rsidRPr="005F25E8">
        <w:rPr>
          <w:sz w:val="28"/>
          <w:szCs w:val="28"/>
        </w:rPr>
        <w:lastRenderedPageBreak/>
        <w:t xml:space="preserve">Стратегическое планирование и реализация стратегического плана. Планирование и успех организации. </w:t>
      </w:r>
      <w:r w:rsidRPr="005F25E8">
        <w:rPr>
          <w:bCs/>
          <w:sz w:val="28"/>
          <w:szCs w:val="28"/>
        </w:rPr>
        <w:t>Моделирование ситуаций и разработка решений.</w:t>
      </w:r>
    </w:p>
    <w:p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9. Сущность процесса принятия решений. Классификация решений. Модели и методы принятия решений. Роль руководителя в организации процесса подготовки и реализации управленческих решений. Критерии эффективности принятия решений.</w:t>
      </w:r>
    </w:p>
    <w:p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bCs/>
          <w:sz w:val="28"/>
          <w:szCs w:val="28"/>
        </w:rPr>
        <w:t xml:space="preserve">10. Руководство: власть и партнерство. </w:t>
      </w:r>
      <w:r w:rsidRPr="005F25E8">
        <w:rPr>
          <w:sz w:val="28"/>
          <w:szCs w:val="28"/>
        </w:rPr>
        <w:t xml:space="preserve"> Понятие и характеристика стилей руководства в менеджменте. Влияние и власть руководителя в организации. Источники власти и баланс власти. Стиль руководства и производительность. Управленческая «решетка» Р. Блейка и Дж. Моутон.  Ситуационные подходы к эффективному лидерству. Адаптивное руководство. </w:t>
      </w:r>
      <w:r w:rsidRPr="005F25E8">
        <w:rPr>
          <w:bCs/>
          <w:sz w:val="28"/>
          <w:szCs w:val="28"/>
        </w:rPr>
        <w:t xml:space="preserve">Динамика групп и лидерство в системе менеджмента. </w:t>
      </w:r>
      <w:r w:rsidRPr="005F25E8">
        <w:rPr>
          <w:sz w:val="28"/>
          <w:szCs w:val="28"/>
        </w:rPr>
        <w:t xml:space="preserve">Понятие группы и ее значение. Управление неформальной организацией. Методы повышения эффективности групп. Неформальные лидеры. </w:t>
      </w:r>
    </w:p>
    <w:p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Сущность лидерства. Лидерские действия в современном менеджменте. Диапазон стилей лидерства и развитие лидерского потенциала. Ситуационные подходы к эффективному лидерству. Сравнительный анализ ситуационных моделей лидерства. Новые концепции в теориях лидерства: концепция атрибутивного лидерства; концепция харизматического лидерства.</w:t>
      </w:r>
    </w:p>
    <w:p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 xml:space="preserve">11. Социофакторы и этика менеджмента. Стиль менеджмента и имидж (образ) менеджера.     Понятие юридической и социальной ответственности организации. Аргументы в пользу социальной ответственности и против нее. Социальная ответственность на практике. Этика в современном управлении. Повышение показателей этичности поведения. Обучение этичному поведению. Классификация и оценка деловых качеств менеджера. Требования к руководителю и концепция ограничений. Развитие навыков и способностей менеджеров на основе использования концепций ограничений. Менеджмент в </w:t>
      </w:r>
      <w:r w:rsidRPr="005F25E8">
        <w:rPr>
          <w:sz w:val="28"/>
          <w:szCs w:val="28"/>
        </w:rPr>
        <w:lastRenderedPageBreak/>
        <w:t xml:space="preserve">предпринимательстве. Управленческая имиджелогия. Понятие «имидж». Истоки имиджелогии и функции имиджа. Создание личного имиджа и технологии самопрезентации. Привлекательный имидж. Имидж организации и менеджера. </w:t>
      </w:r>
    </w:p>
    <w:p w:rsidR="004743B4" w:rsidRPr="005F25E8" w:rsidRDefault="004743B4" w:rsidP="004743B4">
      <w:pPr>
        <w:pStyle w:val="11"/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 xml:space="preserve">12. </w:t>
      </w:r>
      <w:r w:rsidR="009A3AC0">
        <w:rPr>
          <w:sz w:val="28"/>
          <w:szCs w:val="28"/>
        </w:rPr>
        <w:t>Стратегия и с</w:t>
      </w:r>
      <w:r w:rsidRPr="005F25E8">
        <w:rPr>
          <w:sz w:val="28"/>
          <w:szCs w:val="28"/>
        </w:rPr>
        <w:t xml:space="preserve">тратегический менеджмент.  </w:t>
      </w:r>
      <w:r w:rsidR="009A3AC0">
        <w:rPr>
          <w:sz w:val="28"/>
          <w:szCs w:val="28"/>
        </w:rPr>
        <w:t xml:space="preserve">Вектор стратегического управления. </w:t>
      </w:r>
      <w:r w:rsidRPr="005F25E8">
        <w:rPr>
          <w:sz w:val="28"/>
          <w:szCs w:val="28"/>
        </w:rPr>
        <w:t xml:space="preserve"> </w:t>
      </w:r>
      <w:r w:rsidR="00976C9D">
        <w:rPr>
          <w:sz w:val="28"/>
          <w:szCs w:val="28"/>
        </w:rPr>
        <w:t xml:space="preserve">Основные модели стратегического моделирования. </w:t>
      </w:r>
      <w:r w:rsidRPr="005F25E8">
        <w:rPr>
          <w:sz w:val="28"/>
          <w:szCs w:val="28"/>
        </w:rPr>
        <w:t>Черты современной парадигмы менеджмента, адекватные особенностям инновационной экономики</w:t>
      </w:r>
      <w:r w:rsidR="00976C9D">
        <w:rPr>
          <w:sz w:val="28"/>
          <w:szCs w:val="28"/>
        </w:rPr>
        <w:t xml:space="preserve">. </w:t>
      </w:r>
      <w:r w:rsidRPr="005F25E8">
        <w:rPr>
          <w:sz w:val="28"/>
          <w:szCs w:val="28"/>
        </w:rPr>
        <w:t xml:space="preserve">Критерии стратегического управления. </w:t>
      </w:r>
      <w:r w:rsidR="00976C9D">
        <w:rPr>
          <w:sz w:val="28"/>
          <w:szCs w:val="28"/>
        </w:rPr>
        <w:t>Предпринимательский тип поведения.</w:t>
      </w:r>
    </w:p>
    <w:p w:rsidR="004743B4" w:rsidRPr="005F25E8" w:rsidRDefault="004743B4" w:rsidP="004743B4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5F25E8">
        <w:rPr>
          <w:bCs/>
          <w:sz w:val="28"/>
          <w:szCs w:val="28"/>
        </w:rPr>
        <w:t xml:space="preserve">Стратегический менеджмент как важнейший метод эффективного управления современными организациями в условиях инновационной экономики. Содержание основных методов и инструментов стратегического менеджмента </w:t>
      </w:r>
      <w:r w:rsidRPr="005F25E8">
        <w:rPr>
          <w:snapToGrid w:val="0"/>
          <w:sz w:val="28"/>
          <w:szCs w:val="28"/>
        </w:rPr>
        <w:t>и роль курса в подготовке высококвалифицированных менеджеров.</w:t>
      </w:r>
    </w:p>
    <w:p w:rsidR="004743B4" w:rsidRPr="005F25E8" w:rsidRDefault="004743B4" w:rsidP="004743B4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5F25E8">
        <w:rPr>
          <w:sz w:val="28"/>
          <w:szCs w:val="28"/>
        </w:rPr>
        <w:t>Соотношение стратегического управления (СУ) и стратегического планирования (СП). Стратегическое управление как высшая ступень в развитии процесса планирования организацией</w:t>
      </w:r>
      <w:r w:rsidR="00D11597">
        <w:rPr>
          <w:sz w:val="28"/>
          <w:szCs w:val="28"/>
        </w:rPr>
        <w:t xml:space="preserve">. Пять менеджмента. </w:t>
      </w:r>
      <w:r w:rsidRPr="005F25E8">
        <w:rPr>
          <w:bCs/>
          <w:sz w:val="28"/>
          <w:szCs w:val="28"/>
        </w:rPr>
        <w:t xml:space="preserve">Стратегическое планирование по И.Ансоффу. Стратегические проблемы развития современного производства. </w:t>
      </w:r>
    </w:p>
    <w:p w:rsidR="004743B4" w:rsidRPr="005F25E8" w:rsidRDefault="004743B4" w:rsidP="004743B4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5F25E8">
        <w:rPr>
          <w:bCs/>
          <w:sz w:val="28"/>
          <w:szCs w:val="28"/>
        </w:rPr>
        <w:t xml:space="preserve">13. Стратегия предприятия: сущность, классификация. Теория корпоративной стратегии. Сущность стратегии. Характеристика различных ее определений. Эволюция определения стратегии: от А.Чандлера до Г.Минцберга. Пять «П» стратегии по Г.Минцбергу. Классификации стратегий. Базовые стратегии: роста, стабилизации, выживания. Базисные (эталонные) стратегии развития фирмы: концентрированного роста, интегрированного роста, диверсифицированного роста, сокращения. </w:t>
      </w:r>
    </w:p>
    <w:p w:rsidR="004743B4" w:rsidRPr="005F25E8" w:rsidRDefault="004743B4" w:rsidP="004743B4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5F25E8">
        <w:rPr>
          <w:bCs/>
          <w:sz w:val="28"/>
          <w:szCs w:val="28"/>
        </w:rPr>
        <w:t xml:space="preserve">14. Общие универсальные (конкурентные стратегии) стратегии поведения фирмы на рынке (по М.Портеру) как стратегии создания конкурентных преимуществ. Теория стратегических ориентиров организации. </w:t>
      </w:r>
      <w:r w:rsidRPr="005F25E8">
        <w:rPr>
          <w:sz w:val="28"/>
          <w:szCs w:val="28"/>
        </w:rPr>
        <w:t xml:space="preserve">Подходы к определению стратегии. Функции стратегии. </w:t>
      </w:r>
      <w:r w:rsidRPr="005F25E8">
        <w:rPr>
          <w:sz w:val="28"/>
          <w:szCs w:val="28"/>
        </w:rPr>
        <w:lastRenderedPageBreak/>
        <w:t>Уровни стратегии. Стратегическая пирамида. Корпоративные стратегии. Бизнес-стратегии.</w:t>
      </w:r>
      <w:r w:rsidRPr="005F25E8">
        <w:rPr>
          <w:bCs/>
          <w:sz w:val="28"/>
          <w:szCs w:val="28"/>
        </w:rPr>
        <w:t xml:space="preserve"> Понятие о теории корпоративной стратегии.</w:t>
      </w:r>
    </w:p>
    <w:p w:rsidR="004743B4" w:rsidRPr="005F25E8" w:rsidRDefault="004743B4" w:rsidP="004743B4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5F25E8">
        <w:rPr>
          <w:bCs/>
          <w:sz w:val="28"/>
          <w:szCs w:val="28"/>
        </w:rPr>
        <w:t xml:space="preserve">15. Стратегический выбор и реализация стратегии. </w:t>
      </w:r>
      <w:r w:rsidRPr="005F25E8">
        <w:rPr>
          <w:snapToGrid w:val="0"/>
          <w:sz w:val="28"/>
          <w:szCs w:val="28"/>
        </w:rPr>
        <w:t>Процесс стратегического управления: сущность и структура. Общая характеристика стадий стратегического управления: оценка стратегического профиля компании, стратегический анализ, целевая стадия, подбор стратегий, реализация стратегий, стратегический контроль.</w:t>
      </w:r>
    </w:p>
    <w:p w:rsidR="004743B4" w:rsidRPr="005F25E8" w:rsidRDefault="004743B4" w:rsidP="004743B4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 xml:space="preserve">Стратегический анализ внешней и внутренней среды организации. </w:t>
      </w:r>
      <w:r w:rsidRPr="005F25E8">
        <w:rPr>
          <w:bCs/>
          <w:sz w:val="28"/>
          <w:szCs w:val="28"/>
        </w:rPr>
        <w:t xml:space="preserve">Основная схема стратегического анализа. Анализ внешней и внутренней среды организации. Методы анализа среды: </w:t>
      </w:r>
      <w:r w:rsidRPr="005F25E8">
        <w:rPr>
          <w:bCs/>
          <w:sz w:val="28"/>
          <w:szCs w:val="28"/>
          <w:lang w:val="en-US"/>
        </w:rPr>
        <w:t>SWOT</w:t>
      </w:r>
      <w:r w:rsidRPr="005F25E8">
        <w:rPr>
          <w:bCs/>
          <w:sz w:val="28"/>
          <w:szCs w:val="28"/>
        </w:rPr>
        <w:t xml:space="preserve"> анализ, метод составления профиля организации, метод «5*5», метод </w:t>
      </w:r>
      <w:r w:rsidRPr="005F25E8">
        <w:rPr>
          <w:bCs/>
          <w:sz w:val="28"/>
          <w:szCs w:val="28"/>
          <w:lang w:val="en-US"/>
        </w:rPr>
        <w:t>STEP</w:t>
      </w:r>
      <w:r w:rsidRPr="005F25E8">
        <w:rPr>
          <w:bCs/>
          <w:sz w:val="28"/>
          <w:szCs w:val="28"/>
        </w:rPr>
        <w:t xml:space="preserve">-анализа. Анализ конкурентных возможностей фирмы. </w:t>
      </w:r>
      <w:r w:rsidRPr="005F25E8">
        <w:rPr>
          <w:sz w:val="28"/>
          <w:szCs w:val="28"/>
        </w:rPr>
        <w:t xml:space="preserve">Включение принципов создания стоимости в стратегический анализ. </w:t>
      </w:r>
    </w:p>
    <w:p w:rsidR="004743B4" w:rsidRPr="005F25E8" w:rsidRDefault="004743B4" w:rsidP="004743B4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5F25E8">
        <w:rPr>
          <w:snapToGrid w:val="0"/>
          <w:sz w:val="28"/>
          <w:szCs w:val="28"/>
        </w:rPr>
        <w:t xml:space="preserve">16. </w:t>
      </w:r>
      <w:r w:rsidR="00CA177A">
        <w:rPr>
          <w:snapToGrid w:val="0"/>
          <w:sz w:val="28"/>
          <w:szCs w:val="28"/>
        </w:rPr>
        <w:t xml:space="preserve">Видение, </w:t>
      </w:r>
      <w:r w:rsidRPr="005F25E8">
        <w:rPr>
          <w:snapToGrid w:val="0"/>
          <w:sz w:val="28"/>
          <w:szCs w:val="28"/>
        </w:rPr>
        <w:t xml:space="preserve">миссии и </w:t>
      </w:r>
      <w:r w:rsidR="00CA177A">
        <w:rPr>
          <w:snapToGrid w:val="0"/>
          <w:sz w:val="28"/>
          <w:szCs w:val="28"/>
        </w:rPr>
        <w:t xml:space="preserve">философия </w:t>
      </w:r>
      <w:r w:rsidRPr="005F25E8">
        <w:rPr>
          <w:snapToGrid w:val="0"/>
          <w:sz w:val="28"/>
          <w:szCs w:val="28"/>
        </w:rPr>
        <w:t xml:space="preserve">организации. Понятие о видении. Процесс целеполагания в организации. </w:t>
      </w:r>
      <w:r w:rsidRPr="005F25E8">
        <w:rPr>
          <w:bCs/>
          <w:sz w:val="28"/>
          <w:szCs w:val="28"/>
        </w:rPr>
        <w:t>Сущность миссии и видения организации. Взаимосвязь ценностей, видения и миссии корпорации. Принципы формулирования миссии организации.</w:t>
      </w:r>
    </w:p>
    <w:p w:rsidR="004743B4" w:rsidRPr="005F25E8" w:rsidRDefault="004743B4" w:rsidP="004743B4">
      <w:pPr>
        <w:pStyle w:val="21"/>
        <w:spacing w:line="360" w:lineRule="auto"/>
        <w:ind w:firstLine="709"/>
        <w:jc w:val="both"/>
        <w:rPr>
          <w:szCs w:val="28"/>
        </w:rPr>
      </w:pPr>
      <w:r w:rsidRPr="005F25E8">
        <w:rPr>
          <w:szCs w:val="28"/>
        </w:rPr>
        <w:t xml:space="preserve">  17. Инновационный менеджмент. Теория инноватики: с</w:t>
      </w:r>
      <w:r w:rsidRPr="005F25E8">
        <w:rPr>
          <w:spacing w:val="-2"/>
          <w:szCs w:val="28"/>
        </w:rPr>
        <w:t>тановление теории и современные концепции.</w:t>
      </w:r>
      <w:r w:rsidRPr="005F25E8">
        <w:rPr>
          <w:szCs w:val="28"/>
        </w:rPr>
        <w:t xml:space="preserve"> </w:t>
      </w:r>
      <w:r w:rsidR="00885EE5">
        <w:rPr>
          <w:szCs w:val="28"/>
        </w:rPr>
        <w:t xml:space="preserve">Источники инноваций. </w:t>
      </w:r>
      <w:r w:rsidRPr="005F25E8">
        <w:rPr>
          <w:szCs w:val="28"/>
        </w:rPr>
        <w:t>Теоретические основы инноватики. Длинные волны Н.Д. Кондратьева. Технологические уклады. Жизнециклическая концепция новшеств. Инновационный процесс и инновационная деятельность. Стадии и этапы жизненного цикла инновации – продукта и инновации – процесса.</w:t>
      </w:r>
    </w:p>
    <w:p w:rsidR="004743B4" w:rsidRPr="005F25E8" w:rsidRDefault="004743B4" w:rsidP="004743B4">
      <w:pPr>
        <w:pStyle w:val="a9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25E8">
        <w:rPr>
          <w:rFonts w:ascii="Times New Roman" w:hAnsi="Times New Roman"/>
          <w:sz w:val="28"/>
          <w:szCs w:val="28"/>
        </w:rPr>
        <w:t>18.  Организационные структуры инновационного менеджмента. Цель, задачи, функции инновационного менеджмента. Инновационные цели и инновационный потенциал организации. Организационные структуры инновационного менеджмента. Выбор организационных форм инновационной деятельности, особенности новых форм.</w:t>
      </w:r>
    </w:p>
    <w:p w:rsidR="004743B4" w:rsidRPr="005F25E8" w:rsidRDefault="004743B4" w:rsidP="004743B4">
      <w:pPr>
        <w:pStyle w:val="aa"/>
        <w:spacing w:line="360" w:lineRule="auto"/>
        <w:ind w:firstLine="709"/>
        <w:jc w:val="both"/>
        <w:rPr>
          <w:caps w:val="0"/>
          <w:sz w:val="28"/>
          <w:szCs w:val="28"/>
        </w:rPr>
      </w:pPr>
      <w:r w:rsidRPr="005F25E8">
        <w:rPr>
          <w:caps w:val="0"/>
          <w:sz w:val="28"/>
          <w:szCs w:val="28"/>
        </w:rPr>
        <w:t xml:space="preserve">19. Организационная культура и культура цивилизации. Организационная культура как инструмент воздействия на людей. </w:t>
      </w:r>
      <w:r w:rsidRPr="005F25E8">
        <w:rPr>
          <w:caps w:val="0"/>
          <w:sz w:val="28"/>
          <w:szCs w:val="28"/>
        </w:rPr>
        <w:lastRenderedPageBreak/>
        <w:t>Культура как условие и продукт развития цивилизации. Культурное наследие, традиции и современность. Социокультурный подход к организации. Возникновение и эволюция науки и практики организационной культуры. Понятие организационной культуры и ее связь с организационным поведением, подходы к культуре организации. Понятия «организационной» и «корпоративной» культуры: общее и отличия. Организационная культура как необходимое условие развития организации.</w:t>
      </w:r>
    </w:p>
    <w:p w:rsidR="004743B4" w:rsidRPr="005F25E8" w:rsidRDefault="004743B4" w:rsidP="004743B4">
      <w:pPr>
        <w:pStyle w:val="a9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25E8">
        <w:rPr>
          <w:rFonts w:ascii="Times New Roman" w:hAnsi="Times New Roman"/>
          <w:sz w:val="28"/>
          <w:szCs w:val="28"/>
        </w:rPr>
        <w:t>20. Понятие  и сущность организационного поведения. Основное  содержание организационного поведения, его влияние на управленческие процессы и конкретные проявления результатов. Поведенческие ресурсы управления. Модель управленческих ориентаций руководителя.</w:t>
      </w:r>
    </w:p>
    <w:p w:rsidR="004743B4" w:rsidRPr="005F25E8" w:rsidRDefault="004743B4" w:rsidP="004743B4">
      <w:pPr>
        <w:pStyle w:val="a9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25E8">
        <w:rPr>
          <w:rFonts w:ascii="Times New Roman" w:hAnsi="Times New Roman"/>
          <w:sz w:val="28"/>
          <w:szCs w:val="28"/>
        </w:rPr>
        <w:t xml:space="preserve">Организация как система. Современный подход к управлению организацией. Рефрейминг. Реструктуризация. Оживление. Обновление. Характеристика основных этапов жизненного цикла  организации. </w:t>
      </w:r>
    </w:p>
    <w:p w:rsidR="004743B4" w:rsidRPr="005F25E8" w:rsidRDefault="004743B4" w:rsidP="004743B4">
      <w:pPr>
        <w:pStyle w:val="a9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25E8">
        <w:rPr>
          <w:rFonts w:ascii="Times New Roman" w:hAnsi="Times New Roman"/>
          <w:sz w:val="28"/>
          <w:szCs w:val="28"/>
        </w:rPr>
        <w:t>Личностные  основы поведения человека в организационном окружении. Поведение личности. Личность в структуре организации. Типы личности. Источник  контроля.</w:t>
      </w:r>
    </w:p>
    <w:p w:rsidR="00CE0016" w:rsidRPr="00C57B3E" w:rsidRDefault="00CE0016" w:rsidP="00CE001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C57B3E">
        <w:rPr>
          <w:sz w:val="28"/>
          <w:szCs w:val="28"/>
        </w:rPr>
        <w:t>Экономика предпринимательства как отрасль экономического знания. Предпринимательская деятельность как основа функционирования экономической системы.</w:t>
      </w:r>
    </w:p>
    <w:p w:rsidR="00CE0016" w:rsidRPr="00C57B3E" w:rsidRDefault="00CE0016" w:rsidP="00CE0016">
      <w:pPr>
        <w:spacing w:line="360" w:lineRule="auto"/>
        <w:ind w:firstLine="709"/>
        <w:jc w:val="both"/>
        <w:rPr>
          <w:sz w:val="28"/>
          <w:szCs w:val="28"/>
        </w:rPr>
      </w:pPr>
      <w:r w:rsidRPr="00C57B3E">
        <w:rPr>
          <w:sz w:val="28"/>
          <w:szCs w:val="28"/>
        </w:rPr>
        <w:t xml:space="preserve">Фирма как основной субъект предпринимательской деятельности.  Основные организационно-правовые формы предпринимательских структур, предусмотренные Гражданским кодексом РФ. Порядок создания и ликвидации фирм. </w:t>
      </w:r>
    </w:p>
    <w:p w:rsidR="00CE0016" w:rsidRPr="00C57B3E" w:rsidRDefault="00CE0016" w:rsidP="00CE0016">
      <w:pPr>
        <w:spacing w:line="360" w:lineRule="auto"/>
        <w:ind w:firstLine="709"/>
        <w:jc w:val="both"/>
        <w:rPr>
          <w:sz w:val="28"/>
          <w:szCs w:val="28"/>
        </w:rPr>
      </w:pPr>
      <w:r w:rsidRPr="00C57B3E">
        <w:rPr>
          <w:sz w:val="28"/>
          <w:szCs w:val="28"/>
        </w:rPr>
        <w:t>Понятие и основные характеристики внешней среды функционирования фирмы. Основные функции фирмы. Рентабельность фирмы и методы ее определения.</w:t>
      </w:r>
    </w:p>
    <w:p w:rsidR="00CE0016" w:rsidRPr="00C57B3E" w:rsidRDefault="00CE0016" w:rsidP="00CE0016">
      <w:pPr>
        <w:spacing w:line="360" w:lineRule="auto"/>
        <w:ind w:firstLine="709"/>
        <w:jc w:val="both"/>
        <w:rPr>
          <w:sz w:val="28"/>
          <w:szCs w:val="28"/>
        </w:rPr>
      </w:pPr>
      <w:r w:rsidRPr="00C57B3E">
        <w:rPr>
          <w:sz w:val="28"/>
          <w:szCs w:val="28"/>
        </w:rPr>
        <w:t>Предприятие и инвестиционная деятельность. Предпринимательские риски.</w:t>
      </w:r>
    </w:p>
    <w:p w:rsidR="00121365" w:rsidRDefault="00121365" w:rsidP="000341C7">
      <w:pPr>
        <w:pStyle w:val="11"/>
        <w:widowControl/>
        <w:suppressAutoHyphens/>
        <w:snapToGrid/>
        <w:spacing w:line="276" w:lineRule="auto"/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</w:t>
      </w:r>
      <w:r w:rsidR="00CE0016">
        <w:rPr>
          <w:b/>
          <w:sz w:val="28"/>
          <w:szCs w:val="28"/>
        </w:rPr>
        <w:t xml:space="preserve">5. </w:t>
      </w:r>
      <w:r w:rsidR="0058097A" w:rsidRPr="003730D0">
        <w:rPr>
          <w:b/>
          <w:sz w:val="28"/>
          <w:szCs w:val="28"/>
        </w:rPr>
        <w:t>Учебно-методическое и информационное обеспечение вступительного экзамена</w:t>
      </w:r>
    </w:p>
    <w:p w:rsidR="00E227D0" w:rsidRPr="003730D0" w:rsidRDefault="00E227D0" w:rsidP="00121365">
      <w:pPr>
        <w:pStyle w:val="11"/>
        <w:widowControl/>
        <w:numPr>
          <w:ilvl w:val="0"/>
          <w:numId w:val="13"/>
        </w:numPr>
        <w:suppressAutoHyphens/>
        <w:snapToGrid/>
        <w:spacing w:line="360" w:lineRule="auto"/>
        <w:jc w:val="center"/>
        <w:rPr>
          <w:b/>
          <w:bCs/>
          <w:sz w:val="28"/>
          <w:szCs w:val="28"/>
        </w:rPr>
      </w:pPr>
      <w:r w:rsidRPr="003730D0">
        <w:rPr>
          <w:b/>
          <w:bCs/>
          <w:sz w:val="28"/>
          <w:szCs w:val="28"/>
        </w:rPr>
        <w:t>По курсу «Основы экономической теории»</w:t>
      </w:r>
    </w:p>
    <w:p w:rsidR="003730D0" w:rsidRPr="005F25E8" w:rsidRDefault="003730D0" w:rsidP="003730D0">
      <w:pPr>
        <w:pStyle w:val="12"/>
        <w:suppressAutoHyphens w:val="0"/>
        <w:spacing w:before="0" w:after="0" w:line="319" w:lineRule="auto"/>
        <w:jc w:val="both"/>
        <w:rPr>
          <w:sz w:val="28"/>
          <w:szCs w:val="28"/>
        </w:rPr>
      </w:pPr>
      <w:r w:rsidRPr="003730D0">
        <w:rPr>
          <w:bCs/>
          <w:i/>
          <w:sz w:val="26"/>
          <w:szCs w:val="26"/>
          <w:u w:val="single"/>
        </w:rPr>
        <w:t xml:space="preserve"> </w:t>
      </w:r>
      <w:r w:rsidRPr="003730D0">
        <w:rPr>
          <w:bCs/>
          <w:i/>
          <w:sz w:val="28"/>
          <w:szCs w:val="28"/>
          <w:u w:val="single"/>
        </w:rPr>
        <w:t>Базовая литература</w:t>
      </w:r>
      <w:r>
        <w:rPr>
          <w:b/>
          <w:sz w:val="28"/>
          <w:szCs w:val="28"/>
        </w:rPr>
        <w:t xml:space="preserve"> </w:t>
      </w:r>
    </w:p>
    <w:p w:rsidR="00E227D0" w:rsidRPr="00742579" w:rsidRDefault="00E227D0" w:rsidP="00E227D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742579">
        <w:rPr>
          <w:sz w:val="28"/>
          <w:szCs w:val="28"/>
        </w:rPr>
        <w:t>Авдашева С.Б., Розанова Н.М. Теория организации отраслевых рынков: Учебник. – М.: ИЧП «Издательство Магистр», 2008. – 320 с.</w:t>
      </w:r>
    </w:p>
    <w:p w:rsidR="00E227D0" w:rsidRPr="00742579" w:rsidRDefault="00E227D0" w:rsidP="00E227D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742579">
        <w:rPr>
          <w:sz w:val="28"/>
          <w:szCs w:val="28"/>
        </w:rPr>
        <w:t>Ансофф И. Стратегическое управление. / Под ред. Л.И. Евенко. – Пер. с англ. – М.: Экономика, 2009. – 288 с.</w:t>
      </w:r>
    </w:p>
    <w:p w:rsidR="00E227D0" w:rsidRPr="00742579" w:rsidRDefault="00E227D0" w:rsidP="00E227D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742579">
        <w:rPr>
          <w:sz w:val="28"/>
          <w:szCs w:val="28"/>
        </w:rPr>
        <w:t>Базилевич А.И., Боков Л.В., Бесфамильная Л.В. Организация предпринимательской деятельности: Учебник. – СПб.: Питер, 2013.– 245 с.</w:t>
      </w:r>
    </w:p>
    <w:p w:rsidR="00E227D0" w:rsidRPr="00742579" w:rsidRDefault="00E227D0" w:rsidP="00E227D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742579">
        <w:rPr>
          <w:sz w:val="28"/>
          <w:szCs w:val="28"/>
        </w:rPr>
        <w:t xml:space="preserve">Бланк </w:t>
      </w:r>
      <w:r>
        <w:rPr>
          <w:sz w:val="28"/>
          <w:szCs w:val="28"/>
        </w:rPr>
        <w:t xml:space="preserve"> </w:t>
      </w:r>
      <w:r w:rsidRPr="00742579">
        <w:rPr>
          <w:sz w:val="28"/>
          <w:szCs w:val="28"/>
        </w:rPr>
        <w:t>И.А. Основы финансового менеджмента. В 2-х томах.– М.: Омега-Л, 2011.</w:t>
      </w:r>
    </w:p>
    <w:p w:rsidR="00E227D0" w:rsidRPr="00742579" w:rsidRDefault="00E227D0" w:rsidP="00E227D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742579">
        <w:rPr>
          <w:sz w:val="28"/>
          <w:szCs w:val="28"/>
        </w:rPr>
        <w:t xml:space="preserve">Бовин А.А. Управление инновациями в организации: учеб. Пособие/ А.А.Бовин. — М.: Омега-Л, 2011. — 415 с. </w:t>
      </w:r>
    </w:p>
    <w:p w:rsidR="00E227D0" w:rsidRPr="00742579" w:rsidRDefault="00E227D0" w:rsidP="00E227D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742579">
        <w:rPr>
          <w:sz w:val="28"/>
          <w:szCs w:val="28"/>
        </w:rPr>
        <w:t xml:space="preserve">Веснин В.Р. Менеджмент: учебник/ В.Р.Веснин. — М.: Проспект, 2012. — 616 с. </w:t>
      </w:r>
    </w:p>
    <w:p w:rsidR="00E227D0" w:rsidRPr="00742579" w:rsidRDefault="00E227D0" w:rsidP="00E227D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742579">
        <w:rPr>
          <w:sz w:val="28"/>
          <w:szCs w:val="28"/>
        </w:rPr>
        <w:t>Виханский О.С., Наумов А.И. Менеджмент – М.: Инфра-М,, 2012. – 670 с.</w:t>
      </w:r>
    </w:p>
    <w:p w:rsidR="00E227D0" w:rsidRPr="00742579" w:rsidRDefault="00E227D0" w:rsidP="00E227D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742579">
        <w:rPr>
          <w:sz w:val="28"/>
          <w:szCs w:val="28"/>
        </w:rPr>
        <w:t>Волков О.И., Скляренко В.К. Экономика предприятия: учебник для вузов. М.: Инфра-М, 2013.- 478 с.</w:t>
      </w:r>
    </w:p>
    <w:p w:rsidR="00E227D0" w:rsidRPr="005F25E8" w:rsidRDefault="00E227D0" w:rsidP="00E227D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F25E8">
        <w:rPr>
          <w:sz w:val="28"/>
          <w:szCs w:val="28"/>
        </w:rPr>
        <w:t>Вурос А., Розанова Н. Экономика отраслевых рынков. М.: ТЕИС,2000.</w:t>
      </w:r>
    </w:p>
    <w:p w:rsidR="00E227D0" w:rsidRPr="005F25E8" w:rsidRDefault="00E227D0" w:rsidP="00E227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5F25E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F25E8">
        <w:rPr>
          <w:sz w:val="28"/>
          <w:szCs w:val="28"/>
        </w:rPr>
        <w:t>Гальперин В. М., Игнатьев С. М., Моргунов В. И. Микроэкономика. СПб.: Экономическая школа, 1996. Т. 1. 1997. Т. 2.</w:t>
      </w:r>
    </w:p>
    <w:p w:rsidR="00E227D0" w:rsidRPr="005F25E8" w:rsidRDefault="00E227D0" w:rsidP="00E227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5F25E8">
        <w:rPr>
          <w:sz w:val="28"/>
          <w:szCs w:val="28"/>
        </w:rPr>
        <w:t>. Гальперин В. М., Леусский А. И. и др. Макроэкономика: Учебник. СПб.: Экономическая школа, 1999.</w:t>
      </w:r>
    </w:p>
    <w:p w:rsidR="00E227D0" w:rsidRPr="005F25E8" w:rsidRDefault="00E227D0" w:rsidP="00E227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5F25E8">
        <w:rPr>
          <w:sz w:val="28"/>
          <w:szCs w:val="28"/>
        </w:rPr>
        <w:t>. Мэнкью Н. Грегори. Макроэкономика. М.: Изд-во МГУ, 1998.</w:t>
      </w:r>
    </w:p>
    <w:p w:rsidR="00E227D0" w:rsidRPr="005F25E8" w:rsidRDefault="00E227D0" w:rsidP="00E227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5F25E8">
        <w:rPr>
          <w:sz w:val="28"/>
          <w:szCs w:val="28"/>
        </w:rPr>
        <w:t>. Теория переходной экономики. Т.1. Микроэкономика / Под ред. В.В. Герасименко. М: ТЕИС, 1997.</w:t>
      </w:r>
    </w:p>
    <w:p w:rsidR="00E227D0" w:rsidRPr="005F25E8" w:rsidRDefault="00E227D0" w:rsidP="00E227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14</w:t>
      </w:r>
      <w:r w:rsidRPr="005F25E8">
        <w:rPr>
          <w:sz w:val="28"/>
          <w:szCs w:val="28"/>
        </w:rPr>
        <w:t>. Теория переходной экономики. Т.2. Макроэкономика / Под ред. Е.В. Красниковой. М: ТЕИС, 1998.</w:t>
      </w:r>
    </w:p>
    <w:p w:rsidR="00E227D0" w:rsidRPr="005F25E8" w:rsidRDefault="00E227D0" w:rsidP="00E227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5F25E8">
        <w:rPr>
          <w:sz w:val="28"/>
          <w:szCs w:val="28"/>
        </w:rPr>
        <w:t>. Хайман Д. Н. Современная микроэкономика: анализ и применение. М.: Финансы и статистика, 1992.</w:t>
      </w:r>
    </w:p>
    <w:p w:rsidR="00E227D0" w:rsidRPr="005F25E8" w:rsidRDefault="00E227D0" w:rsidP="00E227D0">
      <w:pPr>
        <w:spacing w:line="360" w:lineRule="auto"/>
        <w:ind w:firstLine="709"/>
        <w:jc w:val="both"/>
        <w:rPr>
          <w:sz w:val="28"/>
          <w:szCs w:val="28"/>
        </w:rPr>
      </w:pPr>
      <w:r w:rsidRPr="005F25E8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5F25E8">
        <w:rPr>
          <w:sz w:val="28"/>
          <w:szCs w:val="28"/>
        </w:rPr>
        <w:t>. Экономическая теория (политическая экономия) : Учебник / Под ред. В. И. Видяпина, Г. П. Журавлевой. М.: Изд-во Рос. экон. акад., 2000.</w:t>
      </w:r>
    </w:p>
    <w:p w:rsidR="00E227D0" w:rsidRPr="00574450" w:rsidRDefault="00E227D0" w:rsidP="00E227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574450">
        <w:rPr>
          <w:sz w:val="28"/>
          <w:szCs w:val="28"/>
        </w:rPr>
        <w:t>Экономическая и социальная география России: учебник / Под ред. А.Т. Хрущева. М.: КРОН-ПРЕСС, 2011.</w:t>
      </w:r>
    </w:p>
    <w:p w:rsidR="00BB0152" w:rsidRPr="00BB0152" w:rsidRDefault="00467318" w:rsidP="00467318">
      <w:pPr>
        <w:pStyle w:val="Default"/>
        <w:spacing w:after="120"/>
        <w:ind w:left="142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        2.  </w:t>
      </w:r>
      <w:r w:rsidR="00E227D0" w:rsidRPr="00BB0152">
        <w:rPr>
          <w:b/>
          <w:sz w:val="28"/>
          <w:szCs w:val="28"/>
        </w:rPr>
        <w:t xml:space="preserve">По курсу </w:t>
      </w:r>
      <w:r w:rsidR="00BB0152">
        <w:rPr>
          <w:b/>
          <w:sz w:val="28"/>
          <w:szCs w:val="28"/>
        </w:rPr>
        <w:t xml:space="preserve"> </w:t>
      </w:r>
      <w:r w:rsidR="00121365">
        <w:rPr>
          <w:b/>
          <w:sz w:val="28"/>
          <w:szCs w:val="28"/>
        </w:rPr>
        <w:t>«</w:t>
      </w:r>
      <w:r w:rsidR="00BB0152" w:rsidRPr="00BB0152">
        <w:rPr>
          <w:rFonts w:eastAsiaTheme="minorHAnsi"/>
          <w:b/>
          <w:bCs/>
          <w:i/>
          <w:iCs/>
          <w:sz w:val="28"/>
          <w:szCs w:val="28"/>
          <w:lang w:eastAsia="en-US"/>
        </w:rPr>
        <w:t>Общий менеджмент, стратегическое и корпоративное управление</w:t>
      </w:r>
      <w:r w:rsidR="00121365">
        <w:rPr>
          <w:rFonts w:eastAsiaTheme="minorHAnsi"/>
          <w:b/>
          <w:bCs/>
          <w:i/>
          <w:iCs/>
          <w:sz w:val="28"/>
          <w:szCs w:val="28"/>
          <w:lang w:eastAsia="en-US"/>
        </w:rPr>
        <w:t>»</w:t>
      </w:r>
    </w:p>
    <w:p w:rsidR="0058097A" w:rsidRPr="00BB0152" w:rsidRDefault="0058097A" w:rsidP="00AD3928">
      <w:pPr>
        <w:tabs>
          <w:tab w:val="left" w:pos="851"/>
          <w:tab w:val="left" w:pos="993"/>
        </w:tabs>
        <w:ind w:firstLine="567"/>
        <w:contextualSpacing/>
        <w:jc w:val="both"/>
        <w:rPr>
          <w:b/>
          <w:sz w:val="28"/>
          <w:szCs w:val="28"/>
        </w:rPr>
      </w:pPr>
      <w:r w:rsidRPr="00AD3928">
        <w:rPr>
          <w:bCs/>
          <w:i/>
          <w:kern w:val="32"/>
          <w:sz w:val="28"/>
          <w:szCs w:val="28"/>
          <w:u w:val="single"/>
        </w:rPr>
        <w:t>Базовая литература:</w:t>
      </w:r>
      <w:r w:rsidRPr="00BB0152">
        <w:rPr>
          <w:b/>
          <w:sz w:val="28"/>
          <w:szCs w:val="28"/>
        </w:rPr>
        <w:t xml:space="preserve"> </w:t>
      </w:r>
    </w:p>
    <w:p w:rsidR="0058097A" w:rsidRPr="00BB0152" w:rsidRDefault="0058097A" w:rsidP="00BB0152">
      <w:pPr>
        <w:pStyle w:val="af2"/>
        <w:numPr>
          <w:ilvl w:val="0"/>
          <w:numId w:val="9"/>
        </w:numPr>
        <w:tabs>
          <w:tab w:val="left" w:pos="284"/>
          <w:tab w:val="left" w:pos="851"/>
          <w:tab w:val="left" w:pos="993"/>
        </w:tabs>
        <w:spacing w:line="360" w:lineRule="auto"/>
        <w:ind w:left="0" w:firstLine="567"/>
        <w:rPr>
          <w:bCs/>
          <w:sz w:val="28"/>
          <w:szCs w:val="28"/>
        </w:rPr>
      </w:pPr>
      <w:r w:rsidRPr="00BB0152">
        <w:rPr>
          <w:bCs/>
          <w:sz w:val="28"/>
          <w:szCs w:val="28"/>
        </w:rPr>
        <w:t>Гражданский кодекс Российской Федерации (ГК РФ) (с изменениями и дополнениями).</w:t>
      </w:r>
    </w:p>
    <w:p w:rsidR="0058097A" w:rsidRPr="00BB0152" w:rsidRDefault="0058097A" w:rsidP="00BB0152">
      <w:pPr>
        <w:pStyle w:val="af2"/>
        <w:numPr>
          <w:ilvl w:val="0"/>
          <w:numId w:val="9"/>
        </w:numPr>
        <w:tabs>
          <w:tab w:val="left" w:pos="284"/>
          <w:tab w:val="left" w:pos="851"/>
          <w:tab w:val="left" w:pos="993"/>
        </w:tabs>
        <w:spacing w:line="360" w:lineRule="auto"/>
        <w:ind w:left="0" w:firstLine="567"/>
        <w:rPr>
          <w:bCs/>
          <w:sz w:val="28"/>
          <w:szCs w:val="28"/>
        </w:rPr>
      </w:pPr>
      <w:r w:rsidRPr="00BB0152">
        <w:rPr>
          <w:bCs/>
          <w:sz w:val="28"/>
          <w:szCs w:val="28"/>
        </w:rPr>
        <w:t>ФЗ от 26 июля 2006 г. «О защите конкуренции» (с изменениями и дополнениями).</w:t>
      </w:r>
    </w:p>
    <w:p w:rsidR="0058097A" w:rsidRPr="00BB0152" w:rsidRDefault="0058097A" w:rsidP="00BB0152">
      <w:pPr>
        <w:pStyle w:val="af2"/>
        <w:numPr>
          <w:ilvl w:val="0"/>
          <w:numId w:val="9"/>
        </w:numPr>
        <w:tabs>
          <w:tab w:val="left" w:pos="284"/>
          <w:tab w:val="left" w:pos="851"/>
          <w:tab w:val="left" w:pos="993"/>
        </w:tabs>
        <w:spacing w:line="360" w:lineRule="auto"/>
        <w:ind w:left="0" w:firstLine="567"/>
        <w:rPr>
          <w:bCs/>
          <w:sz w:val="28"/>
          <w:szCs w:val="28"/>
        </w:rPr>
      </w:pPr>
      <w:r w:rsidRPr="00BB0152">
        <w:rPr>
          <w:bCs/>
          <w:sz w:val="28"/>
          <w:szCs w:val="28"/>
        </w:rPr>
        <w:t>ФЗ от 9 июля 1999 г. № 160-ФЗ «Об иностранных инвестициях в Российской Федерации» (с изменениями и дополнениями).</w:t>
      </w:r>
    </w:p>
    <w:p w:rsidR="0058097A" w:rsidRPr="00BB0152" w:rsidRDefault="0058097A" w:rsidP="00BB0152">
      <w:pPr>
        <w:pStyle w:val="af2"/>
        <w:numPr>
          <w:ilvl w:val="0"/>
          <w:numId w:val="9"/>
        </w:numPr>
        <w:tabs>
          <w:tab w:val="left" w:pos="284"/>
          <w:tab w:val="left" w:pos="851"/>
          <w:tab w:val="left" w:pos="993"/>
        </w:tabs>
        <w:spacing w:line="360" w:lineRule="auto"/>
        <w:ind w:left="0" w:firstLine="567"/>
        <w:rPr>
          <w:bCs/>
          <w:sz w:val="28"/>
          <w:szCs w:val="28"/>
        </w:rPr>
      </w:pPr>
      <w:r w:rsidRPr="00BB0152">
        <w:rPr>
          <w:bCs/>
          <w:sz w:val="28"/>
          <w:szCs w:val="28"/>
        </w:rPr>
        <w:t>ФЗ от 26 декабря 1995 г. № 208-ФЗ «Об акционерных обществах» (с изменениями и дополнениями).</w:t>
      </w:r>
    </w:p>
    <w:p w:rsidR="0058097A" w:rsidRPr="00BB0152" w:rsidRDefault="0058097A" w:rsidP="00BB0152">
      <w:pPr>
        <w:pStyle w:val="af2"/>
        <w:numPr>
          <w:ilvl w:val="0"/>
          <w:numId w:val="9"/>
        </w:numPr>
        <w:tabs>
          <w:tab w:val="left" w:pos="284"/>
          <w:tab w:val="left" w:pos="851"/>
          <w:tab w:val="left" w:pos="993"/>
        </w:tabs>
        <w:spacing w:line="360" w:lineRule="auto"/>
        <w:ind w:left="0" w:firstLine="567"/>
        <w:rPr>
          <w:bCs/>
          <w:sz w:val="28"/>
          <w:szCs w:val="28"/>
        </w:rPr>
      </w:pPr>
      <w:r w:rsidRPr="00BB0152">
        <w:rPr>
          <w:bCs/>
          <w:sz w:val="28"/>
          <w:szCs w:val="28"/>
        </w:rPr>
        <w:t>ФЗ от 8 февраля 1998 г. № 14-ФЗ «Об обществах с ограниченной ответственностью» (с изменениями и дополнениями).</w:t>
      </w:r>
    </w:p>
    <w:p w:rsidR="0058097A" w:rsidRPr="00BB0152" w:rsidRDefault="0058097A" w:rsidP="00BB0152">
      <w:pPr>
        <w:pStyle w:val="af2"/>
        <w:numPr>
          <w:ilvl w:val="0"/>
          <w:numId w:val="9"/>
        </w:numPr>
        <w:tabs>
          <w:tab w:val="left" w:pos="284"/>
          <w:tab w:val="left" w:pos="851"/>
          <w:tab w:val="left" w:pos="993"/>
        </w:tabs>
        <w:spacing w:line="360" w:lineRule="auto"/>
        <w:ind w:left="0" w:firstLine="567"/>
        <w:rPr>
          <w:bCs/>
          <w:sz w:val="28"/>
          <w:szCs w:val="28"/>
        </w:rPr>
      </w:pPr>
      <w:r w:rsidRPr="00BB0152">
        <w:rPr>
          <w:bCs/>
          <w:sz w:val="28"/>
          <w:szCs w:val="28"/>
        </w:rPr>
        <w:t>ФЗ от 26 октября 2002 г. № 127-ФЗ «О несостоятельности (банкротстве)» (с изменениями и дополнениями).</w:t>
      </w:r>
    </w:p>
    <w:p w:rsidR="0058097A" w:rsidRPr="00BB0152" w:rsidRDefault="0058097A" w:rsidP="00BB0152">
      <w:pPr>
        <w:pStyle w:val="af2"/>
        <w:numPr>
          <w:ilvl w:val="0"/>
          <w:numId w:val="9"/>
        </w:numPr>
        <w:tabs>
          <w:tab w:val="left" w:pos="284"/>
          <w:tab w:val="left" w:pos="851"/>
          <w:tab w:val="left" w:pos="993"/>
        </w:tabs>
        <w:spacing w:line="360" w:lineRule="auto"/>
        <w:ind w:left="0" w:firstLine="567"/>
        <w:rPr>
          <w:bCs/>
          <w:sz w:val="28"/>
          <w:szCs w:val="28"/>
        </w:rPr>
      </w:pPr>
      <w:r w:rsidRPr="00BB0152">
        <w:rPr>
          <w:bCs/>
          <w:sz w:val="28"/>
          <w:szCs w:val="28"/>
        </w:rPr>
        <w:t>ФЗ от 3 декабря 2011 г. № 380-ФЗ «О хозяйственных партнёрствах» (с изменениями и дополнениями).</w:t>
      </w:r>
    </w:p>
    <w:p w:rsidR="0058097A" w:rsidRPr="00BB0152" w:rsidRDefault="0058097A" w:rsidP="00BB0152">
      <w:pPr>
        <w:pStyle w:val="af2"/>
        <w:numPr>
          <w:ilvl w:val="0"/>
          <w:numId w:val="9"/>
        </w:numPr>
        <w:tabs>
          <w:tab w:val="left" w:pos="284"/>
          <w:tab w:val="left" w:pos="851"/>
          <w:tab w:val="left" w:pos="993"/>
        </w:tabs>
        <w:spacing w:line="360" w:lineRule="auto"/>
        <w:ind w:left="0" w:firstLine="567"/>
        <w:rPr>
          <w:bCs/>
          <w:sz w:val="28"/>
          <w:szCs w:val="28"/>
        </w:rPr>
      </w:pPr>
      <w:r w:rsidRPr="00BB0152">
        <w:rPr>
          <w:bCs/>
          <w:sz w:val="28"/>
          <w:szCs w:val="28"/>
        </w:rPr>
        <w:t>ФЗ от 28 ноября 2011 г. № 335-ФЗ «Об инвестиционном товариществе».</w:t>
      </w:r>
    </w:p>
    <w:p w:rsidR="0058097A" w:rsidRPr="00BB0152" w:rsidRDefault="0058097A" w:rsidP="00BB0152">
      <w:pPr>
        <w:pStyle w:val="af2"/>
        <w:numPr>
          <w:ilvl w:val="0"/>
          <w:numId w:val="9"/>
        </w:numPr>
        <w:tabs>
          <w:tab w:val="left" w:pos="284"/>
          <w:tab w:val="left" w:pos="851"/>
          <w:tab w:val="left" w:pos="993"/>
        </w:tabs>
        <w:spacing w:line="360" w:lineRule="auto"/>
        <w:ind w:left="0" w:firstLine="567"/>
        <w:rPr>
          <w:bCs/>
          <w:sz w:val="28"/>
          <w:szCs w:val="28"/>
        </w:rPr>
      </w:pPr>
      <w:r w:rsidRPr="00BB0152">
        <w:rPr>
          <w:bCs/>
          <w:sz w:val="28"/>
          <w:szCs w:val="28"/>
        </w:rPr>
        <w:t xml:space="preserve">Межгосударственный стандарт ГОСТ </w:t>
      </w:r>
      <w:r w:rsidRPr="00BB0152">
        <w:rPr>
          <w:bCs/>
          <w:sz w:val="28"/>
          <w:szCs w:val="28"/>
          <w:lang w:val="en-US"/>
        </w:rPr>
        <w:t>ISO</w:t>
      </w:r>
      <w:r w:rsidRPr="00BB0152">
        <w:rPr>
          <w:bCs/>
          <w:sz w:val="28"/>
          <w:szCs w:val="28"/>
        </w:rPr>
        <w:t xml:space="preserve"> 9001-2011 «Системы менеджмента качества. Требования».</w:t>
      </w:r>
    </w:p>
    <w:p w:rsidR="00BB0152" w:rsidRPr="003C7DCC" w:rsidRDefault="0058097A" w:rsidP="003C7DCC">
      <w:pPr>
        <w:pStyle w:val="12"/>
        <w:suppressAutoHyphens w:val="0"/>
        <w:spacing w:before="0" w:after="0" w:line="319" w:lineRule="auto"/>
        <w:jc w:val="both"/>
        <w:rPr>
          <w:bCs/>
          <w:i/>
          <w:sz w:val="28"/>
          <w:szCs w:val="28"/>
          <w:u w:val="single"/>
        </w:rPr>
      </w:pPr>
      <w:r w:rsidRPr="003C7DCC">
        <w:rPr>
          <w:bCs/>
          <w:i/>
          <w:sz w:val="28"/>
          <w:szCs w:val="28"/>
          <w:u w:val="single"/>
        </w:rPr>
        <w:t xml:space="preserve"> </w:t>
      </w:r>
      <w:r w:rsidR="00E227D0" w:rsidRPr="003C7DCC">
        <w:rPr>
          <w:bCs/>
          <w:i/>
          <w:sz w:val="28"/>
          <w:szCs w:val="28"/>
          <w:u w:val="single"/>
        </w:rPr>
        <w:t>Основная литература</w:t>
      </w:r>
    </w:p>
    <w:p w:rsidR="00E227D0" w:rsidRPr="00BB0152" w:rsidRDefault="00E227D0" w:rsidP="00BB0152">
      <w:pPr>
        <w:tabs>
          <w:tab w:val="left" w:pos="284"/>
          <w:tab w:val="left" w:pos="851"/>
          <w:tab w:val="left" w:pos="993"/>
        </w:tabs>
        <w:spacing w:line="360" w:lineRule="auto"/>
        <w:ind w:left="709" w:hanging="142"/>
        <w:rPr>
          <w:bCs/>
          <w:sz w:val="28"/>
          <w:szCs w:val="28"/>
        </w:rPr>
      </w:pPr>
      <w:r w:rsidRPr="00BB0152">
        <w:rPr>
          <w:bCs/>
          <w:sz w:val="28"/>
          <w:szCs w:val="28"/>
        </w:rPr>
        <w:lastRenderedPageBreak/>
        <w:t>1.  Ансофф И. Стратегический менеджмент. Классическое издание. СПб.: Питер, 2009.</w:t>
      </w:r>
    </w:p>
    <w:p w:rsidR="00E227D0" w:rsidRPr="005F25E8" w:rsidRDefault="00E227D0" w:rsidP="00CD6D8D">
      <w:pPr>
        <w:tabs>
          <w:tab w:val="left" w:pos="144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pacing w:val="56"/>
          <w:sz w:val="28"/>
          <w:szCs w:val="28"/>
        </w:rPr>
        <w:t xml:space="preserve">2. </w:t>
      </w:r>
      <w:r w:rsidRPr="005F25E8">
        <w:rPr>
          <w:sz w:val="28"/>
          <w:szCs w:val="28"/>
        </w:rPr>
        <w:t>Акмаева Р.И. Стратегический менеджмент : Учебник. Гриф УМО. Издательство «Волтерс Клувер», 2010.</w:t>
      </w:r>
    </w:p>
    <w:p w:rsidR="00E227D0" w:rsidRPr="005F25E8" w:rsidRDefault="00E227D0" w:rsidP="00CD6D8D">
      <w:pPr>
        <w:tabs>
          <w:tab w:val="left" w:pos="144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F25E8">
        <w:rPr>
          <w:sz w:val="28"/>
          <w:szCs w:val="28"/>
        </w:rPr>
        <w:t>.</w:t>
      </w:r>
      <w:r w:rsidRPr="00CD6D8D">
        <w:rPr>
          <w:sz w:val="28"/>
          <w:szCs w:val="28"/>
        </w:rPr>
        <w:t xml:space="preserve"> Армстронг М. Практика управления человеческими ресурсами /под ред. С.К. Мордовина; [пер. с англ.] – 8-е изд. –</w:t>
      </w:r>
      <w:r w:rsidRPr="005F25E8">
        <w:rPr>
          <w:sz w:val="28"/>
          <w:szCs w:val="28"/>
        </w:rPr>
        <w:t xml:space="preserve"> СПб. : Питер, 2005. </w:t>
      </w:r>
    </w:p>
    <w:p w:rsidR="00E227D0" w:rsidRDefault="00E227D0" w:rsidP="00CD6D8D">
      <w:pPr>
        <w:tabs>
          <w:tab w:val="left" w:pos="144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F25E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Друкер П. Менеджмент: задачи, обязанности, практика. : Пер. с англ.- М.: ООО</w:t>
      </w:r>
      <w:r w:rsidRPr="00016704">
        <w:rPr>
          <w:sz w:val="28"/>
          <w:szCs w:val="28"/>
        </w:rPr>
        <w:t xml:space="preserve"> “</w:t>
      </w:r>
      <w:r>
        <w:rPr>
          <w:sz w:val="28"/>
          <w:szCs w:val="28"/>
        </w:rPr>
        <w:t>И.ДЮ Вильямс</w:t>
      </w:r>
      <w:r w:rsidRPr="00016704">
        <w:rPr>
          <w:sz w:val="28"/>
          <w:szCs w:val="28"/>
        </w:rPr>
        <w:t>”</w:t>
      </w:r>
      <w:r>
        <w:rPr>
          <w:sz w:val="28"/>
          <w:szCs w:val="28"/>
        </w:rPr>
        <w:t xml:space="preserve">, 2008.-992с. </w:t>
      </w:r>
    </w:p>
    <w:p w:rsidR="00E227D0" w:rsidRPr="005F25E8" w:rsidRDefault="00E227D0" w:rsidP="00CD6D8D">
      <w:pPr>
        <w:tabs>
          <w:tab w:val="left" w:pos="144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F25E8">
        <w:rPr>
          <w:sz w:val="28"/>
          <w:szCs w:val="28"/>
        </w:rPr>
        <w:t>Дафт</w:t>
      </w:r>
      <w:r w:rsidRPr="00CD6D8D">
        <w:rPr>
          <w:sz w:val="28"/>
          <w:szCs w:val="28"/>
        </w:rPr>
        <w:t xml:space="preserve"> Р</w:t>
      </w:r>
      <w:r w:rsidRPr="005F25E8">
        <w:rPr>
          <w:sz w:val="28"/>
          <w:szCs w:val="28"/>
        </w:rPr>
        <w:t xml:space="preserve">. </w:t>
      </w:r>
      <w:r w:rsidRPr="00CD6D8D">
        <w:rPr>
          <w:sz w:val="28"/>
          <w:szCs w:val="28"/>
        </w:rPr>
        <w:t>М</w:t>
      </w:r>
      <w:r w:rsidRPr="005F25E8">
        <w:rPr>
          <w:sz w:val="28"/>
          <w:szCs w:val="28"/>
        </w:rPr>
        <w:t>е</w:t>
      </w:r>
      <w:r w:rsidRPr="00CD6D8D">
        <w:rPr>
          <w:sz w:val="28"/>
          <w:szCs w:val="28"/>
        </w:rPr>
        <w:t>н</w:t>
      </w:r>
      <w:r w:rsidRPr="005F25E8">
        <w:rPr>
          <w:sz w:val="28"/>
          <w:szCs w:val="28"/>
        </w:rPr>
        <w:t>еджме</w:t>
      </w:r>
      <w:r w:rsidRPr="00CD6D8D">
        <w:rPr>
          <w:sz w:val="28"/>
          <w:szCs w:val="28"/>
        </w:rPr>
        <w:t>нт</w:t>
      </w:r>
      <w:r w:rsidRPr="005F25E8">
        <w:rPr>
          <w:sz w:val="28"/>
          <w:szCs w:val="28"/>
        </w:rPr>
        <w:t>.</w:t>
      </w:r>
      <w:r w:rsidRPr="00CD6D8D">
        <w:rPr>
          <w:sz w:val="28"/>
          <w:szCs w:val="28"/>
        </w:rPr>
        <w:t xml:space="preserve"> </w:t>
      </w:r>
      <w:r w:rsidRPr="005F25E8">
        <w:rPr>
          <w:sz w:val="28"/>
          <w:szCs w:val="28"/>
        </w:rPr>
        <w:t xml:space="preserve">– </w:t>
      </w:r>
      <w:r w:rsidRPr="00CD6D8D">
        <w:rPr>
          <w:sz w:val="28"/>
          <w:szCs w:val="28"/>
        </w:rPr>
        <w:t>СП</w:t>
      </w:r>
      <w:r w:rsidRPr="005F25E8">
        <w:rPr>
          <w:sz w:val="28"/>
          <w:szCs w:val="28"/>
        </w:rPr>
        <w:t>б.:</w:t>
      </w:r>
      <w:r w:rsidRPr="00CD6D8D">
        <w:rPr>
          <w:sz w:val="28"/>
          <w:szCs w:val="28"/>
        </w:rPr>
        <w:t xml:space="preserve"> Пит</w:t>
      </w:r>
      <w:r w:rsidRPr="005F25E8">
        <w:rPr>
          <w:sz w:val="28"/>
          <w:szCs w:val="28"/>
        </w:rPr>
        <w:t>ер, 2009. – 800 с.</w:t>
      </w:r>
    </w:p>
    <w:p w:rsidR="00885EE5" w:rsidRDefault="00E227D0" w:rsidP="00CD6D8D">
      <w:pPr>
        <w:tabs>
          <w:tab w:val="left" w:pos="144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885EE5">
        <w:rPr>
          <w:sz w:val="28"/>
          <w:szCs w:val="28"/>
        </w:rPr>
        <w:t>Классики менеджмента/Под ред. М. Уорнера/Пер.с англ. Под ред.  Ю. И. Каптуревского. – СПб.:2001.- 1168с.: ил. – (Серия «Бизнес-класс»).</w:t>
      </w:r>
    </w:p>
    <w:p w:rsidR="00E227D0" w:rsidRDefault="00885EE5" w:rsidP="00CD6D8D">
      <w:pPr>
        <w:tabs>
          <w:tab w:val="left" w:pos="144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E227D0">
        <w:rPr>
          <w:sz w:val="28"/>
          <w:szCs w:val="28"/>
        </w:rPr>
        <w:t>Бережнов Г.В. Конкурентный потенциал предприятия: - М.: Издательство «Креативная эконмика», 2007. – 288с.</w:t>
      </w:r>
    </w:p>
    <w:p w:rsidR="00E227D0" w:rsidRPr="00CD6D8D" w:rsidRDefault="00885EE5" w:rsidP="00CD6D8D">
      <w:pPr>
        <w:tabs>
          <w:tab w:val="left" w:pos="144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227D0">
        <w:rPr>
          <w:sz w:val="28"/>
          <w:szCs w:val="28"/>
        </w:rPr>
        <w:t xml:space="preserve">. </w:t>
      </w:r>
      <w:r w:rsidR="00E227D0" w:rsidRPr="00CD6D8D">
        <w:rPr>
          <w:sz w:val="28"/>
          <w:szCs w:val="28"/>
        </w:rPr>
        <w:t>Лайкер Дж. Дао Tayota 14 принципов менеджмента ведущей компа</w:t>
      </w:r>
      <w:r w:rsidR="00E92756">
        <w:rPr>
          <w:sz w:val="28"/>
          <w:szCs w:val="28"/>
        </w:rPr>
        <w:t xml:space="preserve">- </w:t>
      </w:r>
      <w:r w:rsidR="00E227D0" w:rsidRPr="00CD6D8D">
        <w:rPr>
          <w:sz w:val="28"/>
          <w:szCs w:val="28"/>
        </w:rPr>
        <w:t>нии мира/ Дж. Лайкер. — М. Альпина Букс, 2008.— 402 с.</w:t>
      </w:r>
    </w:p>
    <w:p w:rsidR="00E227D0" w:rsidRDefault="00885EE5" w:rsidP="00CD6D8D">
      <w:pPr>
        <w:tabs>
          <w:tab w:val="left" w:pos="144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227D0">
        <w:rPr>
          <w:sz w:val="28"/>
          <w:szCs w:val="28"/>
        </w:rPr>
        <w:t xml:space="preserve">. </w:t>
      </w:r>
      <w:r w:rsidR="00E227D0" w:rsidRPr="005F25E8">
        <w:rPr>
          <w:sz w:val="28"/>
          <w:szCs w:val="28"/>
        </w:rPr>
        <w:t>Маслов В.И. Стратегическое управление персоналом в условиях эффективной организационной культуры: Учебник. – М.: Издательство «Финпресс», 2004. -288 с.</w:t>
      </w:r>
    </w:p>
    <w:p w:rsidR="00E227D0" w:rsidRDefault="00885EE5" w:rsidP="00CD6D8D">
      <w:pPr>
        <w:tabs>
          <w:tab w:val="left" w:pos="144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227D0">
        <w:rPr>
          <w:sz w:val="28"/>
          <w:szCs w:val="28"/>
        </w:rPr>
        <w:t>. Манджиева Д.А. Инновационная стратегия развития сервисной экономики монография / Д.А. Манджиева. – М.: Издательско- торговая корпорация «Дашков и К», 2010.-328с.</w:t>
      </w:r>
    </w:p>
    <w:p w:rsidR="00E227D0" w:rsidRPr="005F25E8" w:rsidRDefault="00E227D0" w:rsidP="00CD6D8D">
      <w:pPr>
        <w:tabs>
          <w:tab w:val="left" w:pos="144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E5F8D">
        <w:rPr>
          <w:sz w:val="28"/>
          <w:szCs w:val="28"/>
        </w:rPr>
        <w:t>1</w:t>
      </w:r>
      <w:r w:rsidRPr="005F25E8">
        <w:rPr>
          <w:sz w:val="28"/>
          <w:szCs w:val="28"/>
        </w:rPr>
        <w:t xml:space="preserve">. Менеджмент : Учеб. / О. С. Виханский, А. И. Наумов. - 4-е изд. ; перераб. и доп. - М. : Экономист, 2008. - 670 с. : ил. </w:t>
      </w:r>
    </w:p>
    <w:p w:rsidR="00E227D0" w:rsidRPr="00CD6D8D" w:rsidRDefault="00E227D0" w:rsidP="00CD6D8D">
      <w:pPr>
        <w:tabs>
          <w:tab w:val="left" w:pos="144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E5F8D">
        <w:rPr>
          <w:sz w:val="28"/>
          <w:szCs w:val="28"/>
        </w:rPr>
        <w:t>2</w:t>
      </w:r>
      <w:r w:rsidRPr="005F25E8">
        <w:rPr>
          <w:sz w:val="28"/>
          <w:szCs w:val="28"/>
        </w:rPr>
        <w:t>.</w:t>
      </w:r>
      <w:r w:rsidR="003E5F8D">
        <w:rPr>
          <w:sz w:val="28"/>
          <w:szCs w:val="28"/>
        </w:rPr>
        <w:t xml:space="preserve"> </w:t>
      </w:r>
      <w:r w:rsidRPr="005F25E8">
        <w:rPr>
          <w:sz w:val="28"/>
          <w:szCs w:val="28"/>
        </w:rPr>
        <w:t xml:space="preserve"> </w:t>
      </w:r>
      <w:r w:rsidRPr="00CD6D8D">
        <w:rPr>
          <w:sz w:val="28"/>
          <w:szCs w:val="28"/>
        </w:rPr>
        <w:t>Можаев  А.В. Административный менеджмент/ А.В. Можаев.—М. :  Гардарики, 2008.— 207 с.</w:t>
      </w:r>
    </w:p>
    <w:p w:rsidR="00E227D0" w:rsidRPr="00CD6D8D" w:rsidRDefault="00E227D0" w:rsidP="00CD6D8D">
      <w:pPr>
        <w:tabs>
          <w:tab w:val="left" w:pos="1440"/>
        </w:tabs>
        <w:spacing w:line="360" w:lineRule="auto"/>
        <w:ind w:firstLine="567"/>
        <w:jc w:val="both"/>
        <w:rPr>
          <w:sz w:val="28"/>
          <w:szCs w:val="28"/>
        </w:rPr>
      </w:pPr>
      <w:r w:rsidRPr="00CD6D8D">
        <w:rPr>
          <w:sz w:val="28"/>
          <w:szCs w:val="28"/>
        </w:rPr>
        <w:t>1</w:t>
      </w:r>
      <w:r w:rsidR="003E5F8D">
        <w:rPr>
          <w:sz w:val="28"/>
          <w:szCs w:val="28"/>
        </w:rPr>
        <w:t>3</w:t>
      </w:r>
      <w:r w:rsidRPr="00CD6D8D">
        <w:rPr>
          <w:sz w:val="28"/>
          <w:szCs w:val="28"/>
        </w:rPr>
        <w:t>. Маркуардт  М.  Правильные  вопросы- эффективный  метод  управления:   Как   лидеры   находят   оптимальные   решения,   задавая   вопросы./ М.Маркуардт. —  М.:Омега-Л, 2008. — 240 с.</w:t>
      </w:r>
    </w:p>
    <w:p w:rsidR="00E227D0" w:rsidRPr="00CD6D8D" w:rsidRDefault="00E227D0" w:rsidP="00CD6D8D">
      <w:pPr>
        <w:tabs>
          <w:tab w:val="left" w:pos="1440"/>
        </w:tabs>
        <w:spacing w:line="360" w:lineRule="auto"/>
        <w:ind w:firstLine="567"/>
        <w:jc w:val="both"/>
        <w:rPr>
          <w:sz w:val="28"/>
          <w:szCs w:val="28"/>
        </w:rPr>
      </w:pPr>
      <w:r w:rsidRPr="00CD6D8D">
        <w:rPr>
          <w:sz w:val="28"/>
          <w:szCs w:val="28"/>
        </w:rPr>
        <w:t>1</w:t>
      </w:r>
      <w:r w:rsidR="003E5F8D">
        <w:rPr>
          <w:sz w:val="28"/>
          <w:szCs w:val="28"/>
        </w:rPr>
        <w:t>4</w:t>
      </w:r>
      <w:r w:rsidRPr="00CD6D8D">
        <w:rPr>
          <w:sz w:val="28"/>
          <w:szCs w:val="28"/>
        </w:rPr>
        <w:t>. Мазилкина  Е.И.  Управление  конкурентоспособностью/  Е.И.   Мазилкина.— М.: Омега-Л, 2009. — 352 с.</w:t>
      </w:r>
    </w:p>
    <w:p w:rsidR="00E227D0" w:rsidRPr="00CD6D8D" w:rsidRDefault="00E227D0" w:rsidP="00CD6D8D">
      <w:pPr>
        <w:tabs>
          <w:tab w:val="left" w:pos="1440"/>
        </w:tabs>
        <w:spacing w:line="360" w:lineRule="auto"/>
        <w:ind w:firstLine="567"/>
        <w:jc w:val="both"/>
        <w:rPr>
          <w:sz w:val="28"/>
          <w:szCs w:val="28"/>
        </w:rPr>
      </w:pPr>
      <w:r w:rsidRPr="00CD6D8D">
        <w:rPr>
          <w:sz w:val="28"/>
          <w:szCs w:val="28"/>
        </w:rPr>
        <w:lastRenderedPageBreak/>
        <w:t>1</w:t>
      </w:r>
      <w:r w:rsidR="003E5F8D">
        <w:rPr>
          <w:sz w:val="28"/>
          <w:szCs w:val="28"/>
        </w:rPr>
        <w:t>5</w:t>
      </w:r>
      <w:r w:rsidRPr="00CD6D8D">
        <w:rPr>
          <w:sz w:val="28"/>
          <w:szCs w:val="28"/>
        </w:rPr>
        <w:t>. Минцберг Г. Действуй эффективно! Лучшая практика  менеджмента/ Г. Минцберг. . — СПб.: Питер, 2011.— 288 с.</w:t>
      </w:r>
    </w:p>
    <w:p w:rsidR="00E227D0" w:rsidRPr="00CD6D8D" w:rsidRDefault="00E227D0" w:rsidP="00CD6D8D">
      <w:pPr>
        <w:tabs>
          <w:tab w:val="left" w:pos="1440"/>
        </w:tabs>
        <w:spacing w:line="360" w:lineRule="auto"/>
        <w:ind w:firstLine="567"/>
        <w:jc w:val="both"/>
        <w:rPr>
          <w:sz w:val="28"/>
          <w:szCs w:val="28"/>
        </w:rPr>
      </w:pPr>
      <w:r w:rsidRPr="00CD6D8D">
        <w:rPr>
          <w:sz w:val="28"/>
          <w:szCs w:val="28"/>
        </w:rPr>
        <w:t>1</w:t>
      </w:r>
      <w:r w:rsidR="003E5F8D">
        <w:rPr>
          <w:sz w:val="28"/>
          <w:szCs w:val="28"/>
        </w:rPr>
        <w:t>6</w:t>
      </w:r>
      <w:r w:rsidRPr="00CD6D8D">
        <w:rPr>
          <w:sz w:val="28"/>
          <w:szCs w:val="28"/>
        </w:rPr>
        <w:t>. Медынский  В.Г.  Инновационный  менеджмент/ В.Г.Медынский.  — М.: Инфра-М, 2010. — 295 с.</w:t>
      </w:r>
    </w:p>
    <w:p w:rsidR="00E227D0" w:rsidRDefault="00E227D0" w:rsidP="00CD6D8D">
      <w:pPr>
        <w:tabs>
          <w:tab w:val="left" w:pos="144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E5F8D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5F25E8">
        <w:rPr>
          <w:sz w:val="28"/>
          <w:szCs w:val="28"/>
        </w:rPr>
        <w:t>Основы менеджмента / М. Х. Мескон, Альберт, М., Хедоури, Фр. - 3 изд. - М. [и др.] : ООО "И.Д. Вильямс", 20</w:t>
      </w:r>
      <w:r>
        <w:rPr>
          <w:sz w:val="28"/>
          <w:szCs w:val="28"/>
        </w:rPr>
        <w:t>10</w:t>
      </w:r>
      <w:r w:rsidRPr="005F25E8">
        <w:rPr>
          <w:sz w:val="28"/>
          <w:szCs w:val="28"/>
        </w:rPr>
        <w:t xml:space="preserve">. - 672 с. : ил. - Парал. тит. л. на англ. яз. </w:t>
      </w:r>
    </w:p>
    <w:p w:rsidR="00E227D0" w:rsidRPr="00684001" w:rsidRDefault="00E227D0" w:rsidP="00CD6D8D">
      <w:pPr>
        <w:tabs>
          <w:tab w:val="left" w:pos="144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E5F8D">
        <w:rPr>
          <w:sz w:val="28"/>
          <w:szCs w:val="28"/>
        </w:rPr>
        <w:t>8</w:t>
      </w:r>
      <w:r w:rsidRPr="005F25E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84001">
        <w:rPr>
          <w:sz w:val="28"/>
          <w:szCs w:val="28"/>
        </w:rPr>
        <w:t xml:space="preserve">Орехов С.А. Корпоративный менеджмент/ С.А.Орехов. — М.: Дашков и К, 2008. — 440 с. </w:t>
      </w:r>
    </w:p>
    <w:p w:rsidR="00E227D0" w:rsidRPr="005F25E8" w:rsidRDefault="00E227D0" w:rsidP="00CD6D8D">
      <w:pPr>
        <w:tabs>
          <w:tab w:val="left" w:pos="144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E5F8D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5F25E8">
        <w:rPr>
          <w:sz w:val="28"/>
          <w:szCs w:val="28"/>
        </w:rPr>
        <w:t>Семе</w:t>
      </w:r>
      <w:r w:rsidRPr="00CD6D8D">
        <w:rPr>
          <w:sz w:val="28"/>
          <w:szCs w:val="28"/>
        </w:rPr>
        <w:t>н</w:t>
      </w:r>
      <w:r w:rsidRPr="005F25E8">
        <w:rPr>
          <w:sz w:val="28"/>
          <w:szCs w:val="28"/>
        </w:rPr>
        <w:t>о</w:t>
      </w:r>
      <w:r w:rsidRPr="00CD6D8D">
        <w:rPr>
          <w:sz w:val="28"/>
          <w:szCs w:val="28"/>
        </w:rPr>
        <w:t>в</w:t>
      </w:r>
      <w:r w:rsidRPr="005F25E8">
        <w:rPr>
          <w:sz w:val="28"/>
          <w:szCs w:val="28"/>
        </w:rPr>
        <w:t>а</w:t>
      </w:r>
      <w:r w:rsidRPr="00CD6D8D">
        <w:rPr>
          <w:sz w:val="28"/>
          <w:szCs w:val="28"/>
        </w:rPr>
        <w:t xml:space="preserve"> И</w:t>
      </w:r>
      <w:r w:rsidRPr="005F25E8">
        <w:rPr>
          <w:sz w:val="28"/>
          <w:szCs w:val="28"/>
        </w:rPr>
        <w:t>.</w:t>
      </w:r>
      <w:r w:rsidRPr="00CD6D8D">
        <w:rPr>
          <w:sz w:val="28"/>
          <w:szCs w:val="28"/>
        </w:rPr>
        <w:t>И</w:t>
      </w:r>
      <w:r w:rsidRPr="005F25E8">
        <w:rPr>
          <w:sz w:val="28"/>
          <w:szCs w:val="28"/>
        </w:rPr>
        <w:t xml:space="preserve">. </w:t>
      </w:r>
      <w:r w:rsidRPr="00CD6D8D">
        <w:rPr>
          <w:sz w:val="28"/>
          <w:szCs w:val="28"/>
        </w:rPr>
        <w:t>И</w:t>
      </w:r>
      <w:r w:rsidRPr="005F25E8">
        <w:rPr>
          <w:sz w:val="28"/>
          <w:szCs w:val="28"/>
        </w:rPr>
        <w:t>с</w:t>
      </w:r>
      <w:r w:rsidRPr="00CD6D8D">
        <w:rPr>
          <w:sz w:val="28"/>
          <w:szCs w:val="28"/>
        </w:rPr>
        <w:t>т</w:t>
      </w:r>
      <w:r w:rsidRPr="005F25E8">
        <w:rPr>
          <w:sz w:val="28"/>
          <w:szCs w:val="28"/>
        </w:rPr>
        <w:t>ор</w:t>
      </w:r>
      <w:r w:rsidRPr="00CD6D8D">
        <w:rPr>
          <w:sz w:val="28"/>
          <w:szCs w:val="28"/>
        </w:rPr>
        <w:t>и</w:t>
      </w:r>
      <w:r w:rsidRPr="005F25E8">
        <w:rPr>
          <w:sz w:val="28"/>
          <w:szCs w:val="28"/>
        </w:rPr>
        <w:t>я</w:t>
      </w:r>
      <w:r w:rsidRPr="00CD6D8D">
        <w:rPr>
          <w:sz w:val="28"/>
          <w:szCs w:val="28"/>
        </w:rPr>
        <w:t xml:space="preserve"> </w:t>
      </w:r>
      <w:r w:rsidRPr="005F25E8">
        <w:rPr>
          <w:sz w:val="28"/>
          <w:szCs w:val="28"/>
        </w:rPr>
        <w:t>ме</w:t>
      </w:r>
      <w:r w:rsidRPr="00CD6D8D">
        <w:rPr>
          <w:sz w:val="28"/>
          <w:szCs w:val="28"/>
        </w:rPr>
        <w:t>н</w:t>
      </w:r>
      <w:r w:rsidRPr="005F25E8">
        <w:rPr>
          <w:sz w:val="28"/>
          <w:szCs w:val="28"/>
        </w:rPr>
        <w:t>еджме</w:t>
      </w:r>
      <w:r w:rsidRPr="00CD6D8D">
        <w:rPr>
          <w:sz w:val="28"/>
          <w:szCs w:val="28"/>
        </w:rPr>
        <w:t>нт</w:t>
      </w:r>
      <w:r w:rsidRPr="005F25E8">
        <w:rPr>
          <w:sz w:val="28"/>
          <w:szCs w:val="28"/>
        </w:rPr>
        <w:t>а:</w:t>
      </w:r>
      <w:r w:rsidRPr="00CD6D8D">
        <w:rPr>
          <w:sz w:val="28"/>
          <w:szCs w:val="28"/>
        </w:rPr>
        <w:t xml:space="preserve"> уче</w:t>
      </w:r>
      <w:r w:rsidRPr="005F25E8">
        <w:rPr>
          <w:sz w:val="28"/>
          <w:szCs w:val="28"/>
        </w:rPr>
        <w:t>б</w:t>
      </w:r>
      <w:r w:rsidRPr="00CD6D8D">
        <w:rPr>
          <w:sz w:val="28"/>
          <w:szCs w:val="28"/>
        </w:rPr>
        <w:t>но</w:t>
      </w:r>
      <w:r w:rsidRPr="005F25E8">
        <w:rPr>
          <w:sz w:val="28"/>
          <w:szCs w:val="28"/>
        </w:rPr>
        <w:t>е</w:t>
      </w:r>
      <w:r w:rsidRPr="00CD6D8D">
        <w:rPr>
          <w:sz w:val="28"/>
          <w:szCs w:val="28"/>
        </w:rPr>
        <w:t xml:space="preserve"> п</w:t>
      </w:r>
      <w:r w:rsidRPr="005F25E8">
        <w:rPr>
          <w:sz w:val="28"/>
          <w:szCs w:val="28"/>
        </w:rPr>
        <w:t>особ</w:t>
      </w:r>
      <w:r w:rsidRPr="00CD6D8D">
        <w:rPr>
          <w:sz w:val="28"/>
          <w:szCs w:val="28"/>
        </w:rPr>
        <w:t>и</w:t>
      </w:r>
      <w:r w:rsidRPr="005F25E8">
        <w:rPr>
          <w:sz w:val="28"/>
          <w:szCs w:val="28"/>
        </w:rPr>
        <w:t>е</w:t>
      </w:r>
      <w:r w:rsidRPr="00CD6D8D">
        <w:rPr>
          <w:sz w:val="28"/>
          <w:szCs w:val="28"/>
        </w:rPr>
        <w:t xml:space="preserve"> </w:t>
      </w:r>
      <w:r w:rsidRPr="005F25E8">
        <w:rPr>
          <w:sz w:val="28"/>
          <w:szCs w:val="28"/>
        </w:rPr>
        <w:t>для</w:t>
      </w:r>
      <w:r w:rsidRPr="00CD6D8D">
        <w:rPr>
          <w:sz w:val="28"/>
          <w:szCs w:val="28"/>
        </w:rPr>
        <w:t xml:space="preserve"> </w:t>
      </w:r>
      <w:r w:rsidRPr="005F25E8">
        <w:rPr>
          <w:sz w:val="28"/>
          <w:szCs w:val="28"/>
        </w:rPr>
        <w:t>с</w:t>
      </w:r>
      <w:r w:rsidRPr="00CD6D8D">
        <w:rPr>
          <w:sz w:val="28"/>
          <w:szCs w:val="28"/>
        </w:rPr>
        <w:t>туд</w:t>
      </w:r>
      <w:r w:rsidRPr="005F25E8">
        <w:rPr>
          <w:sz w:val="28"/>
          <w:szCs w:val="28"/>
        </w:rPr>
        <w:t>е</w:t>
      </w:r>
      <w:r w:rsidRPr="00CD6D8D">
        <w:rPr>
          <w:sz w:val="28"/>
          <w:szCs w:val="28"/>
        </w:rPr>
        <w:t>нт</w:t>
      </w:r>
      <w:r w:rsidRPr="005F25E8">
        <w:rPr>
          <w:sz w:val="28"/>
          <w:szCs w:val="28"/>
        </w:rPr>
        <w:t>ов</w:t>
      </w:r>
      <w:r w:rsidRPr="00CD6D8D">
        <w:rPr>
          <w:sz w:val="28"/>
          <w:szCs w:val="28"/>
        </w:rPr>
        <w:t xml:space="preserve"> вуз</w:t>
      </w:r>
      <w:r w:rsidRPr="005F25E8">
        <w:rPr>
          <w:sz w:val="28"/>
          <w:szCs w:val="28"/>
        </w:rPr>
        <w:t>о</w:t>
      </w:r>
      <w:r w:rsidRPr="00CD6D8D">
        <w:rPr>
          <w:sz w:val="28"/>
          <w:szCs w:val="28"/>
        </w:rPr>
        <w:t>в</w:t>
      </w:r>
      <w:r w:rsidRPr="005F25E8">
        <w:rPr>
          <w:sz w:val="28"/>
          <w:szCs w:val="28"/>
        </w:rPr>
        <w:t>,</w:t>
      </w:r>
      <w:r w:rsidRPr="00CD6D8D">
        <w:rPr>
          <w:sz w:val="28"/>
          <w:szCs w:val="28"/>
        </w:rPr>
        <w:t xml:space="preserve"> </w:t>
      </w:r>
      <w:r w:rsidRPr="005F25E8">
        <w:rPr>
          <w:sz w:val="28"/>
          <w:szCs w:val="28"/>
        </w:rPr>
        <w:t>о</w:t>
      </w:r>
      <w:r w:rsidRPr="00CD6D8D">
        <w:rPr>
          <w:sz w:val="28"/>
          <w:szCs w:val="28"/>
        </w:rPr>
        <w:t>буч</w:t>
      </w:r>
      <w:r w:rsidRPr="005F25E8">
        <w:rPr>
          <w:sz w:val="28"/>
          <w:szCs w:val="28"/>
        </w:rPr>
        <w:t>а</w:t>
      </w:r>
      <w:r w:rsidRPr="00CD6D8D">
        <w:rPr>
          <w:sz w:val="28"/>
          <w:szCs w:val="28"/>
        </w:rPr>
        <w:t>ющи</w:t>
      </w:r>
      <w:r w:rsidRPr="005F25E8">
        <w:rPr>
          <w:sz w:val="28"/>
          <w:szCs w:val="28"/>
        </w:rPr>
        <w:t xml:space="preserve">хся </w:t>
      </w:r>
      <w:r w:rsidRPr="00CD6D8D">
        <w:rPr>
          <w:sz w:val="28"/>
          <w:szCs w:val="28"/>
        </w:rPr>
        <w:t>п</w:t>
      </w:r>
      <w:r w:rsidRPr="005F25E8">
        <w:rPr>
          <w:sz w:val="28"/>
          <w:szCs w:val="28"/>
        </w:rPr>
        <w:t xml:space="preserve">о </w:t>
      </w:r>
      <w:r w:rsidRPr="00CD6D8D">
        <w:rPr>
          <w:sz w:val="28"/>
          <w:szCs w:val="28"/>
        </w:rPr>
        <w:t xml:space="preserve"> эк</w:t>
      </w:r>
      <w:r w:rsidRPr="005F25E8">
        <w:rPr>
          <w:sz w:val="28"/>
          <w:szCs w:val="28"/>
        </w:rPr>
        <w:t>о</w:t>
      </w:r>
      <w:r w:rsidRPr="00CD6D8D">
        <w:rPr>
          <w:sz w:val="28"/>
          <w:szCs w:val="28"/>
        </w:rPr>
        <w:t>н</w:t>
      </w:r>
      <w:r w:rsidRPr="005F25E8">
        <w:rPr>
          <w:sz w:val="28"/>
          <w:szCs w:val="28"/>
        </w:rPr>
        <w:t>ом</w:t>
      </w:r>
      <w:r w:rsidRPr="00CD6D8D">
        <w:rPr>
          <w:sz w:val="28"/>
          <w:szCs w:val="28"/>
        </w:rPr>
        <w:t>ич</w:t>
      </w:r>
      <w:r w:rsidRPr="005F25E8">
        <w:rPr>
          <w:sz w:val="28"/>
          <w:szCs w:val="28"/>
        </w:rPr>
        <w:t>ес</w:t>
      </w:r>
      <w:r w:rsidRPr="00CD6D8D">
        <w:rPr>
          <w:sz w:val="28"/>
          <w:szCs w:val="28"/>
        </w:rPr>
        <w:t>ки</w:t>
      </w:r>
      <w:r w:rsidRPr="005F25E8">
        <w:rPr>
          <w:sz w:val="28"/>
          <w:szCs w:val="28"/>
        </w:rPr>
        <w:t>м   с</w:t>
      </w:r>
      <w:r w:rsidRPr="00CD6D8D">
        <w:rPr>
          <w:sz w:val="28"/>
          <w:szCs w:val="28"/>
        </w:rPr>
        <w:t>п</w:t>
      </w:r>
      <w:r w:rsidRPr="005F25E8">
        <w:rPr>
          <w:sz w:val="28"/>
          <w:szCs w:val="28"/>
        </w:rPr>
        <w:t>е</w:t>
      </w:r>
      <w:r w:rsidRPr="00CD6D8D">
        <w:rPr>
          <w:sz w:val="28"/>
          <w:szCs w:val="28"/>
        </w:rPr>
        <w:t>ци</w:t>
      </w:r>
      <w:r w:rsidRPr="005F25E8">
        <w:rPr>
          <w:sz w:val="28"/>
          <w:szCs w:val="28"/>
        </w:rPr>
        <w:t>аль</w:t>
      </w:r>
      <w:r w:rsidRPr="00CD6D8D">
        <w:rPr>
          <w:sz w:val="28"/>
          <w:szCs w:val="28"/>
        </w:rPr>
        <w:t>н</w:t>
      </w:r>
      <w:r w:rsidRPr="005F25E8">
        <w:rPr>
          <w:sz w:val="28"/>
          <w:szCs w:val="28"/>
        </w:rPr>
        <w:t>о</w:t>
      </w:r>
      <w:r w:rsidRPr="00CD6D8D">
        <w:rPr>
          <w:sz w:val="28"/>
          <w:szCs w:val="28"/>
        </w:rPr>
        <w:t>ст</w:t>
      </w:r>
      <w:r w:rsidRPr="005F25E8">
        <w:rPr>
          <w:sz w:val="28"/>
          <w:szCs w:val="28"/>
        </w:rPr>
        <w:t xml:space="preserve">ям/ </w:t>
      </w:r>
      <w:r w:rsidRPr="00CD6D8D">
        <w:rPr>
          <w:sz w:val="28"/>
          <w:szCs w:val="28"/>
        </w:rPr>
        <w:t xml:space="preserve"> И.И</w:t>
      </w:r>
      <w:r w:rsidRPr="005F25E8">
        <w:rPr>
          <w:sz w:val="28"/>
          <w:szCs w:val="28"/>
        </w:rPr>
        <w:t xml:space="preserve">. </w:t>
      </w:r>
      <w:r w:rsidRPr="00CD6D8D">
        <w:rPr>
          <w:sz w:val="28"/>
          <w:szCs w:val="28"/>
        </w:rPr>
        <w:t xml:space="preserve"> </w:t>
      </w:r>
      <w:r w:rsidRPr="005F25E8">
        <w:rPr>
          <w:sz w:val="28"/>
          <w:szCs w:val="28"/>
        </w:rPr>
        <w:t>Семе</w:t>
      </w:r>
      <w:r w:rsidRPr="00CD6D8D">
        <w:rPr>
          <w:sz w:val="28"/>
          <w:szCs w:val="28"/>
        </w:rPr>
        <w:t>н</w:t>
      </w:r>
      <w:r w:rsidRPr="005F25E8">
        <w:rPr>
          <w:sz w:val="28"/>
          <w:szCs w:val="28"/>
        </w:rPr>
        <w:t>о</w:t>
      </w:r>
      <w:r w:rsidRPr="00CD6D8D">
        <w:rPr>
          <w:sz w:val="28"/>
          <w:szCs w:val="28"/>
        </w:rPr>
        <w:t>в</w:t>
      </w:r>
      <w:r w:rsidRPr="005F25E8">
        <w:rPr>
          <w:sz w:val="28"/>
          <w:szCs w:val="28"/>
        </w:rPr>
        <w:t xml:space="preserve">а. – 2-е </w:t>
      </w:r>
      <w:r w:rsidRPr="00CD6D8D">
        <w:rPr>
          <w:sz w:val="28"/>
          <w:szCs w:val="28"/>
        </w:rPr>
        <w:t xml:space="preserve"> из</w:t>
      </w:r>
      <w:r w:rsidRPr="005F25E8">
        <w:rPr>
          <w:sz w:val="28"/>
          <w:szCs w:val="28"/>
        </w:rPr>
        <w:t xml:space="preserve">д.,   </w:t>
      </w:r>
      <w:r w:rsidRPr="00CD6D8D">
        <w:rPr>
          <w:sz w:val="28"/>
          <w:szCs w:val="28"/>
        </w:rPr>
        <w:t>п</w:t>
      </w:r>
      <w:r w:rsidRPr="005F25E8">
        <w:rPr>
          <w:sz w:val="28"/>
          <w:szCs w:val="28"/>
        </w:rPr>
        <w:t xml:space="preserve">ерераб. </w:t>
      </w:r>
      <w:r w:rsidRPr="00CD6D8D">
        <w:rPr>
          <w:sz w:val="28"/>
          <w:szCs w:val="28"/>
        </w:rPr>
        <w:t xml:space="preserve"> </w:t>
      </w:r>
      <w:r w:rsidRPr="005F25E8">
        <w:rPr>
          <w:sz w:val="28"/>
          <w:szCs w:val="28"/>
        </w:rPr>
        <w:t xml:space="preserve">и </w:t>
      </w:r>
      <w:r w:rsidRPr="00CD6D8D">
        <w:rPr>
          <w:sz w:val="28"/>
          <w:szCs w:val="28"/>
        </w:rPr>
        <w:t xml:space="preserve"> </w:t>
      </w:r>
      <w:r w:rsidRPr="005F25E8">
        <w:rPr>
          <w:sz w:val="28"/>
          <w:szCs w:val="28"/>
        </w:rPr>
        <w:t>до</w:t>
      </w:r>
      <w:r w:rsidRPr="00CD6D8D">
        <w:rPr>
          <w:sz w:val="28"/>
          <w:szCs w:val="28"/>
        </w:rPr>
        <w:t>п</w:t>
      </w:r>
      <w:r w:rsidRPr="005F25E8">
        <w:rPr>
          <w:sz w:val="28"/>
          <w:szCs w:val="28"/>
        </w:rPr>
        <w:t>.</w:t>
      </w:r>
      <w:r w:rsidRPr="00CD6D8D">
        <w:rPr>
          <w:sz w:val="28"/>
          <w:szCs w:val="28"/>
        </w:rPr>
        <w:t xml:space="preserve"> </w:t>
      </w:r>
      <w:r w:rsidRPr="005F25E8">
        <w:rPr>
          <w:sz w:val="28"/>
          <w:szCs w:val="28"/>
        </w:rPr>
        <w:t xml:space="preserve">– </w:t>
      </w:r>
      <w:r w:rsidRPr="00CD6D8D">
        <w:rPr>
          <w:sz w:val="28"/>
          <w:szCs w:val="28"/>
        </w:rPr>
        <w:t>М</w:t>
      </w:r>
      <w:r w:rsidRPr="005F25E8">
        <w:rPr>
          <w:sz w:val="28"/>
          <w:szCs w:val="28"/>
        </w:rPr>
        <w:t>.</w:t>
      </w:r>
      <w:r w:rsidRPr="00CD6D8D">
        <w:rPr>
          <w:sz w:val="28"/>
          <w:szCs w:val="28"/>
        </w:rPr>
        <w:t>: ЮНИТИ</w:t>
      </w:r>
      <w:r w:rsidRPr="005F25E8">
        <w:rPr>
          <w:sz w:val="28"/>
          <w:szCs w:val="28"/>
        </w:rPr>
        <w:t>-</w:t>
      </w:r>
      <w:r w:rsidRPr="00CD6D8D">
        <w:rPr>
          <w:sz w:val="28"/>
          <w:szCs w:val="28"/>
        </w:rPr>
        <w:t>ДАНА</w:t>
      </w:r>
      <w:r w:rsidRPr="005F25E8">
        <w:rPr>
          <w:sz w:val="28"/>
          <w:szCs w:val="28"/>
        </w:rPr>
        <w:t>, 2008</w:t>
      </w:r>
      <w:r>
        <w:rPr>
          <w:sz w:val="28"/>
          <w:szCs w:val="28"/>
        </w:rPr>
        <w:t>.</w:t>
      </w:r>
      <w:r w:rsidRPr="005F25E8">
        <w:rPr>
          <w:sz w:val="28"/>
          <w:szCs w:val="28"/>
        </w:rPr>
        <w:t xml:space="preserve"> -199 с.</w:t>
      </w:r>
    </w:p>
    <w:p w:rsidR="00E227D0" w:rsidRPr="005F25E8" w:rsidRDefault="003E5F8D" w:rsidP="00CD6D8D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="00E227D0" w:rsidRPr="005F25E8">
        <w:rPr>
          <w:color w:val="000000"/>
          <w:sz w:val="28"/>
          <w:szCs w:val="28"/>
        </w:rPr>
        <w:t>. Пирсон Б. Краткий курс МВА. Практическое руководство по развитию  навыков  управления / Б. Пирсон. — М.:  Альпина  Бизнес  Букс,  2008.  —350 с.</w:t>
      </w:r>
    </w:p>
    <w:p w:rsidR="00E227D0" w:rsidRPr="005F25E8" w:rsidRDefault="00E227D0" w:rsidP="00E227D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E5F8D">
        <w:rPr>
          <w:color w:val="000000"/>
          <w:sz w:val="28"/>
          <w:szCs w:val="28"/>
        </w:rPr>
        <w:t>1</w:t>
      </w:r>
      <w:r w:rsidRPr="005F25E8">
        <w:rPr>
          <w:color w:val="000000"/>
          <w:sz w:val="28"/>
          <w:szCs w:val="28"/>
        </w:rPr>
        <w:t xml:space="preserve">.  </w:t>
      </w:r>
      <w:r>
        <w:rPr>
          <w:sz w:val="28"/>
          <w:szCs w:val="28"/>
        </w:rPr>
        <w:t xml:space="preserve">Уорнер М.  Классики менеджмента /Пер. с англ. Под ред. Ю. Н. Каптуревского.- СПб.: 20001.- 1168с.: ил.-(Серия «Бизнес- класс»).  </w:t>
      </w:r>
    </w:p>
    <w:p w:rsidR="00E227D0" w:rsidRPr="005F25E8" w:rsidRDefault="00E227D0" w:rsidP="00E227D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E5F8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. </w:t>
      </w:r>
      <w:r w:rsidRPr="005F25E8">
        <w:rPr>
          <w:color w:val="000000"/>
          <w:sz w:val="28"/>
          <w:szCs w:val="28"/>
        </w:rPr>
        <w:t>Преобразование  организации:  монография / Ф. Ж. Гуияр</w:t>
      </w:r>
      <w:r w:rsidRPr="005F25E8">
        <w:rPr>
          <w:color w:val="000000"/>
          <w:sz w:val="28"/>
          <w:szCs w:val="28"/>
          <w:vertAlign w:val="subscript"/>
        </w:rPr>
        <w:t xml:space="preserve">, </w:t>
      </w:r>
      <w:r w:rsidRPr="005F25E8">
        <w:rPr>
          <w:color w:val="000000"/>
          <w:sz w:val="28"/>
          <w:szCs w:val="28"/>
        </w:rPr>
        <w:t>Дж.  Н.</w:t>
      </w:r>
      <w:r w:rsidR="00C36058">
        <w:rPr>
          <w:color w:val="000000"/>
          <w:sz w:val="28"/>
          <w:szCs w:val="28"/>
        </w:rPr>
        <w:t xml:space="preserve"> </w:t>
      </w:r>
      <w:r w:rsidRPr="005F25E8">
        <w:rPr>
          <w:color w:val="000000"/>
          <w:sz w:val="28"/>
          <w:szCs w:val="28"/>
        </w:rPr>
        <w:t>Келли; пер. О. Е.</w:t>
      </w:r>
      <w:r w:rsidR="00C36058">
        <w:rPr>
          <w:color w:val="000000"/>
          <w:sz w:val="28"/>
          <w:szCs w:val="28"/>
        </w:rPr>
        <w:t xml:space="preserve"> </w:t>
      </w:r>
      <w:r w:rsidRPr="005F25E8">
        <w:rPr>
          <w:color w:val="000000"/>
          <w:sz w:val="28"/>
          <w:szCs w:val="28"/>
        </w:rPr>
        <w:t>Гончарова, И. Г. Егорова.</w:t>
      </w:r>
      <w:r>
        <w:rPr>
          <w:color w:val="000000"/>
          <w:sz w:val="28"/>
          <w:szCs w:val="28"/>
        </w:rPr>
        <w:t>-</w:t>
      </w:r>
      <w:r w:rsidRPr="005F25E8">
        <w:rPr>
          <w:color w:val="000000"/>
          <w:sz w:val="28"/>
          <w:szCs w:val="28"/>
        </w:rPr>
        <w:t xml:space="preserve"> М.: Дело Сервис, 2000.</w:t>
      </w:r>
      <w:r w:rsidR="00C36058">
        <w:rPr>
          <w:color w:val="000000"/>
          <w:sz w:val="28"/>
          <w:szCs w:val="28"/>
        </w:rPr>
        <w:t>-</w:t>
      </w:r>
      <w:r w:rsidRPr="005F25E8">
        <w:rPr>
          <w:color w:val="000000"/>
          <w:sz w:val="28"/>
          <w:szCs w:val="28"/>
        </w:rPr>
        <w:t xml:space="preserve"> 376 с.</w:t>
      </w:r>
    </w:p>
    <w:p w:rsidR="00E227D0" w:rsidRPr="00BB0152" w:rsidRDefault="00E227D0" w:rsidP="00C36058">
      <w:pPr>
        <w:tabs>
          <w:tab w:val="left" w:pos="284"/>
          <w:tab w:val="left" w:pos="1429"/>
        </w:tabs>
        <w:autoSpaceDE w:val="0"/>
        <w:jc w:val="both"/>
        <w:rPr>
          <w:sz w:val="28"/>
          <w:szCs w:val="28"/>
        </w:rPr>
      </w:pPr>
      <w:r w:rsidRPr="00BB0152">
        <w:rPr>
          <w:sz w:val="28"/>
          <w:szCs w:val="28"/>
        </w:rPr>
        <w:t xml:space="preserve">          2</w:t>
      </w:r>
      <w:r w:rsidR="003E5F8D">
        <w:rPr>
          <w:sz w:val="28"/>
          <w:szCs w:val="28"/>
        </w:rPr>
        <w:t>3</w:t>
      </w:r>
      <w:r w:rsidRPr="00BB0152">
        <w:rPr>
          <w:sz w:val="28"/>
          <w:szCs w:val="28"/>
        </w:rPr>
        <w:t xml:space="preserve">..Экономика предприятия: учебник для вузов /под ред. </w:t>
      </w:r>
      <w:r w:rsidR="00C36058">
        <w:rPr>
          <w:sz w:val="28"/>
          <w:szCs w:val="28"/>
        </w:rPr>
        <w:t xml:space="preserve"> </w:t>
      </w:r>
      <w:r w:rsidRPr="00BB0152">
        <w:rPr>
          <w:sz w:val="28"/>
          <w:szCs w:val="28"/>
        </w:rPr>
        <w:t>Я.Горфинкеля, М.: Юнити-Дана, 2013. – 767 с.</w:t>
      </w:r>
    </w:p>
    <w:p w:rsidR="001B06D6" w:rsidRDefault="00E227D0" w:rsidP="001B06D6">
      <w:pPr>
        <w:pStyle w:val="12"/>
        <w:suppressAutoHyphens w:val="0"/>
        <w:spacing w:before="0" w:after="0" w:line="319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B06D6" w:rsidRPr="001B06D6" w:rsidRDefault="001B06D6" w:rsidP="001B06D6">
      <w:pPr>
        <w:pStyle w:val="12"/>
        <w:suppressAutoHyphens w:val="0"/>
        <w:spacing w:before="0" w:after="0" w:line="319" w:lineRule="auto"/>
        <w:jc w:val="both"/>
        <w:rPr>
          <w:bCs/>
          <w:i/>
          <w:sz w:val="28"/>
          <w:szCs w:val="28"/>
          <w:u w:val="single"/>
        </w:rPr>
      </w:pPr>
      <w:r w:rsidRPr="001B06D6">
        <w:rPr>
          <w:bCs/>
          <w:i/>
          <w:sz w:val="28"/>
          <w:szCs w:val="28"/>
          <w:u w:val="single"/>
        </w:rPr>
        <w:t xml:space="preserve">Управление знаниями </w:t>
      </w:r>
    </w:p>
    <w:p w:rsidR="007116F7" w:rsidRDefault="001B06D6" w:rsidP="001B06D6">
      <w:pPr>
        <w:tabs>
          <w:tab w:val="left" w:pos="709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E5F8D">
        <w:rPr>
          <w:color w:val="000000"/>
          <w:sz w:val="28"/>
          <w:szCs w:val="28"/>
        </w:rPr>
        <w:t>4</w:t>
      </w:r>
      <w:r w:rsidR="007116F7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Бережнов</w:t>
      </w:r>
      <w:r w:rsidR="00830BF4">
        <w:rPr>
          <w:color w:val="000000"/>
          <w:sz w:val="28"/>
          <w:szCs w:val="28"/>
        </w:rPr>
        <w:t xml:space="preserve"> Г.В. Знания и </w:t>
      </w:r>
      <w:r w:rsidR="007116F7">
        <w:rPr>
          <w:color w:val="000000"/>
          <w:sz w:val="28"/>
          <w:szCs w:val="28"/>
        </w:rPr>
        <w:t>культура предприятия/Г.В. Бережнов.- М.: Издательско-торговая корпорация «Дашков и К», 2011. – 320с.</w:t>
      </w:r>
    </w:p>
    <w:p w:rsidR="001B06D6" w:rsidRPr="001B06D6" w:rsidRDefault="007116F7" w:rsidP="001B06D6">
      <w:pPr>
        <w:tabs>
          <w:tab w:val="left" w:pos="709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E5F8D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 </w:t>
      </w:r>
      <w:r w:rsidR="001B06D6" w:rsidRPr="001B06D6">
        <w:rPr>
          <w:color w:val="000000"/>
          <w:sz w:val="28"/>
          <w:szCs w:val="28"/>
        </w:rPr>
        <w:t xml:space="preserve">Гапоненко А.Л., Орлова Т.М. Управление знаниями. Как превратить знания в капитал. — М.: Эксмо, 2008. </w:t>
      </w:r>
    </w:p>
    <w:p w:rsidR="001B06D6" w:rsidRPr="001B06D6" w:rsidRDefault="001B06D6" w:rsidP="001B06D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B06D6">
        <w:rPr>
          <w:color w:val="000000"/>
          <w:sz w:val="28"/>
          <w:szCs w:val="28"/>
        </w:rPr>
        <w:t>2</w:t>
      </w:r>
      <w:r w:rsidR="003E5F8D">
        <w:rPr>
          <w:color w:val="000000"/>
          <w:sz w:val="28"/>
          <w:szCs w:val="28"/>
        </w:rPr>
        <w:t>6</w:t>
      </w:r>
      <w:r w:rsidRPr="001B06D6">
        <w:rPr>
          <w:color w:val="000000"/>
          <w:sz w:val="28"/>
          <w:szCs w:val="28"/>
        </w:rPr>
        <w:t>.</w:t>
      </w:r>
      <w:r w:rsidR="007116F7">
        <w:rPr>
          <w:color w:val="000000"/>
          <w:sz w:val="28"/>
          <w:szCs w:val="28"/>
        </w:rPr>
        <w:t xml:space="preserve"> </w:t>
      </w:r>
      <w:r w:rsidRPr="001B06D6">
        <w:rPr>
          <w:color w:val="000000"/>
          <w:sz w:val="28"/>
          <w:szCs w:val="28"/>
        </w:rPr>
        <w:t xml:space="preserve"> Нонака И., Такеучи Х. Компания-создатель знания. Пер с англ. — М.: Олимп-бизнес, 2003. </w:t>
      </w:r>
    </w:p>
    <w:p w:rsidR="007116F7" w:rsidRPr="007116F7" w:rsidRDefault="007116F7" w:rsidP="007116F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="003E5F8D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 </w:t>
      </w:r>
      <w:r w:rsidRPr="007116F7">
        <w:rPr>
          <w:color w:val="000000"/>
          <w:sz w:val="28"/>
          <w:szCs w:val="28"/>
        </w:rPr>
        <w:t xml:space="preserve">Управление знаниями: Хрестоматия / Пер. с англ. под ред. Т.Е. Андреевой, Т.Ю. Гутниковой. — СПб.: Изд-во «Высшая школа менеджмента», 2010. </w:t>
      </w:r>
    </w:p>
    <w:p w:rsidR="00E227D0" w:rsidRPr="009A22BD" w:rsidRDefault="00E227D0" w:rsidP="00E227D0">
      <w:pPr>
        <w:tabs>
          <w:tab w:val="left" w:pos="567"/>
        </w:tabs>
        <w:contextualSpacing/>
        <w:jc w:val="center"/>
        <w:rPr>
          <w:b/>
          <w:sz w:val="28"/>
          <w:szCs w:val="28"/>
        </w:rPr>
      </w:pPr>
      <w:r w:rsidRPr="009A22BD">
        <w:rPr>
          <w:b/>
          <w:sz w:val="28"/>
          <w:szCs w:val="28"/>
        </w:rPr>
        <w:t>Периодическая:</w:t>
      </w:r>
    </w:p>
    <w:p w:rsidR="00E227D0" w:rsidRPr="009A22BD" w:rsidRDefault="00E227D0" w:rsidP="00E227D0">
      <w:pPr>
        <w:tabs>
          <w:tab w:val="left" w:pos="567"/>
        </w:tabs>
        <w:ind w:firstLine="709"/>
        <w:contextualSpacing/>
        <w:jc w:val="both"/>
        <w:rPr>
          <w:b/>
          <w:sz w:val="28"/>
          <w:szCs w:val="28"/>
        </w:rPr>
      </w:pPr>
    </w:p>
    <w:p w:rsidR="00E227D0" w:rsidRPr="009A22BD" w:rsidRDefault="00E227D0" w:rsidP="00E227D0">
      <w:pPr>
        <w:numPr>
          <w:ilvl w:val="0"/>
          <w:numId w:val="7"/>
        </w:numPr>
        <w:spacing w:line="360" w:lineRule="auto"/>
        <w:ind w:left="924" w:hanging="357"/>
        <w:rPr>
          <w:bCs/>
          <w:sz w:val="28"/>
          <w:szCs w:val="28"/>
        </w:rPr>
      </w:pPr>
      <w:r w:rsidRPr="009A22BD">
        <w:rPr>
          <w:bCs/>
          <w:sz w:val="28"/>
          <w:szCs w:val="28"/>
        </w:rPr>
        <w:t>Вопросы экономики (http://vopreco.ru)</w:t>
      </w:r>
    </w:p>
    <w:p w:rsidR="00E227D0" w:rsidRPr="009A22BD" w:rsidRDefault="00E227D0" w:rsidP="00E227D0">
      <w:pPr>
        <w:numPr>
          <w:ilvl w:val="0"/>
          <w:numId w:val="7"/>
        </w:numPr>
        <w:spacing w:line="360" w:lineRule="auto"/>
        <w:ind w:left="924" w:hanging="357"/>
        <w:rPr>
          <w:bCs/>
          <w:sz w:val="28"/>
          <w:szCs w:val="28"/>
        </w:rPr>
      </w:pPr>
      <w:r w:rsidRPr="009A22BD">
        <w:rPr>
          <w:bCs/>
          <w:sz w:val="28"/>
          <w:szCs w:val="28"/>
        </w:rPr>
        <w:t xml:space="preserve">Коммерсант (http://www.kommersant.ru) </w:t>
      </w:r>
    </w:p>
    <w:p w:rsidR="00E227D0" w:rsidRPr="009A22BD" w:rsidRDefault="00E227D0" w:rsidP="00E227D0">
      <w:pPr>
        <w:numPr>
          <w:ilvl w:val="0"/>
          <w:numId w:val="7"/>
        </w:numPr>
        <w:spacing w:line="360" w:lineRule="auto"/>
        <w:ind w:left="924" w:hanging="357"/>
        <w:rPr>
          <w:bCs/>
          <w:sz w:val="28"/>
          <w:szCs w:val="28"/>
        </w:rPr>
      </w:pPr>
      <w:r w:rsidRPr="009A22BD">
        <w:rPr>
          <w:bCs/>
          <w:sz w:val="28"/>
          <w:szCs w:val="28"/>
        </w:rPr>
        <w:t>Мир новой экономики (http://www.worldneweconomy.ru)</w:t>
      </w:r>
    </w:p>
    <w:p w:rsidR="00E227D0" w:rsidRPr="009A22BD" w:rsidRDefault="00E227D0" w:rsidP="00E227D0">
      <w:pPr>
        <w:numPr>
          <w:ilvl w:val="0"/>
          <w:numId w:val="7"/>
        </w:numPr>
        <w:spacing w:line="360" w:lineRule="auto"/>
        <w:ind w:left="924" w:hanging="357"/>
        <w:rPr>
          <w:bCs/>
          <w:sz w:val="28"/>
          <w:szCs w:val="28"/>
        </w:rPr>
      </w:pPr>
      <w:r w:rsidRPr="009A22BD">
        <w:rPr>
          <w:bCs/>
          <w:sz w:val="28"/>
          <w:szCs w:val="28"/>
        </w:rPr>
        <w:t>Мировая экономика и международные отношения (МЭ и МО) (http://www.imemo.ru)</w:t>
      </w:r>
    </w:p>
    <w:p w:rsidR="00E227D0" w:rsidRPr="009A22BD" w:rsidRDefault="00E227D0" w:rsidP="00E227D0">
      <w:pPr>
        <w:numPr>
          <w:ilvl w:val="0"/>
          <w:numId w:val="7"/>
        </w:numPr>
        <w:spacing w:line="360" w:lineRule="auto"/>
        <w:ind w:left="924" w:hanging="357"/>
        <w:rPr>
          <w:bCs/>
          <w:sz w:val="28"/>
          <w:szCs w:val="28"/>
        </w:rPr>
      </w:pPr>
      <w:r w:rsidRPr="009A22BD">
        <w:rPr>
          <w:bCs/>
          <w:sz w:val="28"/>
          <w:szCs w:val="28"/>
        </w:rPr>
        <w:t>Российский экономический журнал (РЭЖ)(http://www.rej.guu.ru)</w:t>
      </w:r>
    </w:p>
    <w:p w:rsidR="00E227D0" w:rsidRPr="009A22BD" w:rsidRDefault="00E227D0" w:rsidP="00E227D0">
      <w:pPr>
        <w:numPr>
          <w:ilvl w:val="0"/>
          <w:numId w:val="7"/>
        </w:numPr>
        <w:spacing w:line="360" w:lineRule="auto"/>
        <w:ind w:left="924" w:hanging="357"/>
        <w:rPr>
          <w:bCs/>
          <w:sz w:val="28"/>
          <w:szCs w:val="28"/>
        </w:rPr>
      </w:pPr>
      <w:r w:rsidRPr="009A22BD">
        <w:rPr>
          <w:bCs/>
          <w:sz w:val="28"/>
          <w:szCs w:val="28"/>
        </w:rPr>
        <w:t>Секрет фирмы (http://www.sfdv.ru)</w:t>
      </w:r>
    </w:p>
    <w:p w:rsidR="00E227D0" w:rsidRPr="009A22BD" w:rsidRDefault="00E227D0" w:rsidP="00E227D0">
      <w:pPr>
        <w:numPr>
          <w:ilvl w:val="0"/>
          <w:numId w:val="7"/>
        </w:numPr>
        <w:spacing w:line="360" w:lineRule="auto"/>
        <w:ind w:left="924" w:hanging="357"/>
        <w:rPr>
          <w:bCs/>
          <w:sz w:val="28"/>
          <w:szCs w:val="28"/>
        </w:rPr>
      </w:pPr>
      <w:r w:rsidRPr="009A22BD">
        <w:rPr>
          <w:bCs/>
          <w:sz w:val="28"/>
          <w:szCs w:val="28"/>
        </w:rPr>
        <w:t>Экономист (</w:t>
      </w:r>
      <w:hyperlink r:id="rId7" w:history="1">
        <w:r w:rsidRPr="009A22BD">
          <w:rPr>
            <w:sz w:val="28"/>
            <w:szCs w:val="28"/>
          </w:rPr>
          <w:t>www.economist.com.ru</w:t>
        </w:r>
      </w:hyperlink>
      <w:r w:rsidRPr="009A22BD">
        <w:rPr>
          <w:bCs/>
          <w:sz w:val="28"/>
          <w:szCs w:val="28"/>
        </w:rPr>
        <w:t>)</w:t>
      </w:r>
    </w:p>
    <w:p w:rsidR="00E227D0" w:rsidRPr="009A22BD" w:rsidRDefault="00E227D0" w:rsidP="00E227D0">
      <w:pPr>
        <w:numPr>
          <w:ilvl w:val="0"/>
          <w:numId w:val="7"/>
        </w:numPr>
        <w:spacing w:line="360" w:lineRule="auto"/>
        <w:ind w:left="924" w:hanging="357"/>
        <w:rPr>
          <w:bCs/>
          <w:sz w:val="28"/>
          <w:szCs w:val="28"/>
        </w:rPr>
      </w:pPr>
      <w:r w:rsidRPr="009A22BD">
        <w:rPr>
          <w:bCs/>
          <w:sz w:val="28"/>
          <w:szCs w:val="28"/>
        </w:rPr>
        <w:t>Человек и труд (</w:t>
      </w:r>
      <w:hyperlink r:id="rId8" w:history="1">
        <w:r w:rsidRPr="009A22BD">
          <w:rPr>
            <w:sz w:val="28"/>
            <w:szCs w:val="28"/>
          </w:rPr>
          <w:t>www.chelt.ru</w:t>
        </w:r>
      </w:hyperlink>
      <w:r w:rsidRPr="009A22BD">
        <w:rPr>
          <w:bCs/>
          <w:sz w:val="28"/>
          <w:szCs w:val="28"/>
        </w:rPr>
        <w:t>)</w:t>
      </w:r>
    </w:p>
    <w:p w:rsidR="00E227D0" w:rsidRPr="009A22BD" w:rsidRDefault="00E227D0" w:rsidP="00E227D0">
      <w:pPr>
        <w:numPr>
          <w:ilvl w:val="0"/>
          <w:numId w:val="7"/>
        </w:numPr>
        <w:spacing w:line="360" w:lineRule="auto"/>
        <w:ind w:left="924" w:hanging="357"/>
        <w:rPr>
          <w:bCs/>
          <w:sz w:val="28"/>
          <w:szCs w:val="28"/>
        </w:rPr>
      </w:pPr>
      <w:r w:rsidRPr="009A22BD">
        <w:rPr>
          <w:bCs/>
          <w:sz w:val="28"/>
          <w:szCs w:val="28"/>
        </w:rPr>
        <w:t>Экономический анализ. Теория и практика.</w:t>
      </w:r>
      <w:r w:rsidRPr="009A22BD">
        <w:rPr>
          <w:bCs/>
          <w:sz w:val="28"/>
          <w:szCs w:val="28"/>
        </w:rPr>
        <w:tab/>
        <w:t>(</w:t>
      </w:r>
      <w:hyperlink r:id="rId9" w:history="1">
        <w:r w:rsidRPr="009A22BD">
          <w:rPr>
            <w:sz w:val="28"/>
            <w:szCs w:val="28"/>
          </w:rPr>
          <w:t>Www.financepress.ru</w:t>
        </w:r>
      </w:hyperlink>
      <w:r w:rsidRPr="009A22BD">
        <w:rPr>
          <w:bCs/>
          <w:sz w:val="28"/>
          <w:szCs w:val="28"/>
        </w:rPr>
        <w:t>)</w:t>
      </w:r>
    </w:p>
    <w:p w:rsidR="00E227D0" w:rsidRPr="009A22BD" w:rsidRDefault="00E227D0" w:rsidP="00E227D0">
      <w:pPr>
        <w:numPr>
          <w:ilvl w:val="0"/>
          <w:numId w:val="7"/>
        </w:numPr>
        <w:spacing w:line="360" w:lineRule="auto"/>
        <w:ind w:left="924" w:hanging="35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9A22BD">
        <w:rPr>
          <w:bCs/>
          <w:sz w:val="28"/>
          <w:szCs w:val="28"/>
        </w:rPr>
        <w:t>Проблемы теории и практики управления</w:t>
      </w:r>
      <w:r w:rsidRPr="009A22BD">
        <w:rPr>
          <w:bCs/>
          <w:sz w:val="28"/>
          <w:szCs w:val="28"/>
        </w:rPr>
        <w:tab/>
        <w:t xml:space="preserve"> (</w:t>
      </w:r>
      <w:hyperlink r:id="rId10" w:history="1">
        <w:r w:rsidRPr="009A22BD">
          <w:rPr>
            <w:sz w:val="28"/>
            <w:szCs w:val="28"/>
          </w:rPr>
          <w:t>www.uptp.ru</w:t>
        </w:r>
      </w:hyperlink>
      <w:r w:rsidRPr="009A22BD">
        <w:rPr>
          <w:bCs/>
          <w:sz w:val="28"/>
          <w:szCs w:val="28"/>
        </w:rPr>
        <w:t>)</w:t>
      </w:r>
    </w:p>
    <w:p w:rsidR="00E227D0" w:rsidRPr="009A22BD" w:rsidRDefault="00E227D0" w:rsidP="00E227D0">
      <w:pPr>
        <w:tabs>
          <w:tab w:val="left" w:pos="0"/>
          <w:tab w:val="left" w:pos="709"/>
        </w:tabs>
        <w:spacing w:line="360" w:lineRule="auto"/>
        <w:contextualSpacing/>
        <w:jc w:val="center"/>
        <w:rPr>
          <w:b/>
          <w:sz w:val="28"/>
          <w:szCs w:val="28"/>
        </w:rPr>
      </w:pPr>
      <w:r w:rsidRPr="009A22BD">
        <w:rPr>
          <w:b/>
          <w:sz w:val="28"/>
          <w:szCs w:val="28"/>
        </w:rPr>
        <w:t>Интернет-ресурсы:</w:t>
      </w:r>
    </w:p>
    <w:p w:rsidR="00E227D0" w:rsidRPr="009A22BD" w:rsidRDefault="00E227D0" w:rsidP="00E227D0">
      <w:pPr>
        <w:pStyle w:val="af2"/>
        <w:numPr>
          <w:ilvl w:val="0"/>
          <w:numId w:val="8"/>
        </w:numPr>
        <w:autoSpaceDE w:val="0"/>
        <w:autoSpaceDN w:val="0"/>
        <w:spacing w:line="360" w:lineRule="auto"/>
        <w:jc w:val="left"/>
        <w:rPr>
          <w:sz w:val="28"/>
          <w:szCs w:val="28"/>
        </w:rPr>
      </w:pPr>
      <w:r w:rsidRPr="009A22BD">
        <w:rPr>
          <w:sz w:val="28"/>
          <w:szCs w:val="28"/>
        </w:rPr>
        <w:t>Научная электронная библиотека e</w:t>
      </w:r>
      <w:r w:rsidRPr="009A22BD">
        <w:rPr>
          <w:sz w:val="28"/>
          <w:szCs w:val="28"/>
          <w:lang w:val="en-US"/>
        </w:rPr>
        <w:t>LIBRARY</w:t>
      </w:r>
      <w:r w:rsidRPr="009A22BD">
        <w:rPr>
          <w:sz w:val="28"/>
          <w:szCs w:val="28"/>
        </w:rPr>
        <w:t>.</w:t>
      </w:r>
      <w:r w:rsidRPr="009A22BD">
        <w:rPr>
          <w:sz w:val="28"/>
          <w:szCs w:val="28"/>
          <w:lang w:val="en-US"/>
        </w:rPr>
        <w:t>RU</w:t>
      </w:r>
      <w:r w:rsidRPr="009A22BD">
        <w:rPr>
          <w:sz w:val="28"/>
          <w:szCs w:val="28"/>
        </w:rPr>
        <w:t xml:space="preserve"> – http://elibrary.ru/</w:t>
      </w:r>
    </w:p>
    <w:p w:rsidR="00E227D0" w:rsidRPr="009A22BD" w:rsidRDefault="00E227D0" w:rsidP="00E227D0">
      <w:pPr>
        <w:pStyle w:val="af2"/>
        <w:numPr>
          <w:ilvl w:val="0"/>
          <w:numId w:val="8"/>
        </w:numPr>
        <w:autoSpaceDE w:val="0"/>
        <w:autoSpaceDN w:val="0"/>
        <w:spacing w:line="360" w:lineRule="auto"/>
        <w:jc w:val="left"/>
        <w:rPr>
          <w:sz w:val="28"/>
          <w:szCs w:val="28"/>
        </w:rPr>
      </w:pPr>
      <w:r w:rsidRPr="009A22BD">
        <w:rPr>
          <w:sz w:val="28"/>
          <w:szCs w:val="28"/>
        </w:rPr>
        <w:t>Федеральный портал Российское образование –http://www.edu.ru/</w:t>
      </w:r>
    </w:p>
    <w:p w:rsidR="00E227D0" w:rsidRPr="009A22BD" w:rsidRDefault="00E227D0" w:rsidP="00E227D0">
      <w:pPr>
        <w:pStyle w:val="af2"/>
        <w:numPr>
          <w:ilvl w:val="0"/>
          <w:numId w:val="8"/>
        </w:numPr>
        <w:autoSpaceDE w:val="0"/>
        <w:autoSpaceDN w:val="0"/>
        <w:spacing w:line="360" w:lineRule="auto"/>
        <w:jc w:val="left"/>
        <w:rPr>
          <w:sz w:val="28"/>
          <w:szCs w:val="28"/>
        </w:rPr>
      </w:pPr>
      <w:r w:rsidRPr="009A22BD">
        <w:rPr>
          <w:sz w:val="28"/>
          <w:szCs w:val="28"/>
        </w:rPr>
        <w:t>Электронная библиотека учебников. http://studentam.net/content/</w:t>
      </w:r>
    </w:p>
    <w:p w:rsidR="00E227D0" w:rsidRPr="009A22BD" w:rsidRDefault="00E227D0" w:rsidP="00E227D0">
      <w:pPr>
        <w:numPr>
          <w:ilvl w:val="0"/>
          <w:numId w:val="8"/>
        </w:numPr>
        <w:spacing w:line="360" w:lineRule="auto"/>
        <w:contextualSpacing/>
        <w:rPr>
          <w:sz w:val="28"/>
          <w:szCs w:val="28"/>
        </w:rPr>
      </w:pPr>
      <w:r w:rsidRPr="009A22BD">
        <w:rPr>
          <w:sz w:val="28"/>
          <w:szCs w:val="28"/>
        </w:rPr>
        <w:t>Информационно-правовая система «Гарант».</w:t>
      </w:r>
    </w:p>
    <w:p w:rsidR="00E227D0" w:rsidRPr="009A22BD" w:rsidRDefault="00E227D0" w:rsidP="00E227D0">
      <w:pPr>
        <w:numPr>
          <w:ilvl w:val="0"/>
          <w:numId w:val="8"/>
        </w:numPr>
        <w:spacing w:line="360" w:lineRule="auto"/>
        <w:contextualSpacing/>
        <w:rPr>
          <w:sz w:val="28"/>
          <w:szCs w:val="28"/>
        </w:rPr>
      </w:pPr>
      <w:r w:rsidRPr="009A22BD">
        <w:rPr>
          <w:sz w:val="28"/>
          <w:szCs w:val="28"/>
        </w:rPr>
        <w:t>Информационно-правовая система «Консультант».</w:t>
      </w:r>
    </w:p>
    <w:p w:rsidR="00066E0F" w:rsidRDefault="00066E0F" w:rsidP="00066E0F">
      <w:pPr>
        <w:autoSpaceDE w:val="0"/>
        <w:autoSpaceDN w:val="0"/>
        <w:adjustRightInd w:val="0"/>
        <w:ind w:left="360"/>
        <w:rPr>
          <w:rFonts w:eastAsiaTheme="minorHAnsi"/>
          <w:color w:val="000000"/>
          <w:sz w:val="28"/>
          <w:szCs w:val="28"/>
          <w:lang w:eastAsia="en-US"/>
        </w:rPr>
      </w:pPr>
    </w:p>
    <w:p w:rsidR="00066E0F" w:rsidRDefault="00066E0F" w:rsidP="00066E0F">
      <w:pPr>
        <w:autoSpaceDE w:val="0"/>
        <w:autoSpaceDN w:val="0"/>
        <w:adjustRightInd w:val="0"/>
        <w:ind w:left="360"/>
        <w:rPr>
          <w:rFonts w:eastAsiaTheme="minorHAnsi"/>
          <w:color w:val="000000"/>
          <w:sz w:val="28"/>
          <w:szCs w:val="28"/>
          <w:lang w:eastAsia="en-US"/>
        </w:rPr>
      </w:pPr>
    </w:p>
    <w:p w:rsidR="008C69CC" w:rsidRDefault="00066E0F" w:rsidP="008C69CC">
      <w:pPr>
        <w:autoSpaceDE w:val="0"/>
        <w:autoSpaceDN w:val="0"/>
        <w:adjustRightInd w:val="0"/>
        <w:ind w:left="36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C69CC">
        <w:rPr>
          <w:rFonts w:eastAsiaTheme="minorHAnsi"/>
          <w:color w:val="000000"/>
          <w:sz w:val="28"/>
          <w:szCs w:val="28"/>
          <w:lang w:eastAsia="en-US"/>
        </w:rPr>
        <w:t xml:space="preserve">Программа составлена  на </w:t>
      </w:r>
      <w:r w:rsidR="00215283" w:rsidRPr="008C69CC">
        <w:rPr>
          <w:rFonts w:eastAsiaTheme="minorHAnsi"/>
          <w:color w:val="000000"/>
          <w:sz w:val="28"/>
          <w:szCs w:val="28"/>
          <w:lang w:eastAsia="en-US"/>
        </w:rPr>
        <w:t>основе</w:t>
      </w:r>
      <w:r w:rsidR="0021528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066E0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8C69CC" w:rsidRPr="001A3834">
        <w:rPr>
          <w:rFonts w:eastAsiaTheme="minorHAnsi"/>
          <w:color w:val="000000"/>
          <w:sz w:val="28"/>
          <w:szCs w:val="28"/>
          <w:lang w:eastAsia="en-US"/>
        </w:rPr>
        <w:t>ФЕДЕРАЛЬНОГО ГОСУДАРСТВЕННОГО ОБРАЗОВАТЕЛЬНОГО СТАНДАРТ</w:t>
      </w:r>
      <w:r w:rsidR="007E3736">
        <w:rPr>
          <w:rFonts w:eastAsiaTheme="minorHAnsi"/>
          <w:color w:val="000000"/>
          <w:sz w:val="28"/>
          <w:szCs w:val="28"/>
          <w:lang w:eastAsia="en-US"/>
        </w:rPr>
        <w:t>А</w:t>
      </w:r>
      <w:r w:rsidR="008C69CC" w:rsidRPr="001A3834">
        <w:rPr>
          <w:rFonts w:eastAsiaTheme="minorHAnsi"/>
          <w:color w:val="000000"/>
          <w:sz w:val="28"/>
          <w:szCs w:val="28"/>
          <w:lang w:eastAsia="en-US"/>
        </w:rPr>
        <w:t xml:space="preserve">    ВЫСШЕГО ПРОФЕССИОНАЛЬНОГО ОБРАЗОВАНИЯ </w:t>
      </w:r>
      <w:r w:rsidRPr="001A3834">
        <w:rPr>
          <w:rFonts w:eastAsiaTheme="minorHAnsi"/>
          <w:color w:val="000000"/>
          <w:sz w:val="28"/>
          <w:szCs w:val="28"/>
          <w:lang w:eastAsia="en-US"/>
        </w:rPr>
        <w:t xml:space="preserve">080200  </w:t>
      </w:r>
      <w:r w:rsidR="008C69CC" w:rsidRPr="001A3834">
        <w:rPr>
          <w:rFonts w:eastAsiaTheme="minorHAnsi"/>
          <w:color w:val="000000"/>
          <w:sz w:val="28"/>
          <w:szCs w:val="28"/>
          <w:lang w:eastAsia="en-US"/>
        </w:rPr>
        <w:t>МЕНЕДЖМЕНТ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066E0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7198B">
        <w:rPr>
          <w:rFonts w:eastAsiaTheme="minorHAnsi"/>
          <w:color w:val="000000"/>
          <w:sz w:val="28"/>
          <w:szCs w:val="28"/>
          <w:lang w:eastAsia="en-US"/>
        </w:rPr>
        <w:t xml:space="preserve">(Приказ Минобрнауки РФ от 20.05 2010г. </w:t>
      </w:r>
      <w:r w:rsidR="00215283" w:rsidRPr="00B7198B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7198B">
        <w:rPr>
          <w:rFonts w:eastAsiaTheme="minorHAnsi"/>
          <w:color w:val="000000"/>
          <w:sz w:val="28"/>
          <w:szCs w:val="28"/>
          <w:lang w:eastAsia="en-US"/>
        </w:rPr>
        <w:t xml:space="preserve"> №1</w:t>
      </w:r>
      <w:r w:rsidR="00215283" w:rsidRPr="00B7198B">
        <w:rPr>
          <w:rFonts w:eastAsiaTheme="minorHAnsi"/>
          <w:color w:val="000000"/>
          <w:sz w:val="28"/>
          <w:szCs w:val="28"/>
          <w:lang w:eastAsia="en-US"/>
        </w:rPr>
        <w:t>544</w:t>
      </w:r>
      <w:r w:rsidRPr="00B7198B">
        <w:rPr>
          <w:rFonts w:eastAsiaTheme="minorHAnsi"/>
          <w:color w:val="000000"/>
          <w:sz w:val="28"/>
          <w:szCs w:val="28"/>
          <w:lang w:eastAsia="en-US"/>
        </w:rPr>
        <w:t>)</w:t>
      </w:r>
      <w:r w:rsidRPr="00066E0F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215283">
        <w:rPr>
          <w:rFonts w:eastAsiaTheme="minorHAnsi"/>
          <w:color w:val="000000"/>
          <w:sz w:val="28"/>
          <w:szCs w:val="28"/>
          <w:lang w:eastAsia="en-US"/>
        </w:rPr>
        <w:t xml:space="preserve">  </w:t>
      </w:r>
    </w:p>
    <w:p w:rsidR="00895E76" w:rsidRDefault="00215283" w:rsidP="001A3834">
      <w:pPr>
        <w:autoSpaceDE w:val="0"/>
        <w:autoSpaceDN w:val="0"/>
        <w:adjustRightInd w:val="0"/>
        <w:ind w:left="36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</w:t>
      </w:r>
    </w:p>
    <w:p w:rsidR="00B7198B" w:rsidRDefault="00B7198B" w:rsidP="001A3834">
      <w:pPr>
        <w:autoSpaceDE w:val="0"/>
        <w:autoSpaceDN w:val="0"/>
        <w:adjustRightInd w:val="0"/>
        <w:ind w:left="360"/>
        <w:rPr>
          <w:rFonts w:eastAsiaTheme="minorHAnsi"/>
          <w:color w:val="000000"/>
          <w:sz w:val="28"/>
          <w:szCs w:val="28"/>
          <w:lang w:eastAsia="en-US"/>
        </w:rPr>
      </w:pPr>
    </w:p>
    <w:p w:rsidR="00B7198B" w:rsidRDefault="00B7198B" w:rsidP="001A3834">
      <w:pPr>
        <w:autoSpaceDE w:val="0"/>
        <w:autoSpaceDN w:val="0"/>
        <w:adjustRightInd w:val="0"/>
        <w:ind w:left="360"/>
        <w:rPr>
          <w:rFonts w:eastAsiaTheme="minorHAnsi"/>
          <w:color w:val="000000"/>
          <w:sz w:val="28"/>
          <w:szCs w:val="28"/>
          <w:lang w:eastAsia="en-US"/>
        </w:rPr>
      </w:pPr>
    </w:p>
    <w:p w:rsidR="00B7198B" w:rsidRDefault="00B7198B" w:rsidP="001A3834">
      <w:pPr>
        <w:autoSpaceDE w:val="0"/>
        <w:autoSpaceDN w:val="0"/>
        <w:adjustRightInd w:val="0"/>
        <w:ind w:left="36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val="en-US" w:eastAsia="en-US"/>
        </w:rPr>
        <w:t>Ph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  <w:r>
        <w:rPr>
          <w:rFonts w:eastAsiaTheme="minorHAnsi"/>
          <w:color w:val="000000"/>
          <w:sz w:val="28"/>
          <w:szCs w:val="28"/>
          <w:lang w:val="en-US" w:eastAsia="en-US"/>
        </w:rPr>
        <w:t>D</w:t>
      </w:r>
      <w:r>
        <w:rPr>
          <w:rFonts w:eastAsiaTheme="minorHAnsi"/>
          <w:color w:val="000000"/>
          <w:sz w:val="28"/>
          <w:szCs w:val="28"/>
          <w:lang w:eastAsia="en-US"/>
        </w:rPr>
        <w:t>., д.э.н.,</w:t>
      </w:r>
      <w:r w:rsidR="00BE07BB">
        <w:rPr>
          <w:rFonts w:eastAsiaTheme="minorHAnsi"/>
          <w:color w:val="000000"/>
          <w:sz w:val="28"/>
          <w:szCs w:val="28"/>
          <w:lang w:eastAsia="en-US"/>
        </w:rPr>
        <w:t xml:space="preserve">                                       </w:t>
      </w:r>
    </w:p>
    <w:p w:rsidR="00B7198B" w:rsidRDefault="00BE07BB" w:rsidP="001A3834">
      <w:pPr>
        <w:autoSpaceDE w:val="0"/>
        <w:autoSpaceDN w:val="0"/>
        <w:adjustRightInd w:val="0"/>
        <w:ind w:left="36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ч</w:t>
      </w:r>
      <w:r w:rsidR="00B7198B">
        <w:rPr>
          <w:rFonts w:eastAsiaTheme="minorHAnsi"/>
          <w:color w:val="000000"/>
          <w:sz w:val="28"/>
          <w:szCs w:val="28"/>
          <w:lang w:eastAsia="en-US"/>
        </w:rPr>
        <w:t>лен НЬЮ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B7198B">
        <w:rPr>
          <w:rFonts w:eastAsiaTheme="minorHAnsi"/>
          <w:color w:val="000000"/>
          <w:sz w:val="28"/>
          <w:szCs w:val="28"/>
          <w:lang w:eastAsia="en-US"/>
        </w:rPr>
        <w:t xml:space="preserve">- ЙОРКСКОЙ </w:t>
      </w:r>
    </w:p>
    <w:p w:rsidR="003D4FF5" w:rsidRDefault="00B7198B" w:rsidP="003D4FF5">
      <w:pPr>
        <w:autoSpaceDE w:val="0"/>
        <w:autoSpaceDN w:val="0"/>
        <w:adjustRightInd w:val="0"/>
        <w:ind w:left="36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АКАДЕМИИ НАУК                </w:t>
      </w:r>
      <w:r w:rsidR="003D4FF5">
        <w:rPr>
          <w:rFonts w:eastAsiaTheme="minorHAnsi"/>
          <w:color w:val="000000"/>
          <w:sz w:val="28"/>
          <w:szCs w:val="28"/>
          <w:lang w:eastAsia="en-US"/>
        </w:rPr>
        <w:t xml:space="preserve">                                          Бережнов Г.В.</w:t>
      </w:r>
    </w:p>
    <w:p w:rsidR="00B7198B" w:rsidRDefault="00B7198B" w:rsidP="001A3834">
      <w:pPr>
        <w:autoSpaceDE w:val="0"/>
        <w:autoSpaceDN w:val="0"/>
        <w:adjustRightInd w:val="0"/>
        <w:ind w:left="360"/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     </w:t>
      </w:r>
      <w:r w:rsidR="003D4FF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sectPr w:rsidR="00B7198B" w:rsidSect="00641ECA">
      <w:footerReference w:type="defaul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547" w:rsidRDefault="00935547" w:rsidP="00641ECA">
      <w:r>
        <w:separator/>
      </w:r>
    </w:p>
  </w:endnote>
  <w:endnote w:type="continuationSeparator" w:id="0">
    <w:p w:rsidR="00935547" w:rsidRDefault="00935547" w:rsidP="00641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44063"/>
      <w:docPartObj>
        <w:docPartGallery w:val="Page Numbers (Bottom of Page)"/>
        <w:docPartUnique/>
      </w:docPartObj>
    </w:sdtPr>
    <w:sdtEndPr/>
    <w:sdtContent>
      <w:p w:rsidR="00B2128F" w:rsidRDefault="00935547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70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128F" w:rsidRDefault="00B2128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547" w:rsidRDefault="00935547" w:rsidP="00641ECA">
      <w:r>
        <w:separator/>
      </w:r>
    </w:p>
  </w:footnote>
  <w:footnote w:type="continuationSeparator" w:id="0">
    <w:p w:rsidR="00935547" w:rsidRDefault="00935547" w:rsidP="00641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FB5C2FD"/>
    <w:multiLevelType w:val="hybridMultilevel"/>
    <w:tmpl w:val="A233359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1ABFD82"/>
    <w:multiLevelType w:val="hybridMultilevel"/>
    <w:tmpl w:val="E09F602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4750B83"/>
    <w:multiLevelType w:val="hybridMultilevel"/>
    <w:tmpl w:val="AE929EC2"/>
    <w:lvl w:ilvl="0" w:tplc="5BD67EA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2E4AA3"/>
    <w:multiLevelType w:val="hybridMultilevel"/>
    <w:tmpl w:val="381E45A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8A0C15"/>
    <w:multiLevelType w:val="hybridMultilevel"/>
    <w:tmpl w:val="898E7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386DF8"/>
    <w:multiLevelType w:val="hybridMultilevel"/>
    <w:tmpl w:val="E3C218D2"/>
    <w:lvl w:ilvl="0" w:tplc="827AED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D454D5"/>
    <w:multiLevelType w:val="hybridMultilevel"/>
    <w:tmpl w:val="13A61F8C"/>
    <w:lvl w:ilvl="0" w:tplc="BB4C07F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23356F"/>
    <w:multiLevelType w:val="hybridMultilevel"/>
    <w:tmpl w:val="4B603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EB458C"/>
    <w:multiLevelType w:val="hybridMultilevel"/>
    <w:tmpl w:val="56DA4CC2"/>
    <w:lvl w:ilvl="0" w:tplc="38687CE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EF26F56"/>
    <w:multiLevelType w:val="hybridMultilevel"/>
    <w:tmpl w:val="FD5C66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292FCC"/>
    <w:multiLevelType w:val="hybridMultilevel"/>
    <w:tmpl w:val="73DE87A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787B3E"/>
    <w:multiLevelType w:val="hybridMultilevel"/>
    <w:tmpl w:val="826CD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DE394B"/>
    <w:multiLevelType w:val="hybridMultilevel"/>
    <w:tmpl w:val="463E2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4"/>
  </w:num>
  <w:num w:numId="6">
    <w:abstractNumId w:val="1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5"/>
  </w:num>
  <w:num w:numId="11">
    <w:abstractNumId w:val="0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5DC2"/>
    <w:rsid w:val="000341C7"/>
    <w:rsid w:val="0005209D"/>
    <w:rsid w:val="00055351"/>
    <w:rsid w:val="00066E0F"/>
    <w:rsid w:val="00121365"/>
    <w:rsid w:val="001435A8"/>
    <w:rsid w:val="001860C7"/>
    <w:rsid w:val="001A3834"/>
    <w:rsid w:val="001B06D6"/>
    <w:rsid w:val="001C15BF"/>
    <w:rsid w:val="001F303C"/>
    <w:rsid w:val="00215283"/>
    <w:rsid w:val="00315DC2"/>
    <w:rsid w:val="003730D0"/>
    <w:rsid w:val="003C7DCC"/>
    <w:rsid w:val="003D4FF5"/>
    <w:rsid w:val="003E5F8D"/>
    <w:rsid w:val="00466865"/>
    <w:rsid w:val="00467318"/>
    <w:rsid w:val="004743B4"/>
    <w:rsid w:val="00547CCC"/>
    <w:rsid w:val="0058097A"/>
    <w:rsid w:val="005E4444"/>
    <w:rsid w:val="00641ECA"/>
    <w:rsid w:val="007116F7"/>
    <w:rsid w:val="00770125"/>
    <w:rsid w:val="00791FFB"/>
    <w:rsid w:val="007E3736"/>
    <w:rsid w:val="007F1CB5"/>
    <w:rsid w:val="00802CE7"/>
    <w:rsid w:val="00803BFA"/>
    <w:rsid w:val="00830BF4"/>
    <w:rsid w:val="00885EE5"/>
    <w:rsid w:val="00895E76"/>
    <w:rsid w:val="008C69CC"/>
    <w:rsid w:val="00935547"/>
    <w:rsid w:val="00937232"/>
    <w:rsid w:val="00976C9D"/>
    <w:rsid w:val="00986393"/>
    <w:rsid w:val="00995E51"/>
    <w:rsid w:val="009A3AC0"/>
    <w:rsid w:val="00AD3928"/>
    <w:rsid w:val="00B2128F"/>
    <w:rsid w:val="00B7198B"/>
    <w:rsid w:val="00B8566E"/>
    <w:rsid w:val="00BB0152"/>
    <w:rsid w:val="00BB4212"/>
    <w:rsid w:val="00BE07BB"/>
    <w:rsid w:val="00C10876"/>
    <w:rsid w:val="00C36058"/>
    <w:rsid w:val="00CA177A"/>
    <w:rsid w:val="00CD6D8D"/>
    <w:rsid w:val="00CE0016"/>
    <w:rsid w:val="00D11597"/>
    <w:rsid w:val="00D70B64"/>
    <w:rsid w:val="00D91559"/>
    <w:rsid w:val="00DC1DD7"/>
    <w:rsid w:val="00E227D0"/>
    <w:rsid w:val="00E92756"/>
    <w:rsid w:val="00EB0B50"/>
    <w:rsid w:val="00EE3B07"/>
    <w:rsid w:val="00F347EE"/>
    <w:rsid w:val="00F470BB"/>
    <w:rsid w:val="00F70CCD"/>
    <w:rsid w:val="00FA13FB"/>
    <w:rsid w:val="00FC6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0A49C7-D2C7-44BA-A6F8-86D7176E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5DC2"/>
    <w:pPr>
      <w:keepNext/>
      <w:widowControl w:val="0"/>
      <w:autoSpaceDE w:val="0"/>
      <w:autoSpaceDN w:val="0"/>
      <w:adjustRightInd w:val="0"/>
      <w:spacing w:before="240"/>
      <w:jc w:val="center"/>
      <w:outlineLvl w:val="0"/>
    </w:pPr>
    <w:rPr>
      <w:b/>
      <w:bCs/>
      <w:sz w:val="28"/>
      <w:szCs w:val="1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5D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315D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315DC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5DC2"/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5DC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15DC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315DC2"/>
    <w:rPr>
      <w:rFonts w:ascii="Times New Roman" w:eastAsia="Times New Roman" w:hAnsi="Times New Roman" w:cs="Times New Roman"/>
      <w:b/>
      <w:bCs/>
      <w:lang w:eastAsia="ru-RU"/>
    </w:rPr>
  </w:style>
  <w:style w:type="table" w:styleId="a3">
    <w:name w:val="Table Grid"/>
    <w:basedOn w:val="a1"/>
    <w:rsid w:val="00315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315DC2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315DC2"/>
    <w:pPr>
      <w:widowControl w:val="0"/>
      <w:autoSpaceDE w:val="0"/>
      <w:autoSpaceDN w:val="0"/>
      <w:adjustRightInd w:val="0"/>
      <w:spacing w:line="218" w:lineRule="auto"/>
      <w:jc w:val="center"/>
    </w:pPr>
    <w:rPr>
      <w:sz w:val="28"/>
      <w:szCs w:val="18"/>
    </w:rPr>
  </w:style>
  <w:style w:type="character" w:customStyle="1" w:styleId="a5">
    <w:name w:val="Основной текст Знак"/>
    <w:basedOn w:val="a0"/>
    <w:link w:val="a4"/>
    <w:rsid w:val="00315DC2"/>
    <w:rPr>
      <w:rFonts w:ascii="Times New Roman" w:eastAsia="Times New Roman" w:hAnsi="Times New Roman" w:cs="Times New Roman"/>
      <w:sz w:val="28"/>
      <w:szCs w:val="18"/>
      <w:lang w:eastAsia="ru-RU"/>
    </w:rPr>
  </w:style>
  <w:style w:type="paragraph" w:styleId="a6">
    <w:name w:val="Body Text Indent"/>
    <w:basedOn w:val="a"/>
    <w:link w:val="a7"/>
    <w:rsid w:val="00315DC2"/>
    <w:pPr>
      <w:widowControl w:val="0"/>
      <w:autoSpaceDE w:val="0"/>
      <w:autoSpaceDN w:val="0"/>
      <w:adjustRightInd w:val="0"/>
      <w:ind w:firstLine="680"/>
      <w:jc w:val="both"/>
    </w:pPr>
    <w:rPr>
      <w:sz w:val="28"/>
      <w:szCs w:val="18"/>
    </w:rPr>
  </w:style>
  <w:style w:type="character" w:customStyle="1" w:styleId="a7">
    <w:name w:val="Основной текст с отступом Знак"/>
    <w:basedOn w:val="a0"/>
    <w:link w:val="a6"/>
    <w:rsid w:val="00315DC2"/>
    <w:rPr>
      <w:rFonts w:ascii="Times New Roman" w:eastAsia="Times New Roman" w:hAnsi="Times New Roman" w:cs="Times New Roman"/>
      <w:sz w:val="28"/>
      <w:szCs w:val="18"/>
      <w:lang w:eastAsia="ru-RU"/>
    </w:rPr>
  </w:style>
  <w:style w:type="paragraph" w:styleId="2">
    <w:name w:val="Body Text 2"/>
    <w:basedOn w:val="a"/>
    <w:link w:val="20"/>
    <w:rsid w:val="00315DC2"/>
    <w:pPr>
      <w:widowControl w:val="0"/>
      <w:autoSpaceDE w:val="0"/>
      <w:autoSpaceDN w:val="0"/>
      <w:adjustRightInd w:val="0"/>
      <w:spacing w:before="200"/>
      <w:jc w:val="center"/>
    </w:pPr>
    <w:rPr>
      <w:b/>
      <w:bCs/>
      <w:sz w:val="28"/>
      <w:szCs w:val="18"/>
    </w:rPr>
  </w:style>
  <w:style w:type="character" w:customStyle="1" w:styleId="20">
    <w:name w:val="Основной текст 2 Знак"/>
    <w:basedOn w:val="a0"/>
    <w:link w:val="2"/>
    <w:rsid w:val="00315DC2"/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paragraph" w:styleId="21">
    <w:name w:val="Body Text Indent 2"/>
    <w:basedOn w:val="a"/>
    <w:link w:val="22"/>
    <w:rsid w:val="00315DC2"/>
    <w:pPr>
      <w:widowControl w:val="0"/>
      <w:autoSpaceDE w:val="0"/>
      <w:autoSpaceDN w:val="0"/>
      <w:adjustRightInd w:val="0"/>
      <w:ind w:firstLine="680"/>
    </w:pPr>
    <w:rPr>
      <w:sz w:val="28"/>
      <w:szCs w:val="18"/>
    </w:rPr>
  </w:style>
  <w:style w:type="character" w:customStyle="1" w:styleId="22">
    <w:name w:val="Основной текст с отступом 2 Знак"/>
    <w:basedOn w:val="a0"/>
    <w:link w:val="21"/>
    <w:rsid w:val="00315DC2"/>
    <w:rPr>
      <w:rFonts w:ascii="Times New Roman" w:eastAsia="Times New Roman" w:hAnsi="Times New Roman" w:cs="Times New Roman"/>
      <w:sz w:val="28"/>
      <w:szCs w:val="18"/>
      <w:lang w:eastAsia="ru-RU"/>
    </w:rPr>
  </w:style>
  <w:style w:type="paragraph" w:styleId="31">
    <w:name w:val="Body Text Indent 3"/>
    <w:basedOn w:val="a"/>
    <w:link w:val="32"/>
    <w:rsid w:val="00315DC2"/>
    <w:pPr>
      <w:widowControl w:val="0"/>
      <w:autoSpaceDE w:val="0"/>
      <w:autoSpaceDN w:val="0"/>
      <w:adjustRightInd w:val="0"/>
      <w:ind w:firstLine="700"/>
      <w:jc w:val="both"/>
    </w:pPr>
    <w:rPr>
      <w:sz w:val="28"/>
      <w:szCs w:val="18"/>
    </w:rPr>
  </w:style>
  <w:style w:type="character" w:customStyle="1" w:styleId="32">
    <w:name w:val="Основной текст с отступом 3 Знак"/>
    <w:basedOn w:val="a0"/>
    <w:link w:val="31"/>
    <w:rsid w:val="00315DC2"/>
    <w:rPr>
      <w:rFonts w:ascii="Times New Roman" w:eastAsia="Times New Roman" w:hAnsi="Times New Roman" w:cs="Times New Roman"/>
      <w:sz w:val="28"/>
      <w:szCs w:val="18"/>
      <w:lang w:eastAsia="ru-RU"/>
    </w:rPr>
  </w:style>
  <w:style w:type="paragraph" w:styleId="a8">
    <w:name w:val="Block Text"/>
    <w:basedOn w:val="a"/>
    <w:rsid w:val="00315DC2"/>
    <w:pPr>
      <w:widowControl w:val="0"/>
      <w:autoSpaceDE w:val="0"/>
      <w:autoSpaceDN w:val="0"/>
      <w:adjustRightInd w:val="0"/>
      <w:spacing w:before="160"/>
      <w:ind w:left="1000" w:right="800"/>
      <w:jc w:val="center"/>
    </w:pPr>
    <w:rPr>
      <w:b/>
      <w:bCs/>
      <w:sz w:val="28"/>
      <w:szCs w:val="18"/>
    </w:rPr>
  </w:style>
  <w:style w:type="paragraph" w:styleId="a9">
    <w:name w:val="Normal (Web)"/>
    <w:basedOn w:val="a"/>
    <w:rsid w:val="00315DC2"/>
    <w:pPr>
      <w:spacing w:before="100" w:after="100"/>
    </w:pPr>
    <w:rPr>
      <w:rFonts w:ascii="Arial Unicode MS" w:eastAsia="Arial Unicode MS" w:hAnsi="Arial Unicode MS" w:cs="Arial Unicode MS"/>
    </w:rPr>
  </w:style>
  <w:style w:type="paragraph" w:customStyle="1" w:styleId="11">
    <w:name w:val="Обычный1"/>
    <w:rsid w:val="00315DC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315DC2"/>
    <w:pPr>
      <w:widowControl w:val="0"/>
    </w:pPr>
    <w:rPr>
      <w:caps/>
      <w:szCs w:val="20"/>
      <w:lang w:eastAsia="en-US"/>
    </w:rPr>
  </w:style>
  <w:style w:type="character" w:customStyle="1" w:styleId="ab">
    <w:name w:val="Название Знак"/>
    <w:basedOn w:val="a0"/>
    <w:link w:val="aa"/>
    <w:rsid w:val="00315DC2"/>
    <w:rPr>
      <w:rFonts w:ascii="Times New Roman" w:eastAsia="Times New Roman" w:hAnsi="Times New Roman" w:cs="Times New Roman"/>
      <w:caps/>
      <w:sz w:val="24"/>
      <w:szCs w:val="20"/>
    </w:rPr>
  </w:style>
  <w:style w:type="character" w:styleId="ac">
    <w:name w:val="Strong"/>
    <w:basedOn w:val="a0"/>
    <w:qFormat/>
    <w:rsid w:val="00315DC2"/>
    <w:rPr>
      <w:b/>
      <w:bCs/>
    </w:rPr>
  </w:style>
  <w:style w:type="paragraph" w:styleId="ad">
    <w:name w:val="footer"/>
    <w:basedOn w:val="a"/>
    <w:link w:val="ae"/>
    <w:uiPriority w:val="99"/>
    <w:rsid w:val="00315DC2"/>
    <w:pPr>
      <w:suppressLineNumbers/>
      <w:tabs>
        <w:tab w:val="center" w:pos="4677"/>
        <w:tab w:val="right" w:pos="9354"/>
      </w:tabs>
      <w:suppressAutoHyphens/>
    </w:pPr>
    <w:rPr>
      <w:lang w:eastAsia="ar-SA"/>
    </w:rPr>
  </w:style>
  <w:style w:type="character" w:customStyle="1" w:styleId="ae">
    <w:name w:val="Нижний колонтитул Знак"/>
    <w:basedOn w:val="a0"/>
    <w:link w:val="ad"/>
    <w:uiPriority w:val="99"/>
    <w:rsid w:val="00315D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header"/>
    <w:basedOn w:val="a"/>
    <w:link w:val="af0"/>
    <w:rsid w:val="00315DC2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0">
    <w:name w:val="Верхний колонтитул Знак"/>
    <w:basedOn w:val="a0"/>
    <w:link w:val="af"/>
    <w:rsid w:val="00315DC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1">
    <w:name w:val="Hyperlink"/>
    <w:rsid w:val="00315DC2"/>
    <w:rPr>
      <w:color w:val="000080"/>
      <w:u w:val="single"/>
    </w:rPr>
  </w:style>
  <w:style w:type="paragraph" w:styleId="af2">
    <w:name w:val="List Paragraph"/>
    <w:basedOn w:val="a"/>
    <w:uiPriority w:val="34"/>
    <w:qFormat/>
    <w:rsid w:val="00315DC2"/>
    <w:pPr>
      <w:ind w:left="720" w:firstLine="720"/>
      <w:contextualSpacing/>
      <w:jc w:val="both"/>
    </w:pPr>
  </w:style>
  <w:style w:type="paragraph" w:customStyle="1" w:styleId="Default">
    <w:name w:val="Default"/>
    <w:rsid w:val="00315D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бычный (веб)1"/>
    <w:basedOn w:val="a"/>
    <w:rsid w:val="003730D0"/>
    <w:pPr>
      <w:widowControl w:val="0"/>
      <w:suppressAutoHyphens/>
      <w:spacing w:before="100" w:after="100"/>
    </w:pPr>
    <w:rPr>
      <w:rFonts w:eastAsia="Lucida Sans Unicode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conomist.com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uptp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nancepre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35</Pages>
  <Words>7830</Words>
  <Characters>44632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52358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Бережнов</dc:creator>
  <cp:keywords/>
  <dc:description/>
  <cp:lastModifiedBy>Пользователь Windows</cp:lastModifiedBy>
  <cp:revision>3</cp:revision>
  <dcterms:created xsi:type="dcterms:W3CDTF">2016-03-30T08:45:00Z</dcterms:created>
  <dcterms:modified xsi:type="dcterms:W3CDTF">2016-03-30T09:01:00Z</dcterms:modified>
</cp:coreProperties>
</file>