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Ind w:w="108" w:type="dxa"/>
        <w:tblLook w:val="01E0" w:firstRow="1" w:lastRow="1" w:firstColumn="1" w:lastColumn="1" w:noHBand="0" w:noVBand="0"/>
      </w:tblPr>
      <w:tblGrid>
        <w:gridCol w:w="4785"/>
        <w:gridCol w:w="4786"/>
      </w:tblGrid>
      <w:tr w:rsidR="002E778E" w:rsidTr="003F453D">
        <w:tc>
          <w:tcPr>
            <w:tcW w:w="4785" w:type="dxa"/>
            <w:hideMark/>
          </w:tcPr>
          <w:p w:rsidR="002E778E" w:rsidRDefault="002E778E" w:rsidP="003F453D">
            <w:pPr>
              <w:jc w:val="center"/>
              <w:rPr>
                <w:b/>
                <w:sz w:val="28"/>
                <w:szCs w:val="28"/>
              </w:rPr>
            </w:pPr>
            <w:r>
              <w:rPr>
                <w:b/>
                <w:sz w:val="28"/>
                <w:szCs w:val="28"/>
              </w:rPr>
              <w:t>РАЗРАБОТАНА</w:t>
            </w:r>
          </w:p>
        </w:tc>
        <w:tc>
          <w:tcPr>
            <w:tcW w:w="4786" w:type="dxa"/>
            <w:hideMark/>
          </w:tcPr>
          <w:p w:rsidR="002E778E" w:rsidRDefault="002E778E" w:rsidP="003F453D">
            <w:pPr>
              <w:jc w:val="center"/>
              <w:rPr>
                <w:b/>
                <w:sz w:val="28"/>
                <w:szCs w:val="28"/>
              </w:rPr>
            </w:pPr>
            <w:r>
              <w:rPr>
                <w:b/>
                <w:sz w:val="28"/>
                <w:szCs w:val="28"/>
              </w:rPr>
              <w:t>УТВЕРЖДЕНА</w:t>
            </w:r>
          </w:p>
        </w:tc>
      </w:tr>
      <w:tr w:rsidR="002E778E" w:rsidTr="003F453D">
        <w:tc>
          <w:tcPr>
            <w:tcW w:w="4785" w:type="dxa"/>
          </w:tcPr>
          <w:p w:rsidR="002E778E" w:rsidRDefault="002E778E" w:rsidP="003F453D">
            <w:pPr>
              <w:jc w:val="center"/>
              <w:rPr>
                <w:sz w:val="28"/>
                <w:szCs w:val="28"/>
              </w:rPr>
            </w:pPr>
          </w:p>
          <w:p w:rsidR="002E778E" w:rsidRDefault="002E778E" w:rsidP="003F453D">
            <w:pPr>
              <w:jc w:val="center"/>
              <w:rPr>
                <w:sz w:val="28"/>
                <w:szCs w:val="28"/>
              </w:rPr>
            </w:pPr>
            <w:r>
              <w:rPr>
                <w:sz w:val="28"/>
                <w:szCs w:val="28"/>
              </w:rPr>
              <w:t>Кафедрой информационных технологий</w:t>
            </w:r>
          </w:p>
        </w:tc>
        <w:tc>
          <w:tcPr>
            <w:tcW w:w="4786" w:type="dxa"/>
            <w:hideMark/>
          </w:tcPr>
          <w:p w:rsidR="002E778E" w:rsidRDefault="002E778E" w:rsidP="003F453D">
            <w:pPr>
              <w:jc w:val="center"/>
              <w:rPr>
                <w:sz w:val="28"/>
                <w:szCs w:val="28"/>
              </w:rPr>
            </w:pPr>
            <w:r>
              <w:rPr>
                <w:sz w:val="28"/>
                <w:szCs w:val="28"/>
              </w:rPr>
              <w:t>Ученым советом факультета математики и информационных технологий</w:t>
            </w:r>
          </w:p>
        </w:tc>
      </w:tr>
      <w:tr w:rsidR="002E778E" w:rsidTr="003F453D">
        <w:tc>
          <w:tcPr>
            <w:tcW w:w="4785" w:type="dxa"/>
          </w:tcPr>
          <w:p w:rsidR="002E778E" w:rsidRDefault="002E778E" w:rsidP="003F453D">
            <w:pPr>
              <w:jc w:val="center"/>
              <w:rPr>
                <w:sz w:val="28"/>
                <w:szCs w:val="28"/>
              </w:rPr>
            </w:pPr>
          </w:p>
          <w:p w:rsidR="002E778E" w:rsidRPr="004005B6" w:rsidRDefault="0018087C" w:rsidP="0018087C">
            <w:pPr>
              <w:jc w:val="center"/>
              <w:rPr>
                <w:sz w:val="28"/>
                <w:szCs w:val="28"/>
              </w:rPr>
            </w:pPr>
            <w:r>
              <w:rPr>
                <w:sz w:val="28"/>
                <w:szCs w:val="28"/>
              </w:rPr>
              <w:t>26</w:t>
            </w:r>
            <w:r w:rsidR="00C85DF9" w:rsidRPr="007B125B">
              <w:rPr>
                <w:sz w:val="28"/>
                <w:szCs w:val="28"/>
              </w:rPr>
              <w:t>.0</w:t>
            </w:r>
            <w:r w:rsidR="006C52EF">
              <w:rPr>
                <w:sz w:val="28"/>
                <w:szCs w:val="28"/>
              </w:rPr>
              <w:t>8</w:t>
            </w:r>
            <w:r w:rsidR="00C85DF9" w:rsidRPr="007B125B">
              <w:rPr>
                <w:sz w:val="28"/>
                <w:szCs w:val="28"/>
              </w:rPr>
              <w:t>.20</w:t>
            </w:r>
            <w:r>
              <w:rPr>
                <w:sz w:val="28"/>
                <w:szCs w:val="28"/>
              </w:rPr>
              <w:t>20</w:t>
            </w:r>
            <w:r w:rsidR="00C85DF9" w:rsidRPr="007B125B">
              <w:rPr>
                <w:sz w:val="28"/>
                <w:szCs w:val="28"/>
              </w:rPr>
              <w:t xml:space="preserve">, протокол № </w:t>
            </w:r>
            <w:r w:rsidR="00C85DF9">
              <w:rPr>
                <w:sz w:val="28"/>
                <w:szCs w:val="28"/>
              </w:rPr>
              <w:t>1</w:t>
            </w:r>
            <w:r>
              <w:rPr>
                <w:sz w:val="28"/>
                <w:szCs w:val="28"/>
              </w:rPr>
              <w:t>7</w:t>
            </w:r>
          </w:p>
        </w:tc>
        <w:tc>
          <w:tcPr>
            <w:tcW w:w="4786" w:type="dxa"/>
          </w:tcPr>
          <w:p w:rsidR="002E778E" w:rsidRPr="004005B6" w:rsidRDefault="002E778E" w:rsidP="003F453D">
            <w:pPr>
              <w:jc w:val="center"/>
              <w:rPr>
                <w:sz w:val="28"/>
                <w:szCs w:val="28"/>
              </w:rPr>
            </w:pPr>
          </w:p>
          <w:p w:rsidR="002E778E" w:rsidRPr="004005B6" w:rsidRDefault="00D8365E" w:rsidP="00D8365E">
            <w:pPr>
              <w:jc w:val="center"/>
              <w:rPr>
                <w:sz w:val="28"/>
                <w:szCs w:val="28"/>
              </w:rPr>
            </w:pPr>
            <w:r>
              <w:rPr>
                <w:sz w:val="28"/>
                <w:szCs w:val="28"/>
              </w:rPr>
              <w:t>10</w:t>
            </w:r>
            <w:r w:rsidR="00C85DF9" w:rsidRPr="00D8365E">
              <w:rPr>
                <w:sz w:val="28"/>
                <w:szCs w:val="28"/>
              </w:rPr>
              <w:t>.0</w:t>
            </w:r>
            <w:r w:rsidR="006C52EF" w:rsidRPr="00D8365E">
              <w:rPr>
                <w:sz w:val="28"/>
                <w:szCs w:val="28"/>
              </w:rPr>
              <w:t>9</w:t>
            </w:r>
            <w:r>
              <w:rPr>
                <w:sz w:val="28"/>
                <w:szCs w:val="28"/>
              </w:rPr>
              <w:t>.2020</w:t>
            </w:r>
            <w:r w:rsidR="00C85DF9" w:rsidRPr="00D8365E">
              <w:rPr>
                <w:sz w:val="28"/>
                <w:szCs w:val="28"/>
              </w:rPr>
              <w:t xml:space="preserve">, протокол № </w:t>
            </w:r>
            <w:r>
              <w:rPr>
                <w:sz w:val="28"/>
                <w:szCs w:val="28"/>
              </w:rPr>
              <w:t>1</w:t>
            </w:r>
            <w:bookmarkStart w:id="0" w:name="_GoBack"/>
            <w:bookmarkEnd w:id="0"/>
          </w:p>
        </w:tc>
      </w:tr>
      <w:tr w:rsidR="002E778E" w:rsidTr="003F453D">
        <w:tc>
          <w:tcPr>
            <w:tcW w:w="4785" w:type="dxa"/>
          </w:tcPr>
          <w:p w:rsidR="002E778E" w:rsidRDefault="002E778E" w:rsidP="003F453D">
            <w:pPr>
              <w:jc w:val="center"/>
            </w:pPr>
          </w:p>
        </w:tc>
        <w:tc>
          <w:tcPr>
            <w:tcW w:w="4786" w:type="dxa"/>
          </w:tcPr>
          <w:p w:rsidR="002E778E" w:rsidRDefault="002E778E" w:rsidP="003F453D"/>
        </w:tc>
      </w:tr>
    </w:tbl>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2E778E" w:rsidRDefault="002E778E" w:rsidP="002E778E">
      <w:pPr>
        <w:jc w:val="center"/>
        <w:rPr>
          <w:b/>
          <w:sz w:val="28"/>
          <w:szCs w:val="28"/>
        </w:rPr>
      </w:pPr>
      <w:r>
        <w:rPr>
          <w:b/>
          <w:sz w:val="28"/>
          <w:szCs w:val="28"/>
        </w:rPr>
        <w:t xml:space="preserve">ПРОГРАММА ВСТУПИТЕЛЬНОГО ИСПЫТАНИЯ </w:t>
      </w:r>
    </w:p>
    <w:p w:rsidR="002E778E" w:rsidRDefault="002E778E" w:rsidP="002E778E">
      <w:pPr>
        <w:jc w:val="center"/>
        <w:rPr>
          <w:b/>
          <w:sz w:val="28"/>
          <w:szCs w:val="28"/>
        </w:rPr>
      </w:pPr>
    </w:p>
    <w:p w:rsidR="002E778E" w:rsidRDefault="002E778E" w:rsidP="002E778E">
      <w:pPr>
        <w:jc w:val="center"/>
        <w:rPr>
          <w:b/>
          <w:sz w:val="28"/>
          <w:szCs w:val="28"/>
        </w:rPr>
      </w:pPr>
      <w:r>
        <w:rPr>
          <w:b/>
          <w:sz w:val="28"/>
          <w:szCs w:val="28"/>
        </w:rPr>
        <w:t xml:space="preserve">для поступающих на </w:t>
      </w:r>
      <w:proofErr w:type="gramStart"/>
      <w:r>
        <w:rPr>
          <w:b/>
          <w:sz w:val="28"/>
          <w:szCs w:val="28"/>
        </w:rPr>
        <w:t>обучение по</w:t>
      </w:r>
      <w:proofErr w:type="gramEnd"/>
      <w:r>
        <w:rPr>
          <w:b/>
          <w:sz w:val="28"/>
          <w:szCs w:val="28"/>
        </w:rPr>
        <w:t xml:space="preserve"> образовательным программам высшего образования – программам подготовки научно-педагогических кадров в аспирантуре в 20</w:t>
      </w:r>
      <w:r w:rsidR="006C52EF">
        <w:rPr>
          <w:b/>
          <w:sz w:val="28"/>
          <w:szCs w:val="28"/>
        </w:rPr>
        <w:t>20</w:t>
      </w:r>
      <w:r>
        <w:rPr>
          <w:b/>
          <w:sz w:val="28"/>
          <w:szCs w:val="28"/>
        </w:rPr>
        <w:t xml:space="preserve"> году</w:t>
      </w:r>
    </w:p>
    <w:p w:rsidR="002E778E" w:rsidRDefault="002E778E" w:rsidP="002E778E">
      <w:pPr>
        <w:jc w:val="center"/>
        <w:rPr>
          <w:b/>
          <w:sz w:val="28"/>
          <w:szCs w:val="28"/>
        </w:rPr>
      </w:pPr>
    </w:p>
    <w:p w:rsidR="002E778E" w:rsidRDefault="002E778E" w:rsidP="002E778E">
      <w:pPr>
        <w:jc w:val="center"/>
        <w:rPr>
          <w:b/>
          <w:sz w:val="28"/>
          <w:szCs w:val="28"/>
        </w:rPr>
      </w:pPr>
      <w:r>
        <w:rPr>
          <w:b/>
          <w:sz w:val="28"/>
          <w:szCs w:val="28"/>
        </w:rPr>
        <w:t xml:space="preserve">Направление подготовки </w:t>
      </w:r>
      <w:r>
        <w:rPr>
          <w:b/>
          <w:sz w:val="28"/>
          <w:szCs w:val="28"/>
          <w:u w:val="single"/>
        </w:rPr>
        <w:t>27.06.01 Управление в технических системах</w:t>
      </w:r>
    </w:p>
    <w:p w:rsidR="00D20349" w:rsidRPr="001A7636" w:rsidRDefault="00D20349" w:rsidP="00D20349">
      <w:pPr>
        <w:jc w:val="center"/>
        <w:rPr>
          <w:b/>
          <w:sz w:val="28"/>
          <w:szCs w:val="28"/>
        </w:rPr>
      </w:pPr>
    </w:p>
    <w:p w:rsidR="00D20349" w:rsidRPr="00D36C4F" w:rsidRDefault="00D20349" w:rsidP="00D20349">
      <w:pPr>
        <w:jc w:val="center"/>
        <w:rPr>
          <w:b/>
          <w:color w:val="000000" w:themeColor="text1"/>
          <w:sz w:val="28"/>
          <w:szCs w:val="28"/>
        </w:rPr>
      </w:pPr>
      <w:r w:rsidRPr="001A7636">
        <w:rPr>
          <w:b/>
          <w:sz w:val="28"/>
          <w:szCs w:val="28"/>
        </w:rPr>
        <w:t xml:space="preserve">Профиль подготовки </w:t>
      </w:r>
      <w:r w:rsidR="00224D84" w:rsidRPr="00D36C4F">
        <w:rPr>
          <w:b/>
          <w:color w:val="000000" w:themeColor="text1"/>
          <w:sz w:val="28"/>
          <w:szCs w:val="28"/>
          <w:u w:val="single"/>
        </w:rPr>
        <w:t>Управление в соци</w:t>
      </w:r>
      <w:r w:rsidR="00D36C4F" w:rsidRPr="00D36C4F">
        <w:rPr>
          <w:b/>
          <w:color w:val="000000" w:themeColor="text1"/>
          <w:sz w:val="28"/>
          <w:szCs w:val="28"/>
          <w:u w:val="single"/>
        </w:rPr>
        <w:t>альных</w:t>
      </w:r>
      <w:r w:rsidR="00880842" w:rsidRPr="00D36C4F">
        <w:rPr>
          <w:b/>
          <w:color w:val="000000" w:themeColor="text1"/>
          <w:sz w:val="28"/>
          <w:szCs w:val="28"/>
          <w:u w:val="single"/>
        </w:rPr>
        <w:t xml:space="preserve"> </w:t>
      </w:r>
      <w:r w:rsidR="00224D84" w:rsidRPr="00D36C4F">
        <w:rPr>
          <w:b/>
          <w:color w:val="000000" w:themeColor="text1"/>
          <w:sz w:val="28"/>
          <w:szCs w:val="28"/>
          <w:u w:val="single"/>
        </w:rPr>
        <w:t>и экономических системах</w:t>
      </w: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r w:rsidRPr="001A7636">
        <w:rPr>
          <w:b/>
          <w:sz w:val="28"/>
          <w:szCs w:val="28"/>
        </w:rPr>
        <w:t>Астрахань – 20</w:t>
      </w:r>
      <w:r w:rsidR="0018087C">
        <w:rPr>
          <w:b/>
          <w:sz w:val="28"/>
          <w:szCs w:val="28"/>
        </w:rPr>
        <w:t>20</w:t>
      </w:r>
      <w:r w:rsidRPr="001A7636">
        <w:rPr>
          <w:b/>
          <w:sz w:val="28"/>
          <w:szCs w:val="28"/>
        </w:rPr>
        <w:t xml:space="preserve"> г.</w:t>
      </w:r>
    </w:p>
    <w:p w:rsidR="001D335E" w:rsidRPr="00040DE6" w:rsidRDefault="00F75B71" w:rsidP="001D335E">
      <w:pPr>
        <w:spacing w:after="360" w:line="276" w:lineRule="auto"/>
        <w:jc w:val="center"/>
        <w:rPr>
          <w:b/>
          <w:sz w:val="28"/>
          <w:szCs w:val="28"/>
        </w:rPr>
      </w:pPr>
      <w:r>
        <w:rPr>
          <w:b/>
          <w:sz w:val="28"/>
          <w:szCs w:val="28"/>
        </w:rPr>
        <w:br w:type="page"/>
      </w:r>
      <w:r w:rsidR="001D335E" w:rsidRPr="00040DE6">
        <w:rPr>
          <w:b/>
          <w:sz w:val="28"/>
          <w:szCs w:val="28"/>
        </w:rPr>
        <w:lastRenderedPageBreak/>
        <w:t xml:space="preserve">ПОЯСНИТЕЛЬНАЯ ЗАПИСКА </w:t>
      </w:r>
    </w:p>
    <w:p w:rsidR="0075251B" w:rsidRPr="001D335E" w:rsidRDefault="00D771BD" w:rsidP="001D335E">
      <w:pPr>
        <w:spacing w:line="276" w:lineRule="auto"/>
        <w:jc w:val="both"/>
      </w:pPr>
      <w:r w:rsidRPr="001D335E">
        <w:t xml:space="preserve">Цель программы: подготовка высококвалифицированных специалистов, обладающих креативным мышлением и навыками научно-исследовательской работы для создания и использования новых прогрессивных подходов </w:t>
      </w:r>
      <w:r w:rsidR="00550ED9" w:rsidRPr="001D335E">
        <w:t xml:space="preserve">к управлению в </w:t>
      </w:r>
      <w:r w:rsidR="001D335E" w:rsidRPr="001D335E">
        <w:t xml:space="preserve">социотехнических и </w:t>
      </w:r>
      <w:r w:rsidR="00550ED9" w:rsidRPr="001D335E">
        <w:t>экономических системах</w:t>
      </w:r>
      <w:r w:rsidRPr="001D335E">
        <w:t>, способных решать задачи, связанные с использованием наукоемких информационных технологий.</w:t>
      </w:r>
    </w:p>
    <w:p w:rsidR="001D335E" w:rsidRDefault="001D335E" w:rsidP="001D335E">
      <w:pPr>
        <w:spacing w:line="276" w:lineRule="auto"/>
        <w:jc w:val="both"/>
      </w:pPr>
      <w: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(уровень высшего образования: подготовка кадров высшей квалификации), направление подготовки 27.06.01 Управление в технических системах (утв. приказом Министерства образования и науки РФ от 30 июля 2014 г. N 892), с изменениями и дополнениями от: 30 апреля 2015 г.</w:t>
      </w:r>
    </w:p>
    <w:p w:rsidR="001D335E" w:rsidRDefault="001D335E" w:rsidP="001D335E">
      <w:pPr>
        <w:spacing w:line="276" w:lineRule="auto"/>
        <w:jc w:val="both"/>
      </w:pPr>
      <w:r>
        <w:t xml:space="preserve">Прием на обучение в аспирантуру по направлению подготовки 27.06.01 Управление в технических системах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26.03.2014 г. № 233. </w:t>
      </w:r>
    </w:p>
    <w:p w:rsidR="001D335E" w:rsidRDefault="001D335E" w:rsidP="001D335E">
      <w:pPr>
        <w:spacing w:line="276" w:lineRule="auto"/>
        <w:jc w:val="both"/>
      </w:pPr>
      <w:r>
        <w:t xml:space="preserve">Лица, желающие освоить образовательную программу подготовки аспиранта по 27.06.01 Управление в технических системах, должны иметь высшее профессиональное образование (специалитет или магистратуру). </w:t>
      </w:r>
    </w:p>
    <w:p w:rsidR="001D335E" w:rsidRDefault="001D335E" w:rsidP="001D335E">
      <w:pPr>
        <w:spacing w:line="276" w:lineRule="auto"/>
        <w:jc w:val="both"/>
      </w:pPr>
      <w:r>
        <w:t>Лица, имеющие высшее профессиональное образование (специалитет или магистратуру), принимаются в аспирантуру по результатам сдачи вступительных экзаменов на конкурсной основе по программа вступительных испытаний в аспирантуру.</w:t>
      </w:r>
    </w:p>
    <w:p w:rsidR="001D335E" w:rsidRPr="00040DE6" w:rsidRDefault="001D335E" w:rsidP="001D335E">
      <w:pPr>
        <w:spacing w:before="240" w:after="240" w:line="276" w:lineRule="auto"/>
        <w:ind w:left="360"/>
        <w:jc w:val="center"/>
        <w:rPr>
          <w:b/>
          <w:sz w:val="28"/>
          <w:szCs w:val="28"/>
        </w:rPr>
      </w:pPr>
      <w:r w:rsidRPr="00040DE6">
        <w:rPr>
          <w:b/>
          <w:sz w:val="28"/>
          <w:szCs w:val="28"/>
        </w:rPr>
        <w:t>Библиографический список (основная литература)</w:t>
      </w:r>
    </w:p>
    <w:p w:rsidR="003F453D" w:rsidRPr="004005B6" w:rsidRDefault="003F453D" w:rsidP="003F453D">
      <w:pPr>
        <w:pStyle w:val="a5"/>
        <w:numPr>
          <w:ilvl w:val="0"/>
          <w:numId w:val="12"/>
        </w:numPr>
        <w:spacing w:after="0"/>
      </w:pPr>
      <w:r w:rsidRPr="004005B6">
        <w:t xml:space="preserve">Белов., В.М.  Теория информации.  Курс лекций. / Белов В.М., Новиков С.Н., </w:t>
      </w:r>
      <w:proofErr w:type="spellStart"/>
      <w:r w:rsidRPr="004005B6">
        <w:t>Солонская</w:t>
      </w:r>
      <w:proofErr w:type="spellEnd"/>
      <w:r w:rsidRPr="004005B6">
        <w:t xml:space="preserve"> О.И. Учебное пособие для ВУЗов. Горячая линия - Телеком -2012, 144 с.,  </w:t>
      </w:r>
      <w:hyperlink r:id="rId6" w:history="1">
        <w:r w:rsidR="00575ADE" w:rsidRPr="00FD06D0">
          <w:rPr>
            <w:rStyle w:val="a6"/>
          </w:rPr>
          <w:t>www.</w:t>
        </w:r>
        <w:r w:rsidR="00575ADE" w:rsidRPr="00FD06D0">
          <w:rPr>
            <w:rStyle w:val="a6"/>
            <w:lang w:val="en-US"/>
          </w:rPr>
          <w:t>studentlibrary</w:t>
        </w:r>
        <w:r w:rsidR="00575ADE" w:rsidRPr="00FD06D0">
          <w:rPr>
            <w:rStyle w:val="a6"/>
          </w:rPr>
          <w:t>.ru</w:t>
        </w:r>
      </w:hyperlink>
    </w:p>
    <w:p w:rsidR="009F2B5D" w:rsidRPr="004005B6" w:rsidRDefault="00D8365E" w:rsidP="009F2B5D">
      <w:pPr>
        <w:numPr>
          <w:ilvl w:val="0"/>
          <w:numId w:val="12"/>
        </w:numPr>
        <w:spacing w:line="276" w:lineRule="auto"/>
        <w:jc w:val="both"/>
      </w:pPr>
      <w:hyperlink r:id="rId7" w:tgtFrame="_blank" w:history="1">
        <w:r w:rsidR="009F2B5D" w:rsidRPr="004005B6">
          <w:t>Новиков А.И.</w:t>
        </w:r>
      </w:hyperlink>
      <w:r w:rsidR="009F2B5D" w:rsidRPr="004005B6">
        <w:t xml:space="preserve"> </w:t>
      </w:r>
      <w:hyperlink r:id="rId8" w:tgtFrame="_blank" w:history="1">
        <w:r w:rsidR="009F2B5D" w:rsidRPr="004005B6">
          <w:t>Теория принятия решений и управление рисками в финансовой и налоговой сферах: Учебное пособие</w:t>
        </w:r>
      </w:hyperlink>
      <w:r w:rsidR="00062D99" w:rsidRPr="00062D99">
        <w:t xml:space="preserve">. </w:t>
      </w:r>
      <w:r w:rsidR="009F2B5D" w:rsidRPr="004005B6">
        <w:t>Дашков и</w:t>
      </w:r>
      <w:proofErr w:type="gramStart"/>
      <w:r w:rsidR="009F2B5D" w:rsidRPr="004005B6">
        <w:t xml:space="preserve"> К</w:t>
      </w:r>
      <w:proofErr w:type="gramEnd"/>
      <w:r w:rsidR="009F2B5D" w:rsidRPr="004005B6">
        <w:t xml:space="preserve"> • 2013 год • 285с. </w:t>
      </w:r>
      <w:proofErr w:type="spellStart"/>
      <w:r w:rsidR="009F2B5D" w:rsidRPr="004005B6">
        <w:t>с</w:t>
      </w:r>
      <w:hyperlink r:id="rId9" w:history="1">
        <w:r w:rsidR="00062D99" w:rsidRPr="00FD06D0">
          <w:rPr>
            <w:rStyle w:val="a6"/>
          </w:rPr>
          <w:t>http</w:t>
        </w:r>
        <w:proofErr w:type="spellEnd"/>
        <w:r w:rsidR="00062D99" w:rsidRPr="00FD06D0">
          <w:rPr>
            <w:rStyle w:val="a6"/>
          </w:rPr>
          <w:t>://</w:t>
        </w:r>
        <w:proofErr w:type="spellStart"/>
        <w:r w:rsidR="00062D99" w:rsidRPr="00FD06D0">
          <w:rPr>
            <w:rStyle w:val="a6"/>
          </w:rPr>
          <w:t>www</w:t>
        </w:r>
        <w:proofErr w:type="spellEnd"/>
        <w:r w:rsidR="00062D99" w:rsidRPr="00FD06D0">
          <w:rPr>
            <w:rStyle w:val="a6"/>
          </w:rPr>
          <w:t>.</w:t>
        </w:r>
        <w:proofErr w:type="spellStart"/>
        <w:r w:rsidR="00062D99" w:rsidRPr="00FD06D0">
          <w:rPr>
            <w:rStyle w:val="a6"/>
            <w:lang w:val="en-US"/>
          </w:rPr>
          <w:t>studentlibrary</w:t>
        </w:r>
        <w:proofErr w:type="spellEnd"/>
        <w:r w:rsidR="00062D99" w:rsidRPr="00FD06D0">
          <w:rPr>
            <w:rStyle w:val="a6"/>
          </w:rPr>
          <w:t>.</w:t>
        </w:r>
        <w:proofErr w:type="spellStart"/>
        <w:r w:rsidR="00062D99" w:rsidRPr="00FD06D0">
          <w:rPr>
            <w:rStyle w:val="a6"/>
          </w:rPr>
          <w:t>ru</w:t>
        </w:r>
        <w:proofErr w:type="spellEnd"/>
      </w:hyperlink>
    </w:p>
    <w:p w:rsidR="003F453D" w:rsidRPr="004005B6" w:rsidRDefault="00F743BD" w:rsidP="003F453D">
      <w:pPr>
        <w:pStyle w:val="a5"/>
        <w:numPr>
          <w:ilvl w:val="0"/>
          <w:numId w:val="12"/>
        </w:numPr>
        <w:spacing w:after="0"/>
      </w:pPr>
      <w:proofErr w:type="spellStart"/>
      <w:r>
        <w:t>Аттетков</w:t>
      </w:r>
      <w:proofErr w:type="spellEnd"/>
      <w:r>
        <w:t xml:space="preserve"> А.В., Зарубин В.С.</w:t>
      </w:r>
      <w:r w:rsidR="003F453D" w:rsidRPr="004005B6">
        <w:t xml:space="preserve"> </w:t>
      </w:r>
      <w:r>
        <w:t xml:space="preserve">Введение в </w:t>
      </w:r>
      <w:hyperlink r:id="rId10" w:tgtFrame="_blank" w:history="1">
        <w:r w:rsidR="003F453D" w:rsidRPr="004005B6">
          <w:t>Методы оптимизации: учебн</w:t>
        </w:r>
        <w:r>
          <w:t xml:space="preserve">ое пособие. </w:t>
        </w:r>
        <w:r w:rsidR="003F453D" w:rsidRPr="004005B6">
          <w:t xml:space="preserve"> Конечномерные задачи оптимизации.</w:t>
        </w:r>
      </w:hyperlink>
      <w:r w:rsidR="003F453D" w:rsidRPr="004005B6">
        <w:t xml:space="preserve"> Издатель: </w:t>
      </w:r>
      <w:r>
        <w:t>Финансы и статистика</w:t>
      </w:r>
      <w:r w:rsidR="003F453D" w:rsidRPr="004005B6">
        <w:t>, 2011, 620 с. Режим доступа: </w:t>
      </w:r>
      <w:hyperlink r:id="rId11" w:history="1">
        <w:r w:rsidRPr="00FD06D0">
          <w:rPr>
            <w:rStyle w:val="a6"/>
          </w:rPr>
          <w:t>http://</w:t>
        </w:r>
        <w:r w:rsidRPr="00FD06D0">
          <w:rPr>
            <w:rStyle w:val="a6"/>
            <w:lang w:val="en-US"/>
          </w:rPr>
          <w:t>studentlibrary</w:t>
        </w:r>
        <w:r w:rsidRPr="00FD06D0">
          <w:rPr>
            <w:rStyle w:val="a6"/>
          </w:rPr>
          <w:t>.ru/</w:t>
        </w:r>
      </w:hyperlink>
    </w:p>
    <w:p w:rsidR="004005B6" w:rsidRPr="004005B6" w:rsidRDefault="00D8365E" w:rsidP="004005B6">
      <w:pPr>
        <w:numPr>
          <w:ilvl w:val="0"/>
          <w:numId w:val="12"/>
        </w:numPr>
        <w:spacing w:line="276" w:lineRule="auto"/>
        <w:jc w:val="both"/>
      </w:pPr>
      <w:hyperlink r:id="rId12" w:tgtFrame="_blank" w:history="1">
        <w:r w:rsidR="004005B6" w:rsidRPr="004005B6">
          <w:t>Соколов А.В.</w:t>
        </w:r>
      </w:hyperlink>
      <w:r w:rsidR="004005B6" w:rsidRPr="004005B6">
        <w:t>, </w:t>
      </w:r>
      <w:hyperlink r:id="rId13" w:tgtFrame="_blank" w:history="1">
        <w:r w:rsidR="004005B6" w:rsidRPr="004005B6">
          <w:t>Токарев В.В.</w:t>
        </w:r>
      </w:hyperlink>
      <w:r w:rsidR="004005B6" w:rsidRPr="004005B6">
        <w:t xml:space="preserve"> </w:t>
      </w:r>
      <w:hyperlink r:id="rId14" w:tgtFrame="_blank" w:history="1">
        <w:r w:rsidR="004005B6" w:rsidRPr="004005B6">
          <w:t>Методы оптимальных решений. В 2 т. Т. 1. Общие положения. Математическое программирование</w:t>
        </w:r>
      </w:hyperlink>
      <w:r w:rsidR="004005B6" w:rsidRPr="004005B6">
        <w:t>.  ФИЗМАТЛИТ • 2011 год • 564 с. </w:t>
      </w:r>
      <w:hyperlink r:id="rId15" w:history="1">
        <w:r w:rsidR="00F743BD" w:rsidRPr="00FD06D0">
          <w:rPr>
            <w:rStyle w:val="a6"/>
          </w:rPr>
          <w:t>http://www.</w:t>
        </w:r>
        <w:r w:rsidR="00F743BD" w:rsidRPr="00FD06D0">
          <w:rPr>
            <w:rStyle w:val="a6"/>
            <w:lang w:val="en-US"/>
          </w:rPr>
          <w:t>studentlibrary</w:t>
        </w:r>
        <w:r w:rsidR="00F743BD" w:rsidRPr="00FD06D0">
          <w:rPr>
            <w:rStyle w:val="a6"/>
          </w:rPr>
          <w:t>.ru</w:t>
        </w:r>
      </w:hyperlink>
    </w:p>
    <w:p w:rsidR="004005B6" w:rsidRPr="004005B6" w:rsidRDefault="00D8365E" w:rsidP="004005B6">
      <w:pPr>
        <w:numPr>
          <w:ilvl w:val="0"/>
          <w:numId w:val="12"/>
        </w:numPr>
        <w:spacing w:line="276" w:lineRule="auto"/>
        <w:jc w:val="both"/>
      </w:pPr>
      <w:hyperlink r:id="rId16" w:tgtFrame="_blank" w:history="1">
        <w:r w:rsidR="004005B6" w:rsidRPr="004005B6">
          <w:t>Токарев В.В.</w:t>
        </w:r>
      </w:hyperlink>
      <w:r w:rsidR="004005B6" w:rsidRPr="004005B6">
        <w:t xml:space="preserve"> </w:t>
      </w:r>
      <w:hyperlink r:id="rId17" w:tgtFrame="_blank" w:history="1">
        <w:r w:rsidR="004005B6" w:rsidRPr="004005B6">
          <w:t>Методы оптимальных решений. В 2 т. Т. 2. Многокритериальность. Динамика. Неопределённость</w:t>
        </w:r>
      </w:hyperlink>
      <w:r w:rsidR="004005B6" w:rsidRPr="004005B6">
        <w:t>.</w:t>
      </w:r>
      <w:proofErr w:type="gramStart"/>
      <w:r w:rsidR="004005B6" w:rsidRPr="004005B6">
        <w:t> .</w:t>
      </w:r>
      <w:proofErr w:type="gramEnd"/>
      <w:r w:rsidR="004005B6" w:rsidRPr="004005B6">
        <w:t xml:space="preserve"> ФИЗМАТЛИТ • 2011 год • 420 с. </w:t>
      </w:r>
      <w:hyperlink r:id="rId18" w:history="1">
        <w:r w:rsidR="00F743BD" w:rsidRPr="00FD06D0">
          <w:rPr>
            <w:rStyle w:val="a6"/>
          </w:rPr>
          <w:t>http://www.</w:t>
        </w:r>
        <w:r w:rsidR="00F743BD" w:rsidRPr="00FD06D0">
          <w:rPr>
            <w:rStyle w:val="a6"/>
            <w:lang w:val="en-US"/>
          </w:rPr>
          <w:t>studentlibrary</w:t>
        </w:r>
        <w:r w:rsidR="00F743BD" w:rsidRPr="00FD06D0">
          <w:rPr>
            <w:rStyle w:val="a6"/>
          </w:rPr>
          <w:t>.ru</w:t>
        </w:r>
      </w:hyperlink>
    </w:p>
    <w:p w:rsidR="003F453D" w:rsidRPr="004005B6" w:rsidRDefault="003F453D" w:rsidP="003F453D">
      <w:pPr>
        <w:pStyle w:val="a5"/>
        <w:numPr>
          <w:ilvl w:val="0"/>
          <w:numId w:val="12"/>
        </w:numPr>
        <w:spacing w:after="0"/>
        <w:rPr>
          <w:szCs w:val="28"/>
        </w:rPr>
      </w:pPr>
      <w:r w:rsidRPr="004005B6">
        <w:rPr>
          <w:szCs w:val="28"/>
        </w:rPr>
        <w:t>Волкова, В.Н. Теория систем и системный анализ в управлении организациями: Справочник: Учеб. пособие</w:t>
      </w:r>
      <w:proofErr w:type="gramStart"/>
      <w:r w:rsidRPr="004005B6">
        <w:rPr>
          <w:szCs w:val="28"/>
        </w:rPr>
        <w:t xml:space="preserve"> / П</w:t>
      </w:r>
      <w:proofErr w:type="gramEnd"/>
      <w:r w:rsidRPr="004005B6">
        <w:rPr>
          <w:szCs w:val="28"/>
        </w:rPr>
        <w:t xml:space="preserve">од ред. В.Н. Волковой и А.А. Емельянова. </w:t>
      </w:r>
      <w:r w:rsidR="00F743BD">
        <w:t>Электронное издание</w:t>
      </w:r>
      <w:r w:rsidR="00F743BD" w:rsidRPr="004005B6">
        <w:rPr>
          <w:szCs w:val="28"/>
        </w:rPr>
        <w:t xml:space="preserve"> </w:t>
      </w:r>
      <w:r w:rsidRPr="004005B6">
        <w:rPr>
          <w:szCs w:val="28"/>
        </w:rPr>
        <w:t>- М.: Финансы и статистика, 20</w:t>
      </w:r>
      <w:r w:rsidR="00F743BD">
        <w:rPr>
          <w:szCs w:val="28"/>
        </w:rPr>
        <w:t>12</w:t>
      </w:r>
      <w:r w:rsidRPr="004005B6">
        <w:rPr>
          <w:szCs w:val="28"/>
        </w:rPr>
        <w:t xml:space="preserve">. - 848 с.: ил. </w:t>
      </w:r>
      <w:hyperlink r:id="rId19" w:history="1">
        <w:r w:rsidR="00F743BD" w:rsidRPr="00FD06D0">
          <w:rPr>
            <w:rStyle w:val="a6"/>
            <w:szCs w:val="28"/>
          </w:rPr>
          <w:t>http://www.studentlibrary.r</w:t>
        </w:r>
      </w:hyperlink>
      <w:r w:rsidR="00F743BD">
        <w:rPr>
          <w:szCs w:val="28"/>
        </w:rPr>
        <w:t xml:space="preserve"> </w:t>
      </w:r>
    </w:p>
    <w:p w:rsidR="003F453D" w:rsidRPr="004005B6" w:rsidRDefault="003F453D" w:rsidP="003F453D">
      <w:pPr>
        <w:widowControl w:val="0"/>
        <w:numPr>
          <w:ilvl w:val="0"/>
          <w:numId w:val="12"/>
        </w:numPr>
        <w:spacing w:line="276" w:lineRule="auto"/>
        <w:jc w:val="both"/>
      </w:pPr>
      <w:proofErr w:type="spellStart"/>
      <w:r w:rsidRPr="004005B6">
        <w:t>Гмурман</w:t>
      </w:r>
      <w:proofErr w:type="spellEnd"/>
      <w:r w:rsidRPr="004005B6">
        <w:t xml:space="preserve">, В. Е. Теория вероятностей и математическая статистика [] : </w:t>
      </w:r>
      <w:proofErr w:type="spellStart"/>
      <w:r w:rsidRPr="004005B6">
        <w:t>учеб</w:t>
      </w:r>
      <w:proofErr w:type="gramStart"/>
      <w:r w:rsidRPr="004005B6">
        <w:t>.п</w:t>
      </w:r>
      <w:proofErr w:type="gramEnd"/>
      <w:r w:rsidRPr="004005B6">
        <w:t>особие</w:t>
      </w:r>
      <w:proofErr w:type="spellEnd"/>
      <w:r w:rsidRPr="004005B6">
        <w:t xml:space="preserve"> для </w:t>
      </w:r>
      <w:r w:rsidRPr="004005B6">
        <w:lastRenderedPageBreak/>
        <w:t xml:space="preserve">вузов / В. Е. </w:t>
      </w:r>
      <w:proofErr w:type="spellStart"/>
      <w:r w:rsidRPr="004005B6">
        <w:t>Гмурман</w:t>
      </w:r>
      <w:proofErr w:type="spellEnd"/>
      <w:r w:rsidRPr="004005B6">
        <w:t xml:space="preserve"> .- 12-е изд., </w:t>
      </w:r>
      <w:proofErr w:type="gramStart"/>
      <w:r w:rsidRPr="004005B6">
        <w:t>пере-раб</w:t>
      </w:r>
      <w:proofErr w:type="gramEnd"/>
      <w:r w:rsidRPr="004005B6">
        <w:t xml:space="preserve">. - М. : </w:t>
      </w:r>
      <w:proofErr w:type="spellStart"/>
      <w:r w:rsidRPr="004005B6">
        <w:t>Высш</w:t>
      </w:r>
      <w:proofErr w:type="spellEnd"/>
      <w:r w:rsidRPr="004005B6">
        <w:t xml:space="preserve">. </w:t>
      </w:r>
      <w:proofErr w:type="spellStart"/>
      <w:r w:rsidRPr="004005B6">
        <w:t>шк</w:t>
      </w:r>
      <w:proofErr w:type="spellEnd"/>
      <w:r w:rsidRPr="004005B6">
        <w:t>., 2008. - 479 с.</w:t>
      </w:r>
    </w:p>
    <w:p w:rsidR="00BB03E4" w:rsidRPr="004005B6" w:rsidRDefault="00BB03E4" w:rsidP="00BB03E4">
      <w:pPr>
        <w:pStyle w:val="a5"/>
        <w:numPr>
          <w:ilvl w:val="0"/>
          <w:numId w:val="12"/>
        </w:numPr>
        <w:spacing w:before="100" w:beforeAutospacing="1" w:after="0"/>
      </w:pPr>
      <w:r w:rsidRPr="004005B6">
        <w:t xml:space="preserve">Теория вероятностей и математическая статистика: учебное пособие. Джафаров К. А. НГТУ • 2015 год • 167 с. Режим доступа: </w:t>
      </w:r>
      <w:hyperlink r:id="rId20" w:history="1">
        <w:r w:rsidR="00641D63" w:rsidRPr="00FD06D0">
          <w:rPr>
            <w:rStyle w:val="a6"/>
          </w:rPr>
          <w:t>http://www.</w:t>
        </w:r>
        <w:r w:rsidR="00641D63" w:rsidRPr="00FD06D0">
          <w:rPr>
            <w:rStyle w:val="a6"/>
            <w:lang w:val="en-US"/>
          </w:rPr>
          <w:t>studentlibrary</w:t>
        </w:r>
        <w:r w:rsidR="00641D63" w:rsidRPr="00FD06D0">
          <w:rPr>
            <w:rStyle w:val="a6"/>
          </w:rPr>
          <w:t>.ru</w:t>
        </w:r>
      </w:hyperlink>
      <w:r w:rsidRPr="004005B6">
        <w:t>.</w:t>
      </w:r>
    </w:p>
    <w:p w:rsidR="003F453D" w:rsidRPr="004005B6" w:rsidRDefault="003F453D" w:rsidP="003F453D">
      <w:pPr>
        <w:pStyle w:val="a5"/>
        <w:numPr>
          <w:ilvl w:val="0"/>
          <w:numId w:val="12"/>
        </w:numPr>
        <w:spacing w:after="0"/>
        <w:rPr>
          <w:szCs w:val="28"/>
        </w:rPr>
      </w:pPr>
      <w:r w:rsidRPr="004005B6">
        <w:rPr>
          <w:szCs w:val="28"/>
        </w:rPr>
        <w:t xml:space="preserve">Грекул В.И. Проектное управление в сфере информационных технологий [Электронный ресурс] / В. И. Грекул, Н. В. </w:t>
      </w:r>
      <w:proofErr w:type="spellStart"/>
      <w:r w:rsidRPr="004005B6">
        <w:rPr>
          <w:szCs w:val="28"/>
        </w:rPr>
        <w:t>Коровкина</w:t>
      </w:r>
      <w:proofErr w:type="spellEnd"/>
      <w:r w:rsidRPr="004005B6">
        <w:rPr>
          <w:szCs w:val="28"/>
        </w:rPr>
        <w:t xml:space="preserve">, Ю. В. Куприянов. - </w:t>
      </w:r>
      <w:proofErr w:type="spellStart"/>
      <w:r w:rsidRPr="004005B6">
        <w:rPr>
          <w:szCs w:val="28"/>
        </w:rPr>
        <w:t>Эл.изд</w:t>
      </w:r>
      <w:proofErr w:type="spellEnd"/>
      <w:r w:rsidRPr="004005B6">
        <w:rPr>
          <w:szCs w:val="28"/>
        </w:rPr>
        <w:t>. - М. : БИНОМ. Лаборатория знаний, 201</w:t>
      </w:r>
      <w:r w:rsidR="00641D63" w:rsidRPr="00C2796A">
        <w:rPr>
          <w:szCs w:val="28"/>
        </w:rPr>
        <w:t>5</w:t>
      </w:r>
      <w:r w:rsidRPr="004005B6">
        <w:rPr>
          <w:szCs w:val="28"/>
        </w:rPr>
        <w:t>.-336 с.</w:t>
      </w:r>
      <w:proofErr w:type="gramStart"/>
      <w:r w:rsidRPr="004005B6">
        <w:rPr>
          <w:szCs w:val="28"/>
        </w:rPr>
        <w:t xml:space="preserve"> :</w:t>
      </w:r>
      <w:proofErr w:type="gramEnd"/>
      <w:r w:rsidRPr="004005B6">
        <w:rPr>
          <w:szCs w:val="28"/>
        </w:rPr>
        <w:t xml:space="preserve"> ил. - (Проекты, программы, портфели).  </w:t>
      </w:r>
      <w:hyperlink r:id="rId21" w:history="1">
        <w:r w:rsidRPr="004005B6">
          <w:rPr>
            <w:rStyle w:val="a6"/>
            <w:szCs w:val="28"/>
          </w:rPr>
          <w:t>http://www.studentlibrary.ru/</w:t>
        </w:r>
      </w:hyperlink>
    </w:p>
    <w:p w:rsidR="003F453D" w:rsidRPr="004005B6" w:rsidRDefault="003F453D" w:rsidP="003F453D">
      <w:pPr>
        <w:pStyle w:val="a5"/>
        <w:numPr>
          <w:ilvl w:val="0"/>
          <w:numId w:val="12"/>
        </w:numPr>
        <w:spacing w:after="0"/>
        <w:rPr>
          <w:szCs w:val="28"/>
        </w:rPr>
      </w:pPr>
      <w:r w:rsidRPr="004005B6">
        <w:rPr>
          <w:szCs w:val="28"/>
        </w:rPr>
        <w:t>Егоров, А.И.   Основы теории управления [Электронный ресурс] / А. И. Егоров. - М.</w:t>
      </w:r>
      <w:proofErr w:type="gramStart"/>
      <w:r w:rsidRPr="004005B6">
        <w:rPr>
          <w:szCs w:val="28"/>
        </w:rPr>
        <w:t xml:space="preserve"> :</w:t>
      </w:r>
      <w:proofErr w:type="gramEnd"/>
      <w:r w:rsidRPr="004005B6">
        <w:rPr>
          <w:szCs w:val="28"/>
        </w:rPr>
        <w:t xml:space="preserve"> ФИЗМАТЛИТ, 2011. - Режим доступа: </w:t>
      </w:r>
      <w:hyperlink r:id="rId22" w:history="1">
        <w:r w:rsidR="00C2796A" w:rsidRPr="00FD06D0">
          <w:rPr>
            <w:rStyle w:val="a6"/>
            <w:szCs w:val="28"/>
          </w:rPr>
          <w:t>http://www.</w:t>
        </w:r>
        <w:r w:rsidR="00C2796A" w:rsidRPr="00FD06D0">
          <w:rPr>
            <w:rStyle w:val="a6"/>
            <w:szCs w:val="28"/>
            <w:lang w:val="en-US"/>
          </w:rPr>
          <w:t>studentlibrary</w:t>
        </w:r>
        <w:r w:rsidR="00C2796A" w:rsidRPr="00FD06D0">
          <w:rPr>
            <w:rStyle w:val="a6"/>
            <w:szCs w:val="28"/>
          </w:rPr>
          <w:t>.ru</w:t>
        </w:r>
      </w:hyperlink>
    </w:p>
    <w:p w:rsidR="003F453D" w:rsidRPr="004005B6" w:rsidRDefault="003F453D" w:rsidP="003F453D">
      <w:pPr>
        <w:pStyle w:val="a5"/>
        <w:numPr>
          <w:ilvl w:val="0"/>
          <w:numId w:val="12"/>
        </w:numPr>
        <w:spacing w:after="0"/>
      </w:pPr>
      <w:r w:rsidRPr="004005B6">
        <w:t xml:space="preserve">Казанская, О.В. Модели и методы оптимизации. Практикум: учебное пособие / О.В. Казанская, С.Г. Юн, О.К. </w:t>
      </w:r>
      <w:proofErr w:type="spellStart"/>
      <w:r w:rsidRPr="004005B6">
        <w:t>Альсова</w:t>
      </w:r>
      <w:proofErr w:type="spellEnd"/>
      <w:r w:rsidRPr="004005B6">
        <w:t>. - Новосибирск: НГТУ, 2012. - 204с.  </w:t>
      </w:r>
      <w:hyperlink r:id="rId23" w:history="1">
        <w:r w:rsidR="00641D63" w:rsidRPr="00FD06D0">
          <w:rPr>
            <w:rStyle w:val="a6"/>
          </w:rPr>
          <w:t>http://</w:t>
        </w:r>
        <w:r w:rsidR="00641D63" w:rsidRPr="00FD06D0">
          <w:rPr>
            <w:rStyle w:val="a6"/>
            <w:lang w:val="en-US"/>
          </w:rPr>
          <w:t>studentlibrary</w:t>
        </w:r>
        <w:r w:rsidR="00641D63" w:rsidRPr="00FD06D0">
          <w:rPr>
            <w:rStyle w:val="a6"/>
          </w:rPr>
          <w:t>.ru/</w:t>
        </w:r>
      </w:hyperlink>
    </w:p>
    <w:p w:rsidR="003F453D" w:rsidRPr="004005B6" w:rsidRDefault="00D8365E" w:rsidP="003F453D">
      <w:pPr>
        <w:pStyle w:val="a5"/>
        <w:numPr>
          <w:ilvl w:val="0"/>
          <w:numId w:val="12"/>
        </w:numPr>
        <w:spacing w:after="0"/>
      </w:pPr>
      <w:hyperlink r:id="rId24" w:tgtFrame="_blank" w:history="1">
        <w:r w:rsidR="00641D63">
          <w:t>Демидова Л.А.</w:t>
        </w:r>
        <w:r w:rsidR="003666A2">
          <w:t>, Пылькин А.</w:t>
        </w:r>
        <w:r w:rsidR="003F453D" w:rsidRPr="004005B6">
          <w:t>Н.</w:t>
        </w:r>
      </w:hyperlink>
      <w:r w:rsidR="003F453D" w:rsidRPr="004005B6">
        <w:t xml:space="preserve"> </w:t>
      </w:r>
      <w:hyperlink r:id="rId25" w:tgtFrame="_blank" w:history="1">
        <w:r w:rsidR="003F453D" w:rsidRPr="004005B6">
          <w:t>Принятие  решени</w:t>
        </w:r>
        <w:r w:rsidR="003666A2">
          <w:t>й в условиях неопределенности</w:t>
        </w:r>
        <w:r w:rsidR="003F453D" w:rsidRPr="004005B6">
          <w:t>: Уч</w:t>
        </w:r>
        <w:r w:rsidR="003666A2">
          <w:t>. пособие</w:t>
        </w:r>
        <w:r w:rsidR="003F453D" w:rsidRPr="004005B6">
          <w:t xml:space="preserve"> для вузов</w:t>
        </w:r>
      </w:hyperlink>
      <w:r w:rsidR="003F453D" w:rsidRPr="004005B6">
        <w:t xml:space="preserve">. </w:t>
      </w:r>
      <w:r w:rsidR="003666A2">
        <w:t>Изд. Горячая линия - Телеком</w:t>
      </w:r>
      <w:r w:rsidR="003F453D" w:rsidRPr="004005B6">
        <w:t>• 2012 год •  </w:t>
      </w:r>
      <w:hyperlink r:id="rId26" w:history="1">
        <w:r w:rsidR="003666A2" w:rsidRPr="00FD06D0">
          <w:rPr>
            <w:rStyle w:val="a6"/>
          </w:rPr>
          <w:t>http://www.</w:t>
        </w:r>
        <w:r w:rsidR="003666A2" w:rsidRPr="00FD06D0">
          <w:rPr>
            <w:rStyle w:val="a6"/>
            <w:lang w:val="en-US"/>
          </w:rPr>
          <w:t>studentlibrary</w:t>
        </w:r>
        <w:r w:rsidR="003666A2" w:rsidRPr="00FD06D0">
          <w:rPr>
            <w:rStyle w:val="a6"/>
          </w:rPr>
          <w:t>.ru</w:t>
        </w:r>
      </w:hyperlink>
    </w:p>
    <w:p w:rsidR="003F453D" w:rsidRPr="004005B6" w:rsidRDefault="00D8365E" w:rsidP="003F453D">
      <w:pPr>
        <w:pStyle w:val="a5"/>
        <w:numPr>
          <w:ilvl w:val="0"/>
          <w:numId w:val="12"/>
        </w:numPr>
        <w:spacing w:after="0"/>
      </w:pPr>
      <w:hyperlink r:id="rId27" w:tgtFrame="_blank" w:history="1">
        <w:r w:rsidR="003666A2" w:rsidRPr="006C4458">
          <w:rPr>
            <w:rStyle w:val="a6"/>
            <w:color w:val="000000"/>
          </w:rPr>
          <w:t>Машунин Ю.К.</w:t>
        </w:r>
      </w:hyperlink>
      <w:r w:rsidR="003666A2" w:rsidRPr="006C4458">
        <w:t xml:space="preserve"> </w:t>
      </w:r>
      <w:hyperlink r:id="rId28" w:tgtFrame="_blank" w:history="1">
        <w:r w:rsidR="003666A2" w:rsidRPr="006C4458">
          <w:rPr>
            <w:rStyle w:val="a6"/>
            <w:color w:val="000000"/>
          </w:rPr>
          <w:t>Теория управления. Математический аппарат управления в экономике: учебное пособие</w:t>
        </w:r>
      </w:hyperlink>
      <w:r w:rsidR="003666A2" w:rsidRPr="006C4458">
        <w:t>.  Логос • 2013 год • 442 с.</w:t>
      </w:r>
      <w:r w:rsidR="003666A2" w:rsidRPr="003666A2">
        <w:t xml:space="preserve"> </w:t>
      </w:r>
      <w:hyperlink r:id="rId29" w:history="1">
        <w:r w:rsidR="003666A2" w:rsidRPr="003041D8">
          <w:rPr>
            <w:rStyle w:val="a6"/>
          </w:rPr>
          <w:t>http://www.</w:t>
        </w:r>
        <w:proofErr w:type="spellStart"/>
        <w:r w:rsidR="003666A2" w:rsidRPr="003041D8">
          <w:rPr>
            <w:rStyle w:val="a6"/>
            <w:lang w:val="en-US"/>
          </w:rPr>
          <w:t>studentlibrary</w:t>
        </w:r>
        <w:proofErr w:type="spellEnd"/>
        <w:r w:rsidR="003666A2" w:rsidRPr="003041D8">
          <w:rPr>
            <w:rStyle w:val="a6"/>
          </w:rPr>
          <w:t>.</w:t>
        </w:r>
        <w:proofErr w:type="spellStart"/>
        <w:r w:rsidR="003666A2" w:rsidRPr="003041D8">
          <w:rPr>
            <w:rStyle w:val="a6"/>
          </w:rPr>
          <w:t>ru</w:t>
        </w:r>
        <w:proofErr w:type="spellEnd"/>
      </w:hyperlink>
      <w:r w:rsidR="003666A2">
        <w:t xml:space="preserve"> </w:t>
      </w:r>
    </w:p>
    <w:p w:rsidR="003F453D" w:rsidRPr="004005B6" w:rsidRDefault="003F453D" w:rsidP="003F453D">
      <w:pPr>
        <w:numPr>
          <w:ilvl w:val="0"/>
          <w:numId w:val="12"/>
        </w:numPr>
        <w:spacing w:line="276" w:lineRule="auto"/>
        <w:jc w:val="both"/>
      </w:pPr>
      <w:r w:rsidRPr="004005B6">
        <w:t>Панин, В. В. Основы теории информации [Электронный ресурс]</w:t>
      </w:r>
      <w:proofErr w:type="gramStart"/>
      <w:r w:rsidRPr="004005B6">
        <w:t xml:space="preserve"> :</w:t>
      </w:r>
      <w:proofErr w:type="gramEnd"/>
      <w:r w:rsidRPr="004005B6">
        <w:t xml:space="preserve"> учебное пособие для вузов / В. В. Панин. - 4-е изд. (эл.). - М. : БИНОМ. Лаборатория знаний, 2012. - 438 с. </w:t>
      </w:r>
      <w:hyperlink r:id="rId30" w:history="1">
        <w:r w:rsidR="00042BC9" w:rsidRPr="00FD06D0">
          <w:rPr>
            <w:rStyle w:val="a6"/>
          </w:rPr>
          <w:t>http://</w:t>
        </w:r>
        <w:r w:rsidR="00042BC9" w:rsidRPr="00FD06D0">
          <w:rPr>
            <w:rStyle w:val="a6"/>
            <w:lang w:val="en-US"/>
          </w:rPr>
          <w:t>studentlibrary</w:t>
        </w:r>
        <w:r w:rsidR="00042BC9" w:rsidRPr="00FD06D0">
          <w:rPr>
            <w:rStyle w:val="a6"/>
          </w:rPr>
          <w:t>.com</w:t>
        </w:r>
      </w:hyperlink>
      <w:r w:rsidR="00042BC9">
        <w:t xml:space="preserve"> </w:t>
      </w:r>
    </w:p>
    <w:p w:rsidR="003F453D" w:rsidRPr="004005B6" w:rsidRDefault="003F453D" w:rsidP="003F453D">
      <w:pPr>
        <w:pStyle w:val="a5"/>
        <w:numPr>
          <w:ilvl w:val="0"/>
          <w:numId w:val="12"/>
        </w:numPr>
        <w:spacing w:after="0"/>
        <w:rPr>
          <w:szCs w:val="28"/>
        </w:rPr>
      </w:pPr>
      <w:r w:rsidRPr="004005B6">
        <w:rPr>
          <w:szCs w:val="28"/>
        </w:rPr>
        <w:t xml:space="preserve">Пантелеев А.В. Пантелеев А.В. Методы оптимизации. Практический курс: учебное пособие с мультимедиа сопровождением / А.В. Пантелеев, Т.А. Летова. - М.: Логос, 2011. - 424 с: ил. (Новая университетская библиотека). </w:t>
      </w:r>
      <w:hyperlink r:id="rId31" w:history="1">
        <w:r w:rsidRPr="004005B6">
          <w:rPr>
            <w:szCs w:val="28"/>
          </w:rPr>
          <w:t>http://www.studentlibrary.ru</w:t>
        </w:r>
      </w:hyperlink>
    </w:p>
    <w:p w:rsidR="003F453D" w:rsidRPr="004005B6" w:rsidRDefault="00042BC9" w:rsidP="003F453D">
      <w:pPr>
        <w:pStyle w:val="a5"/>
        <w:numPr>
          <w:ilvl w:val="0"/>
          <w:numId w:val="12"/>
        </w:numPr>
        <w:spacing w:after="0"/>
        <w:rPr>
          <w:szCs w:val="28"/>
        </w:rPr>
      </w:pPr>
      <w:r>
        <w:rPr>
          <w:szCs w:val="28"/>
        </w:rPr>
        <w:t>Аносов</w:t>
      </w:r>
      <w:r w:rsidR="003F453D" w:rsidRPr="004005B6">
        <w:rPr>
          <w:szCs w:val="28"/>
        </w:rPr>
        <w:t>, В.</w:t>
      </w:r>
      <w:r w:rsidR="00FB2687">
        <w:rPr>
          <w:szCs w:val="28"/>
        </w:rPr>
        <w:t>Н</w:t>
      </w:r>
      <w:r w:rsidR="003F453D" w:rsidRPr="004005B6">
        <w:rPr>
          <w:szCs w:val="28"/>
        </w:rPr>
        <w:t>.   Теория автоматического управления) [Электронный ресурс] : учебник</w:t>
      </w:r>
      <w:proofErr w:type="gramStart"/>
      <w:r w:rsidR="003F453D" w:rsidRPr="004005B6">
        <w:rPr>
          <w:szCs w:val="28"/>
        </w:rPr>
        <w:t xml:space="preserve"> / </w:t>
      </w:r>
      <w:r w:rsidR="00FB2687">
        <w:rPr>
          <w:szCs w:val="28"/>
        </w:rPr>
        <w:t>И</w:t>
      </w:r>
      <w:proofErr w:type="gramEnd"/>
      <w:r w:rsidR="00FB2687">
        <w:rPr>
          <w:szCs w:val="28"/>
        </w:rPr>
        <w:t>зд. НГТУ</w:t>
      </w:r>
      <w:r w:rsidR="00FB2687">
        <w:rPr>
          <w:szCs w:val="28"/>
          <w:lang w:val="en-US"/>
        </w:rPr>
        <w:t>,</w:t>
      </w:r>
      <w:r w:rsidR="00FB2687" w:rsidRPr="00FB2687">
        <w:rPr>
          <w:szCs w:val="28"/>
        </w:rPr>
        <w:t xml:space="preserve"> </w:t>
      </w:r>
      <w:r w:rsidR="00FB2687">
        <w:rPr>
          <w:szCs w:val="28"/>
          <w:lang w:val="en-US"/>
        </w:rPr>
        <w:t>2016</w:t>
      </w:r>
      <w:r w:rsidR="003F453D" w:rsidRPr="004005B6">
        <w:rPr>
          <w:szCs w:val="28"/>
        </w:rPr>
        <w:t>. - Режим доступа: http://www.</w:t>
      </w:r>
      <w:proofErr w:type="spellStart"/>
      <w:r w:rsidR="00FB2687">
        <w:rPr>
          <w:szCs w:val="28"/>
          <w:lang w:val="en-US"/>
        </w:rPr>
        <w:t>studentlibrary</w:t>
      </w:r>
      <w:proofErr w:type="spellEnd"/>
      <w:r w:rsidR="003F453D" w:rsidRPr="004005B6">
        <w:rPr>
          <w:szCs w:val="28"/>
        </w:rPr>
        <w:t>.</w:t>
      </w:r>
      <w:proofErr w:type="spellStart"/>
      <w:r w:rsidR="003F453D" w:rsidRPr="004005B6">
        <w:rPr>
          <w:szCs w:val="28"/>
        </w:rPr>
        <w:t>ru</w:t>
      </w:r>
      <w:proofErr w:type="spellEnd"/>
      <w:r w:rsidR="003F453D" w:rsidRPr="004005B6">
        <w:rPr>
          <w:szCs w:val="28"/>
        </w:rPr>
        <w:t xml:space="preserve"> .</w:t>
      </w:r>
    </w:p>
    <w:p w:rsidR="003F453D" w:rsidRPr="004005B6" w:rsidRDefault="00D8365E" w:rsidP="00FB2687">
      <w:pPr>
        <w:pStyle w:val="a5"/>
        <w:numPr>
          <w:ilvl w:val="0"/>
          <w:numId w:val="12"/>
        </w:numPr>
        <w:spacing w:after="0"/>
        <w:jc w:val="left"/>
      </w:pPr>
      <w:hyperlink r:id="rId32" w:tgtFrame="_blank" w:history="1">
        <w:r w:rsidR="003F453D" w:rsidRPr="004005B6">
          <w:t>Токарев В.В.</w:t>
        </w:r>
      </w:hyperlink>
      <w:r w:rsidR="003F453D" w:rsidRPr="004005B6">
        <w:t xml:space="preserve"> </w:t>
      </w:r>
      <w:hyperlink r:id="rId33" w:tgtFrame="_blank" w:history="1">
        <w:r w:rsidR="003F453D" w:rsidRPr="004005B6">
          <w:t>Методы оптимальных решений. В 2 т. Т. 2. Многокритериальность. Динамика. Неопределённость</w:t>
        </w:r>
      </w:hyperlink>
      <w:r w:rsidR="003F453D" w:rsidRPr="004005B6">
        <w:t>.  ФИЗМАТЛИТ • 201</w:t>
      </w:r>
      <w:r w:rsidR="00FB2687">
        <w:t>2</w:t>
      </w:r>
      <w:r w:rsidR="003F453D" w:rsidRPr="004005B6">
        <w:t xml:space="preserve"> год • 420 с. </w:t>
      </w:r>
      <w:hyperlink r:id="rId34" w:history="1">
        <w:r w:rsidR="00FB2687" w:rsidRPr="00FD06D0">
          <w:rPr>
            <w:rStyle w:val="a6"/>
          </w:rPr>
          <w:t>http://www.</w:t>
        </w:r>
        <w:r w:rsidR="00FB2687" w:rsidRPr="00FD06D0">
          <w:rPr>
            <w:rStyle w:val="a6"/>
            <w:lang w:val="en-US"/>
          </w:rPr>
          <w:t>studentlibrary</w:t>
        </w:r>
        <w:r w:rsidR="00FB2687" w:rsidRPr="00FD06D0">
          <w:rPr>
            <w:rStyle w:val="a6"/>
          </w:rPr>
          <w:t>.ru</w:t>
        </w:r>
      </w:hyperlink>
    </w:p>
    <w:p w:rsidR="003F453D" w:rsidRDefault="00D8365E" w:rsidP="00C2796A">
      <w:pPr>
        <w:pStyle w:val="a5"/>
        <w:numPr>
          <w:ilvl w:val="0"/>
          <w:numId w:val="12"/>
        </w:numPr>
        <w:spacing w:after="0"/>
      </w:pPr>
      <w:hyperlink r:id="rId35" w:tgtFrame="_blank" w:history="1">
        <w:r w:rsidR="003F453D" w:rsidRPr="004005B6">
          <w:t>Экономико-математические методы и прикладные модели: Учебное пособие</w:t>
        </w:r>
      </w:hyperlink>
      <w:r w:rsidR="003F453D" w:rsidRPr="004005B6">
        <w:t>.</w:t>
      </w:r>
      <w:hyperlink r:id="rId36" w:tgtFrame="_blank" w:history="1">
        <w:r w:rsidR="003F453D" w:rsidRPr="004005B6">
          <w:t xml:space="preserve">. </w:t>
        </w:r>
        <w:r w:rsidR="008D06B0">
          <w:t>А.</w:t>
        </w:r>
        <w:r w:rsidR="003F453D" w:rsidRPr="004005B6">
          <w:t xml:space="preserve">В. </w:t>
        </w:r>
        <w:r w:rsidR="008D06B0">
          <w:t>Гетманчук</w:t>
        </w:r>
      </w:hyperlink>
      <w:r w:rsidR="003F453D" w:rsidRPr="004005B6">
        <w:t xml:space="preserve">. </w:t>
      </w:r>
      <w:r w:rsidR="008D06B0">
        <w:t xml:space="preserve">Изд. Дашков и К. </w:t>
      </w:r>
      <w:r w:rsidR="003F453D" w:rsidRPr="004005B6">
        <w:t> 201</w:t>
      </w:r>
      <w:r w:rsidR="008D06B0">
        <w:t>3 год</w:t>
      </w:r>
      <w:r w:rsidR="003F453D" w:rsidRPr="004005B6">
        <w:t>.</w:t>
      </w:r>
      <w:r w:rsidR="00C2796A">
        <w:t xml:space="preserve">  </w:t>
      </w:r>
      <w:hyperlink r:id="rId37" w:history="1">
        <w:r w:rsidR="00C2796A" w:rsidRPr="00FD06D0">
          <w:rPr>
            <w:rStyle w:val="a6"/>
          </w:rPr>
          <w:t>www.studentlibrary.ru</w:t>
        </w:r>
      </w:hyperlink>
      <w:r w:rsidR="00C2796A">
        <w:t xml:space="preserve"> </w:t>
      </w:r>
    </w:p>
    <w:p w:rsidR="005A4DEC" w:rsidRPr="004005B6" w:rsidRDefault="00D8365E" w:rsidP="00C2796A">
      <w:pPr>
        <w:pStyle w:val="a5"/>
        <w:numPr>
          <w:ilvl w:val="0"/>
          <w:numId w:val="12"/>
        </w:numPr>
        <w:spacing w:after="0"/>
      </w:pPr>
      <w:hyperlink r:id="rId38" w:tgtFrame="_blank" w:history="1">
        <w:r w:rsidR="005A4DEC" w:rsidRPr="004005B6">
          <w:t>Экономико-математические методы и прикладные модели: Учебн</w:t>
        </w:r>
        <w:r w:rsidR="005A4DEC">
          <w:t>ик</w:t>
        </w:r>
      </w:hyperlink>
      <w:hyperlink r:id="rId39" w:tgtFrame="_blank" w:history="1">
        <w:r w:rsidR="005A4DEC" w:rsidRPr="004005B6">
          <w:t xml:space="preserve">. </w:t>
        </w:r>
        <w:r w:rsidR="005A4DEC">
          <w:t>А.И.</w:t>
        </w:r>
        <w:r w:rsidR="005A4DEC" w:rsidRPr="004005B6">
          <w:t xml:space="preserve"> </w:t>
        </w:r>
        <w:r w:rsidR="005A4DEC">
          <w:t>Новиков</w:t>
        </w:r>
      </w:hyperlink>
      <w:r w:rsidR="005A4DEC" w:rsidRPr="004005B6">
        <w:t xml:space="preserve">. </w:t>
      </w:r>
      <w:r w:rsidR="005A4DEC">
        <w:t xml:space="preserve">Изд. Дашков и К. </w:t>
      </w:r>
      <w:r w:rsidR="005A4DEC" w:rsidRPr="004005B6">
        <w:t> 201</w:t>
      </w:r>
      <w:r w:rsidR="005A4DEC">
        <w:t>7 год</w:t>
      </w:r>
      <w:r w:rsidR="00C2796A">
        <w:t xml:space="preserve">.  </w:t>
      </w:r>
      <w:hyperlink r:id="rId40" w:history="1">
        <w:r w:rsidR="00C2796A" w:rsidRPr="00FD06D0">
          <w:rPr>
            <w:rStyle w:val="a6"/>
          </w:rPr>
          <w:t>www.studentlibrary.ru</w:t>
        </w:r>
      </w:hyperlink>
      <w:r w:rsidR="00C2796A">
        <w:t xml:space="preserve"> </w:t>
      </w:r>
    </w:p>
    <w:p w:rsidR="001D335E" w:rsidRPr="00040DE6" w:rsidRDefault="001D335E" w:rsidP="003F453D">
      <w:pPr>
        <w:spacing w:before="240" w:after="240" w:line="276" w:lineRule="auto"/>
        <w:ind w:left="360"/>
        <w:rPr>
          <w:b/>
          <w:sz w:val="28"/>
          <w:szCs w:val="28"/>
        </w:rPr>
      </w:pPr>
      <w:r w:rsidRPr="00040DE6">
        <w:rPr>
          <w:b/>
          <w:sz w:val="28"/>
          <w:szCs w:val="28"/>
        </w:rPr>
        <w:t>Основные критерии оценивания ответа поступающего в аспирантуру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564"/>
        <w:gridCol w:w="1099"/>
      </w:tblGrid>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rPr>
                <w:b/>
              </w:rPr>
            </w:pPr>
            <w:r>
              <w:rPr>
                <w:b/>
              </w:rPr>
              <w:t>Критерии</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center"/>
              <w:rPr>
                <w:b/>
              </w:rPr>
            </w:pPr>
            <w:r>
              <w:rPr>
                <w:b/>
              </w:rPr>
              <w:t>Уровни и подуровни знаний</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rPr>
                <w:b/>
              </w:rPr>
            </w:pPr>
            <w:r>
              <w:rPr>
                <w:b/>
              </w:rPr>
              <w:t>Балл</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1.</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Ответ полный, без замечаний, хорошо структурированный, продемонстрировано хорошее знание теоретических подходов к анализу и решению рассматриваемой проблемы, проиллюстрировано примерами, даны аргументированные, полные и логичные ответы на вопросы членов комиссии, проявлено творческое отношение к предмету.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5</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2.</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 xml:space="preserve">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рассматриваемой проблемы, проиллюстрировано примерами, </w:t>
            </w:r>
            <w:r>
              <w:lastRenderedPageBreak/>
              <w:t>ответы на вопросы членов комиссии даны с незначительными замечаниями.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lastRenderedPageBreak/>
              <w:t>4</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lastRenderedPageBreak/>
              <w:t>Критерий 3.</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В ответе есть упущения, ответ недостаточно структурирован, знание основных теоретических подходов к анализу и решению 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3</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4.</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В ответе есть значительные упущения и неточности,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2</w:t>
            </w:r>
          </w:p>
        </w:tc>
      </w:tr>
    </w:tbl>
    <w:p w:rsidR="001D335E" w:rsidRPr="00040DE6" w:rsidRDefault="001D335E" w:rsidP="001D335E">
      <w:pPr>
        <w:spacing w:before="240" w:after="240" w:line="276" w:lineRule="auto"/>
        <w:ind w:left="1080"/>
        <w:rPr>
          <w:b/>
          <w:sz w:val="28"/>
          <w:szCs w:val="28"/>
        </w:rPr>
      </w:pPr>
      <w:r w:rsidRPr="00040DE6">
        <w:rPr>
          <w:b/>
          <w:sz w:val="28"/>
          <w:szCs w:val="28"/>
        </w:rPr>
        <w:t>Перечень вопросов к вступительному испытанию</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Предмет теории управления. Системный подход к решению социальных и экономических проблем управления. </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функций управления и их классификация.</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информации, ее свойства и характеристики.</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эффективности управления.</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получения и обработки информации для задач управления, экспертные процедуры и процедуры прогнозирования.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Подготовка и принятие управленческих решений. </w:t>
      </w:r>
    </w:p>
    <w:p w:rsidR="00550ED9" w:rsidRPr="001D335E" w:rsidRDefault="00550ED9" w:rsidP="001D335E">
      <w:pPr>
        <w:numPr>
          <w:ilvl w:val="0"/>
          <w:numId w:val="4"/>
        </w:numPr>
        <w:spacing w:line="276" w:lineRule="auto"/>
        <w:ind w:left="357" w:hanging="357"/>
        <w:jc w:val="both"/>
        <w:rPr>
          <w:szCs w:val="28"/>
        </w:rPr>
      </w:pPr>
      <w:r w:rsidRPr="001D335E">
        <w:rPr>
          <w:szCs w:val="28"/>
        </w:rPr>
        <w:t>Автоматизированные системы поддержки принятия управленческих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Вычислительная техника и программные средства в управлении </w:t>
      </w:r>
      <w:r w:rsidR="0096305D">
        <w:rPr>
          <w:szCs w:val="28"/>
        </w:rPr>
        <w:t xml:space="preserve">социотехнических и </w:t>
      </w:r>
      <w:r w:rsidRPr="001D335E">
        <w:rPr>
          <w:szCs w:val="28"/>
        </w:rPr>
        <w:t>социально-экономическими системами.</w:t>
      </w:r>
    </w:p>
    <w:p w:rsidR="00550ED9" w:rsidRPr="001D335E" w:rsidRDefault="00550ED9" w:rsidP="001D335E">
      <w:pPr>
        <w:numPr>
          <w:ilvl w:val="0"/>
          <w:numId w:val="4"/>
        </w:numPr>
        <w:spacing w:line="276" w:lineRule="auto"/>
        <w:ind w:left="357" w:hanging="357"/>
        <w:jc w:val="both"/>
        <w:rPr>
          <w:szCs w:val="28"/>
        </w:rPr>
      </w:pPr>
      <w:r w:rsidRPr="001D335E">
        <w:rPr>
          <w:szCs w:val="28"/>
        </w:rPr>
        <w:t>Метод моделирования и его использование в исследовании и проектировании систем управления.</w:t>
      </w:r>
    </w:p>
    <w:p w:rsidR="00550ED9" w:rsidRPr="001D335E" w:rsidRDefault="00550ED9" w:rsidP="001D335E">
      <w:pPr>
        <w:numPr>
          <w:ilvl w:val="0"/>
          <w:numId w:val="4"/>
        </w:numPr>
        <w:spacing w:line="276" w:lineRule="auto"/>
        <w:ind w:left="357" w:hanging="357"/>
        <w:jc w:val="both"/>
        <w:rPr>
          <w:szCs w:val="28"/>
        </w:rPr>
      </w:pPr>
      <w:r w:rsidRPr="001D335E">
        <w:rPr>
          <w:szCs w:val="28"/>
        </w:rPr>
        <w:t>Экономико-математические методы и модели.</w:t>
      </w:r>
    </w:p>
    <w:p w:rsidR="00550ED9" w:rsidRPr="001D335E" w:rsidRDefault="00550ED9" w:rsidP="001D335E">
      <w:pPr>
        <w:numPr>
          <w:ilvl w:val="0"/>
          <w:numId w:val="4"/>
        </w:numPr>
        <w:spacing w:line="276" w:lineRule="auto"/>
        <w:ind w:left="357" w:hanging="357"/>
        <w:jc w:val="both"/>
        <w:rPr>
          <w:szCs w:val="28"/>
        </w:rPr>
      </w:pPr>
      <w:r w:rsidRPr="001D335E">
        <w:rPr>
          <w:szCs w:val="28"/>
        </w:rPr>
        <w:t>Принципы, модели, методы и средства проектирования и развития организационных систем.</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в сложных системах.</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Методы исследования операций и область их применения для решения задач управления </w:t>
      </w:r>
      <w:r w:rsidR="0096305D">
        <w:rPr>
          <w:szCs w:val="28"/>
        </w:rPr>
        <w:t xml:space="preserve">социотехнических и </w:t>
      </w:r>
      <w:r w:rsidR="0096305D" w:rsidRPr="001D335E">
        <w:rPr>
          <w:szCs w:val="28"/>
        </w:rPr>
        <w:t>социально-экономически</w:t>
      </w:r>
      <w:r w:rsidR="0096305D">
        <w:rPr>
          <w:szCs w:val="28"/>
        </w:rPr>
        <w:t>х</w:t>
      </w:r>
      <w:r w:rsidR="003F453D">
        <w:rPr>
          <w:szCs w:val="28"/>
        </w:rPr>
        <w:t xml:space="preserve"> систе</w:t>
      </w:r>
      <w:r w:rsidR="0096305D" w:rsidRPr="001D335E">
        <w:rPr>
          <w:szCs w:val="28"/>
        </w:rPr>
        <w:t>м</w:t>
      </w:r>
      <w:r w:rsidRPr="001D335E">
        <w:rPr>
          <w:szCs w:val="28"/>
        </w:rPr>
        <w:t xml:space="preserve">. </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Постановка задач математического программирования. </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Задачи линейного программирования. </w:t>
      </w:r>
    </w:p>
    <w:p w:rsidR="00550ED9" w:rsidRPr="001D335E" w:rsidRDefault="00550ED9" w:rsidP="001D335E">
      <w:pPr>
        <w:numPr>
          <w:ilvl w:val="0"/>
          <w:numId w:val="4"/>
        </w:numPr>
        <w:spacing w:line="276" w:lineRule="auto"/>
        <w:ind w:left="357" w:hanging="357"/>
        <w:jc w:val="both"/>
        <w:rPr>
          <w:szCs w:val="28"/>
        </w:rPr>
      </w:pPr>
      <w:r w:rsidRPr="001D335E">
        <w:rPr>
          <w:szCs w:val="28"/>
        </w:rPr>
        <w:t>Модели и численные методы безусловной оптимизации.</w:t>
      </w:r>
    </w:p>
    <w:p w:rsidR="00550ED9" w:rsidRPr="001D335E" w:rsidRDefault="00550ED9" w:rsidP="001D335E">
      <w:pPr>
        <w:numPr>
          <w:ilvl w:val="0"/>
          <w:numId w:val="4"/>
        </w:numPr>
        <w:spacing w:line="276" w:lineRule="auto"/>
        <w:ind w:left="357" w:hanging="357"/>
        <w:jc w:val="both"/>
        <w:rPr>
          <w:szCs w:val="28"/>
        </w:rPr>
      </w:pPr>
      <w:r w:rsidRPr="001D335E">
        <w:rPr>
          <w:szCs w:val="28"/>
        </w:rPr>
        <w:t>Нелинейные задачи математического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Задачи стохастического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и задачи дискретного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Основы теории графов.</w:t>
      </w:r>
    </w:p>
    <w:p w:rsidR="00550ED9" w:rsidRPr="001D335E" w:rsidRDefault="00550ED9" w:rsidP="001D335E">
      <w:pPr>
        <w:numPr>
          <w:ilvl w:val="0"/>
          <w:numId w:val="4"/>
        </w:numPr>
        <w:spacing w:line="276" w:lineRule="auto"/>
        <w:ind w:left="357" w:hanging="357"/>
        <w:jc w:val="both"/>
        <w:rPr>
          <w:szCs w:val="28"/>
        </w:rPr>
      </w:pPr>
      <w:r w:rsidRPr="001D335E">
        <w:rPr>
          <w:szCs w:val="28"/>
        </w:rPr>
        <w:t>Метод динамического программирования для многошаговых задач принятия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Предмет и основные понятия теории игр.</w:t>
      </w:r>
    </w:p>
    <w:p w:rsidR="00550ED9" w:rsidRPr="001D335E" w:rsidRDefault="00550ED9" w:rsidP="001D335E">
      <w:pPr>
        <w:numPr>
          <w:ilvl w:val="0"/>
          <w:numId w:val="4"/>
        </w:numPr>
        <w:spacing w:line="276" w:lineRule="auto"/>
        <w:ind w:left="357" w:hanging="357"/>
        <w:jc w:val="both"/>
        <w:rPr>
          <w:szCs w:val="28"/>
        </w:rPr>
      </w:pPr>
      <w:r w:rsidRPr="001D335E">
        <w:rPr>
          <w:szCs w:val="28"/>
        </w:rPr>
        <w:t>Постановка задач принятия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многокритериальной оценки альтернатив.</w:t>
      </w:r>
    </w:p>
    <w:p w:rsidR="00550ED9" w:rsidRPr="001D335E" w:rsidRDefault="00550ED9" w:rsidP="001D335E">
      <w:pPr>
        <w:numPr>
          <w:ilvl w:val="0"/>
          <w:numId w:val="4"/>
        </w:numPr>
        <w:spacing w:line="276" w:lineRule="auto"/>
        <w:ind w:left="357" w:hanging="357"/>
        <w:jc w:val="both"/>
        <w:rPr>
          <w:szCs w:val="28"/>
        </w:rPr>
      </w:pPr>
      <w:r w:rsidRPr="001D335E">
        <w:rPr>
          <w:szCs w:val="28"/>
        </w:rPr>
        <w:lastRenderedPageBreak/>
        <w:t>Принятие решений в условиях неопределенности.</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Принятие коллективных решений. </w:t>
      </w:r>
    </w:p>
    <w:p w:rsidR="00550ED9" w:rsidRPr="001D335E" w:rsidRDefault="00550ED9" w:rsidP="001D335E">
      <w:pPr>
        <w:numPr>
          <w:ilvl w:val="0"/>
          <w:numId w:val="4"/>
        </w:numPr>
        <w:spacing w:line="276" w:lineRule="auto"/>
        <w:ind w:left="357" w:hanging="357"/>
        <w:jc w:val="both"/>
        <w:rPr>
          <w:szCs w:val="28"/>
        </w:rPr>
      </w:pPr>
      <w:r w:rsidRPr="001D335E">
        <w:rPr>
          <w:szCs w:val="28"/>
        </w:rPr>
        <w:t>Модели и методы принятия решений при нечеткой информации.</w:t>
      </w:r>
    </w:p>
    <w:p w:rsidR="00550ED9" w:rsidRPr="001D335E" w:rsidRDefault="00550ED9" w:rsidP="001D335E">
      <w:pPr>
        <w:numPr>
          <w:ilvl w:val="0"/>
          <w:numId w:val="4"/>
        </w:numPr>
        <w:spacing w:line="276" w:lineRule="auto"/>
        <w:ind w:left="357" w:hanging="357"/>
        <w:jc w:val="both"/>
        <w:rPr>
          <w:szCs w:val="28"/>
        </w:rPr>
      </w:pPr>
      <w:r w:rsidRPr="001D335E">
        <w:rPr>
          <w:szCs w:val="28"/>
        </w:rPr>
        <w:t>Социально-экономическое прогнозирование.</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Основы теории активных систем. </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проектами.</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трудовыми ресурсами в организационных системах.</w:t>
      </w:r>
    </w:p>
    <w:p w:rsidR="00550ED9" w:rsidRPr="001D335E" w:rsidRDefault="00550ED9" w:rsidP="001D335E">
      <w:pPr>
        <w:numPr>
          <w:ilvl w:val="0"/>
          <w:numId w:val="4"/>
        </w:numPr>
        <w:spacing w:line="276" w:lineRule="auto"/>
        <w:ind w:left="357" w:hanging="357"/>
        <w:jc w:val="both"/>
        <w:rPr>
          <w:szCs w:val="28"/>
        </w:rPr>
      </w:pPr>
      <w:r w:rsidRPr="001D335E">
        <w:rPr>
          <w:szCs w:val="28"/>
        </w:rPr>
        <w:t>Задачи и методы финансового анализа.</w:t>
      </w:r>
    </w:p>
    <w:p w:rsidR="0096305D" w:rsidRDefault="0096305D" w:rsidP="0096305D">
      <w:pPr>
        <w:spacing w:before="240" w:after="360" w:line="276" w:lineRule="auto"/>
        <w:ind w:left="360"/>
        <w:jc w:val="center"/>
        <w:rPr>
          <w:b/>
          <w:sz w:val="28"/>
          <w:szCs w:val="28"/>
        </w:rPr>
      </w:pPr>
      <w:r w:rsidRPr="00040DE6">
        <w:rPr>
          <w:b/>
          <w:sz w:val="28"/>
          <w:szCs w:val="28"/>
        </w:rPr>
        <w:t>Содержание программы</w:t>
      </w:r>
    </w:p>
    <w:p w:rsidR="00550ED9" w:rsidRPr="0096305D" w:rsidRDefault="00550ED9" w:rsidP="0096305D">
      <w:pPr>
        <w:spacing w:after="240"/>
        <w:jc w:val="center"/>
        <w:rPr>
          <w:b/>
          <w:i/>
          <w:sz w:val="28"/>
          <w:szCs w:val="28"/>
        </w:rPr>
      </w:pPr>
      <w:r w:rsidRPr="0096305D">
        <w:rPr>
          <w:b/>
          <w:i/>
          <w:sz w:val="28"/>
          <w:szCs w:val="28"/>
        </w:rPr>
        <w:t xml:space="preserve">1. Общие вопросы теории управления </w:t>
      </w:r>
    </w:p>
    <w:p w:rsidR="00550ED9" w:rsidRPr="0096305D" w:rsidRDefault="00550ED9" w:rsidP="0096305D">
      <w:pPr>
        <w:spacing w:line="276" w:lineRule="auto"/>
        <w:ind w:firstLine="720"/>
        <w:jc w:val="both"/>
        <w:rPr>
          <w:szCs w:val="28"/>
        </w:rPr>
      </w:pPr>
      <w:r w:rsidRPr="0096305D">
        <w:rPr>
          <w:szCs w:val="28"/>
        </w:rPr>
        <w:t>Предмет теории управления. Управленческие отношения и понятие организационного управления. Цели управления. Дерево целей. Специфика работы с целевой информацией. Критерии эффективности и ограничения при достижении цели. Управление в сложных системах. Понятие обратной связи и ее роль в управлении. Формализация и постановка задач управления. 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 Специфика управления социальными и экономическими системами. Математическое и имитационное моделирование. Роль человека в управлении социальными и экономическими системами.</w:t>
      </w:r>
    </w:p>
    <w:p w:rsidR="00550ED9" w:rsidRPr="0096305D" w:rsidRDefault="00550ED9" w:rsidP="0096305D">
      <w:pPr>
        <w:spacing w:line="276" w:lineRule="auto"/>
        <w:ind w:firstLine="720"/>
        <w:jc w:val="both"/>
        <w:rPr>
          <w:szCs w:val="28"/>
        </w:rPr>
      </w:pPr>
      <w:r w:rsidRPr="0096305D">
        <w:rPr>
          <w:szCs w:val="28"/>
        </w:rPr>
        <w:t xml:space="preserve">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w:t>
      </w:r>
      <w:proofErr w:type="spellStart"/>
      <w:r w:rsidRPr="0096305D">
        <w:rPr>
          <w:szCs w:val="28"/>
        </w:rPr>
        <w:t>членимость</w:t>
      </w:r>
      <w:proofErr w:type="spellEnd"/>
      <w:r w:rsidRPr="0096305D">
        <w:rPr>
          <w:szCs w:val="28"/>
        </w:rPr>
        <w:t>,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550ED9" w:rsidRPr="0096305D" w:rsidRDefault="00550ED9" w:rsidP="0096305D">
      <w:pPr>
        <w:spacing w:line="276" w:lineRule="auto"/>
        <w:ind w:firstLine="720"/>
        <w:jc w:val="both"/>
        <w:rPr>
          <w:szCs w:val="28"/>
        </w:rPr>
      </w:pPr>
      <w:r w:rsidRPr="0096305D">
        <w:rPr>
          <w:szCs w:val="28"/>
        </w:rPr>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 модели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 психологические аспекты принятия и реализации решений, особенности коллективного принятия решений, особенности принятия решений в условиях чрезвычайных ситуаций, переговоры и выборы, личность и коллектив как объекты управления.</w:t>
      </w:r>
    </w:p>
    <w:p w:rsidR="00550ED9" w:rsidRPr="001A7636" w:rsidRDefault="00550ED9" w:rsidP="0096305D">
      <w:pPr>
        <w:spacing w:line="276" w:lineRule="auto"/>
        <w:ind w:firstLine="720"/>
        <w:jc w:val="both"/>
        <w:rPr>
          <w:sz w:val="28"/>
          <w:szCs w:val="28"/>
        </w:rPr>
      </w:pPr>
      <w:r w:rsidRPr="0096305D">
        <w:rPr>
          <w:szCs w:val="28"/>
        </w:rPr>
        <w:t>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социально-экономических системах. 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w:t>
      </w:r>
    </w:p>
    <w:p w:rsidR="00550ED9" w:rsidRPr="0096305D" w:rsidRDefault="00550ED9" w:rsidP="006E2C4D">
      <w:pPr>
        <w:spacing w:before="240" w:after="240"/>
        <w:jc w:val="center"/>
        <w:rPr>
          <w:b/>
          <w:i/>
          <w:sz w:val="28"/>
          <w:szCs w:val="28"/>
        </w:rPr>
      </w:pPr>
      <w:r w:rsidRPr="0096305D">
        <w:rPr>
          <w:b/>
          <w:i/>
          <w:sz w:val="28"/>
          <w:szCs w:val="28"/>
        </w:rPr>
        <w:lastRenderedPageBreak/>
        <w:t xml:space="preserve">2. Информационные технологии в системах управления </w:t>
      </w:r>
      <w:r w:rsidR="006E2C4D">
        <w:rPr>
          <w:b/>
          <w:i/>
          <w:sz w:val="28"/>
          <w:szCs w:val="28"/>
        </w:rPr>
        <w:t xml:space="preserve">социотехнических и </w:t>
      </w:r>
      <w:r w:rsidRPr="0096305D">
        <w:rPr>
          <w:b/>
          <w:i/>
          <w:sz w:val="28"/>
          <w:szCs w:val="28"/>
        </w:rPr>
        <w:t>социально-экономически</w:t>
      </w:r>
      <w:r w:rsidR="006E2C4D">
        <w:rPr>
          <w:b/>
          <w:i/>
          <w:sz w:val="28"/>
          <w:szCs w:val="28"/>
        </w:rPr>
        <w:t>х систем</w:t>
      </w:r>
    </w:p>
    <w:p w:rsidR="00550ED9" w:rsidRPr="006E2C4D" w:rsidRDefault="00550ED9" w:rsidP="00683FA3">
      <w:pPr>
        <w:spacing w:line="276" w:lineRule="auto"/>
        <w:ind w:firstLine="720"/>
        <w:jc w:val="both"/>
        <w:rPr>
          <w:szCs w:val="28"/>
        </w:rPr>
      </w:pPr>
      <w:r w:rsidRPr="006E2C4D">
        <w:rPr>
          <w:szCs w:val="28"/>
        </w:rPr>
        <w:t>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w:t>
      </w:r>
    </w:p>
    <w:p w:rsidR="00550ED9" w:rsidRPr="006E2C4D" w:rsidRDefault="00550ED9" w:rsidP="00683FA3">
      <w:pPr>
        <w:spacing w:line="276" w:lineRule="auto"/>
        <w:ind w:firstLine="720"/>
        <w:jc w:val="both"/>
        <w:rPr>
          <w:szCs w:val="28"/>
        </w:rPr>
      </w:pPr>
      <w:r w:rsidRPr="006E2C4D">
        <w:rPr>
          <w:szCs w:val="28"/>
        </w:rPr>
        <w:t>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w:t>
      </w:r>
    </w:p>
    <w:p w:rsidR="00550ED9" w:rsidRPr="006E2C4D" w:rsidRDefault="00550ED9" w:rsidP="00683FA3">
      <w:pPr>
        <w:spacing w:line="276" w:lineRule="auto"/>
        <w:ind w:firstLine="720"/>
        <w:jc w:val="both"/>
        <w:rPr>
          <w:szCs w:val="28"/>
        </w:rPr>
      </w:pPr>
      <w:r w:rsidRPr="006E2C4D">
        <w:rPr>
          <w:szCs w:val="28"/>
        </w:rPr>
        <w:t>Методы получения и обработки информации для задач управления, экспертные процедуры и процедуры прогнозирования.</w:t>
      </w:r>
    </w:p>
    <w:p w:rsidR="00550ED9" w:rsidRPr="006E2C4D" w:rsidRDefault="00550ED9" w:rsidP="00683FA3">
      <w:pPr>
        <w:spacing w:line="276" w:lineRule="auto"/>
        <w:ind w:firstLine="720"/>
        <w:jc w:val="both"/>
        <w:rPr>
          <w:szCs w:val="28"/>
        </w:rPr>
      </w:pPr>
      <w:r w:rsidRPr="006E2C4D">
        <w:rPr>
          <w:szCs w:val="28"/>
        </w:rPr>
        <w:t>Подготовка и принятие управленческих решений. Автоматизированные системы поддержки принятия управленческих решений.</w:t>
      </w:r>
    </w:p>
    <w:p w:rsidR="00550ED9" w:rsidRPr="006E2C4D" w:rsidRDefault="00550ED9" w:rsidP="00683FA3">
      <w:pPr>
        <w:spacing w:line="276" w:lineRule="auto"/>
        <w:ind w:firstLine="720"/>
        <w:jc w:val="both"/>
        <w:rPr>
          <w:szCs w:val="28"/>
        </w:rPr>
      </w:pPr>
      <w:r w:rsidRPr="006E2C4D">
        <w:rPr>
          <w:szCs w:val="28"/>
        </w:rPr>
        <w:t>Вычислительная техника и программные средства в управлении социально-экономическими системами.</w:t>
      </w:r>
    </w:p>
    <w:p w:rsidR="00550ED9" w:rsidRPr="006E2C4D" w:rsidRDefault="00550ED9" w:rsidP="00683FA3">
      <w:pPr>
        <w:spacing w:line="276" w:lineRule="auto"/>
        <w:ind w:firstLine="720"/>
        <w:jc w:val="both"/>
        <w:rPr>
          <w:szCs w:val="28"/>
        </w:rPr>
      </w:pPr>
      <w:r w:rsidRPr="006E2C4D">
        <w:rPr>
          <w:szCs w:val="28"/>
        </w:rPr>
        <w:t>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w:t>
      </w:r>
    </w:p>
    <w:p w:rsidR="00550ED9" w:rsidRPr="006E2C4D" w:rsidRDefault="00550ED9" w:rsidP="00683FA3">
      <w:pPr>
        <w:spacing w:line="276" w:lineRule="auto"/>
        <w:ind w:firstLine="720"/>
        <w:jc w:val="both"/>
        <w:rPr>
          <w:szCs w:val="28"/>
        </w:rPr>
      </w:pPr>
      <w:r w:rsidRPr="006E2C4D">
        <w:rPr>
          <w:szCs w:val="28"/>
        </w:rPr>
        <w:t xml:space="preserve">Экономико-математические методы и модели. Производственные функции. Модели Леонтьева, </w:t>
      </w:r>
      <w:proofErr w:type="spellStart"/>
      <w:r w:rsidRPr="006E2C4D">
        <w:rPr>
          <w:szCs w:val="28"/>
        </w:rPr>
        <w:t>Эрроу</w:t>
      </w:r>
      <w:proofErr w:type="spellEnd"/>
      <w:r w:rsidRPr="006E2C4D">
        <w:rPr>
          <w:szCs w:val="28"/>
        </w:rPr>
        <w:t>—Дербе, Неймана—Гейла и др.</w:t>
      </w:r>
    </w:p>
    <w:p w:rsidR="00550ED9" w:rsidRPr="006E2C4D" w:rsidRDefault="00550ED9" w:rsidP="00683FA3">
      <w:pPr>
        <w:spacing w:line="276" w:lineRule="auto"/>
        <w:ind w:firstLine="720"/>
        <w:jc w:val="both"/>
        <w:rPr>
          <w:szCs w:val="28"/>
        </w:rPr>
      </w:pPr>
      <w:r w:rsidRPr="006E2C4D">
        <w:rPr>
          <w:szCs w:val="28"/>
        </w:rPr>
        <w:t>Принципы, модели, методы и средства проектирования и развития организационных систем.</w:t>
      </w:r>
    </w:p>
    <w:p w:rsidR="00550ED9" w:rsidRPr="006E2C4D" w:rsidRDefault="00550ED9" w:rsidP="00683FA3">
      <w:pPr>
        <w:spacing w:line="276" w:lineRule="auto"/>
        <w:ind w:firstLine="720"/>
        <w:jc w:val="both"/>
        <w:rPr>
          <w:szCs w:val="28"/>
        </w:rPr>
      </w:pPr>
      <w:r w:rsidRPr="006E2C4D">
        <w:rPr>
          <w:szCs w:val="28"/>
        </w:rPr>
        <w:t>Управление в сложных системах, обратная связь и ее роль в управлении, 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550ED9" w:rsidRPr="0096305D" w:rsidRDefault="00550ED9" w:rsidP="006E2C4D">
      <w:pPr>
        <w:spacing w:before="240" w:after="240"/>
        <w:jc w:val="center"/>
        <w:rPr>
          <w:b/>
          <w:i/>
          <w:sz w:val="28"/>
          <w:szCs w:val="28"/>
        </w:rPr>
      </w:pPr>
      <w:r w:rsidRPr="0096305D">
        <w:rPr>
          <w:b/>
          <w:i/>
          <w:sz w:val="28"/>
          <w:szCs w:val="28"/>
        </w:rPr>
        <w:t>3. Математические основы, модели и методы управления социально-экономическими системами</w:t>
      </w:r>
    </w:p>
    <w:p w:rsidR="00550ED9" w:rsidRPr="00304B3E" w:rsidRDefault="00550ED9" w:rsidP="006E2C4D">
      <w:pPr>
        <w:spacing w:line="276" w:lineRule="auto"/>
        <w:ind w:firstLine="720"/>
        <w:jc w:val="both"/>
        <w:rPr>
          <w:szCs w:val="28"/>
        </w:rPr>
      </w:pPr>
      <w:r w:rsidRPr="00304B3E">
        <w:rPr>
          <w:szCs w:val="28"/>
        </w:rPr>
        <w:t>Методы исследования операций и область их применения для решения задач управления социально-экономическими системами. Характеристика основных задач исследования операций, связанных с теорией массового обслуживания, теорией очередей и управлением запасами.</w:t>
      </w:r>
    </w:p>
    <w:p w:rsidR="00550ED9" w:rsidRPr="00304B3E" w:rsidRDefault="00550ED9" w:rsidP="006E2C4D">
      <w:pPr>
        <w:spacing w:line="276" w:lineRule="auto"/>
        <w:ind w:firstLine="720"/>
        <w:jc w:val="both"/>
        <w:rPr>
          <w:szCs w:val="28"/>
        </w:rPr>
      </w:pPr>
      <w:r w:rsidRPr="00304B3E">
        <w:rPr>
          <w:szCs w:val="28"/>
        </w:rPr>
        <w:t>Постановка задач математического программирования. Оптимизационный подход к проблемам управления социально-экономическими системами. Допустимое множество и целевая функция. Формы записи задач математического программирования. Классификация задач математического программирования.</w:t>
      </w:r>
    </w:p>
    <w:p w:rsidR="00550ED9" w:rsidRPr="00304B3E" w:rsidRDefault="00550ED9" w:rsidP="006E2C4D">
      <w:pPr>
        <w:spacing w:line="276" w:lineRule="auto"/>
        <w:ind w:firstLine="720"/>
        <w:jc w:val="both"/>
        <w:rPr>
          <w:szCs w:val="28"/>
        </w:rPr>
      </w:pPr>
      <w:r w:rsidRPr="00304B3E">
        <w:rPr>
          <w:szCs w:val="28"/>
        </w:rPr>
        <w:lastRenderedPageBreak/>
        <w:t>Задачи линейного программирования. Постановка и геометрическая интерпретация задач линейного программирования. Методы линейного программирования. Прямые и двойственные задачи математического программирования. Симплекс-метод. Многокритериальные задачи линейного программирования.</w:t>
      </w:r>
    </w:p>
    <w:p w:rsidR="00550ED9" w:rsidRPr="00304B3E" w:rsidRDefault="00550ED9" w:rsidP="006E2C4D">
      <w:pPr>
        <w:spacing w:line="276" w:lineRule="auto"/>
        <w:ind w:firstLine="720"/>
        <w:jc w:val="both"/>
        <w:rPr>
          <w:szCs w:val="28"/>
        </w:rPr>
      </w:pPr>
      <w:r w:rsidRPr="00304B3E">
        <w:rPr>
          <w:szCs w:val="28"/>
        </w:rPr>
        <w:t xml:space="preserve">Модели и численные методы безусловной оптимизации. Классификация методов безусловной оптимизации. Скорости сходимости. Методы первого порядка. Градиентные методы. Метод Ньютона и его модификации. </w:t>
      </w:r>
      <w:proofErr w:type="spellStart"/>
      <w:r w:rsidRPr="00304B3E">
        <w:rPr>
          <w:szCs w:val="28"/>
        </w:rPr>
        <w:t>Квазиньютоновские</w:t>
      </w:r>
      <w:proofErr w:type="spellEnd"/>
      <w:r w:rsidRPr="00304B3E">
        <w:rPr>
          <w:szCs w:val="28"/>
        </w:rPr>
        <w:t xml:space="preserve"> методы. Конечно-разностные методы. Методы нулевого порядка: методы покоординатного спуска, Хука—</w:t>
      </w:r>
      <w:proofErr w:type="spellStart"/>
      <w:r w:rsidRPr="00304B3E">
        <w:rPr>
          <w:szCs w:val="28"/>
        </w:rPr>
        <w:t>Дживса</w:t>
      </w:r>
      <w:proofErr w:type="spellEnd"/>
      <w:r w:rsidRPr="00304B3E">
        <w:rPr>
          <w:szCs w:val="28"/>
        </w:rPr>
        <w:t>, сопряженных направлений, методы деформируемых конфигураций, симплексные методы.</w:t>
      </w:r>
    </w:p>
    <w:p w:rsidR="00550ED9" w:rsidRPr="00304B3E" w:rsidRDefault="00550ED9" w:rsidP="006E2C4D">
      <w:pPr>
        <w:spacing w:line="276" w:lineRule="auto"/>
        <w:ind w:firstLine="720"/>
        <w:jc w:val="both"/>
        <w:rPr>
          <w:szCs w:val="28"/>
        </w:rPr>
      </w:pPr>
      <w:r w:rsidRPr="00304B3E">
        <w:rPr>
          <w:szCs w:val="28"/>
        </w:rPr>
        <w:t>Нелинейные задачи математического программирования. Локальный и глобальный экстремум, условия оптимальности, условия Куна—</w:t>
      </w:r>
      <w:proofErr w:type="spellStart"/>
      <w:r w:rsidRPr="00304B3E">
        <w:rPr>
          <w:szCs w:val="28"/>
        </w:rPr>
        <w:t>Таккера</w:t>
      </w:r>
      <w:proofErr w:type="spellEnd"/>
      <w:r w:rsidRPr="00304B3E">
        <w:rPr>
          <w:szCs w:val="28"/>
        </w:rPr>
        <w:t>. Задачи об условном экстремуме и метод множителей Лагранжа. Методы проектирования. Метод проекции градиента. Метод условного градиента. Методы сведения задач с ограничениями к задачам безусловной оптимизации. Методы внешних и внутренних штрафных функций. Комбинированный метод проектирования и штрафных функций. Метод зеркальных построений. Метод скользящего допуска.</w:t>
      </w:r>
    </w:p>
    <w:p w:rsidR="00550ED9" w:rsidRPr="00304B3E" w:rsidRDefault="00550ED9" w:rsidP="006E2C4D">
      <w:pPr>
        <w:spacing w:line="276" w:lineRule="auto"/>
        <w:ind w:firstLine="720"/>
        <w:jc w:val="both"/>
        <w:rPr>
          <w:szCs w:val="28"/>
        </w:rPr>
      </w:pPr>
      <w:r w:rsidRPr="00304B3E">
        <w:rPr>
          <w:szCs w:val="28"/>
        </w:rPr>
        <w:t xml:space="preserve">Задачи стохастического программирования. Стохастические </w:t>
      </w:r>
      <w:proofErr w:type="spellStart"/>
      <w:r w:rsidRPr="00304B3E">
        <w:rPr>
          <w:szCs w:val="28"/>
        </w:rPr>
        <w:t>квазиградиентные</w:t>
      </w:r>
      <w:proofErr w:type="spellEnd"/>
      <w:r w:rsidRPr="00304B3E">
        <w:rPr>
          <w:szCs w:val="28"/>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вероятностной природы. Стохастические разностные методы.</w:t>
      </w:r>
    </w:p>
    <w:p w:rsidR="00550ED9" w:rsidRPr="00304B3E" w:rsidRDefault="00550ED9" w:rsidP="006E2C4D">
      <w:pPr>
        <w:spacing w:line="276" w:lineRule="auto"/>
        <w:ind w:firstLine="720"/>
        <w:jc w:val="both"/>
        <w:rPr>
          <w:szCs w:val="28"/>
        </w:rPr>
      </w:pPr>
      <w:r w:rsidRPr="00304B3E">
        <w:rPr>
          <w:szCs w:val="28"/>
        </w:rPr>
        <w:t>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w:t>
      </w:r>
    </w:p>
    <w:p w:rsidR="00550ED9" w:rsidRPr="00304B3E" w:rsidRDefault="00550ED9" w:rsidP="006E2C4D">
      <w:pPr>
        <w:spacing w:line="276" w:lineRule="auto"/>
        <w:ind w:firstLine="720"/>
        <w:jc w:val="both"/>
        <w:rPr>
          <w:szCs w:val="28"/>
        </w:rPr>
      </w:pPr>
      <w:r w:rsidRPr="00304B3E">
        <w:rPr>
          <w:szCs w:val="28"/>
        </w:rPr>
        <w:t xml:space="preserve">Основы теории графов: определение графа, цепи, циклы, пути, контуры. Связные и сильно связные графы. Матрица смежности графа. Матрица </w:t>
      </w:r>
      <w:proofErr w:type="spellStart"/>
      <w:r w:rsidRPr="00304B3E">
        <w:rPr>
          <w:szCs w:val="28"/>
        </w:rPr>
        <w:t>инцинденций</w:t>
      </w:r>
      <w:proofErr w:type="spellEnd"/>
      <w:r w:rsidRPr="00304B3E">
        <w:rPr>
          <w:szCs w:val="28"/>
        </w:rPr>
        <w:t xml:space="preserve"> дуг и ребер графов. Деревья. Плоские графы. Кратчайшие пути и контуры. Алгоритмы Форда и Данцига. Циркуляция максимальной величины и потенциалы перестановок. Поток максимальной величины. Алгоритм Форда—</w:t>
      </w:r>
      <w:proofErr w:type="spellStart"/>
      <w:r w:rsidRPr="00304B3E">
        <w:rPr>
          <w:szCs w:val="28"/>
        </w:rPr>
        <w:t>Фалкерсона</w:t>
      </w:r>
      <w:proofErr w:type="spellEnd"/>
      <w:r w:rsidRPr="00304B3E">
        <w:rPr>
          <w:szCs w:val="28"/>
        </w:rPr>
        <w:t>. Задачи распределения ресурса на сетях и графах.</w:t>
      </w:r>
    </w:p>
    <w:p w:rsidR="00550ED9" w:rsidRPr="00304B3E" w:rsidRDefault="00550ED9" w:rsidP="006E2C4D">
      <w:pPr>
        <w:spacing w:line="276" w:lineRule="auto"/>
        <w:ind w:firstLine="720"/>
        <w:jc w:val="both"/>
        <w:rPr>
          <w:szCs w:val="28"/>
        </w:rPr>
      </w:pPr>
      <w:r w:rsidRPr="00304B3E">
        <w:rPr>
          <w:szCs w:val="28"/>
        </w:rP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550ED9" w:rsidRPr="00304B3E" w:rsidRDefault="00550ED9" w:rsidP="006E2C4D">
      <w:pPr>
        <w:spacing w:line="276" w:lineRule="auto"/>
        <w:ind w:firstLine="720"/>
        <w:jc w:val="both"/>
        <w:rPr>
          <w:szCs w:val="28"/>
        </w:rPr>
      </w:pPr>
      <w:r w:rsidRPr="00304B3E">
        <w:rPr>
          <w:szCs w:val="28"/>
        </w:rPr>
        <w:t xml:space="preserve">Предмет и основные понятия теории игр. Применение теории игр для оптимизации управленческих решений. Понятие стратегии и решения игры. Равновесия: в доминантных стратегиях, </w:t>
      </w:r>
      <w:proofErr w:type="spellStart"/>
      <w:r w:rsidRPr="00304B3E">
        <w:rPr>
          <w:szCs w:val="28"/>
        </w:rPr>
        <w:t>максиминное</w:t>
      </w:r>
      <w:proofErr w:type="spellEnd"/>
      <w:r w:rsidRPr="00304B3E">
        <w:rPr>
          <w:szCs w:val="28"/>
        </w:rPr>
        <w:t xml:space="preserve">, </w:t>
      </w:r>
      <w:proofErr w:type="spellStart"/>
      <w:r w:rsidRPr="00304B3E">
        <w:rPr>
          <w:szCs w:val="28"/>
        </w:rPr>
        <w:t>Нэша</w:t>
      </w:r>
      <w:proofErr w:type="spellEnd"/>
      <w:r w:rsidRPr="00304B3E">
        <w:rPr>
          <w:szCs w:val="28"/>
        </w:rPr>
        <w:t xml:space="preserve">, Байеса, </w:t>
      </w:r>
      <w:proofErr w:type="spellStart"/>
      <w:r w:rsidRPr="00304B3E">
        <w:rPr>
          <w:szCs w:val="28"/>
        </w:rPr>
        <w:t>Штакельберга</w:t>
      </w:r>
      <w:proofErr w:type="spellEnd"/>
      <w:r w:rsidRPr="00304B3E">
        <w:rPr>
          <w:szCs w:val="28"/>
        </w:rPr>
        <w:t>. Матричные игры. Игры с непротиворечивыми интересами. Кооперативные игры.</w:t>
      </w:r>
    </w:p>
    <w:p w:rsidR="00550ED9" w:rsidRPr="00304B3E" w:rsidRDefault="00550ED9" w:rsidP="006E2C4D">
      <w:pPr>
        <w:spacing w:line="276" w:lineRule="auto"/>
        <w:ind w:firstLine="720"/>
        <w:jc w:val="both"/>
        <w:rPr>
          <w:szCs w:val="28"/>
        </w:rPr>
      </w:pPr>
      <w:r w:rsidRPr="00304B3E">
        <w:rPr>
          <w:szCs w:val="28"/>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550ED9" w:rsidRPr="00304B3E" w:rsidRDefault="00550ED9" w:rsidP="006E2C4D">
      <w:pPr>
        <w:spacing w:line="276" w:lineRule="auto"/>
        <w:ind w:firstLine="720"/>
        <w:jc w:val="both"/>
        <w:rPr>
          <w:szCs w:val="28"/>
        </w:rPr>
      </w:pPr>
      <w:r w:rsidRPr="00304B3E">
        <w:rPr>
          <w:szCs w:val="28"/>
        </w:rPr>
        <w:t xml:space="preserve">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w:t>
      </w:r>
      <w:r w:rsidRPr="00304B3E">
        <w:rPr>
          <w:szCs w:val="28"/>
        </w:rPr>
        <w:lastRenderedPageBreak/>
        <w:t>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550ED9" w:rsidRPr="00304B3E" w:rsidRDefault="00550ED9" w:rsidP="006E2C4D">
      <w:pPr>
        <w:spacing w:line="276" w:lineRule="auto"/>
        <w:ind w:firstLine="720"/>
        <w:jc w:val="both"/>
        <w:rPr>
          <w:szCs w:val="28"/>
        </w:rPr>
      </w:pPr>
      <w:r w:rsidRPr="00304B3E">
        <w:rPr>
          <w:szCs w:val="28"/>
        </w:rPr>
        <w:t xml:space="preserve">Принятие решений в условиях неопределенности. Виды неопределенности. Статистические модели принятия решений. Критерии Байеса—Лапласа, </w:t>
      </w:r>
      <w:proofErr w:type="spellStart"/>
      <w:r w:rsidRPr="00304B3E">
        <w:rPr>
          <w:szCs w:val="28"/>
        </w:rPr>
        <w:t>Гермейера</w:t>
      </w:r>
      <w:proofErr w:type="spellEnd"/>
      <w:r w:rsidRPr="00304B3E">
        <w:rPr>
          <w:szCs w:val="28"/>
        </w:rPr>
        <w:t xml:space="preserve">, Бернулли—Лапласа, </w:t>
      </w:r>
      <w:proofErr w:type="spellStart"/>
      <w:r w:rsidRPr="00304B3E">
        <w:rPr>
          <w:szCs w:val="28"/>
        </w:rPr>
        <w:t>максиминный</w:t>
      </w:r>
      <w:proofErr w:type="spellEnd"/>
      <w:r w:rsidRPr="00304B3E">
        <w:rPr>
          <w:szCs w:val="28"/>
        </w:rPr>
        <w:t xml:space="preserve"> (</w:t>
      </w:r>
      <w:proofErr w:type="spellStart"/>
      <w:r w:rsidRPr="00304B3E">
        <w:rPr>
          <w:szCs w:val="28"/>
        </w:rPr>
        <w:t>Вальда</w:t>
      </w:r>
      <w:proofErr w:type="spellEnd"/>
      <w:r w:rsidRPr="00304B3E">
        <w:rPr>
          <w:szCs w:val="28"/>
        </w:rPr>
        <w:t xml:space="preserve">), минимаксного риска </w:t>
      </w:r>
      <w:proofErr w:type="spellStart"/>
      <w:r w:rsidRPr="00304B3E">
        <w:rPr>
          <w:szCs w:val="28"/>
        </w:rPr>
        <w:t>Сэвиджа</w:t>
      </w:r>
      <w:proofErr w:type="spellEnd"/>
      <w:r w:rsidRPr="00304B3E">
        <w:rPr>
          <w:szCs w:val="28"/>
        </w:rPr>
        <w:t xml:space="preserve">, Гурвица, </w:t>
      </w:r>
      <w:proofErr w:type="spellStart"/>
      <w:r w:rsidRPr="00304B3E">
        <w:rPr>
          <w:szCs w:val="28"/>
        </w:rPr>
        <w:t>Ходжеса</w:t>
      </w:r>
      <w:proofErr w:type="spellEnd"/>
      <w:r w:rsidRPr="00304B3E">
        <w:rPr>
          <w:szCs w:val="28"/>
        </w:rPr>
        <w:t>—</w:t>
      </w:r>
      <w:proofErr w:type="spellStart"/>
      <w:r w:rsidRPr="00304B3E">
        <w:rPr>
          <w:szCs w:val="28"/>
        </w:rPr>
        <w:t>Лемана</w:t>
      </w:r>
      <w:proofErr w:type="spellEnd"/>
      <w:r w:rsidRPr="00304B3E">
        <w:rPr>
          <w:szCs w:val="28"/>
        </w:rPr>
        <w:t xml:space="preserve"> и др.</w:t>
      </w:r>
    </w:p>
    <w:p w:rsidR="00550ED9" w:rsidRPr="00304B3E" w:rsidRDefault="00550ED9" w:rsidP="006E2C4D">
      <w:pPr>
        <w:spacing w:line="276" w:lineRule="auto"/>
        <w:ind w:firstLine="720"/>
        <w:jc w:val="both"/>
        <w:rPr>
          <w:szCs w:val="28"/>
        </w:rPr>
      </w:pPr>
      <w:r w:rsidRPr="00304B3E">
        <w:rPr>
          <w:szCs w:val="28"/>
        </w:rPr>
        <w:t xml:space="preserve">Принятие коллективных решений. Теорема </w:t>
      </w:r>
      <w:proofErr w:type="spellStart"/>
      <w:r w:rsidRPr="00304B3E">
        <w:rPr>
          <w:szCs w:val="28"/>
        </w:rPr>
        <w:t>Эрроу</w:t>
      </w:r>
      <w:proofErr w:type="spellEnd"/>
      <w:r w:rsidRPr="00304B3E">
        <w:rPr>
          <w:szCs w:val="28"/>
        </w:rPr>
        <w:t xml:space="preserve"> и ее анализ. Правила большинства, Кондорсе, </w:t>
      </w:r>
      <w:proofErr w:type="spellStart"/>
      <w:r w:rsidRPr="00304B3E">
        <w:rPr>
          <w:szCs w:val="28"/>
        </w:rPr>
        <w:t>Борда</w:t>
      </w:r>
      <w:proofErr w:type="spellEnd"/>
      <w:r w:rsidRPr="00304B3E">
        <w:rPr>
          <w:szCs w:val="28"/>
        </w:rPr>
        <w:t>. Парадокс Кондорсе. Расстояние в пространстве отношений. Современные концепции группового выбора.</w:t>
      </w:r>
    </w:p>
    <w:p w:rsidR="00550ED9" w:rsidRPr="00304B3E" w:rsidRDefault="00550ED9" w:rsidP="006E2C4D">
      <w:pPr>
        <w:spacing w:line="276" w:lineRule="auto"/>
        <w:ind w:firstLine="720"/>
        <w:jc w:val="both"/>
        <w:rPr>
          <w:szCs w:val="28"/>
        </w:rPr>
      </w:pPr>
      <w:r w:rsidRPr="00304B3E">
        <w:rPr>
          <w:szCs w:val="28"/>
        </w:rPr>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550ED9" w:rsidRPr="00304B3E" w:rsidRDefault="00550ED9" w:rsidP="006E2C4D">
      <w:pPr>
        <w:spacing w:line="276" w:lineRule="auto"/>
        <w:ind w:firstLine="720"/>
        <w:jc w:val="both"/>
        <w:rPr>
          <w:szCs w:val="28"/>
        </w:rPr>
      </w:pPr>
      <w:r w:rsidRPr="00304B3E">
        <w:rPr>
          <w:szCs w:val="28"/>
        </w:rPr>
        <w:t>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550ED9" w:rsidRPr="00304B3E" w:rsidRDefault="00550ED9" w:rsidP="006E2C4D">
      <w:pPr>
        <w:spacing w:line="276" w:lineRule="auto"/>
        <w:ind w:firstLine="720"/>
        <w:jc w:val="both"/>
        <w:rPr>
          <w:szCs w:val="28"/>
        </w:rPr>
      </w:pPr>
      <w:r w:rsidRPr="00304B3E">
        <w:rPr>
          <w:szCs w:val="28"/>
        </w:rPr>
        <w:t xml:space="preserve">Основы теории активных систем. Понятия активной системы и механизма функционирования. Механизмы планирования в активных системах. </w:t>
      </w:r>
      <w:proofErr w:type="spellStart"/>
      <w:r w:rsidRPr="00304B3E">
        <w:rPr>
          <w:szCs w:val="28"/>
        </w:rPr>
        <w:t>Неманипулируемость</w:t>
      </w:r>
      <w:proofErr w:type="spellEnd"/>
      <w:r w:rsidRPr="00304B3E">
        <w:rPr>
          <w:szCs w:val="28"/>
        </w:rPr>
        <w:t xml:space="preserve">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w:t>
      </w:r>
      <w:proofErr w:type="spellStart"/>
      <w:r w:rsidRPr="00304B3E">
        <w:rPr>
          <w:szCs w:val="28"/>
        </w:rPr>
        <w:t>противозатратные</w:t>
      </w:r>
      <w:proofErr w:type="spellEnd"/>
      <w:r w:rsidRPr="00304B3E">
        <w:rPr>
          <w:szCs w:val="28"/>
        </w:rPr>
        <w:t>. 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как инструмент исследования организационных механизмов и метод активного обучения.</w:t>
      </w:r>
    </w:p>
    <w:p w:rsidR="00550ED9" w:rsidRPr="00304B3E" w:rsidRDefault="00550ED9" w:rsidP="006E2C4D">
      <w:pPr>
        <w:spacing w:line="276" w:lineRule="auto"/>
        <w:ind w:firstLine="720"/>
        <w:jc w:val="both"/>
        <w:rPr>
          <w:szCs w:val="28"/>
        </w:rPr>
      </w:pPr>
      <w:r w:rsidRPr="00304B3E">
        <w:rPr>
          <w:szCs w:val="28"/>
        </w:rPr>
        <w:t>Управление проектами. Специфика проектно</w:t>
      </w:r>
      <w:r w:rsidR="003F453D">
        <w:rPr>
          <w:szCs w:val="28"/>
        </w:rPr>
        <w:t>-</w:t>
      </w:r>
      <w:r w:rsidRPr="00304B3E">
        <w:rPr>
          <w:szCs w:val="28"/>
        </w:rPr>
        <w:t>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w:t>
      </w:r>
    </w:p>
    <w:p w:rsidR="00550ED9" w:rsidRPr="00304B3E" w:rsidRDefault="00550ED9" w:rsidP="006E2C4D">
      <w:pPr>
        <w:spacing w:line="276" w:lineRule="auto"/>
        <w:ind w:firstLine="720"/>
        <w:jc w:val="both"/>
        <w:rPr>
          <w:szCs w:val="28"/>
        </w:rPr>
      </w:pPr>
      <w:r w:rsidRPr="00304B3E">
        <w:rPr>
          <w:szCs w:val="28"/>
        </w:rPr>
        <w:lastRenderedPageBreak/>
        <w:t>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w:t>
      </w:r>
    </w:p>
    <w:p w:rsidR="00550ED9" w:rsidRPr="00304B3E" w:rsidRDefault="00550ED9" w:rsidP="006E2C4D">
      <w:pPr>
        <w:spacing w:line="276" w:lineRule="auto"/>
        <w:ind w:firstLine="720"/>
        <w:jc w:val="both"/>
        <w:rPr>
          <w:szCs w:val="28"/>
        </w:rPr>
      </w:pPr>
      <w:r w:rsidRPr="00304B3E">
        <w:rPr>
          <w:szCs w:val="28"/>
        </w:rP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p w:rsidR="0096305D" w:rsidRPr="00040DE6" w:rsidRDefault="0096305D" w:rsidP="0096305D">
      <w:pPr>
        <w:spacing w:before="240" w:after="240" w:line="276" w:lineRule="auto"/>
        <w:ind w:left="1080"/>
        <w:rPr>
          <w:b/>
          <w:sz w:val="28"/>
          <w:szCs w:val="28"/>
        </w:rPr>
      </w:pPr>
      <w:r w:rsidRPr="00040DE6">
        <w:rPr>
          <w:b/>
          <w:sz w:val="28"/>
          <w:szCs w:val="28"/>
        </w:rPr>
        <w:t>Рекомендуемая дополнительная литература</w:t>
      </w:r>
    </w:p>
    <w:p w:rsidR="004005B6" w:rsidRPr="004005B6" w:rsidRDefault="00D8365E" w:rsidP="004005B6">
      <w:pPr>
        <w:pStyle w:val="a5"/>
        <w:numPr>
          <w:ilvl w:val="0"/>
          <w:numId w:val="5"/>
        </w:numPr>
        <w:spacing w:after="0"/>
      </w:pPr>
      <w:hyperlink r:id="rId41" w:tgtFrame="_blank" w:history="1">
        <w:proofErr w:type="spellStart"/>
        <w:r w:rsidR="004005B6" w:rsidRPr="004005B6">
          <w:t>Подиновский</w:t>
        </w:r>
        <w:proofErr w:type="spellEnd"/>
        <w:r w:rsidR="004005B6" w:rsidRPr="004005B6">
          <w:t xml:space="preserve"> В.В.</w:t>
        </w:r>
      </w:hyperlink>
      <w:r w:rsidR="004005B6" w:rsidRPr="004005B6">
        <w:t>, </w:t>
      </w:r>
      <w:hyperlink r:id="rId42" w:tgtFrame="_blank" w:history="1">
        <w:r w:rsidR="004005B6" w:rsidRPr="004005B6">
          <w:t>Ногин В.Д.</w:t>
        </w:r>
      </w:hyperlink>
      <w:r w:rsidR="004005B6" w:rsidRPr="004005B6">
        <w:t xml:space="preserve"> </w:t>
      </w:r>
      <w:proofErr w:type="gramStart"/>
      <w:r w:rsidR="004005B6" w:rsidRPr="004005B6">
        <w:t>Парето-оптимальные</w:t>
      </w:r>
      <w:proofErr w:type="gramEnd"/>
      <w:r w:rsidR="004005B6" w:rsidRPr="004005B6">
        <w:t xml:space="preserve"> решения многокритериальных задач.  ФИЗМАТЛИТ 2007 г.  253 </w:t>
      </w:r>
      <w:proofErr w:type="spellStart"/>
      <w:r w:rsidR="004005B6" w:rsidRPr="004005B6">
        <w:t>с.</w:t>
      </w:r>
      <w:hyperlink r:id="rId43" w:tgtFrame="_blank" w:history="1">
        <w:r w:rsidR="004005B6" w:rsidRPr="004005B6">
          <w:t>http</w:t>
        </w:r>
        <w:proofErr w:type="spellEnd"/>
        <w:r w:rsidR="004005B6" w:rsidRPr="004005B6">
          <w:t>://www.knigafund.ru</w:t>
        </w:r>
      </w:hyperlink>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Айвазян С.А., </w:t>
      </w:r>
      <w:proofErr w:type="spellStart"/>
      <w:r w:rsidRPr="004005B6">
        <w:rPr>
          <w:szCs w:val="24"/>
        </w:rPr>
        <w:t>Мхитарян</w:t>
      </w:r>
      <w:proofErr w:type="spellEnd"/>
      <w:r w:rsidRPr="004005B6">
        <w:rPr>
          <w:szCs w:val="24"/>
        </w:rPr>
        <w:t xml:space="preserve"> В.С. Прикладная статистика и основы эконометрики. М.: ЮНИТИ, 1998.</w:t>
      </w:r>
    </w:p>
    <w:p w:rsidR="00AA1DF1" w:rsidRPr="004005B6" w:rsidRDefault="00AA1DF1" w:rsidP="0096305D">
      <w:pPr>
        <w:numPr>
          <w:ilvl w:val="0"/>
          <w:numId w:val="5"/>
        </w:numPr>
      </w:pPr>
      <w:r w:rsidRPr="004005B6">
        <w:t>Большие системы: моделирование организационных механизмов / В.Н. Бурков и др. М.: Наука, 1989.</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Бурков В.Н., Новиков Д.А. Как управлять проектами. М.: </w:t>
      </w:r>
      <w:proofErr w:type="spellStart"/>
      <w:r w:rsidRPr="004005B6">
        <w:rPr>
          <w:szCs w:val="24"/>
        </w:rPr>
        <w:t>Синтег</w:t>
      </w:r>
      <w:proofErr w:type="spellEnd"/>
      <w:r w:rsidRPr="004005B6">
        <w:rPr>
          <w:szCs w:val="24"/>
        </w:rPr>
        <w:t>, 1997.</w:t>
      </w:r>
    </w:p>
    <w:p w:rsidR="00AA1DF1" w:rsidRPr="004005B6" w:rsidRDefault="00AA1DF1" w:rsidP="0096305D">
      <w:pPr>
        <w:pStyle w:val="a5"/>
        <w:numPr>
          <w:ilvl w:val="0"/>
          <w:numId w:val="5"/>
        </w:numPr>
        <w:spacing w:before="100" w:beforeAutospacing="1" w:after="0"/>
        <w:jc w:val="left"/>
        <w:rPr>
          <w:szCs w:val="24"/>
        </w:rPr>
      </w:pPr>
      <w:r w:rsidRPr="004005B6">
        <w:rPr>
          <w:szCs w:val="24"/>
        </w:rPr>
        <w:t>Васильев Ф.П. Методы оптимизации. М.: Факториал Пресс, 2002.</w:t>
      </w:r>
    </w:p>
    <w:p w:rsidR="00AA1DF1" w:rsidRPr="004005B6" w:rsidRDefault="00AA1DF1" w:rsidP="0096305D">
      <w:pPr>
        <w:numPr>
          <w:ilvl w:val="0"/>
          <w:numId w:val="5"/>
        </w:numPr>
      </w:pPr>
      <w:proofErr w:type="spellStart"/>
      <w:r w:rsidRPr="004005B6">
        <w:t>Ириков</w:t>
      </w:r>
      <w:proofErr w:type="spellEnd"/>
      <w:r w:rsidRPr="004005B6">
        <w:t xml:space="preserve"> В.А., </w:t>
      </w:r>
      <w:proofErr w:type="spellStart"/>
      <w:r w:rsidRPr="004005B6">
        <w:t>Тренев</w:t>
      </w:r>
      <w:proofErr w:type="spellEnd"/>
      <w:r w:rsidRPr="004005B6">
        <w:t xml:space="preserve"> В.Н. Распределенные системы принятия решений. М.: Наука; </w:t>
      </w:r>
      <w:proofErr w:type="spellStart"/>
      <w:r w:rsidRPr="004005B6">
        <w:t>Физматлит</w:t>
      </w:r>
      <w:proofErr w:type="spellEnd"/>
      <w:r w:rsidRPr="004005B6">
        <w:t>, 1999.</w:t>
      </w:r>
    </w:p>
    <w:p w:rsidR="00AA1DF1" w:rsidRPr="004005B6" w:rsidRDefault="00AA1DF1" w:rsidP="0096305D">
      <w:pPr>
        <w:numPr>
          <w:ilvl w:val="0"/>
          <w:numId w:val="5"/>
        </w:numPr>
      </w:pPr>
      <w:r w:rsidRPr="004005B6">
        <w:t xml:space="preserve">Исследование систем управления / Н.И. Архипова, В.В. </w:t>
      </w:r>
      <w:proofErr w:type="spellStart"/>
      <w:r w:rsidRPr="004005B6">
        <w:t>Кульба</w:t>
      </w:r>
      <w:proofErr w:type="spellEnd"/>
      <w:r w:rsidRPr="004005B6">
        <w:t xml:space="preserve">, С.А. </w:t>
      </w:r>
      <w:proofErr w:type="spellStart"/>
      <w:r w:rsidRPr="004005B6">
        <w:t>Косяченко</w:t>
      </w:r>
      <w:proofErr w:type="spellEnd"/>
      <w:r w:rsidRPr="004005B6">
        <w:t xml:space="preserve"> и др. М.: ПРИОР, 2002.</w:t>
      </w:r>
    </w:p>
    <w:p w:rsidR="00AA1DF1" w:rsidRPr="004005B6" w:rsidRDefault="00AA1DF1" w:rsidP="0096305D">
      <w:pPr>
        <w:pStyle w:val="a5"/>
        <w:numPr>
          <w:ilvl w:val="0"/>
          <w:numId w:val="5"/>
        </w:numPr>
        <w:spacing w:before="100" w:beforeAutospacing="1" w:after="0"/>
        <w:jc w:val="left"/>
        <w:rPr>
          <w:szCs w:val="24"/>
        </w:rPr>
      </w:pPr>
      <w:proofErr w:type="spellStart"/>
      <w:r w:rsidRPr="004005B6">
        <w:rPr>
          <w:szCs w:val="24"/>
        </w:rPr>
        <w:t>Камаев</w:t>
      </w:r>
      <w:proofErr w:type="spellEnd"/>
      <w:r w:rsidRPr="004005B6">
        <w:rPr>
          <w:szCs w:val="24"/>
        </w:rPr>
        <w:t xml:space="preserve">, В.А. Когнитивное моделирование социально-экономических систем: учебное пособие / В.А. </w:t>
      </w:r>
      <w:proofErr w:type="spellStart"/>
      <w:r w:rsidRPr="004005B6">
        <w:rPr>
          <w:szCs w:val="24"/>
        </w:rPr>
        <w:t>Камаев</w:t>
      </w:r>
      <w:proofErr w:type="spellEnd"/>
      <w:r w:rsidRPr="004005B6">
        <w:rPr>
          <w:szCs w:val="24"/>
        </w:rPr>
        <w:t xml:space="preserve">. – Волгоград: ИУНЛ </w:t>
      </w:r>
      <w:proofErr w:type="spellStart"/>
      <w:r w:rsidRPr="004005B6">
        <w:rPr>
          <w:szCs w:val="24"/>
        </w:rPr>
        <w:t>ВолгГТУ</w:t>
      </w:r>
      <w:proofErr w:type="spellEnd"/>
      <w:r w:rsidRPr="004005B6">
        <w:rPr>
          <w:szCs w:val="24"/>
        </w:rPr>
        <w:t>, 2012. – 136 с.</w:t>
      </w:r>
    </w:p>
    <w:p w:rsidR="00AA1DF1" w:rsidRPr="004005B6" w:rsidRDefault="00AA1DF1" w:rsidP="0096305D">
      <w:pPr>
        <w:pStyle w:val="a5"/>
        <w:numPr>
          <w:ilvl w:val="0"/>
          <w:numId w:val="5"/>
        </w:numPr>
        <w:spacing w:before="100" w:beforeAutospacing="1" w:after="0"/>
        <w:jc w:val="left"/>
        <w:rPr>
          <w:szCs w:val="24"/>
        </w:rPr>
      </w:pPr>
      <w:r w:rsidRPr="004005B6">
        <w:rPr>
          <w:szCs w:val="24"/>
        </w:rPr>
        <w:t>Ларичев О.И. Теория и методы принятия решений. М.: Логос, 2000.</w:t>
      </w:r>
    </w:p>
    <w:p w:rsidR="00AA1DF1" w:rsidRPr="004005B6" w:rsidRDefault="00AA1DF1" w:rsidP="0096305D">
      <w:pPr>
        <w:pStyle w:val="a5"/>
        <w:numPr>
          <w:ilvl w:val="0"/>
          <w:numId w:val="5"/>
        </w:numPr>
        <w:spacing w:before="100" w:beforeAutospacing="1" w:after="0"/>
        <w:jc w:val="left"/>
        <w:rPr>
          <w:szCs w:val="24"/>
        </w:rPr>
      </w:pPr>
      <w:r w:rsidRPr="004005B6">
        <w:rPr>
          <w:szCs w:val="24"/>
        </w:rPr>
        <w:t>Ларичев О.И., Мошкович Е.М. Качественные методы принятия решений. М.: Наука, 1996.</w:t>
      </w:r>
    </w:p>
    <w:p w:rsidR="00AA1DF1" w:rsidRPr="004005B6" w:rsidRDefault="00AA1DF1" w:rsidP="0096305D">
      <w:pPr>
        <w:numPr>
          <w:ilvl w:val="0"/>
          <w:numId w:val="5"/>
        </w:numPr>
      </w:pPr>
      <w:proofErr w:type="spellStart"/>
      <w:r w:rsidRPr="004005B6">
        <w:t>Мушик</w:t>
      </w:r>
      <w:proofErr w:type="spellEnd"/>
      <w:r w:rsidRPr="004005B6">
        <w:t xml:space="preserve"> Э., Мюллер П. Методы принятия технических решений. М.: Мир, 1990.</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Организационное управление / Н.И. Архипова, В.В. </w:t>
      </w:r>
      <w:proofErr w:type="spellStart"/>
      <w:r w:rsidRPr="004005B6">
        <w:rPr>
          <w:szCs w:val="24"/>
        </w:rPr>
        <w:t>Кульба</w:t>
      </w:r>
      <w:proofErr w:type="spellEnd"/>
      <w:r w:rsidRPr="004005B6">
        <w:rPr>
          <w:szCs w:val="24"/>
        </w:rPr>
        <w:t>, С.А. </w:t>
      </w:r>
      <w:proofErr w:type="spellStart"/>
      <w:r w:rsidRPr="004005B6">
        <w:rPr>
          <w:szCs w:val="24"/>
        </w:rPr>
        <w:t>Косяченко</w:t>
      </w:r>
      <w:proofErr w:type="spellEnd"/>
      <w:r w:rsidRPr="004005B6">
        <w:rPr>
          <w:szCs w:val="24"/>
        </w:rPr>
        <w:t xml:space="preserve"> и др. М.: ПРИОР, 1998.</w:t>
      </w:r>
    </w:p>
    <w:p w:rsidR="00AA1DF1" w:rsidRPr="004005B6" w:rsidRDefault="00AA1DF1" w:rsidP="0096305D">
      <w:pPr>
        <w:pStyle w:val="a5"/>
        <w:numPr>
          <w:ilvl w:val="0"/>
          <w:numId w:val="5"/>
        </w:numPr>
        <w:spacing w:before="100" w:beforeAutospacing="1" w:after="0"/>
        <w:jc w:val="left"/>
        <w:rPr>
          <w:szCs w:val="24"/>
        </w:rPr>
      </w:pPr>
      <w:r w:rsidRPr="004005B6">
        <w:rPr>
          <w:szCs w:val="24"/>
        </w:rPr>
        <w:t>Рыков А.С. Методы системного анализа: многокритериальная и нечеткая оптимизация, моделирование и экспертные оценки. М.: Экономика, 1999.</w:t>
      </w:r>
    </w:p>
    <w:p w:rsidR="00AA1DF1" w:rsidRPr="004005B6" w:rsidRDefault="00AA1DF1" w:rsidP="0096305D">
      <w:pPr>
        <w:pStyle w:val="a5"/>
        <w:numPr>
          <w:ilvl w:val="0"/>
          <w:numId w:val="5"/>
        </w:numPr>
        <w:spacing w:before="100" w:beforeAutospacing="1" w:after="0"/>
        <w:jc w:val="left"/>
        <w:rPr>
          <w:szCs w:val="24"/>
        </w:rPr>
      </w:pPr>
      <w:r w:rsidRPr="004005B6">
        <w:rPr>
          <w:szCs w:val="24"/>
        </w:rPr>
        <w:t>Рыков А.С. Методы системного анализа: оптимизация. М.: Экономика, 1999.</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Теория принятия решений. А.Б. Петровский. </w:t>
      </w:r>
      <w:proofErr w:type="spellStart"/>
      <w:r w:rsidRPr="004005B6">
        <w:rPr>
          <w:szCs w:val="24"/>
        </w:rPr>
        <w:t>Academia</w:t>
      </w:r>
      <w:proofErr w:type="spellEnd"/>
      <w:r w:rsidRPr="004005B6">
        <w:rPr>
          <w:szCs w:val="24"/>
        </w:rPr>
        <w:t>, 2009 -400 с.</w:t>
      </w:r>
    </w:p>
    <w:p w:rsidR="00AA1DF1" w:rsidRPr="004005B6" w:rsidRDefault="00AA1DF1" w:rsidP="0096305D">
      <w:pPr>
        <w:pStyle w:val="a5"/>
        <w:numPr>
          <w:ilvl w:val="0"/>
          <w:numId w:val="5"/>
        </w:numPr>
        <w:spacing w:before="100" w:beforeAutospacing="1" w:after="0"/>
        <w:jc w:val="left"/>
        <w:rPr>
          <w:szCs w:val="24"/>
        </w:rPr>
      </w:pPr>
      <w:r w:rsidRPr="004005B6">
        <w:rPr>
          <w:szCs w:val="24"/>
        </w:rPr>
        <w:t xml:space="preserve">Туганбаев, А.А.    Теория вероятностей и математическая статистика : учеб. пособие/А. </w:t>
      </w:r>
      <w:proofErr w:type="spellStart"/>
      <w:r w:rsidRPr="004005B6">
        <w:rPr>
          <w:szCs w:val="24"/>
        </w:rPr>
        <w:t>А.Туганбаев</w:t>
      </w:r>
      <w:proofErr w:type="spellEnd"/>
      <w:r w:rsidRPr="004005B6">
        <w:rPr>
          <w:szCs w:val="24"/>
        </w:rPr>
        <w:t xml:space="preserve">, В. Г. </w:t>
      </w:r>
      <w:proofErr w:type="spellStart"/>
      <w:r w:rsidRPr="004005B6">
        <w:rPr>
          <w:szCs w:val="24"/>
        </w:rPr>
        <w:t>Крупин</w:t>
      </w:r>
      <w:proofErr w:type="spellEnd"/>
      <w:r w:rsidRPr="004005B6">
        <w:rPr>
          <w:szCs w:val="24"/>
        </w:rPr>
        <w:t xml:space="preserve"> - СПб.; М.; </w:t>
      </w:r>
      <w:proofErr w:type="spellStart"/>
      <w:r w:rsidRPr="004005B6">
        <w:rPr>
          <w:szCs w:val="24"/>
        </w:rPr>
        <w:t>Краснодар</w:t>
      </w:r>
      <w:proofErr w:type="gramStart"/>
      <w:r w:rsidRPr="004005B6">
        <w:rPr>
          <w:szCs w:val="24"/>
        </w:rPr>
        <w:t>:Л</w:t>
      </w:r>
      <w:proofErr w:type="gramEnd"/>
      <w:r w:rsidRPr="004005B6">
        <w:rPr>
          <w:szCs w:val="24"/>
        </w:rPr>
        <w:t>ань</w:t>
      </w:r>
      <w:proofErr w:type="spellEnd"/>
      <w:r w:rsidRPr="004005B6">
        <w:rPr>
          <w:szCs w:val="24"/>
        </w:rPr>
        <w:t>, 2011.-224</w:t>
      </w:r>
    </w:p>
    <w:p w:rsidR="004005B6" w:rsidRPr="004005B6" w:rsidRDefault="004005B6" w:rsidP="004005B6">
      <w:pPr>
        <w:pStyle w:val="a5"/>
        <w:numPr>
          <w:ilvl w:val="0"/>
          <w:numId w:val="5"/>
        </w:numPr>
        <w:spacing w:after="0"/>
        <w:rPr>
          <w:szCs w:val="28"/>
        </w:rPr>
      </w:pPr>
      <w:r w:rsidRPr="004005B6">
        <w:rPr>
          <w:szCs w:val="28"/>
        </w:rPr>
        <w:t>Управление IT-проектом, или</w:t>
      </w:r>
      <w:proofErr w:type="gramStart"/>
      <w:r w:rsidRPr="004005B6">
        <w:rPr>
          <w:szCs w:val="28"/>
        </w:rPr>
        <w:t xml:space="preserve"> К</w:t>
      </w:r>
      <w:proofErr w:type="gramEnd"/>
      <w:r w:rsidRPr="004005B6">
        <w:rPr>
          <w:szCs w:val="28"/>
        </w:rPr>
        <w:t xml:space="preserve">ак стать полноценным CIO: Пер. с англ. </w:t>
      </w:r>
      <w:proofErr w:type="gramStart"/>
      <w:r w:rsidRPr="004005B6">
        <w:rPr>
          <w:szCs w:val="28"/>
        </w:rPr>
        <w:t>-М</w:t>
      </w:r>
      <w:proofErr w:type="gramEnd"/>
      <w:r w:rsidRPr="004005B6">
        <w:rPr>
          <w:szCs w:val="28"/>
        </w:rPr>
        <w:t xml:space="preserve">.: ДМК Пресс. - 616 с.: ил. </w:t>
      </w:r>
      <w:hyperlink r:id="rId44" w:history="1">
        <w:r w:rsidRPr="004005B6">
          <w:rPr>
            <w:szCs w:val="28"/>
          </w:rPr>
          <w:t>http://www.studentlibrary.ru</w:t>
        </w:r>
      </w:hyperlink>
    </w:p>
    <w:p w:rsidR="004005B6" w:rsidRPr="004005B6" w:rsidRDefault="004005B6" w:rsidP="004005B6">
      <w:pPr>
        <w:pStyle w:val="a5"/>
        <w:numPr>
          <w:ilvl w:val="0"/>
          <w:numId w:val="5"/>
        </w:numPr>
        <w:spacing w:after="0"/>
        <w:rPr>
          <w:szCs w:val="28"/>
        </w:rPr>
      </w:pPr>
      <w:proofErr w:type="spellStart"/>
      <w:r w:rsidRPr="004005B6">
        <w:rPr>
          <w:szCs w:val="28"/>
        </w:rPr>
        <w:t>Федунец</w:t>
      </w:r>
      <w:proofErr w:type="spellEnd"/>
      <w:r w:rsidRPr="004005B6">
        <w:rPr>
          <w:szCs w:val="28"/>
        </w:rPr>
        <w:t xml:space="preserve"> Н.И., Куприянов В.В. Теория принятия решений: Учебное пособие для вузов. - М.: Издательство Московского государственного горного университета, 2005.- 218 с . </w:t>
      </w:r>
      <w:hyperlink r:id="rId45" w:history="1">
        <w:r w:rsidRPr="004005B6">
          <w:rPr>
            <w:szCs w:val="28"/>
          </w:rPr>
          <w:t>http://www.studentlibrary.ru</w:t>
        </w:r>
      </w:hyperlink>
    </w:p>
    <w:p w:rsidR="004005B6" w:rsidRPr="004005B6" w:rsidRDefault="004005B6" w:rsidP="004005B6">
      <w:pPr>
        <w:pStyle w:val="a5"/>
        <w:spacing w:before="100" w:beforeAutospacing="1" w:after="0"/>
        <w:ind w:left="360"/>
        <w:jc w:val="left"/>
        <w:rPr>
          <w:szCs w:val="24"/>
        </w:rPr>
      </w:pPr>
    </w:p>
    <w:sectPr w:rsidR="004005B6" w:rsidRPr="004005B6" w:rsidSect="006C52EF">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72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BC67D7"/>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DB33E1"/>
    <w:multiLevelType w:val="hybridMultilevel"/>
    <w:tmpl w:val="CAFA77DA"/>
    <w:lvl w:ilvl="0" w:tplc="F564AA3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EF1283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C34A45"/>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AC0085"/>
    <w:multiLevelType w:val="hybridMultilevel"/>
    <w:tmpl w:val="514A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E2CF7"/>
    <w:multiLevelType w:val="hybridMultilevel"/>
    <w:tmpl w:val="5D5E4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59F4603"/>
    <w:multiLevelType w:val="hybridMultilevel"/>
    <w:tmpl w:val="4DBEE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65F1A09"/>
    <w:multiLevelType w:val="hybridMultilevel"/>
    <w:tmpl w:val="BE8A45F8"/>
    <w:lvl w:ilvl="0" w:tplc="61D458C4">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AB146E6"/>
    <w:multiLevelType w:val="hybridMultilevel"/>
    <w:tmpl w:val="A736715C"/>
    <w:lvl w:ilvl="0" w:tplc="D1AC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C326AD"/>
    <w:multiLevelType w:val="hybridMultilevel"/>
    <w:tmpl w:val="DC5C6986"/>
    <w:lvl w:ilvl="0" w:tplc="957C3B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1"/>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A3"/>
    <w:rsid w:val="00025320"/>
    <w:rsid w:val="00032227"/>
    <w:rsid w:val="00042BC9"/>
    <w:rsid w:val="000456AB"/>
    <w:rsid w:val="00051E7F"/>
    <w:rsid w:val="00062D99"/>
    <w:rsid w:val="0007544D"/>
    <w:rsid w:val="00092479"/>
    <w:rsid w:val="0018087C"/>
    <w:rsid w:val="001A7636"/>
    <w:rsid w:val="001B08EF"/>
    <w:rsid w:val="001D335E"/>
    <w:rsid w:val="00224D84"/>
    <w:rsid w:val="002657D1"/>
    <w:rsid w:val="002B5CC4"/>
    <w:rsid w:val="002E778E"/>
    <w:rsid w:val="00304B3E"/>
    <w:rsid w:val="00313B18"/>
    <w:rsid w:val="003666A2"/>
    <w:rsid w:val="003A5214"/>
    <w:rsid w:val="003F453D"/>
    <w:rsid w:val="004005B6"/>
    <w:rsid w:val="00403916"/>
    <w:rsid w:val="00461E81"/>
    <w:rsid w:val="00487F18"/>
    <w:rsid w:val="00491B4D"/>
    <w:rsid w:val="004D60B6"/>
    <w:rsid w:val="00550ED9"/>
    <w:rsid w:val="00575ADE"/>
    <w:rsid w:val="005A4DEC"/>
    <w:rsid w:val="00621CE0"/>
    <w:rsid w:val="00641D63"/>
    <w:rsid w:val="00683FA3"/>
    <w:rsid w:val="006C52EF"/>
    <w:rsid w:val="006E2C4D"/>
    <w:rsid w:val="0075251B"/>
    <w:rsid w:val="00880842"/>
    <w:rsid w:val="008B7A39"/>
    <w:rsid w:val="008D06B0"/>
    <w:rsid w:val="0094740D"/>
    <w:rsid w:val="0096305D"/>
    <w:rsid w:val="0096396B"/>
    <w:rsid w:val="009C1398"/>
    <w:rsid w:val="009F2B5D"/>
    <w:rsid w:val="00AA1DF1"/>
    <w:rsid w:val="00AD50FC"/>
    <w:rsid w:val="00BB03E4"/>
    <w:rsid w:val="00BE086C"/>
    <w:rsid w:val="00BF4EF5"/>
    <w:rsid w:val="00C2796A"/>
    <w:rsid w:val="00C413A3"/>
    <w:rsid w:val="00C85DF9"/>
    <w:rsid w:val="00C96730"/>
    <w:rsid w:val="00CB6CAA"/>
    <w:rsid w:val="00D20349"/>
    <w:rsid w:val="00D36C4F"/>
    <w:rsid w:val="00D623B0"/>
    <w:rsid w:val="00D771BD"/>
    <w:rsid w:val="00D8365E"/>
    <w:rsid w:val="00DA310C"/>
    <w:rsid w:val="00DC2FEE"/>
    <w:rsid w:val="00E0564A"/>
    <w:rsid w:val="00E359EE"/>
    <w:rsid w:val="00E603C1"/>
    <w:rsid w:val="00EA66AC"/>
    <w:rsid w:val="00EC4F24"/>
    <w:rsid w:val="00F743BD"/>
    <w:rsid w:val="00F75B71"/>
    <w:rsid w:val="00F82B74"/>
    <w:rsid w:val="00F84139"/>
    <w:rsid w:val="00F94D62"/>
    <w:rsid w:val="00FB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3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07544D"/>
    <w:pPr>
      <w:spacing w:before="100" w:beforeAutospacing="1" w:after="100" w:afterAutospacing="1"/>
    </w:pPr>
    <w:rPr>
      <w:rFonts w:ascii="Arial Unicode MS" w:eastAsia="Arial Unicode MS" w:hAnsi="Arial Unicode MS" w:cs="Arial Unicode MS"/>
    </w:rPr>
  </w:style>
  <w:style w:type="paragraph" w:styleId="a5">
    <w:name w:val="List Paragraph"/>
    <w:basedOn w:val="a"/>
    <w:autoRedefine/>
    <w:uiPriority w:val="34"/>
    <w:qFormat/>
    <w:rsid w:val="001A7636"/>
    <w:pPr>
      <w:spacing w:after="200" w:line="276" w:lineRule="auto"/>
      <w:ind w:left="708"/>
      <w:contextualSpacing/>
      <w:jc w:val="both"/>
    </w:pPr>
    <w:rPr>
      <w:szCs w:val="22"/>
    </w:rPr>
  </w:style>
  <w:style w:type="character" w:styleId="a6">
    <w:name w:val="Hyperlink"/>
    <w:uiPriority w:val="99"/>
    <w:rsid w:val="003F453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3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07544D"/>
    <w:pPr>
      <w:spacing w:before="100" w:beforeAutospacing="1" w:after="100" w:afterAutospacing="1"/>
    </w:pPr>
    <w:rPr>
      <w:rFonts w:ascii="Arial Unicode MS" w:eastAsia="Arial Unicode MS" w:hAnsi="Arial Unicode MS" w:cs="Arial Unicode MS"/>
    </w:rPr>
  </w:style>
  <w:style w:type="paragraph" w:styleId="a5">
    <w:name w:val="List Paragraph"/>
    <w:basedOn w:val="a"/>
    <w:autoRedefine/>
    <w:uiPriority w:val="34"/>
    <w:qFormat/>
    <w:rsid w:val="001A7636"/>
    <w:pPr>
      <w:spacing w:after="200" w:line="276" w:lineRule="auto"/>
      <w:ind w:left="708"/>
      <w:contextualSpacing/>
      <w:jc w:val="both"/>
    </w:pPr>
    <w:rPr>
      <w:szCs w:val="22"/>
    </w:rPr>
  </w:style>
  <w:style w:type="character" w:styleId="a6">
    <w:name w:val="Hyperlink"/>
    <w:uiPriority w:val="99"/>
    <w:rsid w:val="003F4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64459" TargetMode="External"/><Relationship Id="rId13" Type="http://schemas.openxmlformats.org/officeDocument/2006/relationships/hyperlink" Target="http://www.knigafund.ru/authors/29527" TargetMode="External"/><Relationship Id="rId18" Type="http://schemas.openxmlformats.org/officeDocument/2006/relationships/hyperlink" Target="http://www.studentlibrary.ru" TargetMode="External"/><Relationship Id="rId26" Type="http://schemas.openxmlformats.org/officeDocument/2006/relationships/hyperlink" Target="http://www.studentlibrary.ru" TargetMode="External"/><Relationship Id="rId39" Type="http://schemas.openxmlformats.org/officeDocument/2006/relationships/hyperlink" Target="http://www.knigafund.ru/authors/29930" TargetMode="External"/><Relationship Id="rId3" Type="http://schemas.microsoft.com/office/2007/relationships/stylesWithEffects" Target="stylesWithEffects.xml"/><Relationship Id="rId21" Type="http://schemas.openxmlformats.org/officeDocument/2006/relationships/hyperlink" Target="http://www.studentlibrary.ru/" TargetMode="External"/><Relationship Id="rId34" Type="http://schemas.openxmlformats.org/officeDocument/2006/relationships/hyperlink" Target="http://www.studentlibrary.ru" TargetMode="External"/><Relationship Id="rId42" Type="http://schemas.openxmlformats.org/officeDocument/2006/relationships/hyperlink" Target="http://www.knigafund.ru/authors/32849" TargetMode="External"/><Relationship Id="rId47" Type="http://schemas.openxmlformats.org/officeDocument/2006/relationships/theme" Target="theme/theme1.xml"/><Relationship Id="rId7" Type="http://schemas.openxmlformats.org/officeDocument/2006/relationships/hyperlink" Target="http://www.knigafund.ru/authors/3174" TargetMode="External"/><Relationship Id="rId12" Type="http://schemas.openxmlformats.org/officeDocument/2006/relationships/hyperlink" Target="http://www.knigafund.ru/authors/10915" TargetMode="External"/><Relationship Id="rId17" Type="http://schemas.openxmlformats.org/officeDocument/2006/relationships/hyperlink" Target="http://www.knigafund.ru/books/171851" TargetMode="External"/><Relationship Id="rId25" Type="http://schemas.openxmlformats.org/officeDocument/2006/relationships/hyperlink" Target="http://www.knigafund.ru/books/173220" TargetMode="External"/><Relationship Id="rId33" Type="http://schemas.openxmlformats.org/officeDocument/2006/relationships/hyperlink" Target="http://www.knigafund.ru/books/171851" TargetMode="External"/><Relationship Id="rId38" Type="http://schemas.openxmlformats.org/officeDocument/2006/relationships/hyperlink" Target="http://www.knigafund.ru/books/14921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nigafund.ru/authors/29527" TargetMode="External"/><Relationship Id="rId20" Type="http://schemas.openxmlformats.org/officeDocument/2006/relationships/hyperlink" Target="http://www.studentlibrary.ru" TargetMode="External"/><Relationship Id="rId29" Type="http://schemas.openxmlformats.org/officeDocument/2006/relationships/hyperlink" Target="http://www.studentlibrary.ru" TargetMode="External"/><Relationship Id="rId41" Type="http://schemas.openxmlformats.org/officeDocument/2006/relationships/hyperlink" Target="http://www.knigafund.ru/authors/32753" TargetMode="External"/><Relationship Id="rId1" Type="http://schemas.openxmlformats.org/officeDocument/2006/relationships/numbering" Target="numbering.xml"/><Relationship Id="rId6" Type="http://schemas.openxmlformats.org/officeDocument/2006/relationships/hyperlink" Target="http://www.studentlibrary.ru" TargetMode="External"/><Relationship Id="rId11" Type="http://schemas.openxmlformats.org/officeDocument/2006/relationships/hyperlink" Target="http://studentlibrary.ru/" TargetMode="External"/><Relationship Id="rId24" Type="http://schemas.openxmlformats.org/officeDocument/2006/relationships/hyperlink" Target="http://www.knigafund.ru/authors/22062" TargetMode="External"/><Relationship Id="rId32" Type="http://schemas.openxmlformats.org/officeDocument/2006/relationships/hyperlink" Target="http://www.knigafund.ru/authors/29527" TargetMode="External"/><Relationship Id="rId37" Type="http://schemas.openxmlformats.org/officeDocument/2006/relationships/hyperlink" Target="http://www.studentlibrary.ru" TargetMode="External"/><Relationship Id="rId40" Type="http://schemas.openxmlformats.org/officeDocument/2006/relationships/hyperlink" Target="http://www.studentlibrary.ru" TargetMode="External"/><Relationship Id="rId45"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studentlibrary.ru/" TargetMode="External"/><Relationship Id="rId28" Type="http://schemas.openxmlformats.org/officeDocument/2006/relationships/hyperlink" Target="http://www.knigafund.ru/books/172154" TargetMode="External"/><Relationship Id="rId36" Type="http://schemas.openxmlformats.org/officeDocument/2006/relationships/hyperlink" Target="http://www.knigafund.ru/authors/29930" TargetMode="External"/><Relationship Id="rId10" Type="http://schemas.openxmlformats.org/officeDocument/2006/relationships/hyperlink" Target="http://biblioclub.ru/index.php?page=book_red&amp;id=63313&amp;sr=1" TargetMode="External"/><Relationship Id="rId19" Type="http://schemas.openxmlformats.org/officeDocument/2006/relationships/hyperlink" Target="http://www.studentlibrary.r" TargetMode="External"/><Relationship Id="rId31" Type="http://schemas.openxmlformats.org/officeDocument/2006/relationships/hyperlink" Target="http://www.studentlibrary.ru" TargetMode="External"/><Relationship Id="rId44"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hyperlink" Target="http://www.knigafund.ru/books/171850" TargetMode="External"/><Relationship Id="rId22" Type="http://schemas.openxmlformats.org/officeDocument/2006/relationships/hyperlink" Target="http://www.studentlibrary.ru" TargetMode="External"/><Relationship Id="rId27" Type="http://schemas.openxmlformats.org/officeDocument/2006/relationships/hyperlink" Target="http://www.knigafund.ru/authors/29956" TargetMode="External"/><Relationship Id="rId30" Type="http://schemas.openxmlformats.org/officeDocument/2006/relationships/hyperlink" Target="http://studentlibrary.com" TargetMode="External"/><Relationship Id="rId35" Type="http://schemas.openxmlformats.org/officeDocument/2006/relationships/hyperlink" Target="http://www.knigafund.ru/books/149215" TargetMode="External"/><Relationship Id="rId43"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3780</Words>
  <Characters>21550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25280</CharactersWithSpaces>
  <SharedDoc>false</SharedDoc>
  <HLinks>
    <vt:vector size="150" baseType="variant">
      <vt:variant>
        <vt:i4>5111816</vt:i4>
      </vt:variant>
      <vt:variant>
        <vt:i4>72</vt:i4>
      </vt:variant>
      <vt:variant>
        <vt:i4>0</vt:i4>
      </vt:variant>
      <vt:variant>
        <vt:i4>5</vt:i4>
      </vt:variant>
      <vt:variant>
        <vt:lpwstr>http://www.knigafund.ru/authors/29930</vt:lpwstr>
      </vt:variant>
      <vt:variant>
        <vt:lpwstr/>
      </vt:variant>
      <vt:variant>
        <vt:i4>1835085</vt:i4>
      </vt:variant>
      <vt:variant>
        <vt:i4>69</vt:i4>
      </vt:variant>
      <vt:variant>
        <vt:i4>0</vt:i4>
      </vt:variant>
      <vt:variant>
        <vt:i4>5</vt:i4>
      </vt:variant>
      <vt:variant>
        <vt:lpwstr>http://www.knigafund.ru/books/149215</vt:lpwstr>
      </vt:variant>
      <vt:variant>
        <vt:lpwstr/>
      </vt:variant>
      <vt:variant>
        <vt:i4>917578</vt:i4>
      </vt:variant>
      <vt:variant>
        <vt:i4>66</vt:i4>
      </vt:variant>
      <vt:variant>
        <vt:i4>0</vt:i4>
      </vt:variant>
      <vt:variant>
        <vt:i4>5</vt:i4>
      </vt:variant>
      <vt:variant>
        <vt:lpwstr>http://www.studentlibrary.ru/</vt:lpwstr>
      </vt:variant>
      <vt:variant>
        <vt:lpwstr/>
      </vt:variant>
      <vt:variant>
        <vt:i4>917578</vt:i4>
      </vt:variant>
      <vt:variant>
        <vt:i4>63</vt:i4>
      </vt:variant>
      <vt:variant>
        <vt:i4>0</vt:i4>
      </vt:variant>
      <vt:variant>
        <vt:i4>5</vt:i4>
      </vt:variant>
      <vt:variant>
        <vt:lpwstr>http://www.studentlibrary.ru/</vt:lpwstr>
      </vt:variant>
      <vt:variant>
        <vt:lpwstr/>
      </vt:variant>
      <vt:variant>
        <vt:i4>262154</vt:i4>
      </vt:variant>
      <vt:variant>
        <vt:i4>60</vt:i4>
      </vt:variant>
      <vt:variant>
        <vt:i4>0</vt:i4>
      </vt:variant>
      <vt:variant>
        <vt:i4>5</vt:i4>
      </vt:variant>
      <vt:variant>
        <vt:lpwstr>http://www.knigafund.ru/</vt:lpwstr>
      </vt:variant>
      <vt:variant>
        <vt:lpwstr/>
      </vt:variant>
      <vt:variant>
        <vt:i4>1114177</vt:i4>
      </vt:variant>
      <vt:variant>
        <vt:i4>57</vt:i4>
      </vt:variant>
      <vt:variant>
        <vt:i4>0</vt:i4>
      </vt:variant>
      <vt:variant>
        <vt:i4>5</vt:i4>
      </vt:variant>
      <vt:variant>
        <vt:lpwstr>http://www.knigafund.ru/books/171851</vt:lpwstr>
      </vt:variant>
      <vt:variant>
        <vt:lpwstr/>
      </vt:variant>
      <vt:variant>
        <vt:i4>5177348</vt:i4>
      </vt:variant>
      <vt:variant>
        <vt:i4>54</vt:i4>
      </vt:variant>
      <vt:variant>
        <vt:i4>0</vt:i4>
      </vt:variant>
      <vt:variant>
        <vt:i4>5</vt:i4>
      </vt:variant>
      <vt:variant>
        <vt:lpwstr>http://www.knigafund.ru/authors/29527</vt:lpwstr>
      </vt:variant>
      <vt:variant>
        <vt:lpwstr/>
      </vt:variant>
      <vt:variant>
        <vt:i4>262154</vt:i4>
      </vt:variant>
      <vt:variant>
        <vt:i4>51</vt:i4>
      </vt:variant>
      <vt:variant>
        <vt:i4>0</vt:i4>
      </vt:variant>
      <vt:variant>
        <vt:i4>5</vt:i4>
      </vt:variant>
      <vt:variant>
        <vt:lpwstr>http://www.knigafund.ru/</vt:lpwstr>
      </vt:variant>
      <vt:variant>
        <vt:lpwstr/>
      </vt:variant>
      <vt:variant>
        <vt:i4>4325384</vt:i4>
      </vt:variant>
      <vt:variant>
        <vt:i4>48</vt:i4>
      </vt:variant>
      <vt:variant>
        <vt:i4>0</vt:i4>
      </vt:variant>
      <vt:variant>
        <vt:i4>5</vt:i4>
      </vt:variant>
      <vt:variant>
        <vt:lpwstr>http://www.knigafund.ru/authors/32849</vt:lpwstr>
      </vt:variant>
      <vt:variant>
        <vt:lpwstr/>
      </vt:variant>
      <vt:variant>
        <vt:i4>4390919</vt:i4>
      </vt:variant>
      <vt:variant>
        <vt:i4>45</vt:i4>
      </vt:variant>
      <vt:variant>
        <vt:i4>0</vt:i4>
      </vt:variant>
      <vt:variant>
        <vt:i4>5</vt:i4>
      </vt:variant>
      <vt:variant>
        <vt:lpwstr>http://www.knigafund.ru/authors/32753</vt:lpwstr>
      </vt:variant>
      <vt:variant>
        <vt:lpwstr/>
      </vt:variant>
      <vt:variant>
        <vt:i4>917578</vt:i4>
      </vt:variant>
      <vt:variant>
        <vt:i4>42</vt:i4>
      </vt:variant>
      <vt:variant>
        <vt:i4>0</vt:i4>
      </vt:variant>
      <vt:variant>
        <vt:i4>5</vt:i4>
      </vt:variant>
      <vt:variant>
        <vt:lpwstr>http://www.studentlibrary.ru/</vt:lpwstr>
      </vt:variant>
      <vt:variant>
        <vt:lpwstr/>
      </vt:variant>
      <vt:variant>
        <vt:i4>262154</vt:i4>
      </vt:variant>
      <vt:variant>
        <vt:i4>39</vt:i4>
      </vt:variant>
      <vt:variant>
        <vt:i4>0</vt:i4>
      </vt:variant>
      <vt:variant>
        <vt:i4>5</vt:i4>
      </vt:variant>
      <vt:variant>
        <vt:lpwstr>http://www.knigafund.ru/</vt:lpwstr>
      </vt:variant>
      <vt:variant>
        <vt:lpwstr/>
      </vt:variant>
      <vt:variant>
        <vt:i4>1900610</vt:i4>
      </vt:variant>
      <vt:variant>
        <vt:i4>36</vt:i4>
      </vt:variant>
      <vt:variant>
        <vt:i4>0</vt:i4>
      </vt:variant>
      <vt:variant>
        <vt:i4>5</vt:i4>
      </vt:variant>
      <vt:variant>
        <vt:lpwstr>http://www.knigafund.ru/books/172154</vt:lpwstr>
      </vt:variant>
      <vt:variant>
        <vt:lpwstr/>
      </vt:variant>
      <vt:variant>
        <vt:i4>4718600</vt:i4>
      </vt:variant>
      <vt:variant>
        <vt:i4>33</vt:i4>
      </vt:variant>
      <vt:variant>
        <vt:i4>0</vt:i4>
      </vt:variant>
      <vt:variant>
        <vt:i4>5</vt:i4>
      </vt:variant>
      <vt:variant>
        <vt:lpwstr>http://www.knigafund.ru/authors/29956</vt:lpwstr>
      </vt:variant>
      <vt:variant>
        <vt:lpwstr/>
      </vt:variant>
      <vt:variant>
        <vt:i4>983071</vt:i4>
      </vt:variant>
      <vt:variant>
        <vt:i4>30</vt:i4>
      </vt:variant>
      <vt:variant>
        <vt:i4>0</vt:i4>
      </vt:variant>
      <vt:variant>
        <vt:i4>5</vt:i4>
      </vt:variant>
      <vt:variant>
        <vt:lpwstr>http://biblioclub.ru/</vt:lpwstr>
      </vt:variant>
      <vt:variant>
        <vt:lpwstr/>
      </vt:variant>
      <vt:variant>
        <vt:i4>262154</vt:i4>
      </vt:variant>
      <vt:variant>
        <vt:i4>27</vt:i4>
      </vt:variant>
      <vt:variant>
        <vt:i4>0</vt:i4>
      </vt:variant>
      <vt:variant>
        <vt:i4>5</vt:i4>
      </vt:variant>
      <vt:variant>
        <vt:lpwstr>http://www.knigafund.ru/</vt:lpwstr>
      </vt:variant>
      <vt:variant>
        <vt:lpwstr/>
      </vt:variant>
      <vt:variant>
        <vt:i4>1704004</vt:i4>
      </vt:variant>
      <vt:variant>
        <vt:i4>24</vt:i4>
      </vt:variant>
      <vt:variant>
        <vt:i4>0</vt:i4>
      </vt:variant>
      <vt:variant>
        <vt:i4>5</vt:i4>
      </vt:variant>
      <vt:variant>
        <vt:lpwstr>http://www.knigafund.ru/books/173220</vt:lpwstr>
      </vt:variant>
      <vt:variant>
        <vt:lpwstr/>
      </vt:variant>
      <vt:variant>
        <vt:i4>4194305</vt:i4>
      </vt:variant>
      <vt:variant>
        <vt:i4>21</vt:i4>
      </vt:variant>
      <vt:variant>
        <vt:i4>0</vt:i4>
      </vt:variant>
      <vt:variant>
        <vt:i4>5</vt:i4>
      </vt:variant>
      <vt:variant>
        <vt:lpwstr>http://www.knigafund.ru/authors/22062</vt:lpwstr>
      </vt:variant>
      <vt:variant>
        <vt:lpwstr/>
      </vt:variant>
      <vt:variant>
        <vt:i4>983071</vt:i4>
      </vt:variant>
      <vt:variant>
        <vt:i4>18</vt:i4>
      </vt:variant>
      <vt:variant>
        <vt:i4>0</vt:i4>
      </vt:variant>
      <vt:variant>
        <vt:i4>5</vt:i4>
      </vt:variant>
      <vt:variant>
        <vt:lpwstr>http://biblioclub.ru/</vt:lpwstr>
      </vt:variant>
      <vt:variant>
        <vt:lpwstr/>
      </vt:variant>
      <vt:variant>
        <vt:i4>262154</vt:i4>
      </vt:variant>
      <vt:variant>
        <vt:i4>15</vt:i4>
      </vt:variant>
      <vt:variant>
        <vt:i4>0</vt:i4>
      </vt:variant>
      <vt:variant>
        <vt:i4>5</vt:i4>
      </vt:variant>
      <vt:variant>
        <vt:lpwstr>http://www.knigafund.ru/</vt:lpwstr>
      </vt:variant>
      <vt:variant>
        <vt:lpwstr/>
      </vt:variant>
      <vt:variant>
        <vt:i4>917578</vt:i4>
      </vt:variant>
      <vt:variant>
        <vt:i4>12</vt:i4>
      </vt:variant>
      <vt:variant>
        <vt:i4>0</vt:i4>
      </vt:variant>
      <vt:variant>
        <vt:i4>5</vt:i4>
      </vt:variant>
      <vt:variant>
        <vt:lpwstr>http://www.studentlibrary.ru/</vt:lpwstr>
      </vt:variant>
      <vt:variant>
        <vt:lpwstr/>
      </vt:variant>
      <vt:variant>
        <vt:i4>983071</vt:i4>
      </vt:variant>
      <vt:variant>
        <vt:i4>9</vt:i4>
      </vt:variant>
      <vt:variant>
        <vt:i4>0</vt:i4>
      </vt:variant>
      <vt:variant>
        <vt:i4>5</vt:i4>
      </vt:variant>
      <vt:variant>
        <vt:lpwstr>http://biblioclub.ru/</vt:lpwstr>
      </vt:variant>
      <vt:variant>
        <vt:lpwstr/>
      </vt:variant>
      <vt:variant>
        <vt:i4>7405643</vt:i4>
      </vt:variant>
      <vt:variant>
        <vt:i4>6</vt:i4>
      </vt:variant>
      <vt:variant>
        <vt:i4>0</vt:i4>
      </vt:variant>
      <vt:variant>
        <vt:i4>5</vt:i4>
      </vt:variant>
      <vt:variant>
        <vt:lpwstr>http://biblioclub.ru/index.php?page=book_red&amp;id=63313&amp;sr=1</vt:lpwstr>
      </vt:variant>
      <vt:variant>
        <vt:lpwstr/>
      </vt:variant>
      <vt:variant>
        <vt:i4>3145786</vt:i4>
      </vt:variant>
      <vt:variant>
        <vt:i4>3</vt:i4>
      </vt:variant>
      <vt:variant>
        <vt:i4>0</vt:i4>
      </vt:variant>
      <vt:variant>
        <vt:i4>5</vt:i4>
      </vt:variant>
      <vt:variant>
        <vt:lpwstr>http://biblioclub.ru/index.php?page=book&amp;id=275740</vt:lpwstr>
      </vt:variant>
      <vt:variant>
        <vt:lpwstr/>
      </vt: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Галина Шмелева</cp:lastModifiedBy>
  <cp:revision>13</cp:revision>
  <dcterms:created xsi:type="dcterms:W3CDTF">2018-09-18T13:04:00Z</dcterms:created>
  <dcterms:modified xsi:type="dcterms:W3CDTF">2020-09-17T09:41:00Z</dcterms:modified>
</cp:coreProperties>
</file>