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334E" w:rsidRPr="0074334E" w:rsidTr="0074334E">
        <w:tc>
          <w:tcPr>
            <w:tcW w:w="4785" w:type="dxa"/>
            <w:shd w:val="clear" w:color="auto" w:fill="auto"/>
          </w:tcPr>
          <w:p w:rsid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  <w:r w:rsidRPr="0074334E">
              <w:rPr>
                <w:b/>
                <w:sz w:val="28"/>
                <w:szCs w:val="28"/>
              </w:rPr>
              <w:t>РАЗРАБОТАНА</w:t>
            </w:r>
          </w:p>
          <w:p w:rsidR="0074334E" w:rsidRP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334E" w:rsidRP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  <w:r w:rsidRPr="0074334E">
              <w:rPr>
                <w:b/>
                <w:sz w:val="28"/>
                <w:szCs w:val="28"/>
              </w:rPr>
              <w:t>УТВЕРЖДЕНА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74334E" w:rsidRDefault="0074334E" w:rsidP="007D0441">
            <w:pPr>
              <w:jc w:val="center"/>
              <w:rPr>
                <w:sz w:val="28"/>
                <w:szCs w:val="28"/>
              </w:rPr>
            </w:pPr>
            <w:r w:rsidRPr="0074334E">
              <w:rPr>
                <w:sz w:val="28"/>
                <w:szCs w:val="28"/>
              </w:rPr>
              <w:t xml:space="preserve">Кафедрой </w:t>
            </w:r>
            <w:r w:rsidR="007D0441">
              <w:rPr>
                <w:sz w:val="28"/>
                <w:szCs w:val="28"/>
              </w:rPr>
              <w:t>современного русского</w:t>
            </w:r>
            <w:r w:rsidRPr="0074334E">
              <w:rPr>
                <w:sz w:val="28"/>
                <w:szCs w:val="28"/>
              </w:rPr>
              <w:t xml:space="preserve"> язык</w:t>
            </w:r>
            <w:r w:rsidR="007D0441">
              <w:rPr>
                <w:sz w:val="28"/>
                <w:szCs w:val="28"/>
              </w:rPr>
              <w:t>а</w:t>
            </w:r>
          </w:p>
        </w:tc>
        <w:tc>
          <w:tcPr>
            <w:tcW w:w="4786" w:type="dxa"/>
            <w:shd w:val="clear" w:color="auto" w:fill="auto"/>
          </w:tcPr>
          <w:p w:rsidR="0074334E" w:rsidRPr="0074334E" w:rsidRDefault="0074334E" w:rsidP="0074334E">
            <w:pPr>
              <w:jc w:val="center"/>
              <w:rPr>
                <w:sz w:val="28"/>
                <w:szCs w:val="28"/>
              </w:rPr>
            </w:pPr>
            <w:r w:rsidRPr="0074334E">
              <w:rPr>
                <w:sz w:val="28"/>
                <w:szCs w:val="28"/>
              </w:rPr>
              <w:t>Ученым советом факультета филологии и журналистики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CD3743" w:rsidRDefault="0074334E" w:rsidP="007433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334E" w:rsidRPr="00CD3743" w:rsidRDefault="007D0441" w:rsidP="007D04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  <w:r w:rsidR="0062467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="00CD3743" w:rsidRPr="00CD3743">
              <w:rPr>
                <w:color w:val="000000" w:themeColor="text1"/>
                <w:sz w:val="28"/>
                <w:szCs w:val="28"/>
              </w:rPr>
              <w:t>.</w:t>
            </w:r>
            <w:r w:rsidR="00B52EEA" w:rsidRPr="00CD3743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="0074334E" w:rsidRPr="00CD3743">
              <w:rPr>
                <w:color w:val="000000" w:themeColor="text1"/>
                <w:sz w:val="28"/>
                <w:szCs w:val="28"/>
              </w:rPr>
              <w:t>, протокол №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4786" w:type="dxa"/>
            <w:shd w:val="clear" w:color="auto" w:fill="auto"/>
          </w:tcPr>
          <w:p w:rsidR="00CD3743" w:rsidRDefault="00CD3743" w:rsidP="007433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334E" w:rsidRPr="00CD3743" w:rsidRDefault="00F41FDF" w:rsidP="00F41F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62467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="00BA0116">
              <w:rPr>
                <w:color w:val="000000" w:themeColor="text1"/>
                <w:sz w:val="28"/>
                <w:szCs w:val="28"/>
              </w:rPr>
              <w:t>.</w:t>
            </w:r>
            <w:r w:rsidR="00CD3743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="00CD374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D3743" w:rsidRPr="00CD3743">
              <w:rPr>
                <w:color w:val="000000" w:themeColor="text1"/>
                <w:sz w:val="28"/>
                <w:szCs w:val="28"/>
              </w:rPr>
              <w:t xml:space="preserve">протокол №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CD3743" w:rsidRDefault="0074334E" w:rsidP="007433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334E" w:rsidRPr="00CD3743" w:rsidRDefault="0074334E" w:rsidP="0074334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 xml:space="preserve">ПРОГРАММА ВСТУПИТЕЛЬНОГО ИСПЫТАНИЯ 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>для поступающих на обучение по программам подготовки научно-педагогических кадров в аспирантуре в 201</w:t>
      </w:r>
      <w:r w:rsidR="00BE4BDE">
        <w:rPr>
          <w:b/>
          <w:sz w:val="28"/>
          <w:szCs w:val="28"/>
        </w:rPr>
        <w:t>8</w:t>
      </w:r>
      <w:r w:rsidRPr="0074334E">
        <w:rPr>
          <w:b/>
          <w:sz w:val="28"/>
          <w:szCs w:val="28"/>
        </w:rPr>
        <w:t xml:space="preserve"> году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 xml:space="preserve">Направление подготовки </w:t>
      </w:r>
      <w:r w:rsidRPr="0074334E">
        <w:rPr>
          <w:b/>
          <w:sz w:val="28"/>
          <w:szCs w:val="28"/>
          <w:u w:val="single"/>
        </w:rPr>
        <w:t>Языкознание и литературоведение 45.06.01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 xml:space="preserve">Профиль подготовки </w:t>
      </w:r>
      <w:bookmarkStart w:id="0" w:name="_GoBack"/>
      <w:r w:rsidRPr="0074334E">
        <w:rPr>
          <w:b/>
          <w:sz w:val="28"/>
          <w:szCs w:val="28"/>
          <w:u w:val="single"/>
        </w:rPr>
        <w:t>Русский язык</w:t>
      </w:r>
    </w:p>
    <w:bookmarkEnd w:id="0"/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>Астрахань – 201</w:t>
      </w:r>
      <w:r w:rsidR="00545406">
        <w:rPr>
          <w:b/>
          <w:sz w:val="28"/>
          <w:szCs w:val="28"/>
        </w:rPr>
        <w:t>8</w:t>
      </w:r>
      <w:r w:rsidRPr="0074334E">
        <w:rPr>
          <w:b/>
          <w:sz w:val="28"/>
          <w:szCs w:val="28"/>
        </w:rPr>
        <w:t xml:space="preserve"> г.</w:t>
      </w:r>
    </w:p>
    <w:p w:rsidR="0074334E" w:rsidRPr="00717444" w:rsidRDefault="0074334E" w:rsidP="0074334E">
      <w:pPr>
        <w:jc w:val="center"/>
        <w:rPr>
          <w:b/>
        </w:rPr>
      </w:pPr>
      <w:r w:rsidRPr="00717444">
        <w:rPr>
          <w:b/>
        </w:rPr>
        <w:lastRenderedPageBreak/>
        <w:t xml:space="preserve">ПОЯСНИТЕЛЬНАЯ ЗАПИСКА 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356666" w:rsidRPr="00141FDD" w:rsidRDefault="00356666" w:rsidP="00356666">
      <w:pPr>
        <w:snapToGrid w:val="0"/>
        <w:ind w:firstLine="709"/>
        <w:jc w:val="both"/>
      </w:pPr>
      <w:r w:rsidRPr="00141FDD">
        <w:t xml:space="preserve">Программа ориентирует поступающих на обучение </w:t>
      </w:r>
      <w:r w:rsidR="00CA7872" w:rsidRPr="00141FDD">
        <w:t xml:space="preserve">в аспирантуре </w:t>
      </w:r>
      <w:r w:rsidRPr="00141FDD">
        <w:t xml:space="preserve">по профилю «Русский язык» на самостоятельную работу над соответствующей </w:t>
      </w:r>
      <w:r w:rsidR="00CA7872" w:rsidRPr="00141FDD">
        <w:t xml:space="preserve">учебной и </w:t>
      </w:r>
      <w:r w:rsidRPr="00141FDD">
        <w:t xml:space="preserve">научной литературой </w:t>
      </w:r>
      <w:r w:rsidR="00CA7872" w:rsidRPr="00141FDD">
        <w:t>по дисциплине «Русский язык»</w:t>
      </w:r>
      <w:r w:rsidR="00141FDD">
        <w:t>,</w:t>
      </w:r>
      <w:r w:rsidR="00CA7872" w:rsidRPr="00141FDD">
        <w:t xml:space="preserve"> на </w:t>
      </w:r>
      <w:r w:rsidRPr="00141FDD">
        <w:t>творческое усвоение общих методологических проблем</w:t>
      </w:r>
      <w:r w:rsidR="00141FDD">
        <w:t xml:space="preserve"> языкознания</w:t>
      </w:r>
      <w:r w:rsidRPr="00141FDD">
        <w:t xml:space="preserve">, а также основных этапов развития </w:t>
      </w:r>
      <w:r w:rsidR="00CA7872" w:rsidRPr="00141FDD">
        <w:t>русского языка</w:t>
      </w:r>
      <w:r w:rsidRPr="00141FDD">
        <w:t xml:space="preserve">.  </w:t>
      </w:r>
    </w:p>
    <w:p w:rsidR="00CA7872" w:rsidRPr="00141FDD" w:rsidRDefault="00356666" w:rsidP="00356666">
      <w:pPr>
        <w:pStyle w:val="a6"/>
        <w:ind w:firstLine="709"/>
        <w:jc w:val="both"/>
        <w:rPr>
          <w:b w:val="0"/>
          <w:sz w:val="24"/>
          <w:szCs w:val="24"/>
        </w:rPr>
      </w:pPr>
      <w:r w:rsidRPr="00141FDD">
        <w:rPr>
          <w:b w:val="0"/>
          <w:sz w:val="24"/>
          <w:szCs w:val="24"/>
        </w:rPr>
        <w:t>Цель</w:t>
      </w:r>
      <w:r w:rsidR="00CA7872" w:rsidRPr="00141FDD">
        <w:rPr>
          <w:b w:val="0"/>
          <w:sz w:val="24"/>
          <w:szCs w:val="24"/>
        </w:rPr>
        <w:t>ювступительного экзамена «Русский язык»</w:t>
      </w:r>
      <w:r w:rsidR="00141FDD" w:rsidRPr="00141FDD">
        <w:rPr>
          <w:b w:val="0"/>
          <w:sz w:val="24"/>
          <w:szCs w:val="24"/>
        </w:rPr>
        <w:t>является</w:t>
      </w:r>
      <w:r w:rsidR="00CA7872" w:rsidRPr="00141FDD">
        <w:rPr>
          <w:b w:val="0"/>
          <w:sz w:val="24"/>
          <w:szCs w:val="24"/>
        </w:rPr>
        <w:t>:</w:t>
      </w:r>
    </w:p>
    <w:p w:rsidR="00CA7872" w:rsidRPr="00141FDD" w:rsidRDefault="0097218F" w:rsidP="00356666">
      <w:pPr>
        <w:pStyle w:val="a6"/>
        <w:ind w:firstLine="709"/>
        <w:jc w:val="both"/>
        <w:rPr>
          <w:b w:val="0"/>
          <w:sz w:val="24"/>
          <w:szCs w:val="24"/>
        </w:rPr>
      </w:pPr>
      <w:r w:rsidRPr="00063AFC">
        <w:rPr>
          <w:sz w:val="24"/>
          <w:szCs w:val="24"/>
        </w:rPr>
        <w:t>–</w:t>
      </w:r>
      <w:r w:rsidR="00141FDD" w:rsidRPr="00141FDD">
        <w:rPr>
          <w:b w:val="0"/>
          <w:sz w:val="24"/>
          <w:szCs w:val="24"/>
        </w:rPr>
        <w:t xml:space="preserve"> выявление у абитуриентов уровня фундаментальной подготовки по русскому языку на уровне требований </w:t>
      </w:r>
      <w:r w:rsidR="005F4DB5">
        <w:rPr>
          <w:b w:val="0"/>
          <w:sz w:val="24"/>
          <w:szCs w:val="24"/>
        </w:rPr>
        <w:t xml:space="preserve">Федерального </w:t>
      </w:r>
      <w:r w:rsidR="00141FDD" w:rsidRPr="00141FDD">
        <w:rPr>
          <w:b w:val="0"/>
          <w:sz w:val="24"/>
          <w:szCs w:val="24"/>
        </w:rPr>
        <w:t>государственного образовательного стандарта по образовательной программе подготовки магистра (специалиста);</w:t>
      </w:r>
    </w:p>
    <w:p w:rsidR="00356666" w:rsidRPr="00141FDD" w:rsidRDefault="0097218F" w:rsidP="00356666">
      <w:pPr>
        <w:pStyle w:val="a6"/>
        <w:ind w:firstLine="709"/>
        <w:jc w:val="both"/>
        <w:rPr>
          <w:b w:val="0"/>
          <w:sz w:val="24"/>
          <w:szCs w:val="24"/>
        </w:rPr>
      </w:pPr>
      <w:r w:rsidRPr="00063AFC">
        <w:rPr>
          <w:sz w:val="24"/>
          <w:szCs w:val="24"/>
        </w:rPr>
        <w:t>–</w:t>
      </w:r>
      <w:r w:rsidR="00356666" w:rsidRPr="00141FDD">
        <w:rPr>
          <w:b w:val="0"/>
          <w:sz w:val="24"/>
          <w:szCs w:val="24"/>
        </w:rPr>
        <w:t>проверк</w:t>
      </w:r>
      <w:r w:rsidR="00141FDD" w:rsidRPr="00141FDD">
        <w:rPr>
          <w:b w:val="0"/>
          <w:sz w:val="24"/>
          <w:szCs w:val="24"/>
        </w:rPr>
        <w:t>а</w:t>
      </w:r>
      <w:r w:rsidR="00356666" w:rsidRPr="00141FDD">
        <w:rPr>
          <w:b w:val="0"/>
          <w:sz w:val="24"/>
          <w:szCs w:val="24"/>
        </w:rPr>
        <w:t xml:space="preserve"> приобретенных знаний</w:t>
      </w:r>
      <w:r w:rsidR="00CA7872" w:rsidRPr="00141FDD">
        <w:rPr>
          <w:b w:val="0"/>
          <w:sz w:val="24"/>
          <w:szCs w:val="24"/>
        </w:rPr>
        <w:t xml:space="preserve"> поступающих</w:t>
      </w:r>
      <w:r w:rsidR="00356666" w:rsidRPr="00141FDD">
        <w:rPr>
          <w:b w:val="0"/>
          <w:sz w:val="24"/>
          <w:szCs w:val="24"/>
        </w:rPr>
        <w:t>, касающихся важнейших проблем современного русского языка, теории и истории русского языка.</w:t>
      </w:r>
    </w:p>
    <w:p w:rsidR="00356666" w:rsidRDefault="0097218F" w:rsidP="00141FDD">
      <w:pPr>
        <w:ind w:firstLine="709"/>
        <w:jc w:val="both"/>
      </w:pPr>
      <w:r w:rsidRPr="00063AFC">
        <w:t>–</w:t>
      </w:r>
      <w:r w:rsidR="00356666" w:rsidRPr="00141FDD">
        <w:t xml:space="preserve">определение готовности поступающих </w:t>
      </w:r>
      <w:r w:rsidR="00141FDD">
        <w:t xml:space="preserve">в </w:t>
      </w:r>
      <w:r w:rsidR="00141FDD" w:rsidRPr="00141FDD">
        <w:t>аспиран</w:t>
      </w:r>
      <w:r w:rsidR="00356666" w:rsidRPr="00141FDD">
        <w:t xml:space="preserve">туру к научно-исследовательской деятельности и к продолжению обучения по </w:t>
      </w:r>
      <w:r w:rsidR="00141FDD" w:rsidRPr="00141FDD">
        <w:t>профилю«Русский язык»</w:t>
      </w:r>
      <w:r w:rsidR="00356666" w:rsidRPr="00141FDD">
        <w:t>.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color w:val="auto"/>
          <w:lang w:val="ru-RU"/>
        </w:rPr>
        <w:t>Поступающий должен: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обнаружить знание базовых лингвистических понятий курса “</w:t>
      </w:r>
      <w:r>
        <w:rPr>
          <w:color w:val="auto"/>
          <w:lang w:val="ru-RU"/>
        </w:rPr>
        <w:t>Р</w:t>
      </w:r>
      <w:r w:rsidRPr="00B433A4">
        <w:rPr>
          <w:color w:val="auto"/>
          <w:lang w:val="ru-RU"/>
        </w:rPr>
        <w:t>усский язык”;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уметь иллюстрировать теоретические положения примерами из русского языка;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уметь сопоставлять различные </w:t>
      </w:r>
      <w:r>
        <w:rPr>
          <w:color w:val="auto"/>
          <w:lang w:val="ru-RU"/>
        </w:rPr>
        <w:t xml:space="preserve">научные </w:t>
      </w:r>
      <w:r w:rsidRPr="00B433A4">
        <w:rPr>
          <w:color w:val="auto"/>
          <w:lang w:val="ru-RU"/>
        </w:rPr>
        <w:t>точки зрения на ту или иную научную проблему</w:t>
      </w:r>
      <w:r>
        <w:rPr>
          <w:color w:val="auto"/>
          <w:lang w:val="ru-RU"/>
        </w:rPr>
        <w:t>;</w:t>
      </w:r>
    </w:p>
    <w:p w:rsidR="00B433A4" w:rsidRPr="00811D20" w:rsidRDefault="00B433A4" w:rsidP="00B433A4">
      <w:pPr>
        <w:pStyle w:val="a5"/>
        <w:ind w:firstLine="680"/>
        <w:jc w:val="both"/>
        <w:rPr>
          <w:color w:val="auto"/>
          <w:sz w:val="28"/>
          <w:szCs w:val="28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>определить собственный круг научных интересов и сформулировать проблему кандидатской диссертации.</w:t>
      </w:r>
    </w:p>
    <w:p w:rsidR="00B433A4" w:rsidRPr="00B433A4" w:rsidRDefault="00B433A4" w:rsidP="00B433A4">
      <w:pPr>
        <w:pStyle w:val="a5"/>
        <w:ind w:firstLine="680"/>
        <w:jc w:val="both"/>
        <w:rPr>
          <w:b/>
          <w:bCs/>
          <w:i/>
          <w:iCs/>
          <w:color w:val="auto"/>
          <w:lang w:val="ru-RU"/>
        </w:rPr>
      </w:pPr>
      <w:r w:rsidRPr="00B433A4">
        <w:rPr>
          <w:b/>
          <w:bCs/>
          <w:i/>
          <w:iCs/>
          <w:color w:val="auto"/>
          <w:lang w:val="ru-RU"/>
        </w:rPr>
        <w:t>Система оценивания.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color w:val="auto"/>
          <w:lang w:val="ru-RU"/>
        </w:rPr>
        <w:t xml:space="preserve">Система оценивания – дифференцированная, </w:t>
      </w:r>
      <w:proofErr w:type="spellStart"/>
      <w:r w:rsidRPr="00B433A4">
        <w:rPr>
          <w:color w:val="auto"/>
          <w:lang w:val="ru-RU"/>
        </w:rPr>
        <w:t>стобалльная</w:t>
      </w:r>
      <w:proofErr w:type="spellEnd"/>
      <w:r w:rsidRPr="00B433A4">
        <w:rPr>
          <w:color w:val="auto"/>
          <w:lang w:val="ru-RU"/>
        </w:rPr>
        <w:t>: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“отлично” – 90-100 баллов;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“хорошо” – </w:t>
      </w:r>
      <w:r w:rsidR="00717444">
        <w:rPr>
          <w:color w:val="auto"/>
          <w:lang w:val="ru-RU"/>
        </w:rPr>
        <w:t>7</w:t>
      </w:r>
      <w:r w:rsidRPr="00B433A4">
        <w:rPr>
          <w:color w:val="auto"/>
          <w:lang w:val="ru-RU"/>
        </w:rPr>
        <w:t>0-89 баллов;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“удовлетворительно” – </w:t>
      </w:r>
      <w:r w:rsidR="00717444">
        <w:rPr>
          <w:color w:val="auto"/>
          <w:lang w:val="ru-RU"/>
        </w:rPr>
        <w:t>6</w:t>
      </w:r>
      <w:r w:rsidRPr="00B433A4">
        <w:rPr>
          <w:color w:val="auto"/>
          <w:lang w:val="ru-RU"/>
        </w:rPr>
        <w:t>0-</w:t>
      </w:r>
      <w:r w:rsidR="00717444">
        <w:rPr>
          <w:color w:val="auto"/>
          <w:lang w:val="ru-RU"/>
        </w:rPr>
        <w:t>6</w:t>
      </w:r>
      <w:r w:rsidRPr="00B433A4">
        <w:rPr>
          <w:color w:val="auto"/>
          <w:lang w:val="ru-RU"/>
        </w:rPr>
        <w:t>9 баллов;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“неудовлетворительно” – </w:t>
      </w:r>
      <w:r w:rsidR="00717444">
        <w:rPr>
          <w:color w:val="auto"/>
          <w:lang w:val="ru-RU"/>
        </w:rPr>
        <w:t>ниже6</w:t>
      </w:r>
      <w:r w:rsidRPr="00B433A4">
        <w:rPr>
          <w:color w:val="auto"/>
          <w:lang w:val="ru-RU"/>
        </w:rPr>
        <w:t>0 баллов.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b/>
          <w:bCs/>
          <w:i/>
          <w:iCs/>
          <w:color w:val="auto"/>
          <w:lang w:val="ru-RU"/>
        </w:rPr>
        <w:t>Решение о выставленной оценке</w:t>
      </w:r>
      <w:r w:rsidRPr="00B433A4">
        <w:rPr>
          <w:color w:val="auto"/>
          <w:lang w:val="ru-RU"/>
        </w:rPr>
        <w:t xml:space="preserve"> принимается простым голосованием.</w:t>
      </w:r>
    </w:p>
    <w:p w:rsidR="00B433A4" w:rsidRPr="00B433A4" w:rsidRDefault="00B433A4" w:rsidP="00141FDD">
      <w:pPr>
        <w:ind w:firstLine="709"/>
        <w:jc w:val="both"/>
      </w:pPr>
    </w:p>
    <w:p w:rsidR="00BD2BB6" w:rsidRPr="00BD2BB6" w:rsidRDefault="00BD2BB6" w:rsidP="00BD2BB6">
      <w:pPr>
        <w:jc w:val="center"/>
        <w:rPr>
          <w:b/>
        </w:rPr>
      </w:pPr>
      <w:r w:rsidRPr="00BD2BB6">
        <w:rPr>
          <w:b/>
        </w:rPr>
        <w:t xml:space="preserve">Содержание программы </w:t>
      </w:r>
      <w:r w:rsidRPr="00BD2BB6">
        <w:rPr>
          <w:b/>
        </w:rPr>
        <w:cr/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D2BB6">
        <w:rPr>
          <w:rStyle w:val="a4"/>
          <w:rFonts w:eastAsiaTheme="minorHAnsi"/>
          <w:sz w:val="24"/>
          <w:szCs w:val="24"/>
        </w:rPr>
        <w:t xml:space="preserve">Современная и историческая фонетика и фонология.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 во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кализма и консонантизма в их историческом развитии (с праславянской эпохи). Фонологическая система современного русского языка. Суперсегментные единицы (слоги, ударение) в их динамике. Слого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вая и акцентная структура русского слова. Правила </w:t>
      </w:r>
      <w:proofErr w:type="spellStart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слогоделения</w:t>
      </w:r>
      <w:proofErr w:type="spellEnd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Основные понятия русской фонологии. Разные подходы к выделе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нию фонем и их модификаций. Русская орфоэпия. Интонация. Ин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тонация и просодия. Основные типы </w:t>
      </w:r>
      <w:proofErr w:type="spellStart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интонем</w:t>
      </w:r>
      <w:proofErr w:type="spellEnd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современного русско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го языка. </w:t>
      </w:r>
      <w:proofErr w:type="spellStart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Фоностилистика</w:t>
      </w:r>
      <w:proofErr w:type="spellEnd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ее предмет и задачи.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Style w:val="a4"/>
          <w:rFonts w:eastAsiaTheme="minorHAnsi"/>
          <w:sz w:val="24"/>
          <w:szCs w:val="24"/>
        </w:rPr>
        <w:t xml:space="preserve">Графика, орфография, пунктуация.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славянской письменности и ее эволюция. Принципы русской орфографии. Про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блемы их выделения. Русская пунктуация и ее история.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Style w:val="a4"/>
          <w:rFonts w:eastAsiaTheme="minorHAnsi"/>
          <w:sz w:val="24"/>
          <w:szCs w:val="24"/>
        </w:rPr>
        <w:t xml:space="preserve">Лексикология.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Русская лексикография и ее история. Основные типы словарей. Проблема значения слова. Основные типы лексических значений. Лексическая полисемия. Полисемия и омонимия. Семантические изменения, их причины и функции. Парадигматические и синтагматические отношения в лексике. Исторические пласты русской лексики. Фразеология, ее источники. Основные типы рус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ских фразеологизмов.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D2B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Морфемика</w:t>
      </w:r>
      <w:proofErr w:type="spellEnd"/>
      <w:r w:rsidRPr="00BD2B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словообразование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Типология морфем русского язы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ка. Исторические изменения в морфемном составе слова. Производность и </w:t>
      </w:r>
      <w:proofErr w:type="spellStart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членимость</w:t>
      </w:r>
      <w:proofErr w:type="spellEnd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Словообразовательная модель. Структура про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изводного слова. Основные способы русского словообразования. Морфемный, словообразовательный и этимологический анализ. Ком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плексные единицы русского словообразования (словообразователь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ный тип, словообразовательная парадигма, словообразовательная цепь, словообразовательное гнездо). Типы производных слов.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Морфология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Грамматическая форма и грамматическая катего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рия. Основные типы грамматических категорий. Грамматическая ка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тегория и </w:t>
      </w:r>
      <w:proofErr w:type="spellStart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лексикограмматичесютй</w:t>
      </w:r>
      <w:proofErr w:type="spellEnd"/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разряд. Проблемы выделения ча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стей речи в русском языке, историческая изменчивость частей речи. Часть речи как система. Именные части речи и их история. Основ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ные грамматические категории именных частей речи. Основные грам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матические категории глагола и их история. Наречие как часть речи, его история. Вопрос о словах категории состояния. Служебные час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ти речи, их историческая изменчивость.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Style w:val="a4"/>
          <w:rFonts w:eastAsiaTheme="minorHAnsi"/>
          <w:sz w:val="24"/>
          <w:szCs w:val="24"/>
        </w:rPr>
        <w:t xml:space="preserve">Синтаксис.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синтаксические единицы. Способы синтак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сической связи. Предложение как многоаспектная единица языка. Признаки предложения. Вопрос о предикативности. Типы простых предложений (функциональные, структурные, семантические). Уче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ние о главных и второстепенных членах предложения. Основные спо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собы их выражения. Их история. Типы сложных предложений в рус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ском языке. Принципы их классификации. Актуальное членение пред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ложения. Основные компоненты актуального членения. Система средств выражения актуального членения. Способы передачи чужой речи. Текст. Основные категории текста. Единицы текста. Сложное синтаксическое целое и абзац.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Стилистика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Стили языка и стили речи. Основные функциональ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ные стили литературного языка. Вопрос о языке художественной ли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тературы. Стилистическая дифференциация языковых средств.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D2BB6">
        <w:rPr>
          <w:rStyle w:val="a4"/>
          <w:rFonts w:eastAsiaTheme="minorHAnsi"/>
          <w:sz w:val="24"/>
          <w:szCs w:val="24"/>
        </w:rPr>
        <w:t xml:space="preserve">История языка и диалектология.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 о происхождении русского литературного языка. История языка и история народа. Язык и куль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тура. Развитие русского литературного языка в XX в. Сравнительно-исторический метод как основа для построения истории языка. Линг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вистическая география и диалектное членение русского языка.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BD2BB6" w:rsidRDefault="00BD2BB6" w:rsidP="00BD2BB6">
      <w:pPr>
        <w:jc w:val="center"/>
        <w:rPr>
          <w:b/>
          <w:color w:val="000000"/>
          <w:lang w:bidi="ru-RU"/>
        </w:rPr>
      </w:pPr>
      <w:r w:rsidRPr="00BD2BB6">
        <w:rPr>
          <w:b/>
          <w:color w:val="000000"/>
          <w:lang w:bidi="ru-RU"/>
        </w:rPr>
        <w:t>Рекомендуемая литература</w:t>
      </w:r>
    </w:p>
    <w:p w:rsidR="00BD2BB6" w:rsidRDefault="00BD2BB6" w:rsidP="00BD2BB6">
      <w:pPr>
        <w:jc w:val="center"/>
        <w:rPr>
          <w:b/>
          <w:color w:val="000000"/>
          <w:lang w:bidi="ru-RU"/>
        </w:rPr>
      </w:pPr>
    </w:p>
    <w:p w:rsidR="00BD2BB6" w:rsidRPr="00BD2BB6" w:rsidRDefault="00BD2BB6" w:rsidP="00BD2BB6">
      <w:pPr>
        <w:jc w:val="center"/>
        <w:rPr>
          <w:b/>
          <w:sz w:val="28"/>
          <w:szCs w:val="28"/>
        </w:rPr>
      </w:pPr>
      <w:r w:rsidRPr="00BD2BB6">
        <w:rPr>
          <w:b/>
          <w:i/>
          <w:color w:val="000000"/>
          <w:lang w:bidi="ru-RU"/>
        </w:rPr>
        <w:t>О</w:t>
      </w:r>
      <w:r>
        <w:rPr>
          <w:b/>
          <w:i/>
          <w:color w:val="000000"/>
          <w:lang w:bidi="ru-RU"/>
        </w:rPr>
        <w:t>снов</w:t>
      </w:r>
      <w:r w:rsidRPr="00BD2BB6">
        <w:rPr>
          <w:b/>
          <w:i/>
          <w:color w:val="000000"/>
          <w:lang w:bidi="ru-RU"/>
        </w:rPr>
        <w:t>ная</w:t>
      </w:r>
      <w:r w:rsidR="00293DD5">
        <w:rPr>
          <w:b/>
          <w:i/>
          <w:color w:val="000000"/>
          <w:lang w:bidi="ru-RU"/>
        </w:rPr>
        <w:t xml:space="preserve"> </w:t>
      </w:r>
      <w:r w:rsidRPr="00BD2BB6">
        <w:rPr>
          <w:b/>
          <w:i/>
          <w:color w:val="000000"/>
          <w:lang w:bidi="ru-RU"/>
        </w:rPr>
        <w:t>литература</w:t>
      </w:r>
    </w:p>
    <w:p w:rsidR="00BD2BB6" w:rsidRPr="0074334E" w:rsidRDefault="00BD2BB6" w:rsidP="00BD2BB6">
      <w:pPr>
        <w:ind w:firstLine="709"/>
        <w:jc w:val="both"/>
        <w:rPr>
          <w:sz w:val="28"/>
          <w:szCs w:val="28"/>
        </w:rPr>
      </w:pPr>
    </w:p>
    <w:p w:rsidR="001B36B7" w:rsidRPr="00063AFC" w:rsidRDefault="001B36B7" w:rsidP="001B36B7">
      <w:pPr>
        <w:ind w:firstLine="709"/>
        <w:jc w:val="both"/>
        <w:rPr>
          <w:i/>
        </w:rPr>
      </w:pPr>
      <w:r w:rsidRPr="00063AFC">
        <w:t>Богомазов Г.М. Современный русский литературный язык: Фонетика: Учебное пособие. –</w:t>
      </w:r>
      <w:r w:rsidR="00293DD5">
        <w:t xml:space="preserve"> </w:t>
      </w:r>
      <w:r w:rsidRPr="00063AFC">
        <w:t xml:space="preserve">М.: </w:t>
      </w:r>
      <w:proofErr w:type="spellStart"/>
      <w:r w:rsidRPr="00063AFC">
        <w:t>Гуманит</w:t>
      </w:r>
      <w:proofErr w:type="spellEnd"/>
      <w:r w:rsidRPr="00063AFC">
        <w:t xml:space="preserve">. ИЦ </w:t>
      </w:r>
      <w:r>
        <w:t>«</w:t>
      </w:r>
      <w:r w:rsidRPr="00063AFC">
        <w:t>ВЛАДОС</w:t>
      </w:r>
      <w:r>
        <w:t>»</w:t>
      </w:r>
      <w:r w:rsidRPr="00063AFC">
        <w:t>, 2001.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Н.С.   Современный русский язык. Синтаксис: учеб. – 4-е изд.;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., 2003.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Н.С., Розенталь Д.Э., Фомина М.И.   Современный русский язык: учеб.  / под ред. Н.С.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 изд. 6-</w:t>
      </w:r>
      <w:proofErr w:type="gramStart"/>
      <w:r w:rsidRPr="00063AFC">
        <w:rPr>
          <w:rFonts w:ascii="Times New Roman" w:hAnsi="Times New Roman" w:cs="Times New Roman"/>
          <w:sz w:val="24"/>
          <w:szCs w:val="24"/>
        </w:rPr>
        <w:t>е ;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End"/>
      <w:r w:rsidRPr="00063AFC">
        <w:rPr>
          <w:rFonts w:ascii="Times New Roman" w:hAnsi="Times New Roman" w:cs="Times New Roman"/>
          <w:sz w:val="24"/>
          <w:szCs w:val="24"/>
        </w:rPr>
        <w:t>. и доп. – М. : Логос, 2001.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  <w:lang w:bidi="ru-RU"/>
        </w:rPr>
        <w:t>Виноградов В.В. Русский язык (любое издание.).</w:t>
      </w:r>
    </w:p>
    <w:p w:rsidR="001B36B7" w:rsidRPr="00063AFC" w:rsidRDefault="001B36B7" w:rsidP="001B36B7">
      <w:pPr>
        <w:widowControl w:val="0"/>
        <w:suppressAutoHyphens/>
        <w:ind w:firstLine="709"/>
        <w:jc w:val="both"/>
        <w:rPr>
          <w:i/>
        </w:rPr>
      </w:pPr>
      <w:proofErr w:type="spellStart"/>
      <w:r w:rsidRPr="00063AFC">
        <w:t>Войлова</w:t>
      </w:r>
      <w:proofErr w:type="spellEnd"/>
      <w:r w:rsidRPr="00063AFC">
        <w:t xml:space="preserve"> К.А. Старославянский язык: Пособие для вуза. –М., 2003.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Л.А., Чередниченко А.П.   Историко-лингвистический комментарий фактов современного русского языка: Сборник таблиц, упражнений, </w:t>
      </w:r>
      <w:proofErr w:type="gramStart"/>
      <w:r w:rsidRPr="00063AFC">
        <w:rPr>
          <w:rFonts w:ascii="Times New Roman" w:hAnsi="Times New Roman" w:cs="Times New Roman"/>
          <w:sz w:val="24"/>
          <w:szCs w:val="24"/>
        </w:rPr>
        <w:t>материалов:  учеб</w:t>
      </w:r>
      <w:proofErr w:type="gramEnd"/>
      <w:r w:rsidRPr="00063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 М.: Флинта: Наука, 2005.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Григорьева Т.М.   Русский язык: Орфоэпия. Графика. Орфография. История и современность: учеб.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 –</w:t>
      </w:r>
      <w:r w:rsidR="00293DD5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М.: Академия, 2004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Гридина Т.А., Коновалова Н.И.   Современный русский язык: Словообразование: теория, алгоритмы анализа, тренинг: учеб. пособие. – 3-е изд. – М.: Флинта: Наука, 2009.</w:t>
      </w:r>
    </w:p>
    <w:p w:rsidR="001B36B7" w:rsidRPr="00063AFC" w:rsidRDefault="001B36B7" w:rsidP="001B36B7">
      <w:pPr>
        <w:ind w:firstLine="709"/>
        <w:jc w:val="both"/>
      </w:pPr>
      <w:r w:rsidRPr="00063AFC">
        <w:t>Земская Е.А. Современный русский язык. Словообразование. –5-е изд. –М.: Флинта: Наука, 2008.</w:t>
      </w:r>
    </w:p>
    <w:p w:rsidR="001B36B7" w:rsidRPr="00063AFC" w:rsidRDefault="001B36B7" w:rsidP="001B36B7">
      <w:pPr>
        <w:ind w:firstLine="709"/>
        <w:jc w:val="both"/>
      </w:pPr>
      <w:r w:rsidRPr="00063AFC">
        <w:rPr>
          <w:bCs/>
        </w:rPr>
        <w:t>Иваницкая Е.Н.</w:t>
      </w:r>
      <w:r w:rsidRPr="00063AFC">
        <w:t>   Старославянский язык: учеб. – М.: Академия, 2011.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063AFC">
        <w:rPr>
          <w:rFonts w:ascii="Times New Roman" w:hAnsi="Times New Roman" w:cs="Times New Roman"/>
          <w:sz w:val="24"/>
          <w:szCs w:val="24"/>
          <w:lang w:bidi="ru-RU"/>
        </w:rPr>
        <w:t>Иванов В.В. Историческая грамматика русского языка (любое из</w:t>
      </w:r>
      <w:r w:rsidRPr="00063AFC">
        <w:rPr>
          <w:rFonts w:ascii="Times New Roman" w:hAnsi="Times New Roman" w:cs="Times New Roman"/>
          <w:sz w:val="24"/>
          <w:szCs w:val="24"/>
          <w:lang w:bidi="ru-RU"/>
        </w:rPr>
        <w:softHyphen/>
        <w:t>дание.).</w:t>
      </w:r>
    </w:p>
    <w:p w:rsidR="001B36B7" w:rsidRPr="00BD2BB6" w:rsidRDefault="001B36B7" w:rsidP="001B36B7">
      <w:pPr>
        <w:ind w:firstLine="709"/>
        <w:jc w:val="both"/>
      </w:pPr>
      <w:r w:rsidRPr="00BD2BB6">
        <w:rPr>
          <w:bCs/>
        </w:rPr>
        <w:t>История русского языка</w:t>
      </w:r>
      <w:r w:rsidRPr="00BD2BB6">
        <w:t xml:space="preserve">: учеб. </w:t>
      </w:r>
      <w:proofErr w:type="spellStart"/>
      <w:r w:rsidRPr="00BD2BB6">
        <w:t>пособ</w:t>
      </w:r>
      <w:proofErr w:type="spellEnd"/>
      <w:r w:rsidRPr="00BD2BB6">
        <w:t xml:space="preserve">. / Черепанова О.А. и др. </w:t>
      </w:r>
      <w:r w:rsidRPr="00063AFC">
        <w:t>–</w:t>
      </w:r>
      <w:r w:rsidRPr="00BD2BB6">
        <w:t xml:space="preserve">М., </w:t>
      </w:r>
      <w:proofErr w:type="gramStart"/>
      <w:r w:rsidRPr="00BD2BB6">
        <w:t>СПб.:</w:t>
      </w:r>
      <w:proofErr w:type="gramEnd"/>
      <w:r w:rsidRPr="00BD2BB6">
        <w:t xml:space="preserve"> Академия, 2003. </w:t>
      </w:r>
    </w:p>
    <w:p w:rsidR="001B36B7" w:rsidRPr="00063AFC" w:rsidRDefault="00545406" w:rsidP="001B36B7">
      <w:pPr>
        <w:ind w:firstLine="709"/>
        <w:jc w:val="both"/>
      </w:pPr>
      <w:hyperlink r:id="rId5" w:tgtFrame="_blank" w:history="1">
        <w:proofErr w:type="spellStart"/>
        <w:r w:rsidR="001B36B7" w:rsidRPr="00063AFC">
          <w:t>Климовская</w:t>
        </w:r>
        <w:proofErr w:type="spellEnd"/>
        <w:r w:rsidR="001B36B7" w:rsidRPr="00063AFC">
          <w:t xml:space="preserve"> Г.И.</w:t>
        </w:r>
      </w:hyperlink>
      <w:r w:rsidR="005043F3">
        <w:t xml:space="preserve"> </w:t>
      </w:r>
      <w:r w:rsidR="001B36B7" w:rsidRPr="00063AFC">
        <w:rPr>
          <w:bCs/>
          <w:kern w:val="36"/>
        </w:rPr>
        <w:t xml:space="preserve">Старославянский язык: учебник. </w:t>
      </w:r>
      <w:r w:rsidR="001B36B7" w:rsidRPr="00063AFC">
        <w:t>–</w:t>
      </w:r>
      <w:r w:rsidR="005043F3">
        <w:t xml:space="preserve"> </w:t>
      </w:r>
      <w:r w:rsidR="001B36B7" w:rsidRPr="00063AFC">
        <w:rPr>
          <w:bCs/>
          <w:kern w:val="36"/>
        </w:rPr>
        <w:t>М.</w:t>
      </w:r>
      <w:r w:rsidR="001B36B7" w:rsidRPr="00063AFC">
        <w:t>: Флинта, 2011.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Колесов В.В. Историческая грамматика русского языка: учеб.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М.; </w:t>
      </w:r>
      <w:proofErr w:type="gramStart"/>
      <w:r w:rsidRPr="00063AF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63AFC">
        <w:rPr>
          <w:rFonts w:ascii="Times New Roman" w:hAnsi="Times New Roman" w:cs="Times New Roman"/>
          <w:sz w:val="24"/>
          <w:szCs w:val="24"/>
        </w:rPr>
        <w:t xml:space="preserve"> Академия: Факультет филологии и искусств СПбГУ, 2009.</w:t>
      </w:r>
    </w:p>
    <w:p w:rsidR="001B36B7" w:rsidRPr="00063AFC" w:rsidRDefault="001B36B7" w:rsidP="001B36B7">
      <w:pPr>
        <w:ind w:firstLine="709"/>
        <w:jc w:val="both"/>
      </w:pPr>
      <w:r w:rsidRPr="00063AFC">
        <w:rPr>
          <w:bCs/>
        </w:rPr>
        <w:lastRenderedPageBreak/>
        <w:t xml:space="preserve">Крысин Л.П. </w:t>
      </w:r>
      <w:r w:rsidRPr="00063AFC">
        <w:t xml:space="preserve"> Современный русский язык: Лексическая семантика. Лексикология. Фразеология. Лексикография: учеб. </w:t>
      </w:r>
      <w:proofErr w:type="spellStart"/>
      <w:r w:rsidRPr="00063AFC">
        <w:t>пособ</w:t>
      </w:r>
      <w:proofErr w:type="spellEnd"/>
      <w:r w:rsidRPr="00063AFC">
        <w:t>. – М.: Академия, 2007.</w:t>
      </w:r>
    </w:p>
    <w:p w:rsidR="001B36B7" w:rsidRPr="00BD2BB6" w:rsidRDefault="001B36B7" w:rsidP="001B36B7">
      <w:pPr>
        <w:widowControl w:val="0"/>
        <w:suppressAutoHyphens/>
        <w:ind w:firstLine="709"/>
        <w:jc w:val="both"/>
      </w:pPr>
      <w:r w:rsidRPr="00BD2BB6">
        <w:t xml:space="preserve">Крысько В.Б. Очерки по истории русского языка. </w:t>
      </w:r>
      <w:r w:rsidRPr="00063AFC">
        <w:t>–</w:t>
      </w:r>
      <w:r w:rsidRPr="00BD2BB6">
        <w:t xml:space="preserve">М.: </w:t>
      </w:r>
      <w:proofErr w:type="spellStart"/>
      <w:r w:rsidRPr="00BD2BB6">
        <w:t>Гнозис</w:t>
      </w:r>
      <w:proofErr w:type="spellEnd"/>
      <w:r w:rsidRPr="00BD2BB6">
        <w:t>, 2007.</w:t>
      </w:r>
    </w:p>
    <w:p w:rsidR="001B36B7" w:rsidRPr="00BD2BB6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Fonts w:ascii="Times New Roman" w:hAnsi="Times New Roman" w:cs="Times New Roman"/>
          <w:sz w:val="24"/>
          <w:szCs w:val="24"/>
        </w:rPr>
        <w:t xml:space="preserve">Кузнецова Э.В. Лексикология русского языка: учеб. пособие. </w:t>
      </w:r>
      <w:r w:rsidRPr="00063AFC">
        <w:t>–</w:t>
      </w:r>
      <w:r w:rsidRPr="00BD2BB6">
        <w:rPr>
          <w:rFonts w:ascii="Times New Roman" w:hAnsi="Times New Roman" w:cs="Times New Roman"/>
          <w:sz w:val="24"/>
          <w:szCs w:val="24"/>
        </w:rPr>
        <w:t>М.: Высшая школа. 1989.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Г.И., Мишина К.И., Федосеев В.А. Синтаксис современного русского языка: учеб.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2-е изд.;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М.: Академия, 2007. 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Николаевич Н.Д.,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Огадзе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Л.В. Русский язык (орфография и пунктуация): Учеб.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М.: ТК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Проспект, 2004.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Николина Н.А., Фролова Е.А., Литвинова М.М. Словообразование современного русского языка: учеб.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 М.: Академия, 2005.</w:t>
      </w:r>
    </w:p>
    <w:p w:rsidR="001B36B7" w:rsidRPr="00063AFC" w:rsidRDefault="001B36B7" w:rsidP="001B36B7">
      <w:pPr>
        <w:widowControl w:val="0"/>
        <w:tabs>
          <w:tab w:val="left" w:pos="720"/>
        </w:tabs>
        <w:suppressAutoHyphens/>
        <w:ind w:firstLine="709"/>
        <w:jc w:val="both"/>
      </w:pPr>
      <w:r w:rsidRPr="00063AFC">
        <w:t>Русский язык: Учебник / Под ред. Л.Л. Касаткина. –</w:t>
      </w:r>
      <w:r w:rsidR="005043F3">
        <w:t xml:space="preserve"> </w:t>
      </w:r>
      <w:r w:rsidRPr="00063AFC">
        <w:t>М.: ИЦ «Академия», 2004 (2005).</w:t>
      </w:r>
    </w:p>
    <w:p w:rsidR="001B36B7" w:rsidRPr="00063AFC" w:rsidRDefault="001B36B7" w:rsidP="001B36B7">
      <w:pPr>
        <w:ind w:firstLine="709"/>
        <w:jc w:val="both"/>
      </w:pPr>
      <w:r w:rsidRPr="00063AFC">
        <w:t xml:space="preserve">Современный русский язык / Под ред. В.А. </w:t>
      </w:r>
      <w:proofErr w:type="spellStart"/>
      <w:proofErr w:type="gramStart"/>
      <w:r w:rsidRPr="00063AFC">
        <w:t>Белошапковой</w:t>
      </w:r>
      <w:proofErr w:type="spellEnd"/>
      <w:r w:rsidRPr="00063AFC">
        <w:t>.–</w:t>
      </w:r>
      <w:proofErr w:type="gramEnd"/>
      <w:r w:rsidRPr="00063AFC">
        <w:t xml:space="preserve"> 3-е изд. –</w:t>
      </w:r>
      <w:r w:rsidR="008E16D2">
        <w:t xml:space="preserve"> </w:t>
      </w:r>
      <w:r w:rsidRPr="00063AFC">
        <w:t xml:space="preserve">М., 1997.  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Современный русский язык: учеб. / под ред. П.А.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изд. 2-е</w:t>
      </w:r>
      <w:r w:rsidRPr="00063A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 М.: Дрофа, 2001.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Современный русский язык: Фонетика. Лексикология. Словообразование. Морфология. Синтаксис: учебник / под ред. Л.А. Новикова.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3AFC">
        <w:rPr>
          <w:rFonts w:ascii="Times New Roman" w:hAnsi="Times New Roman" w:cs="Times New Roman"/>
          <w:sz w:val="24"/>
          <w:szCs w:val="24"/>
        </w:rPr>
        <w:t>зд. 4-е, стереотип. – СПб.–М.: Лань, 2003.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Фомина М.И. Современный русский язык. Лексикология: учеб. – 4-е изд.;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., 2003.</w:t>
      </w:r>
    </w:p>
    <w:p w:rsidR="001B36B7" w:rsidRPr="00063AFC" w:rsidRDefault="008E16D2" w:rsidP="001B36B7">
      <w:pPr>
        <w:ind w:firstLine="709"/>
        <w:jc w:val="both"/>
      </w:pPr>
      <w:proofErr w:type="spellStart"/>
      <w:r>
        <w:t>Шатуновский</w:t>
      </w:r>
      <w:proofErr w:type="spellEnd"/>
      <w:r>
        <w:t xml:space="preserve"> И.Б. </w:t>
      </w:r>
      <w:r w:rsidR="001B36B7" w:rsidRPr="00063AFC">
        <w:t xml:space="preserve">Проблемы русского вида. – М.: Языки славянских культур, 2009. 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Штрекер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Н.Ю. Современный русский язык. Историческое комментирование: учеб.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 М.: Академия, 2005.</w:t>
      </w:r>
    </w:p>
    <w:p w:rsidR="001B36B7" w:rsidRPr="00063AFC" w:rsidRDefault="00545406" w:rsidP="001B36B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hyperlink r:id="rId6" w:tgtFrame="_blank" w:history="1">
        <w:proofErr w:type="spellStart"/>
        <w:r w:rsidR="001B36B7" w:rsidRPr="00063AFC">
          <w:rPr>
            <w:rStyle w:val="a8"/>
            <w:b w:val="0"/>
            <w:color w:val="auto"/>
            <w:sz w:val="24"/>
            <w:szCs w:val="24"/>
            <w:u w:val="none"/>
          </w:rPr>
          <w:t>Шулежкова</w:t>
        </w:r>
        <w:proofErr w:type="spellEnd"/>
        <w:r w:rsidR="001B36B7" w:rsidRPr="00063AFC">
          <w:rPr>
            <w:rStyle w:val="a8"/>
            <w:b w:val="0"/>
            <w:color w:val="auto"/>
            <w:sz w:val="24"/>
            <w:szCs w:val="24"/>
            <w:u w:val="none"/>
          </w:rPr>
          <w:t xml:space="preserve"> С.Г.</w:t>
        </w:r>
      </w:hyperlink>
      <w:r w:rsidR="001B36B7" w:rsidRPr="00063AFC">
        <w:rPr>
          <w:b w:val="0"/>
          <w:sz w:val="24"/>
          <w:szCs w:val="24"/>
        </w:rPr>
        <w:t>,</w:t>
      </w:r>
      <w:r w:rsidR="001B36B7" w:rsidRPr="00063AFC">
        <w:rPr>
          <w:rStyle w:val="apple-converted-space"/>
          <w:b w:val="0"/>
          <w:sz w:val="24"/>
          <w:szCs w:val="24"/>
        </w:rPr>
        <w:t> </w:t>
      </w:r>
      <w:hyperlink r:id="rId7" w:tgtFrame="_blank" w:history="1">
        <w:r w:rsidR="001B36B7" w:rsidRPr="00063AFC">
          <w:rPr>
            <w:rStyle w:val="a8"/>
            <w:b w:val="0"/>
            <w:color w:val="auto"/>
            <w:sz w:val="24"/>
            <w:szCs w:val="24"/>
            <w:u w:val="none"/>
          </w:rPr>
          <w:t>Турбин Г.А.</w:t>
        </w:r>
      </w:hyperlink>
      <w:r w:rsidR="008E16D2">
        <w:t xml:space="preserve"> </w:t>
      </w:r>
      <w:r w:rsidR="001B36B7" w:rsidRPr="00063AFC">
        <w:rPr>
          <w:b w:val="0"/>
          <w:bCs w:val="0"/>
          <w:sz w:val="24"/>
          <w:szCs w:val="24"/>
        </w:rPr>
        <w:t xml:space="preserve">Старославянский язык: учебное пособие. </w:t>
      </w:r>
      <w:r w:rsidR="001B36B7" w:rsidRPr="00063AFC">
        <w:rPr>
          <w:sz w:val="24"/>
          <w:szCs w:val="24"/>
        </w:rPr>
        <w:t>–</w:t>
      </w:r>
      <w:r w:rsidR="008E16D2">
        <w:rPr>
          <w:sz w:val="24"/>
          <w:szCs w:val="24"/>
        </w:rPr>
        <w:t xml:space="preserve"> </w:t>
      </w:r>
      <w:r w:rsidR="001B36B7" w:rsidRPr="00063AFC">
        <w:rPr>
          <w:b w:val="0"/>
          <w:bCs w:val="0"/>
          <w:sz w:val="24"/>
          <w:szCs w:val="24"/>
        </w:rPr>
        <w:t>М.:</w:t>
      </w:r>
      <w:r w:rsidR="008E16D2">
        <w:rPr>
          <w:b w:val="0"/>
          <w:bCs w:val="0"/>
          <w:sz w:val="24"/>
          <w:szCs w:val="24"/>
        </w:rPr>
        <w:t xml:space="preserve"> </w:t>
      </w:r>
      <w:r w:rsidR="001B36B7" w:rsidRPr="00063AFC">
        <w:rPr>
          <w:b w:val="0"/>
          <w:sz w:val="24"/>
          <w:szCs w:val="24"/>
        </w:rPr>
        <w:t>Флинта: Наука, 2011.</w:t>
      </w:r>
    </w:p>
    <w:p w:rsidR="001B36B7" w:rsidRPr="00063AFC" w:rsidRDefault="001B36B7" w:rsidP="00BD2BB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D2BB6" w:rsidRPr="00BD2BB6" w:rsidRDefault="00BD2BB6" w:rsidP="00BD2BB6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Д</w:t>
      </w:r>
      <w:r w:rsidRPr="00BD2BB6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ополнительная литература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F1EFC" w:rsidRDefault="009F1EFC" w:rsidP="009F1EFC">
      <w:pPr>
        <w:widowControl w:val="0"/>
        <w:tabs>
          <w:tab w:val="left" w:pos="720"/>
        </w:tabs>
        <w:suppressAutoHyphens/>
        <w:ind w:firstLine="709"/>
        <w:jc w:val="both"/>
      </w:pPr>
      <w:proofErr w:type="spellStart"/>
      <w:r w:rsidRPr="00BD2BB6">
        <w:rPr>
          <w:bCs/>
        </w:rPr>
        <w:t>Бондалетов</w:t>
      </w:r>
      <w:proofErr w:type="spellEnd"/>
      <w:r w:rsidRPr="00BD2BB6">
        <w:rPr>
          <w:bCs/>
        </w:rPr>
        <w:t xml:space="preserve"> В.Д., Самсонов Н.Г., Самсонова Л.Н.</w:t>
      </w:r>
      <w:r w:rsidRPr="00BD2BB6">
        <w:t xml:space="preserve"> Старославянский язык: Таблицы, тексты. Учебный словарь; Под ред. проф. В.Д. </w:t>
      </w:r>
      <w:proofErr w:type="spellStart"/>
      <w:r w:rsidRPr="00BD2BB6">
        <w:t>Бондалетова</w:t>
      </w:r>
      <w:proofErr w:type="spellEnd"/>
      <w:r w:rsidRPr="00BD2BB6">
        <w:t xml:space="preserve">. </w:t>
      </w:r>
      <w:r w:rsidRPr="00063AFC">
        <w:t>–</w:t>
      </w:r>
      <w:r w:rsidRPr="00BD2BB6">
        <w:t xml:space="preserve">3-е изд. </w:t>
      </w:r>
      <w:r w:rsidRPr="00063AFC">
        <w:t>–</w:t>
      </w:r>
      <w:r w:rsidR="008E16D2">
        <w:t xml:space="preserve"> </w:t>
      </w:r>
      <w:r w:rsidRPr="00BD2BB6">
        <w:t xml:space="preserve">М.: Флинта: Наука, 2008. </w:t>
      </w:r>
    </w:p>
    <w:p w:rsidR="009F1EFC" w:rsidRDefault="009F1EFC" w:rsidP="009F1EFC">
      <w:pPr>
        <w:widowControl w:val="0"/>
        <w:tabs>
          <w:tab w:val="left" w:pos="720"/>
        </w:tabs>
        <w:suppressAutoHyphens/>
        <w:ind w:firstLine="709"/>
        <w:jc w:val="both"/>
      </w:pPr>
      <w:r w:rsidRPr="00063AFC">
        <w:t xml:space="preserve">Бондарко А.В. Теория морфологических категорий и </w:t>
      </w:r>
      <w:proofErr w:type="spellStart"/>
      <w:r w:rsidRPr="00063AFC">
        <w:t>аспектологические</w:t>
      </w:r>
      <w:proofErr w:type="spellEnd"/>
      <w:r w:rsidRPr="00063AFC">
        <w:t xml:space="preserve"> исследования. –</w:t>
      </w:r>
      <w:r w:rsidR="008E16D2">
        <w:t xml:space="preserve"> </w:t>
      </w:r>
      <w:r w:rsidRPr="00063AFC">
        <w:t xml:space="preserve">М., 2005.    </w:t>
      </w:r>
    </w:p>
    <w:p w:rsidR="009F1EFC" w:rsidRPr="00063AFC" w:rsidRDefault="009F1EFC" w:rsidP="009F1EFC">
      <w:pPr>
        <w:ind w:firstLine="709"/>
        <w:jc w:val="both"/>
      </w:pPr>
      <w:proofErr w:type="spellStart"/>
      <w:r w:rsidRPr="00063AFC">
        <w:rPr>
          <w:bCs/>
        </w:rPr>
        <w:t>Бромлей</w:t>
      </w:r>
      <w:proofErr w:type="spellEnd"/>
      <w:r w:rsidRPr="00063AFC">
        <w:rPr>
          <w:bCs/>
        </w:rPr>
        <w:t xml:space="preserve"> С.В.</w:t>
      </w:r>
      <w:r w:rsidR="008E16D2">
        <w:t> </w:t>
      </w:r>
      <w:r w:rsidRPr="00063AFC">
        <w:t xml:space="preserve">Проблемы диалектологии, </w:t>
      </w:r>
      <w:proofErr w:type="spellStart"/>
      <w:r w:rsidRPr="00063AFC">
        <w:t>лингвогеографии</w:t>
      </w:r>
      <w:proofErr w:type="spellEnd"/>
      <w:r w:rsidRPr="00063AFC">
        <w:t xml:space="preserve"> и истории русского языка / сост. Н.Н. </w:t>
      </w:r>
      <w:proofErr w:type="spellStart"/>
      <w:r w:rsidRPr="00063AFC">
        <w:t>Пшеничнова</w:t>
      </w:r>
      <w:proofErr w:type="spellEnd"/>
      <w:r w:rsidRPr="00063AFC">
        <w:t>; Отв. ред. А.М. Молдаван. – М.: ИЦ "Азбуковник", 2010.</w:t>
      </w:r>
    </w:p>
    <w:p w:rsidR="009F1EFC" w:rsidRPr="00BD2BB6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Fonts w:ascii="Times New Roman" w:hAnsi="Times New Roman" w:cs="Times New Roman"/>
          <w:sz w:val="24"/>
          <w:szCs w:val="24"/>
        </w:rPr>
        <w:t xml:space="preserve">Васильев Л.М. Современная лингвистическая семантика: учеб. пособие. </w:t>
      </w:r>
      <w:r w:rsidRPr="00063AFC">
        <w:t>–</w:t>
      </w:r>
      <w:r w:rsidR="00782C92">
        <w:t xml:space="preserve"> </w:t>
      </w:r>
      <w:r w:rsidRPr="00BD2BB6">
        <w:rPr>
          <w:rFonts w:ascii="Times New Roman" w:hAnsi="Times New Roman" w:cs="Times New Roman"/>
          <w:sz w:val="24"/>
          <w:szCs w:val="24"/>
        </w:rPr>
        <w:t>М.: Высшая школа, 1990.</w:t>
      </w:r>
    </w:p>
    <w:p w:rsidR="009F1EFC" w:rsidRPr="00063AFC" w:rsidRDefault="009F1EFC" w:rsidP="009F1EFC">
      <w:pPr>
        <w:ind w:firstLine="709"/>
        <w:jc w:val="both"/>
      </w:pPr>
      <w:r w:rsidRPr="00063AFC">
        <w:t>Дурново Н.Н. Избранные работы по истории русского языка. – М.: Языки русской культуры, 2000.</w:t>
      </w:r>
    </w:p>
    <w:p w:rsidR="009F1EFC" w:rsidRPr="00BD2BB6" w:rsidRDefault="009F1EFC" w:rsidP="009F1EFC">
      <w:pPr>
        <w:tabs>
          <w:tab w:val="center" w:pos="4677"/>
          <w:tab w:val="left" w:pos="4937"/>
          <w:tab w:val="left" w:pos="4985"/>
          <w:tab w:val="right" w:pos="9355"/>
        </w:tabs>
        <w:ind w:firstLine="709"/>
        <w:jc w:val="both"/>
      </w:pPr>
      <w:r w:rsidRPr="00BD2BB6">
        <w:t xml:space="preserve">Живов В.М. Язык и культура в России </w:t>
      </w:r>
      <w:r w:rsidRPr="00BD2BB6">
        <w:rPr>
          <w:lang w:val="en-US"/>
        </w:rPr>
        <w:t>XVIII</w:t>
      </w:r>
      <w:r w:rsidRPr="00BD2BB6">
        <w:t xml:space="preserve"> века. </w:t>
      </w:r>
      <w:r w:rsidRPr="00063AFC">
        <w:t>–</w:t>
      </w:r>
      <w:r w:rsidR="00782C92">
        <w:t xml:space="preserve"> </w:t>
      </w:r>
      <w:r w:rsidRPr="00BD2BB6">
        <w:t xml:space="preserve">М.: Школа «Языки русской культуры», 1996. 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Зализняк А.А.</w:t>
      </w:r>
      <w:r w:rsidR="00782C92">
        <w:t> </w:t>
      </w:r>
      <w:r w:rsidRPr="00063AFC">
        <w:t>Русская семантика в типологической перспективе. – М.: Языки славянской культуры, 2013.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Зиндер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Л.Р. Общая фонетика и избранные статьи. – 2-е изд.;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063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AFC">
        <w:rPr>
          <w:rFonts w:ascii="Times New Roman" w:hAnsi="Times New Roman" w:cs="Times New Roman"/>
          <w:sz w:val="24"/>
          <w:szCs w:val="24"/>
        </w:rPr>
        <w:t xml:space="preserve"> и доп. – СПб. [и др.]: Филологический факультет СПбГУ: Академия, 2007.</w:t>
      </w:r>
    </w:p>
    <w:p w:rsidR="009F1EFC" w:rsidRPr="00063AFC" w:rsidRDefault="009F1EFC" w:rsidP="009F1EFC">
      <w:pPr>
        <w:ind w:firstLine="709"/>
        <w:jc w:val="both"/>
      </w:pPr>
      <w:r w:rsidRPr="00063AFC">
        <w:t xml:space="preserve">Исаченко А.В. Грамматический строй русского языка в сопоставлении с словацким. Морфология. Т. 1-2 / А. В. Исаченко. – </w:t>
      </w:r>
      <w:r>
        <w:t>И</w:t>
      </w:r>
      <w:r w:rsidRPr="00063AFC">
        <w:t>зд. 2-е. – М.: Языки славянской культуры, 2003.</w:t>
      </w:r>
    </w:p>
    <w:p w:rsidR="009F1EFC" w:rsidRPr="00BD2BB6" w:rsidRDefault="009F1EFC" w:rsidP="009F1EFC">
      <w:pPr>
        <w:ind w:firstLine="709"/>
        <w:jc w:val="both"/>
      </w:pPr>
      <w:proofErr w:type="spellStart"/>
      <w:r w:rsidRPr="00BD2BB6">
        <w:t>Камчатнов</w:t>
      </w:r>
      <w:proofErr w:type="spellEnd"/>
      <w:r w:rsidRPr="00BD2BB6">
        <w:t xml:space="preserve"> А.М. История русского литературного языка. XI </w:t>
      </w:r>
      <w:r w:rsidRPr="00063AFC">
        <w:t>–</w:t>
      </w:r>
      <w:r w:rsidRPr="00BD2BB6">
        <w:t xml:space="preserve"> первая половина XIX века: учеб. </w:t>
      </w:r>
      <w:proofErr w:type="spellStart"/>
      <w:r w:rsidRPr="00BD2BB6">
        <w:t>пособ</w:t>
      </w:r>
      <w:proofErr w:type="spellEnd"/>
      <w:r w:rsidRPr="00BD2BB6">
        <w:t xml:space="preserve">. </w:t>
      </w:r>
      <w:r w:rsidRPr="00063AFC">
        <w:t>–</w:t>
      </w:r>
      <w:r w:rsidR="00782C92">
        <w:t xml:space="preserve"> </w:t>
      </w:r>
      <w:r w:rsidRPr="00BD2BB6">
        <w:t xml:space="preserve">М.: Академия, 2005.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Кожина М.Н.,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Дускаева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Л.Р., 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Салимовский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В.А. Стилистика русского языка: учебник. – 2-е изд. – М.: </w:t>
      </w:r>
      <w:proofErr w:type="gramStart"/>
      <w:r w:rsidRPr="00063AFC">
        <w:rPr>
          <w:rFonts w:ascii="Times New Roman" w:hAnsi="Times New Roman" w:cs="Times New Roman"/>
          <w:sz w:val="24"/>
          <w:szCs w:val="24"/>
        </w:rPr>
        <w:t>Флинта :</w:t>
      </w:r>
      <w:proofErr w:type="gramEnd"/>
      <w:r w:rsidRPr="00063AFC">
        <w:rPr>
          <w:rFonts w:ascii="Times New Roman" w:hAnsi="Times New Roman" w:cs="Times New Roman"/>
          <w:sz w:val="24"/>
          <w:szCs w:val="24"/>
        </w:rPr>
        <w:t xml:space="preserve"> Наука, 2010.</w:t>
      </w:r>
    </w:p>
    <w:p w:rsidR="009F1EFC" w:rsidRPr="00063AFC" w:rsidRDefault="00782C92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 В.А., Черняк В.Д. </w:t>
      </w:r>
      <w:r w:rsidR="009F1EFC" w:rsidRPr="00063AFC">
        <w:rPr>
          <w:rFonts w:ascii="Times New Roman" w:hAnsi="Times New Roman" w:cs="Times New Roman"/>
          <w:sz w:val="24"/>
          <w:szCs w:val="24"/>
        </w:rPr>
        <w:t>Русская лексикография: учеб. пособие. – М.: Дрофа, 2004.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lastRenderedPageBreak/>
        <w:t>Колесов В.В.</w:t>
      </w:r>
      <w:r w:rsidRPr="00063AFC">
        <w:t xml:space="preserve"> Русская акцентология. В 2-х томах. – </w:t>
      </w:r>
      <w:proofErr w:type="gramStart"/>
      <w:r w:rsidRPr="00063AFC">
        <w:t>СПб.:</w:t>
      </w:r>
      <w:proofErr w:type="gramEnd"/>
      <w:r w:rsidRPr="00063AFC">
        <w:t xml:space="preserve"> Петербург. лингвист. общество, 2010.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М.А. Семантика: учебник. – 2-е изд.;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и доп. – М.: Академия, 2005.</w:t>
      </w:r>
    </w:p>
    <w:p w:rsidR="009F1EFC" w:rsidRPr="00063AFC" w:rsidRDefault="009F1EFC" w:rsidP="009F1EFC">
      <w:pPr>
        <w:ind w:firstLine="709"/>
        <w:jc w:val="both"/>
        <w:rPr>
          <w:i/>
        </w:rPr>
      </w:pPr>
      <w:r w:rsidRPr="00063AFC">
        <w:t>Ларин Б.А.</w:t>
      </w:r>
      <w:r w:rsidR="00F43A03">
        <w:t xml:space="preserve"> </w:t>
      </w:r>
      <w:r w:rsidRPr="00063AFC">
        <w:t>Лекции по истории русского литературного языка (X –середина XVIII в.): Учебник. –</w:t>
      </w:r>
      <w:r w:rsidR="00F43A03">
        <w:t xml:space="preserve"> </w:t>
      </w:r>
      <w:r w:rsidRPr="00063AFC">
        <w:t xml:space="preserve">Изд. 2-е; </w:t>
      </w:r>
      <w:proofErr w:type="spellStart"/>
      <w:r w:rsidRPr="00063AFC">
        <w:t>испр</w:t>
      </w:r>
      <w:proofErr w:type="spellEnd"/>
      <w:r w:rsidRPr="00063AFC">
        <w:t>. –</w:t>
      </w:r>
      <w:r w:rsidR="00F43A03">
        <w:t xml:space="preserve"> </w:t>
      </w:r>
      <w:proofErr w:type="gramStart"/>
      <w:r w:rsidRPr="00063AFC">
        <w:t>СПб.:</w:t>
      </w:r>
      <w:proofErr w:type="gramEnd"/>
      <w:r w:rsidRPr="00063AFC">
        <w:t xml:space="preserve"> Авалон; Азбука-классика, 2005</w:t>
      </w:r>
      <w:r w:rsidRPr="00063AFC">
        <w:rPr>
          <w:i/>
        </w:rPr>
        <w:t xml:space="preserve">.    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А.М. Лингвистика. Поэтика. Стилистика: избранные труды / сост. и науч. рук. О.В. Никитин. – М.: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., 2007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А.М. Русский синтаксис в научном освещении / вступ. ст. Е.В.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Клобукова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3AFC">
        <w:rPr>
          <w:rFonts w:ascii="Times New Roman" w:hAnsi="Times New Roman" w:cs="Times New Roman"/>
          <w:sz w:val="24"/>
          <w:szCs w:val="24"/>
        </w:rPr>
        <w:t xml:space="preserve">зд. 9-е. – М.: ЛИБРОКОМ, 2009. </w:t>
      </w:r>
    </w:p>
    <w:p w:rsidR="009F1EFC" w:rsidRPr="00BD2BB6" w:rsidRDefault="009F1EFC" w:rsidP="009F1EFC">
      <w:pPr>
        <w:ind w:firstLine="709"/>
        <w:jc w:val="both"/>
      </w:pPr>
      <w:r w:rsidRPr="00BD2BB6">
        <w:t xml:space="preserve">Русская диалектология: учеб. / под ред. Л.Л. Касаткина. </w:t>
      </w:r>
      <w:r w:rsidRPr="00063AFC">
        <w:t>–</w:t>
      </w:r>
      <w:r w:rsidR="00F43A03">
        <w:t xml:space="preserve"> </w:t>
      </w:r>
      <w:r w:rsidRPr="00BD2BB6">
        <w:t xml:space="preserve">М.: Академия, 2005. </w:t>
      </w:r>
    </w:p>
    <w:p w:rsidR="009F1EFC" w:rsidRPr="00BD2BB6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D2BB6">
        <w:rPr>
          <w:rFonts w:ascii="Times New Roman" w:hAnsi="Times New Roman" w:cs="Times New Roman"/>
          <w:sz w:val="24"/>
          <w:szCs w:val="24"/>
        </w:rPr>
        <w:t xml:space="preserve">Русская диалектология: Учебное пособие / под ред. Е.А. Нефедовой. </w:t>
      </w:r>
      <w:r w:rsidRPr="00063AFC">
        <w:t>–</w:t>
      </w:r>
      <w:r w:rsidR="00F43A03">
        <w:t xml:space="preserve"> </w:t>
      </w:r>
      <w:r w:rsidRPr="00BD2BB6">
        <w:rPr>
          <w:rFonts w:ascii="Times New Roman" w:hAnsi="Times New Roman" w:cs="Times New Roman"/>
          <w:sz w:val="24"/>
          <w:szCs w:val="24"/>
        </w:rPr>
        <w:t>М.: Академия, 2005.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ий язык конца ХХ столетия (1985</w:t>
      </w:r>
      <w:r w:rsidRPr="00063AFC">
        <w:t>–</w:t>
      </w:r>
      <w:r w:rsidRPr="00063AFC">
        <w:rPr>
          <w:rFonts w:ascii="Times New Roman" w:hAnsi="Times New Roman" w:cs="Times New Roman"/>
          <w:sz w:val="24"/>
          <w:szCs w:val="24"/>
        </w:rPr>
        <w:t xml:space="preserve">1995). – М.: Языки русской культуры, 2000.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Трубецкой Н.С. Основы фонологии. – 2-е изд. 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063AFC">
        <w:rPr>
          <w:rFonts w:ascii="Times New Roman" w:hAnsi="Times New Roman" w:cs="Times New Roman"/>
          <w:sz w:val="24"/>
          <w:szCs w:val="24"/>
        </w:rPr>
        <w:t>: Аспект Пресс, 2000.</w:t>
      </w:r>
    </w:p>
    <w:p w:rsidR="009F1EFC" w:rsidRPr="00063AFC" w:rsidRDefault="009F1EFC" w:rsidP="009F1EFC">
      <w:pPr>
        <w:widowControl w:val="0"/>
        <w:suppressAutoHyphens/>
        <w:ind w:firstLine="709"/>
        <w:jc w:val="both"/>
        <w:rPr>
          <w:i/>
        </w:rPr>
      </w:pPr>
      <w:r w:rsidRPr="00063AFC">
        <w:t xml:space="preserve">Успенский Б.А. История русского литературного языка (XI – XVII вв.). –М.: Аспект Пресс, 2002.    </w:t>
      </w:r>
    </w:p>
    <w:p w:rsidR="009F1EFC" w:rsidRPr="00BD2BB6" w:rsidRDefault="009F1EFC" w:rsidP="009F1EFC">
      <w:pPr>
        <w:tabs>
          <w:tab w:val="center" w:pos="4677"/>
          <w:tab w:val="left" w:pos="4937"/>
          <w:tab w:val="left" w:pos="4985"/>
          <w:tab w:val="right" w:pos="9355"/>
        </w:tabs>
        <w:ind w:firstLine="709"/>
        <w:jc w:val="both"/>
      </w:pPr>
      <w:proofErr w:type="spellStart"/>
      <w:r w:rsidRPr="00BD2BB6">
        <w:t>Чекунова</w:t>
      </w:r>
      <w:proofErr w:type="spellEnd"/>
      <w:r w:rsidRPr="00BD2BB6">
        <w:t xml:space="preserve"> А.Е. Русское кириллическое письмо ХІ</w:t>
      </w:r>
      <w:r w:rsidRPr="00063AFC">
        <w:t>–</w:t>
      </w:r>
      <w:r w:rsidRPr="00BD2BB6">
        <w:t xml:space="preserve">ΧVІІІ вв.: учеб. </w:t>
      </w:r>
      <w:proofErr w:type="spellStart"/>
      <w:r w:rsidRPr="00BD2BB6">
        <w:t>пособ</w:t>
      </w:r>
      <w:proofErr w:type="spellEnd"/>
      <w:r w:rsidRPr="00BD2BB6">
        <w:t xml:space="preserve">. </w:t>
      </w:r>
      <w:r w:rsidRPr="00063AFC">
        <w:t>–</w:t>
      </w:r>
      <w:r w:rsidR="00F43A03">
        <w:t xml:space="preserve"> </w:t>
      </w:r>
      <w:r w:rsidRPr="00BD2BB6">
        <w:t xml:space="preserve">М.: РГГУ, 2010. 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Шахматов А.А.</w:t>
      </w:r>
      <w:r w:rsidRPr="00063AFC">
        <w:t xml:space="preserve"> Русская диалектология: лекции / ред. Б.А. Ларин. – </w:t>
      </w:r>
      <w:proofErr w:type="gramStart"/>
      <w:r w:rsidRPr="00063AFC">
        <w:t>СПб.:</w:t>
      </w:r>
      <w:proofErr w:type="gramEnd"/>
      <w:r w:rsidRPr="00063AFC">
        <w:t xml:space="preserve"> Санкт-Петербургский ГУ, 2010.</w:t>
      </w:r>
    </w:p>
    <w:p w:rsidR="009F1E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Шахматов А.А. Синтаксис русского языка; вступ. ст. Е.В.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Клобукова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; Предисл., ред. и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Е.С.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Истриной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 4-е изд. – М.: ЛКИ, 2007.</w:t>
      </w:r>
    </w:p>
    <w:p w:rsidR="009F1EFC" w:rsidRDefault="00545406" w:rsidP="009F1EF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hyperlink r:id="rId8" w:tgtFrame="_blank" w:history="1">
        <w:proofErr w:type="spellStart"/>
        <w:r w:rsidR="009F1EFC" w:rsidRPr="00063AFC">
          <w:rPr>
            <w:rStyle w:val="a8"/>
            <w:b w:val="0"/>
            <w:color w:val="auto"/>
            <w:sz w:val="24"/>
            <w:szCs w:val="24"/>
            <w:u w:val="none"/>
          </w:rPr>
          <w:t>Шушарина</w:t>
        </w:r>
        <w:proofErr w:type="spellEnd"/>
        <w:r w:rsidR="009F1EFC" w:rsidRPr="00063AFC">
          <w:rPr>
            <w:rStyle w:val="a8"/>
            <w:b w:val="0"/>
            <w:color w:val="auto"/>
            <w:sz w:val="24"/>
            <w:szCs w:val="24"/>
            <w:u w:val="none"/>
          </w:rPr>
          <w:t xml:space="preserve"> И.А.</w:t>
        </w:r>
      </w:hyperlink>
      <w:r w:rsidR="00952092">
        <w:t xml:space="preserve"> </w:t>
      </w:r>
      <w:r w:rsidR="009F1EFC" w:rsidRPr="00063AFC">
        <w:rPr>
          <w:b w:val="0"/>
          <w:bCs w:val="0"/>
          <w:sz w:val="24"/>
          <w:szCs w:val="24"/>
        </w:rPr>
        <w:t xml:space="preserve">Введение в славянскую филологию: учебное пособие. </w:t>
      </w:r>
      <w:r w:rsidR="009F1EFC" w:rsidRPr="00063AFC">
        <w:rPr>
          <w:sz w:val="24"/>
          <w:szCs w:val="24"/>
        </w:rPr>
        <w:t>–</w:t>
      </w:r>
      <w:r w:rsidR="00952092">
        <w:rPr>
          <w:sz w:val="24"/>
          <w:szCs w:val="24"/>
        </w:rPr>
        <w:t xml:space="preserve"> </w:t>
      </w:r>
      <w:proofErr w:type="spellStart"/>
      <w:r w:rsidR="009F1EFC" w:rsidRPr="00063AFC">
        <w:rPr>
          <w:b w:val="0"/>
          <w:bCs w:val="0"/>
          <w:sz w:val="24"/>
          <w:szCs w:val="24"/>
        </w:rPr>
        <w:t>М.:</w:t>
      </w:r>
      <w:r w:rsidR="009F1EFC" w:rsidRPr="00063AFC">
        <w:rPr>
          <w:b w:val="0"/>
          <w:sz w:val="24"/>
          <w:szCs w:val="24"/>
        </w:rPr>
        <w:t>Флинта</w:t>
      </w:r>
      <w:proofErr w:type="spellEnd"/>
      <w:r w:rsidR="009F1EFC" w:rsidRPr="00063AFC">
        <w:rPr>
          <w:b w:val="0"/>
          <w:sz w:val="24"/>
          <w:szCs w:val="24"/>
        </w:rPr>
        <w:t>: Наука, 2011.</w:t>
      </w:r>
    </w:p>
    <w:p w:rsidR="00BD2BB6" w:rsidRPr="009F1EFC" w:rsidRDefault="00BD2BB6" w:rsidP="00BD2BB6">
      <w:pPr>
        <w:ind w:firstLine="709"/>
        <w:jc w:val="center"/>
        <w:rPr>
          <w:b/>
          <w:i/>
        </w:rPr>
      </w:pPr>
      <w:r w:rsidRPr="009F1EFC">
        <w:rPr>
          <w:b/>
          <w:i/>
        </w:rPr>
        <w:t>Словари</w:t>
      </w:r>
      <w:r w:rsidR="00717444">
        <w:rPr>
          <w:b/>
          <w:i/>
        </w:rPr>
        <w:t xml:space="preserve"> и справочники</w:t>
      </w:r>
    </w:p>
    <w:p w:rsidR="00BD2BB6" w:rsidRPr="0074334E" w:rsidRDefault="00BD2BB6" w:rsidP="00BD2BB6">
      <w:pPr>
        <w:ind w:firstLine="709"/>
        <w:jc w:val="both"/>
        <w:rPr>
          <w:sz w:val="28"/>
          <w:szCs w:val="28"/>
        </w:rPr>
      </w:pP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Александрова З.Е. </w:t>
      </w:r>
      <w:r w:rsidR="00952092" w:rsidRPr="00063AFC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Словарь синонимов русского языка: Практический справочник. Окол</w:t>
      </w:r>
      <w:r>
        <w:rPr>
          <w:rFonts w:ascii="Times New Roman" w:hAnsi="Times New Roman" w:cs="Times New Roman"/>
          <w:sz w:val="24"/>
          <w:szCs w:val="24"/>
        </w:rPr>
        <w:t>о 11 000 синонимических рядов</w:t>
      </w:r>
      <w:r w:rsidRPr="00063AFC">
        <w:rPr>
          <w:rFonts w:ascii="Times New Roman" w:hAnsi="Times New Roman" w:cs="Times New Roman"/>
          <w:sz w:val="24"/>
          <w:szCs w:val="24"/>
        </w:rPr>
        <w:t xml:space="preserve">. –13-е изд., стереотип. – М.: Рус. яз. </w:t>
      </w:r>
      <w:r w:rsidRPr="00063AFC">
        <w:t>–</w:t>
      </w:r>
      <w:r w:rsidR="00952092"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Медиа, 2005.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Большой фразеологический словарь русского языка / отв. ред. В.Н.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; Авт.-сост. И.С.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Брилева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[и др.]. 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063AFC">
        <w:rPr>
          <w:rFonts w:ascii="Times New Roman" w:hAnsi="Times New Roman" w:cs="Times New Roman"/>
          <w:sz w:val="24"/>
          <w:szCs w:val="24"/>
        </w:rPr>
        <w:t xml:space="preserve">: АСТ-ПРЕСС, 2009.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Брусенская</w:t>
      </w:r>
      <w:proofErr w:type="spellEnd"/>
      <w:r w:rsidR="00952092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 xml:space="preserve">Л.А. Учебный словарь лингвистических терминов / Л. А.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Брусенская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, Гаврилова, Г.Ф.,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Малычева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, Н.В. – Ростов н/Д: Феникс, 2005.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Зализняк А.А. Грамматический словарь русского языка. Словоизменение. Около 110000 слов. – М.: АСТ-ПРЕСС КНИГА, 2009.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Style w:val="11"/>
          <w:rFonts w:eastAsiaTheme="minorHAnsi"/>
          <w:color w:val="auto"/>
          <w:sz w:val="24"/>
          <w:szCs w:val="24"/>
        </w:rPr>
      </w:pPr>
      <w:r w:rsidRPr="00063AFC">
        <w:rPr>
          <w:rStyle w:val="11"/>
          <w:rFonts w:eastAsiaTheme="minorHAnsi"/>
          <w:color w:val="auto"/>
          <w:sz w:val="24"/>
          <w:szCs w:val="24"/>
        </w:rPr>
        <w:t xml:space="preserve">Касаткин Л.Л., Клобуков Е.В., </w:t>
      </w:r>
      <w:proofErr w:type="spellStart"/>
      <w:r w:rsidRPr="00063AFC">
        <w:rPr>
          <w:rStyle w:val="11"/>
          <w:rFonts w:eastAsiaTheme="minorHAnsi"/>
          <w:color w:val="auto"/>
          <w:sz w:val="24"/>
          <w:szCs w:val="24"/>
        </w:rPr>
        <w:t>Лекант</w:t>
      </w:r>
      <w:proofErr w:type="spellEnd"/>
      <w:r w:rsidRPr="00063AFC">
        <w:rPr>
          <w:rStyle w:val="11"/>
          <w:rFonts w:eastAsiaTheme="minorHAnsi"/>
          <w:color w:val="auto"/>
          <w:sz w:val="24"/>
          <w:szCs w:val="24"/>
        </w:rPr>
        <w:t xml:space="preserve"> П.А. Краткий справочник по современному русскому языку. </w:t>
      </w:r>
      <w:r w:rsidRPr="00063AFC">
        <w:rPr>
          <w:rFonts w:ascii="Times New Roman" w:hAnsi="Times New Roman" w:cs="Times New Roman"/>
          <w:sz w:val="24"/>
          <w:szCs w:val="24"/>
        </w:rPr>
        <w:t>–</w:t>
      </w:r>
      <w:r w:rsidR="0078313A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Style w:val="11"/>
          <w:rFonts w:eastAsiaTheme="minorHAnsi"/>
          <w:color w:val="auto"/>
          <w:sz w:val="24"/>
          <w:szCs w:val="24"/>
        </w:rPr>
        <w:t>М., 1995.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Краткая русская грамматика / под. ред. Н.Ю. Шведовой и В.В. Лопатиной. – 2-е изд.; стер. – М., 2002.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П.А. Орфографический словарь русского языка: Правописание. Произношение. Ударение. Формы: 4000 слов. – М.: Иностранный язык. Оникс, 2002.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 / гл. ред. В.Н. Ярцева. 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063AFC">
        <w:rPr>
          <w:rFonts w:ascii="Times New Roman" w:hAnsi="Times New Roman" w:cs="Times New Roman"/>
          <w:sz w:val="24"/>
          <w:szCs w:val="24"/>
        </w:rPr>
        <w:t>: Большая Российская энциклопедия, 2002.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Немченко В.Н.</w:t>
      </w:r>
      <w:r w:rsidRPr="00063AFC">
        <w:t xml:space="preserve"> Грамматическая терминология: словарь-справочник [Электронный ресурс]. – М.: ФЛИНТА: Наука, 2011. – Режим доступа: </w:t>
      </w:r>
      <w:hyperlink r:id="rId9" w:history="1">
        <w:r w:rsidRPr="00063AFC">
          <w:rPr>
            <w:rStyle w:val="a8"/>
            <w:color w:val="auto"/>
          </w:rPr>
          <w:t>http://www.studentlibrary.ru</w:t>
        </w:r>
      </w:hyperlink>
      <w:r w:rsidRPr="00063AFC">
        <w:t>.</w:t>
      </w:r>
    </w:p>
    <w:p w:rsidR="009F1EFC" w:rsidRPr="00063AFC" w:rsidRDefault="0078313A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Розенталь Д.Э., Теленкова М.А.</w:t>
      </w:r>
      <w:r w:rsidR="009F1EFC" w:rsidRPr="00063A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1EFC" w:rsidRPr="00063AFC">
        <w:rPr>
          <w:rFonts w:ascii="Times New Roman" w:hAnsi="Times New Roman" w:cs="Times New Roman"/>
          <w:sz w:val="24"/>
          <w:szCs w:val="24"/>
        </w:rPr>
        <w:t>Cловарь</w:t>
      </w:r>
      <w:proofErr w:type="spellEnd"/>
      <w:r w:rsidR="009F1EFC" w:rsidRPr="00063AFC">
        <w:rPr>
          <w:rFonts w:ascii="Times New Roman" w:hAnsi="Times New Roman" w:cs="Times New Roman"/>
          <w:sz w:val="24"/>
          <w:szCs w:val="24"/>
        </w:rPr>
        <w:t xml:space="preserve"> трудностей русского языка. – 6-е изд. – М.: Айрис-пресс, 2005.</w:t>
      </w:r>
    </w:p>
    <w:p w:rsidR="009F1EFC" w:rsidRPr="00063AFC" w:rsidRDefault="009F1EFC" w:rsidP="009F1EFC">
      <w:pPr>
        <w:widowControl w:val="0"/>
        <w:tabs>
          <w:tab w:val="left" w:pos="720"/>
        </w:tabs>
        <w:suppressAutoHyphens/>
        <w:ind w:firstLine="709"/>
        <w:jc w:val="both"/>
        <w:rPr>
          <w:rStyle w:val="11"/>
          <w:color w:val="auto"/>
          <w:sz w:val="24"/>
          <w:szCs w:val="24"/>
        </w:rPr>
      </w:pPr>
      <w:r w:rsidRPr="00063AFC">
        <w:t xml:space="preserve">Русская грамматика / Под ред. Н.Ю. Шведовой: В 2 т. –М., 1980.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Русский язык: Энциклопедия / Под ред. ред. Ю.Н.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– 2-е изд.;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. и доп. – М.: Большая Российская энциклопедия. Дрофа, 2008.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3AFC">
        <w:rPr>
          <w:rFonts w:ascii="Times New Roman" w:hAnsi="Times New Roman" w:cs="Times New Roman"/>
          <w:sz w:val="24"/>
          <w:szCs w:val="24"/>
        </w:rPr>
        <w:t>Шелякин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 xml:space="preserve"> М.А. Справочник по русской грамматике. – 2-е изд.; </w:t>
      </w:r>
      <w:proofErr w:type="spellStart"/>
      <w:r w:rsidRPr="00063AF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63AFC">
        <w:rPr>
          <w:rFonts w:ascii="Times New Roman" w:hAnsi="Times New Roman" w:cs="Times New Roman"/>
          <w:sz w:val="24"/>
          <w:szCs w:val="24"/>
        </w:rPr>
        <w:t>. – М.: Рус. яз., 2000.</w:t>
      </w:r>
    </w:p>
    <w:p w:rsidR="006A0B4B" w:rsidRPr="00063AFC" w:rsidRDefault="006A0B4B" w:rsidP="00063A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334E" w:rsidRPr="00BD2BB6" w:rsidRDefault="0074334E" w:rsidP="00717444">
      <w:pPr>
        <w:jc w:val="center"/>
        <w:rPr>
          <w:b/>
        </w:rPr>
      </w:pPr>
      <w:r w:rsidRPr="00BD2BB6">
        <w:rPr>
          <w:b/>
        </w:rPr>
        <w:lastRenderedPageBreak/>
        <w:t xml:space="preserve">Основные критерии оценивания ответа </w:t>
      </w:r>
    </w:p>
    <w:p w:rsidR="0074334E" w:rsidRPr="00BD2BB6" w:rsidRDefault="0074334E" w:rsidP="00717444">
      <w:pPr>
        <w:jc w:val="center"/>
        <w:rPr>
          <w:b/>
        </w:rPr>
      </w:pPr>
      <w:r w:rsidRPr="00BD2BB6">
        <w:rPr>
          <w:b/>
        </w:rPr>
        <w:t>поступающего в аспирантуру</w:t>
      </w:r>
    </w:p>
    <w:p w:rsidR="0074334E" w:rsidRPr="00BD2BB6" w:rsidRDefault="0074334E" w:rsidP="00BD2BB6">
      <w:pPr>
        <w:jc w:val="center"/>
        <w:rPr>
          <w:b/>
        </w:rPr>
      </w:pPr>
    </w:p>
    <w:p w:rsidR="0074334E" w:rsidRPr="00BD2BB6" w:rsidRDefault="0074334E" w:rsidP="00BD2BB6">
      <w:pPr>
        <w:jc w:val="center"/>
      </w:pPr>
      <w:r w:rsidRPr="00BD2BB6">
        <w:t xml:space="preserve"> (уровень знаний поступающего оценивается по пятибалльной системе).</w:t>
      </w: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«отлично»</w:t>
      </w:r>
      <w:r w:rsidRPr="00BD2BB6">
        <w:rPr>
          <w:rFonts w:cs="Times New Roman"/>
          <w:color w:val="auto"/>
          <w:lang w:val="ru-RU"/>
        </w:rPr>
        <w:t xml:space="preserve"> ставится за ответ: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содержательный;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доказательный, теоретически оснащённый;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логически правильно выстроенный;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подтверждающий теоретические положения иллюстративным материалом.</w:t>
      </w: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«хорошо»</w:t>
      </w:r>
      <w:r w:rsidRPr="00BD2BB6">
        <w:rPr>
          <w:rFonts w:cs="Times New Roman"/>
          <w:color w:val="auto"/>
          <w:lang w:val="ru-RU"/>
        </w:rPr>
        <w:t xml:space="preserve"> ставится за ответ: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правильный;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имеющий недостаточно выразительную теоретическую базу;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CD3743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недостаточно доказательный;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CD3743">
        <w:rPr>
          <w:lang w:val="ru-RU"/>
        </w:rPr>
        <w:t>–</w:t>
      </w:r>
      <w:r w:rsidR="0078313A">
        <w:rPr>
          <w:lang w:val="ru-RU"/>
        </w:rPr>
        <w:t xml:space="preserve"> </w:t>
      </w:r>
      <w:proofErr w:type="spellStart"/>
      <w:r w:rsidR="00ED26C6" w:rsidRPr="00BD2BB6">
        <w:rPr>
          <w:rFonts w:cs="Times New Roman"/>
          <w:color w:val="auto"/>
          <w:lang w:val="ru-RU"/>
        </w:rPr>
        <w:t>малоиллюстративный</w:t>
      </w:r>
      <w:proofErr w:type="spellEnd"/>
      <w:r w:rsidR="00ED26C6" w:rsidRPr="00BD2BB6">
        <w:rPr>
          <w:rFonts w:cs="Times New Roman"/>
          <w:color w:val="auto"/>
          <w:lang w:val="ru-RU"/>
        </w:rPr>
        <w:t>.</w:t>
      </w: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«удовлетворительно»</w:t>
      </w:r>
      <w:r w:rsidRPr="00BD2BB6">
        <w:rPr>
          <w:rFonts w:cs="Times New Roman"/>
          <w:color w:val="auto"/>
          <w:lang w:val="ru-RU"/>
        </w:rPr>
        <w:t xml:space="preserve"> ставится за ответ: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содержащий фактические ошибки;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показывающий недостаточное знание фактического и теоретического материала;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CD3743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логически неправильно выстроенный;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CD3743">
        <w:rPr>
          <w:lang w:val="ru-RU"/>
        </w:rPr>
        <w:t>–</w:t>
      </w:r>
      <w:r w:rsidR="00C51ED4">
        <w:rPr>
          <w:lang w:val="ru-RU"/>
        </w:rPr>
        <w:t xml:space="preserve"> </w:t>
      </w:r>
      <w:proofErr w:type="spellStart"/>
      <w:r w:rsidR="00ED26C6" w:rsidRPr="00BD2BB6">
        <w:rPr>
          <w:rFonts w:cs="Times New Roman"/>
          <w:color w:val="auto"/>
          <w:lang w:val="ru-RU"/>
        </w:rPr>
        <w:t>неиллюстративный</w:t>
      </w:r>
      <w:proofErr w:type="spellEnd"/>
      <w:r w:rsidR="00ED26C6" w:rsidRPr="00BD2BB6">
        <w:rPr>
          <w:rFonts w:cs="Times New Roman"/>
          <w:color w:val="auto"/>
          <w:lang w:val="ru-RU"/>
        </w:rPr>
        <w:t>.</w:t>
      </w: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«неудовлетворительно»</w:t>
      </w:r>
      <w:r w:rsidRPr="00BD2BB6">
        <w:rPr>
          <w:rFonts w:cs="Times New Roman"/>
          <w:color w:val="auto"/>
          <w:lang w:val="ru-RU"/>
        </w:rPr>
        <w:t xml:space="preserve"> ставится в случае: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неумения применять теоретические и практические знания при ответе </w:t>
      </w:r>
      <w:r w:rsidR="009F1EFC">
        <w:rPr>
          <w:rFonts w:cs="Times New Roman"/>
          <w:color w:val="auto"/>
          <w:lang w:val="ru-RU"/>
        </w:rPr>
        <w:t xml:space="preserve">на </w:t>
      </w:r>
      <w:r w:rsidR="00ED26C6" w:rsidRPr="00BD2BB6">
        <w:rPr>
          <w:rFonts w:cs="Times New Roman"/>
          <w:color w:val="auto"/>
          <w:lang w:val="ru-RU"/>
        </w:rPr>
        <w:t>вопросы билета;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при наличии грубых ошибок при ответе на все вопросы;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логически неправильно выстроенного ответа;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неготовности к профессиональной деятельности </w:t>
      </w:r>
      <w:r w:rsidR="00717444">
        <w:rPr>
          <w:rFonts w:cs="Times New Roman"/>
          <w:color w:val="auto"/>
          <w:lang w:val="ru-RU"/>
        </w:rPr>
        <w:t>исследователя</w:t>
      </w:r>
      <w:r w:rsidR="00ED26C6" w:rsidRPr="00BD2BB6">
        <w:rPr>
          <w:rFonts w:cs="Times New Roman"/>
          <w:color w:val="auto"/>
          <w:lang w:val="ru-RU"/>
        </w:rPr>
        <w:t>.</w:t>
      </w:r>
    </w:p>
    <w:p w:rsidR="00ED26C6" w:rsidRPr="00BD2BB6" w:rsidRDefault="00ED26C6" w:rsidP="00BD2BB6">
      <w:pPr>
        <w:jc w:val="center"/>
      </w:pPr>
    </w:p>
    <w:p w:rsidR="0074334E" w:rsidRPr="00BD2BB6" w:rsidRDefault="0074334E" w:rsidP="00BD2BB6">
      <w:pPr>
        <w:jc w:val="center"/>
        <w:rPr>
          <w:b/>
        </w:rPr>
      </w:pPr>
      <w:r w:rsidRPr="00BD2BB6">
        <w:rPr>
          <w:b/>
        </w:rPr>
        <w:t>Перечень вопросов к вступительному испытанию</w:t>
      </w:r>
    </w:p>
    <w:p w:rsidR="0074334E" w:rsidRPr="00BD2BB6" w:rsidRDefault="0074334E" w:rsidP="00BD2BB6">
      <w:pPr>
        <w:jc w:val="center"/>
        <w:rPr>
          <w:b/>
        </w:rPr>
      </w:pPr>
    </w:p>
    <w:p w:rsidR="0074334E" w:rsidRPr="00BD2BB6" w:rsidRDefault="0074334E" w:rsidP="00BD2BB6">
      <w:pPr>
        <w:ind w:firstLine="709"/>
        <w:jc w:val="both"/>
      </w:pPr>
      <w:r w:rsidRPr="00BD2BB6">
        <w:t>1. Объем понятия «современный русский литературный язык»; проблема разграничения функциональных разновидностей современного русского литературного языка.</w:t>
      </w:r>
    </w:p>
    <w:p w:rsidR="0074334E" w:rsidRPr="00BD2BB6" w:rsidRDefault="0074334E" w:rsidP="00BD2BB6">
      <w:pPr>
        <w:ind w:firstLine="709"/>
        <w:jc w:val="both"/>
      </w:pPr>
      <w:r w:rsidRPr="00BD2BB6">
        <w:t>2. Артикуляционная характеристика звуков русского языка и особенности его артикуляционной базы.</w:t>
      </w:r>
    </w:p>
    <w:p w:rsidR="0074334E" w:rsidRPr="00BD2BB6" w:rsidRDefault="0074334E" w:rsidP="00BD2BB6">
      <w:pPr>
        <w:ind w:firstLine="709"/>
        <w:jc w:val="both"/>
      </w:pPr>
      <w:r w:rsidRPr="00BD2BB6">
        <w:t>3. Суперсегментные единицы русского языка и их признаки (структура слога и слогораздел, ударение, интонация).</w:t>
      </w:r>
    </w:p>
    <w:p w:rsidR="0074334E" w:rsidRPr="00BD2BB6" w:rsidRDefault="0074334E" w:rsidP="00BD2BB6">
      <w:pPr>
        <w:ind w:firstLine="709"/>
        <w:jc w:val="both"/>
      </w:pPr>
      <w:r w:rsidRPr="00BD2BB6">
        <w:t>4. Основные положения концепции Московской фонологической школы. Состав фонем русского языка и принципы орфографии.</w:t>
      </w:r>
    </w:p>
    <w:p w:rsidR="0074334E" w:rsidRPr="00BD2BB6" w:rsidRDefault="0074334E" w:rsidP="00BD2BB6">
      <w:pPr>
        <w:ind w:firstLine="709"/>
        <w:jc w:val="both"/>
      </w:pPr>
      <w:r w:rsidRPr="00BD2BB6">
        <w:t>5. Лексика как система. Единицы и категории лексической системы. Парадигматические и синтагматические отношения в лексике.</w:t>
      </w:r>
    </w:p>
    <w:p w:rsidR="0074334E" w:rsidRPr="00BD2BB6" w:rsidRDefault="0074334E" w:rsidP="00BD2BB6">
      <w:pPr>
        <w:ind w:firstLine="709"/>
        <w:jc w:val="both"/>
      </w:pPr>
      <w:r w:rsidRPr="00BD2BB6">
        <w:t>6. Смысловая структура слова. Лексико-семантический вариант. Проблема установления типов лексического значения.</w:t>
      </w:r>
    </w:p>
    <w:p w:rsidR="0074334E" w:rsidRPr="00BD2BB6" w:rsidRDefault="0074334E" w:rsidP="00BD2BB6">
      <w:pPr>
        <w:ind w:firstLine="709"/>
        <w:jc w:val="both"/>
      </w:pPr>
      <w:r w:rsidRPr="00BD2BB6">
        <w:t xml:space="preserve">7. Внутренняя форма слова и ее структурно-семантические типы. </w:t>
      </w:r>
    </w:p>
    <w:p w:rsidR="0074334E" w:rsidRPr="00BD2BB6" w:rsidRDefault="0074334E" w:rsidP="00BD2BB6">
      <w:pPr>
        <w:ind w:firstLine="709"/>
        <w:jc w:val="both"/>
      </w:pPr>
      <w:r w:rsidRPr="00BD2BB6">
        <w:t xml:space="preserve">8. Асимметричные отношения означающего и означаемого в  словесном знаке: полисемия / омонимия </w:t>
      </w:r>
      <w:r w:rsidR="00BD2BB6" w:rsidRPr="00063AFC">
        <w:t>–</w:t>
      </w:r>
      <w:r w:rsidRPr="00BD2BB6">
        <w:t xml:space="preserve"> синонимия / </w:t>
      </w:r>
      <w:proofErr w:type="spellStart"/>
      <w:r w:rsidRPr="00BD2BB6">
        <w:t>гипонимия</w:t>
      </w:r>
      <w:proofErr w:type="spellEnd"/>
      <w:r w:rsidRPr="00BD2BB6">
        <w:t>.</w:t>
      </w:r>
    </w:p>
    <w:p w:rsidR="0074334E" w:rsidRPr="00BD2BB6" w:rsidRDefault="0074334E" w:rsidP="00BD2BB6">
      <w:pPr>
        <w:ind w:firstLine="709"/>
        <w:jc w:val="both"/>
      </w:pPr>
      <w:r w:rsidRPr="00BD2BB6">
        <w:t>9. Единицы морфемного строя. Морф и морфема. Принципы классификации морфем русского языка.</w:t>
      </w:r>
    </w:p>
    <w:p w:rsidR="0074334E" w:rsidRPr="00BD2BB6" w:rsidRDefault="0074334E" w:rsidP="00BD2BB6">
      <w:pPr>
        <w:ind w:firstLine="709"/>
        <w:jc w:val="both"/>
      </w:pPr>
      <w:r w:rsidRPr="00BD2BB6">
        <w:t xml:space="preserve">10. </w:t>
      </w:r>
      <w:proofErr w:type="spellStart"/>
      <w:r w:rsidRPr="00BD2BB6">
        <w:t>Членимость</w:t>
      </w:r>
      <w:proofErr w:type="spellEnd"/>
      <w:r w:rsidRPr="00BD2BB6">
        <w:t xml:space="preserve"> слова. Принципы  морфемного членения слова и установления его морфемной структуры. Степени </w:t>
      </w:r>
      <w:proofErr w:type="spellStart"/>
      <w:r w:rsidRPr="00BD2BB6">
        <w:t>членимости</w:t>
      </w:r>
      <w:proofErr w:type="spellEnd"/>
      <w:r w:rsidRPr="00BD2BB6">
        <w:t xml:space="preserve"> основ.</w:t>
      </w:r>
    </w:p>
    <w:p w:rsidR="0074334E" w:rsidRPr="00BD2BB6" w:rsidRDefault="0074334E" w:rsidP="00BD2BB6">
      <w:pPr>
        <w:ind w:firstLine="709"/>
        <w:jc w:val="both"/>
      </w:pPr>
      <w:r w:rsidRPr="00BD2BB6">
        <w:t>11. Словообразовательная структура слова. Словообразовательная производность и ее типы. Виды формально-смысловых отношений между производящим и производным.</w:t>
      </w:r>
    </w:p>
    <w:p w:rsidR="0074334E" w:rsidRPr="00BD2BB6" w:rsidRDefault="0074334E" w:rsidP="00BD2BB6">
      <w:pPr>
        <w:ind w:firstLine="709"/>
        <w:jc w:val="both"/>
      </w:pPr>
      <w:r w:rsidRPr="00BD2BB6">
        <w:t xml:space="preserve">12. Принципы классификации способов </w:t>
      </w:r>
      <w:r w:rsidR="00320032">
        <w:t xml:space="preserve">словообразования; </w:t>
      </w:r>
      <w:r w:rsidRPr="00BD2BB6">
        <w:t>основания разграничения словообразовательных типов. Система комплексных единиц русского словообразования.</w:t>
      </w:r>
    </w:p>
    <w:p w:rsidR="0074334E" w:rsidRPr="00BD2BB6" w:rsidRDefault="0074334E" w:rsidP="00BD2BB6">
      <w:pPr>
        <w:ind w:firstLine="709"/>
        <w:jc w:val="both"/>
      </w:pPr>
      <w:r w:rsidRPr="00BD2BB6">
        <w:lastRenderedPageBreak/>
        <w:t>13. Грамматическая форма, грамматическое значение слова, граммема, морфологическая категория. Принципы классификации морфологических категорий.</w:t>
      </w:r>
    </w:p>
    <w:p w:rsidR="0074334E" w:rsidRPr="00BD2BB6" w:rsidRDefault="0074334E" w:rsidP="00BD2BB6">
      <w:pPr>
        <w:ind w:firstLine="709"/>
        <w:jc w:val="both"/>
      </w:pPr>
      <w:r w:rsidRPr="00BD2BB6">
        <w:t>14. Принципы разграничения частей речи в русском языке. Система частей речи в современном русском языке.</w:t>
      </w:r>
    </w:p>
    <w:p w:rsidR="0074334E" w:rsidRPr="00BD2BB6" w:rsidRDefault="0074334E" w:rsidP="00BD2BB6">
      <w:pPr>
        <w:ind w:firstLine="709"/>
        <w:jc w:val="both"/>
      </w:pPr>
      <w:r w:rsidRPr="00BD2BB6">
        <w:t xml:space="preserve">15. Существительное как часть речи, система его лексико-грамматических разрядов и морфологических категорий. </w:t>
      </w:r>
    </w:p>
    <w:p w:rsidR="0074334E" w:rsidRPr="00BD2BB6" w:rsidRDefault="0074334E" w:rsidP="00BD2BB6">
      <w:pPr>
        <w:ind w:firstLine="709"/>
        <w:jc w:val="both"/>
      </w:pPr>
      <w:r w:rsidRPr="00BD2BB6">
        <w:t>16. Глагол как часть речи; особенности морфемной структуры и словоизменения глагола. Система лексико-грамматических разрядов и морфологических категорий глагола.</w:t>
      </w:r>
    </w:p>
    <w:p w:rsidR="0074334E" w:rsidRPr="00BD2BB6" w:rsidRDefault="0074334E" w:rsidP="00BD2BB6">
      <w:pPr>
        <w:ind w:firstLine="709"/>
        <w:jc w:val="both"/>
      </w:pPr>
      <w:r w:rsidRPr="00BD2BB6">
        <w:t>17. Синтаксические связи.Свойства соединяемых компонентов, реализуемые синтаксической связью.</w:t>
      </w:r>
    </w:p>
    <w:p w:rsidR="0074334E" w:rsidRPr="00BD2BB6" w:rsidRDefault="0074334E" w:rsidP="00BD2BB6">
      <w:pPr>
        <w:ind w:firstLine="709"/>
        <w:jc w:val="both"/>
      </w:pPr>
      <w:r w:rsidRPr="00BD2BB6">
        <w:t>18. Предложение как единица языка. Аспекты изучения предложения. Структурная схема предложения и его парадигматика.</w:t>
      </w:r>
    </w:p>
    <w:p w:rsidR="0074334E" w:rsidRPr="00BD2BB6" w:rsidRDefault="0074334E" w:rsidP="00BD2BB6">
      <w:pPr>
        <w:ind w:firstLine="709"/>
        <w:jc w:val="both"/>
      </w:pPr>
      <w:r w:rsidRPr="00BD2BB6">
        <w:t>19. Смысловая организация предложения, принципы ее изучения. Пропозициональное содержание предложения.</w:t>
      </w:r>
    </w:p>
    <w:p w:rsidR="0074334E" w:rsidRPr="00BD2BB6" w:rsidRDefault="0074334E" w:rsidP="00BD2BB6">
      <w:pPr>
        <w:ind w:firstLine="709"/>
        <w:jc w:val="both"/>
      </w:pPr>
      <w:r w:rsidRPr="00BD2BB6">
        <w:t>20. Прагматический компонент содержания предложения и принципы его изучения. Коммуникативная организация высказывания.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74334E" w:rsidRPr="00BD2BB6">
        <w:t>1. Соотношение</w:t>
      </w:r>
      <w:r w:rsidR="00F6330C">
        <w:t xml:space="preserve"> </w:t>
      </w:r>
      <w:r w:rsidR="0074334E" w:rsidRPr="00BD2BB6">
        <w:t>понятий: праславянский язык, старославянский язык, древнерусский язык, церковнославянский язык. Источники сведений об этих языках.</w:t>
      </w:r>
    </w:p>
    <w:p w:rsidR="0074334E" w:rsidRPr="00BD2BB6" w:rsidRDefault="0074334E" w:rsidP="00BD2BB6">
      <w:pPr>
        <w:ind w:firstLine="709"/>
        <w:jc w:val="both"/>
      </w:pPr>
      <w:r w:rsidRPr="00BD2BB6">
        <w:t>2</w:t>
      </w:r>
      <w:r w:rsidR="00BD2BB6">
        <w:t>2</w:t>
      </w:r>
      <w:r w:rsidRPr="00BD2BB6">
        <w:t>. Древнейшие восточнославянские диалектные явления в области фонетики и морфологии.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74334E" w:rsidRPr="00BD2BB6">
        <w:t>3. Падение редуцированных в восточнославянских диалектах. Последствия падения редуцированных для фонетического строя русского языка.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74334E" w:rsidRPr="00BD2BB6">
        <w:t>4. Основные направления истории склонения</w:t>
      </w:r>
      <w:r>
        <w:t xml:space="preserve"> существительных </w:t>
      </w:r>
      <w:r w:rsidR="0074334E" w:rsidRPr="00BD2BB6">
        <w:t>в единственном числе (русский литературный язык).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74334E" w:rsidRPr="00BD2BB6">
        <w:t>5. История категории одушевленности в русском языке.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74334E" w:rsidRPr="00BD2BB6">
        <w:t>6. История категории и форм двойственного числа в русском языке.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74334E" w:rsidRPr="00BD2BB6">
        <w:t>7. Система личных местоимений в древнерусском языке и дальнейшая история их форм в русских диалектах.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74334E" w:rsidRPr="00BD2BB6">
        <w:t>8. История именных форм качественных и относительных прилагательных в древнерусском языке. Притяжательные прилагательные и их история.</w:t>
      </w:r>
    </w:p>
    <w:p w:rsidR="0074334E" w:rsidRPr="00BD2BB6" w:rsidRDefault="00BD2BB6" w:rsidP="00BD2BB6">
      <w:pPr>
        <w:ind w:firstLine="709"/>
        <w:jc w:val="both"/>
      </w:pPr>
      <w:r>
        <w:t>29</w:t>
      </w:r>
      <w:r w:rsidR="0074334E" w:rsidRPr="00BD2BB6">
        <w:t>. История системы форм прошедшего времени в русском языке и его говорах.</w:t>
      </w:r>
    </w:p>
    <w:p w:rsidR="0074334E" w:rsidRPr="00BD2BB6" w:rsidRDefault="00BD2BB6" w:rsidP="00BD2BB6">
      <w:pPr>
        <w:ind w:firstLine="709"/>
        <w:jc w:val="both"/>
      </w:pPr>
      <w:r>
        <w:t>3</w:t>
      </w:r>
      <w:r w:rsidR="0074334E" w:rsidRPr="00BD2BB6">
        <w:t>0. История форм действительных и страдательных причастий. Формирование деепричастий.</w:t>
      </w:r>
    </w:p>
    <w:p w:rsidR="0074334E" w:rsidRPr="00BD2BB6" w:rsidRDefault="0074334E" w:rsidP="00BD2BB6">
      <w:pPr>
        <w:ind w:firstLine="709"/>
        <w:jc w:val="both"/>
        <w:rPr>
          <w:b/>
        </w:rPr>
      </w:pPr>
    </w:p>
    <w:p w:rsidR="00ED26C6" w:rsidRPr="00BD2BB6" w:rsidRDefault="00ED26C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ED26C6" w:rsidRPr="00BD2BB6" w:rsidSect="00743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F"/>
    <w:rsid w:val="00015EF3"/>
    <w:rsid w:val="00063AFC"/>
    <w:rsid w:val="00141FDD"/>
    <w:rsid w:val="001477F1"/>
    <w:rsid w:val="001836CA"/>
    <w:rsid w:val="001B36B7"/>
    <w:rsid w:val="00265145"/>
    <w:rsid w:val="00290B51"/>
    <w:rsid w:val="00293DD5"/>
    <w:rsid w:val="002F5A06"/>
    <w:rsid w:val="00320032"/>
    <w:rsid w:val="00356666"/>
    <w:rsid w:val="003768FF"/>
    <w:rsid w:val="004C779F"/>
    <w:rsid w:val="005043F3"/>
    <w:rsid w:val="005327B6"/>
    <w:rsid w:val="00534CCC"/>
    <w:rsid w:val="00544473"/>
    <w:rsid w:val="00545406"/>
    <w:rsid w:val="005C65A3"/>
    <w:rsid w:val="005F4DB5"/>
    <w:rsid w:val="00624678"/>
    <w:rsid w:val="006A0B4B"/>
    <w:rsid w:val="00717444"/>
    <w:rsid w:val="0074334E"/>
    <w:rsid w:val="00782C92"/>
    <w:rsid w:val="0078313A"/>
    <w:rsid w:val="007D0441"/>
    <w:rsid w:val="00874910"/>
    <w:rsid w:val="0088268A"/>
    <w:rsid w:val="00890BA2"/>
    <w:rsid w:val="008E16D2"/>
    <w:rsid w:val="00952092"/>
    <w:rsid w:val="00956FF7"/>
    <w:rsid w:val="0097218F"/>
    <w:rsid w:val="00973F45"/>
    <w:rsid w:val="009762D2"/>
    <w:rsid w:val="009E0619"/>
    <w:rsid w:val="009F1EFC"/>
    <w:rsid w:val="00A94205"/>
    <w:rsid w:val="00B01DEF"/>
    <w:rsid w:val="00B433A4"/>
    <w:rsid w:val="00B52EEA"/>
    <w:rsid w:val="00B65FFD"/>
    <w:rsid w:val="00BA0116"/>
    <w:rsid w:val="00BA7853"/>
    <w:rsid w:val="00BD2BB6"/>
    <w:rsid w:val="00BE4BDE"/>
    <w:rsid w:val="00C155AA"/>
    <w:rsid w:val="00C51ED4"/>
    <w:rsid w:val="00CA7872"/>
    <w:rsid w:val="00CD3743"/>
    <w:rsid w:val="00ED0ADC"/>
    <w:rsid w:val="00ED26C6"/>
    <w:rsid w:val="00F41FDF"/>
    <w:rsid w:val="00F43A03"/>
    <w:rsid w:val="00F6330C"/>
    <w:rsid w:val="00FA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7F7B-DC2F-4844-BA08-8B4A6BF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4C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4334E"/>
    <w:rPr>
      <w:shd w:val="clear" w:color="auto" w:fill="FFFFFF"/>
    </w:rPr>
  </w:style>
  <w:style w:type="character" w:customStyle="1" w:styleId="a4">
    <w:name w:val="Основной текст + Полужирный"/>
    <w:rsid w:val="00743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74334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4334E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ED26C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Title"/>
    <w:basedOn w:val="a"/>
    <w:link w:val="a7"/>
    <w:qFormat/>
    <w:rsid w:val="00356666"/>
    <w:pPr>
      <w:widowControl w:val="0"/>
      <w:jc w:val="center"/>
    </w:pPr>
    <w:rPr>
      <w:b/>
      <w:snapToGrid w:val="0"/>
      <w:sz w:val="22"/>
      <w:szCs w:val="20"/>
    </w:rPr>
  </w:style>
  <w:style w:type="character" w:customStyle="1" w:styleId="a7">
    <w:name w:val="Название Знак"/>
    <w:basedOn w:val="a0"/>
    <w:link w:val="a6"/>
    <w:rsid w:val="0035666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8">
    <w:name w:val="Hyperlink"/>
    <w:basedOn w:val="a0"/>
    <w:uiPriority w:val="99"/>
    <w:unhideWhenUsed/>
    <w:rsid w:val="00534C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mmary">
    <w:name w:val="summary"/>
    <w:basedOn w:val="a"/>
    <w:rsid w:val="00534CC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534C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4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246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afund.ru/authors/205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nigafund.ru/authors/245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1CC6-C22E-47D6-AF8F-8B29E28D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2017-01-17T11:16:00Z</cp:lastPrinted>
  <dcterms:created xsi:type="dcterms:W3CDTF">2017-09-18T06:04:00Z</dcterms:created>
  <dcterms:modified xsi:type="dcterms:W3CDTF">2017-09-18T06:04:00Z</dcterms:modified>
</cp:coreProperties>
</file>