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5D7B" w:rsidRDefault="00995E05" w:rsidP="00995E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13E0">
        <w:rPr>
          <w:rFonts w:ascii="Times New Roman" w:hAnsi="Times New Roman" w:cs="Times New Roman"/>
          <w:b/>
          <w:sz w:val="28"/>
          <w:szCs w:val="28"/>
        </w:rPr>
        <w:t>СТУДЕНЧЕСКИЕ СТАЖИРОВКИ</w:t>
      </w:r>
    </w:p>
    <w:p w:rsidR="00995E05" w:rsidRDefault="00452CB5" w:rsidP="00995E05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52CB5">
        <w:rPr>
          <w:rFonts w:ascii="Times New Roman" w:hAnsi="Times New Roman" w:cs="Times New Roman"/>
          <w:b/>
          <w:caps/>
          <w:sz w:val="28"/>
          <w:szCs w:val="28"/>
        </w:rPr>
        <w:t xml:space="preserve">на сельскохозяйственных предприятиях Германии </w:t>
      </w:r>
    </w:p>
    <w:p w:rsidR="00452CB5" w:rsidRDefault="00452CB5" w:rsidP="00452CB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52CB5" w:rsidRDefault="00452CB5" w:rsidP="00452CB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Стажировка по программе </w:t>
      </w:r>
      <w:r w:rsidRPr="00156516">
        <w:rPr>
          <w:rFonts w:ascii="Times New Roman" w:hAnsi="Times New Roman" w:cs="Times New Roman"/>
          <w:b/>
          <w:bCs/>
          <w:sz w:val="28"/>
          <w:szCs w:val="28"/>
          <w:lang w:val="en-US"/>
        </w:rPr>
        <w:t>LOGO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e</w:t>
      </w:r>
      <w:r w:rsidRPr="00452CB5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V</w:t>
      </w:r>
      <w:r w:rsidRPr="00452CB5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452CB5" w:rsidRDefault="00452CB5" w:rsidP="00452CB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Стажировка </w:t>
      </w:r>
      <w:r w:rsidRPr="00452CB5">
        <w:rPr>
          <w:rFonts w:ascii="Times New Roman" w:hAnsi="Times New Roman" w:cs="Times New Roman"/>
          <w:bCs/>
          <w:sz w:val="28"/>
          <w:szCs w:val="28"/>
        </w:rPr>
        <w:t xml:space="preserve">предполагает участие в работе сельскохозяйственных предприятий </w:t>
      </w:r>
      <w:r>
        <w:rPr>
          <w:rFonts w:ascii="Times New Roman" w:hAnsi="Times New Roman" w:cs="Times New Roman"/>
          <w:bCs/>
          <w:sz w:val="28"/>
          <w:szCs w:val="28"/>
        </w:rPr>
        <w:t>Германии</w:t>
      </w:r>
      <w:r w:rsidRPr="00452CB5">
        <w:rPr>
          <w:rFonts w:ascii="Times New Roman" w:hAnsi="Times New Roman" w:cs="Times New Roman"/>
          <w:bCs/>
          <w:sz w:val="28"/>
          <w:szCs w:val="28"/>
        </w:rPr>
        <w:t xml:space="preserve">, среди </w:t>
      </w:r>
      <w:r w:rsidR="00115D7B">
        <w:rPr>
          <w:rFonts w:ascii="Times New Roman" w:hAnsi="Times New Roman" w:cs="Times New Roman"/>
          <w:bCs/>
          <w:sz w:val="28"/>
          <w:szCs w:val="28"/>
        </w:rPr>
        <w:t>которых</w:t>
      </w:r>
      <w:r w:rsidRPr="00452CB5">
        <w:rPr>
          <w:rFonts w:ascii="Times New Roman" w:hAnsi="Times New Roman" w:cs="Times New Roman"/>
          <w:bCs/>
          <w:sz w:val="28"/>
          <w:szCs w:val="28"/>
        </w:rPr>
        <w:t xml:space="preserve"> семейные (фермерские) хозяйства, крупные акционерные общества, предприятия экологического и традиционного типа ведения хозяйства. Студенты расширяют знания в области сельского хозяйства, получают практический опыт работы в сельском хозяйстве, а также изучают немецкий язык и знакомятся с культурой немецкого народа. </w:t>
      </w:r>
    </w:p>
    <w:p w:rsidR="00452CB5" w:rsidRDefault="00452CB5" w:rsidP="00452CB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52CB5">
        <w:rPr>
          <w:rFonts w:ascii="Times New Roman" w:hAnsi="Times New Roman" w:cs="Times New Roman"/>
          <w:bCs/>
          <w:sz w:val="28"/>
          <w:szCs w:val="28"/>
        </w:rPr>
        <w:t xml:space="preserve">Программами практики предусмотрена организация семинаров и экскурсий по </w:t>
      </w:r>
      <w:r w:rsidR="00115D7B">
        <w:rPr>
          <w:rFonts w:ascii="Times New Roman" w:hAnsi="Times New Roman" w:cs="Times New Roman"/>
          <w:bCs/>
          <w:sz w:val="28"/>
          <w:szCs w:val="28"/>
        </w:rPr>
        <w:t xml:space="preserve">следующим </w:t>
      </w:r>
      <w:r w:rsidRPr="00452CB5">
        <w:rPr>
          <w:rFonts w:ascii="Times New Roman" w:hAnsi="Times New Roman" w:cs="Times New Roman"/>
          <w:bCs/>
          <w:sz w:val="28"/>
          <w:szCs w:val="28"/>
        </w:rPr>
        <w:t>темам: «Экологическое земледелие», «Возобновляемые сырьевые ресурсы и источники энергии», «Менеджмент на сельскохозяйственных предприятиях», «Аграрная политик</w:t>
      </w:r>
      <w:r w:rsidR="00115D7B">
        <w:rPr>
          <w:rFonts w:ascii="Times New Roman" w:hAnsi="Times New Roman" w:cs="Times New Roman"/>
          <w:bCs/>
          <w:sz w:val="28"/>
          <w:szCs w:val="28"/>
        </w:rPr>
        <w:t>а Европейского Союза», «Рынок сельскохозяйственной</w:t>
      </w:r>
      <w:r w:rsidRPr="00452CB5">
        <w:rPr>
          <w:rFonts w:ascii="Times New Roman" w:hAnsi="Times New Roman" w:cs="Times New Roman"/>
          <w:bCs/>
          <w:sz w:val="28"/>
          <w:szCs w:val="28"/>
        </w:rPr>
        <w:t xml:space="preserve"> продукции» и т.</w:t>
      </w:r>
      <w:r w:rsidR="00115D7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52CB5">
        <w:rPr>
          <w:rFonts w:ascii="Times New Roman" w:hAnsi="Times New Roman" w:cs="Times New Roman"/>
          <w:bCs/>
          <w:sz w:val="28"/>
          <w:szCs w:val="28"/>
        </w:rPr>
        <w:t>д.</w:t>
      </w:r>
    </w:p>
    <w:p w:rsidR="00115D7B" w:rsidRDefault="00115D7B" w:rsidP="00115D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итогам обучения студенты получают соответствующее свидетельство.</w:t>
      </w:r>
    </w:p>
    <w:p w:rsidR="00115D7B" w:rsidRDefault="00115D7B" w:rsidP="00115D7B">
      <w:pPr>
        <w:spacing w:after="0" w:line="24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63"/>
        <w:gridCol w:w="4490"/>
      </w:tblGrid>
      <w:tr w:rsidR="003C56A9" w:rsidTr="00115D7B">
        <w:tc>
          <w:tcPr>
            <w:tcW w:w="5363" w:type="dxa"/>
          </w:tcPr>
          <w:p w:rsidR="003C56A9" w:rsidRDefault="003C56A9" w:rsidP="003C56A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07EC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C8AFFF2" wp14:editId="0B89C2B4">
                  <wp:extent cx="2114550" cy="2638425"/>
                  <wp:effectExtent l="19050" t="0" r="0" b="0"/>
                  <wp:docPr id="12" name="Рисунок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293" cy="2639351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0" w:type="dxa"/>
          </w:tcPr>
          <w:p w:rsidR="003C56A9" w:rsidRDefault="003C56A9" w:rsidP="00452CB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EFF3A6C" wp14:editId="60712291">
                  <wp:extent cx="2762250" cy="2322018"/>
                  <wp:effectExtent l="0" t="0" r="0" b="254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119" cy="23269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56A9" w:rsidTr="00115D7B">
        <w:tc>
          <w:tcPr>
            <w:tcW w:w="5363" w:type="dxa"/>
          </w:tcPr>
          <w:p w:rsidR="003C56A9" w:rsidRDefault="003C56A9" w:rsidP="00452CB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5122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9470EFB" wp14:editId="26168622">
                  <wp:extent cx="3276600" cy="2342444"/>
                  <wp:effectExtent l="57150" t="38100" r="38100" b="19756"/>
                  <wp:docPr id="18" name="Рисунок 39" descr="https://pp.userapi.com/c638027/v638027636/57532/RI25V3_Zvw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https://pp.userapi.com/c638027/v638027636/57532/RI25V3_Zvw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1"/>
                          <a:stretch/>
                        </pic:blipFill>
                        <pic:spPr bwMode="auto">
                          <a:xfrm>
                            <a:off x="0" y="0"/>
                            <a:ext cx="3276421" cy="234231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ysClr val="window" lastClr="FFFFFF"/>
                            </a:solidFill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0" w:type="dxa"/>
          </w:tcPr>
          <w:p w:rsidR="003C56A9" w:rsidRDefault="003C56A9" w:rsidP="00452CB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5122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9247CC0" wp14:editId="17D2A6A6">
                  <wp:extent cx="2724150" cy="2657475"/>
                  <wp:effectExtent l="38100" t="38100" r="38100" b="47625"/>
                  <wp:docPr id="19" name="Рисунок 41" descr="https://pp.userapi.com/c836634/v836634776/4e6ed/P6oiuhTq5a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 descr="https://pp.userapi.com/c836634/v836634776/4e6ed/P6oiuhTq5a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658"/>
                          <a:stretch/>
                        </pic:blipFill>
                        <pic:spPr bwMode="auto">
                          <a:xfrm>
                            <a:off x="0" y="0"/>
                            <a:ext cx="2722720" cy="26560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ysClr val="window" lastClr="FFFFFF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56A9" w:rsidRPr="00452CB5" w:rsidRDefault="003C56A9" w:rsidP="00452CB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52CB5" w:rsidRPr="00592F06" w:rsidRDefault="00452CB5" w:rsidP="00452CB5">
      <w:pPr>
        <w:spacing w:after="0" w:line="240" w:lineRule="auto"/>
        <w:ind w:left="720"/>
        <w:jc w:val="both"/>
        <w:rPr>
          <w:rFonts w:ascii="Times New Roman" w:hAnsi="Times New Roman" w:cs="Times New Roman"/>
          <w:sz w:val="16"/>
          <w:szCs w:val="16"/>
        </w:rPr>
      </w:pPr>
    </w:p>
    <w:p w:rsidR="003C56A9" w:rsidRDefault="00452CB5" w:rsidP="00115D7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C56A9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3C56A9" w:rsidRPr="003D5EC8" w:rsidRDefault="003C56A9" w:rsidP="003C56A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Стажировка по программе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APOLLO</w:t>
      </w:r>
      <w:r w:rsidRPr="003C56A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e</w:t>
      </w:r>
      <w:r w:rsidRPr="003C56A9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V</w:t>
      </w:r>
      <w:r w:rsidRPr="003C56A9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</w:p>
    <w:p w:rsidR="003C56A9" w:rsidRPr="003C56A9" w:rsidRDefault="003C56A9" w:rsidP="003C56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3C56A9">
        <w:rPr>
          <w:rFonts w:ascii="Times New Roman" w:eastAsia="Times New Roman" w:hAnsi="Times New Roman" w:cs="Times New Roman"/>
          <w:color w:val="000000"/>
          <w:sz w:val="27"/>
          <w:szCs w:val="27"/>
        </w:rPr>
        <w:t>Ассоциация по сотрудничеству в области сельского хозяйства, экологии и</w:t>
      </w:r>
    </w:p>
    <w:p w:rsidR="003C56A9" w:rsidRPr="003D5EC8" w:rsidRDefault="003C56A9" w:rsidP="003C56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3C56A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развития села в Восточной Европе. </w:t>
      </w:r>
    </w:p>
    <w:p w:rsidR="003C56A9" w:rsidRPr="003C56A9" w:rsidRDefault="003C56A9" w:rsidP="003C56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3C56A9">
        <w:rPr>
          <w:rFonts w:ascii="Times New Roman" w:eastAsia="Times New Roman" w:hAnsi="Times New Roman" w:cs="Times New Roman"/>
          <w:color w:val="000000"/>
          <w:sz w:val="27"/>
          <w:szCs w:val="27"/>
        </w:rPr>
        <w:t>Целью </w:t>
      </w:r>
      <w:r w:rsidRPr="003C56A9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 xml:space="preserve">APOLLO </w:t>
      </w:r>
      <w:proofErr w:type="spellStart"/>
      <w:r w:rsidRPr="003C56A9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e.V</w:t>
      </w:r>
      <w:proofErr w:type="spellEnd"/>
      <w:r w:rsidRPr="003C56A9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. </w:t>
      </w:r>
      <w:r w:rsidRPr="003C56A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является поддержка аграрного сектора и сельских районов в Восточной Европе, которые играют важную роль в развитии политики и общества в этих странах. В APOLLO </w:t>
      </w:r>
      <w:proofErr w:type="spellStart"/>
      <w:r w:rsidRPr="003C56A9">
        <w:rPr>
          <w:rFonts w:ascii="Times New Roman" w:eastAsia="Times New Roman" w:hAnsi="Times New Roman" w:cs="Times New Roman"/>
          <w:color w:val="000000"/>
          <w:sz w:val="27"/>
          <w:szCs w:val="27"/>
        </w:rPr>
        <w:t>e.V</w:t>
      </w:r>
      <w:proofErr w:type="spellEnd"/>
      <w:r w:rsidRPr="003C56A9">
        <w:rPr>
          <w:rFonts w:ascii="Times New Roman" w:eastAsia="Times New Roman" w:hAnsi="Times New Roman" w:cs="Times New Roman"/>
          <w:color w:val="000000"/>
          <w:sz w:val="27"/>
          <w:szCs w:val="27"/>
        </w:rPr>
        <w:t>. состоят около 70 членов, которые на добровольной основе работают в ассоциации.</w:t>
      </w:r>
    </w:p>
    <w:p w:rsidR="003C56A9" w:rsidRPr="003C56A9" w:rsidRDefault="003C56A9" w:rsidP="003C56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3C56A9">
        <w:rPr>
          <w:rFonts w:ascii="Times New Roman" w:eastAsia="Times New Roman" w:hAnsi="Times New Roman" w:cs="Times New Roman"/>
          <w:color w:val="000000"/>
          <w:sz w:val="27"/>
          <w:szCs w:val="27"/>
        </w:rPr>
        <w:t>Место проведения</w:t>
      </w:r>
      <w:r w:rsidRPr="003C56A9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: </w:t>
      </w:r>
      <w:r w:rsidRPr="003C56A9">
        <w:rPr>
          <w:rFonts w:ascii="Times New Roman" w:eastAsia="Times New Roman" w:hAnsi="Times New Roman" w:cs="Times New Roman"/>
          <w:color w:val="000000"/>
          <w:sz w:val="27"/>
          <w:szCs w:val="27"/>
        </w:rPr>
        <w:t>сельскохозяйственные предприятия Федеративной Республики Германия.</w:t>
      </w:r>
    </w:p>
    <w:p w:rsidR="003C56A9" w:rsidRPr="003C56A9" w:rsidRDefault="003C56A9" w:rsidP="003C56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3C56A9">
        <w:rPr>
          <w:rFonts w:ascii="Times New Roman" w:eastAsia="Times New Roman" w:hAnsi="Times New Roman" w:cs="Times New Roman"/>
          <w:color w:val="000000"/>
          <w:sz w:val="27"/>
          <w:szCs w:val="27"/>
        </w:rPr>
        <w:t>Программа проводится при поддержке Министерства защиты потребителей, питания и сельского хозяйства Федеративной Республики Германия (BMELV).</w:t>
      </w:r>
    </w:p>
    <w:p w:rsidR="003C56A9" w:rsidRPr="003C56A9" w:rsidRDefault="003C56A9" w:rsidP="003C56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3C56A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APOLLO – ассоциация по сотрудничеству в области сельского хозяйства, экологии и развития села в восточной Европе начиная с 1991 года, участвует в студенческом обмене между Россией и Германией, устанавливает и поддерживает контакты между университетами этих стран в областях сельского хозяйства, биологии, географии и геологии. Важнейшим проектом в области сельского хозяйства является программа практики в Германии. </w:t>
      </w:r>
    </w:p>
    <w:p w:rsidR="003C56A9" w:rsidRPr="003D5EC8" w:rsidRDefault="003C56A9" w:rsidP="003C56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3C56A9">
        <w:rPr>
          <w:rFonts w:ascii="Times New Roman" w:eastAsia="Times New Roman" w:hAnsi="Times New Roman" w:cs="Times New Roman"/>
          <w:color w:val="000000"/>
          <w:sz w:val="27"/>
          <w:szCs w:val="27"/>
        </w:rPr>
        <w:t>Программа практики APOLLO соответствует программе практики немецких студентов, изучающих сельское хозяйство. В течение этой практики студенты и студентки, находясь как гости на сельскохозяйственных предприятиях, должны познакомиться со структурой сельского хозяйства в Германии. Каждый участник практики долже</w:t>
      </w:r>
      <w:r w:rsidR="00115D7B">
        <w:rPr>
          <w:rFonts w:ascii="Times New Roman" w:eastAsia="Times New Roman" w:hAnsi="Times New Roman" w:cs="Times New Roman"/>
          <w:color w:val="000000"/>
          <w:sz w:val="27"/>
          <w:szCs w:val="27"/>
        </w:rPr>
        <w:t>н как написать отчё</w:t>
      </w:r>
      <w:r w:rsidRPr="003C56A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т о практике, так и сдать заключительный экзамен на немецком языке. В отличие от немецких студентов, для русских студентов организуются семинары, общей продолжительностью </w:t>
      </w:r>
      <w:r w:rsidR="00115D7B">
        <w:rPr>
          <w:rFonts w:ascii="Times New Roman" w:eastAsia="Times New Roman" w:hAnsi="Times New Roman" w:cs="Times New Roman"/>
          <w:color w:val="000000"/>
          <w:sz w:val="27"/>
          <w:szCs w:val="27"/>
        </w:rPr>
        <w:t>15</w:t>
      </w:r>
      <w:r w:rsidRPr="003C56A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дней.</w:t>
      </w:r>
    </w:p>
    <w:p w:rsidR="003C56A9" w:rsidRPr="003D5EC8" w:rsidRDefault="003C56A9" w:rsidP="003C56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4"/>
        <w:gridCol w:w="4749"/>
      </w:tblGrid>
      <w:tr w:rsidR="003C56A9" w:rsidTr="00F30351">
        <w:tc>
          <w:tcPr>
            <w:tcW w:w="4926" w:type="dxa"/>
          </w:tcPr>
          <w:p w:rsidR="003C56A9" w:rsidRDefault="003C56A9" w:rsidP="003C56A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/>
              </w:rPr>
            </w:pPr>
            <w:r w:rsidRPr="00C2437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84F07BB" wp14:editId="1AE86D2C">
                  <wp:extent cx="2912392" cy="2143125"/>
                  <wp:effectExtent l="0" t="0" r="2540" b="0"/>
                  <wp:docPr id="20" name="Рисунок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7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2144786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3C56A9" w:rsidRDefault="003C56A9" w:rsidP="003C56A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/>
              </w:rPr>
            </w:pPr>
            <w:r w:rsidRPr="00C2437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1B0FB76" wp14:editId="5DABCCD6">
                  <wp:extent cx="2809875" cy="2143125"/>
                  <wp:effectExtent l="0" t="0" r="9525" b="9525"/>
                  <wp:docPr id="21" name="Рисунок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13" t="9678" b="3376"/>
                          <a:stretch/>
                        </pic:blipFill>
                        <pic:spPr>
                          <a:xfrm>
                            <a:off x="0" y="0"/>
                            <a:ext cx="2810912" cy="2143916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351" w:rsidTr="00F30351">
        <w:tc>
          <w:tcPr>
            <w:tcW w:w="4926" w:type="dxa"/>
          </w:tcPr>
          <w:p w:rsidR="00F30351" w:rsidRPr="00C2437C" w:rsidRDefault="00F30351" w:rsidP="003C56A9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07EC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A4C9350" wp14:editId="46BC5A86">
                  <wp:extent cx="3073553" cy="2257425"/>
                  <wp:effectExtent l="38100" t="38100" r="31750" b="28575"/>
                  <wp:docPr id="23" name="Рисунок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637"/>
                          <a:stretch/>
                        </pic:blipFill>
                        <pic:spPr>
                          <a:xfrm>
                            <a:off x="0" y="0"/>
                            <a:ext cx="3076575" cy="225964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ysClr val="window" lastClr="FFFF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F30351" w:rsidRPr="00C2437C" w:rsidRDefault="00F30351" w:rsidP="003C56A9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07EC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5B7E6D0" wp14:editId="6B1E8311">
                  <wp:extent cx="2838450" cy="2257425"/>
                  <wp:effectExtent l="38100" t="38100" r="38100" b="47625"/>
                  <wp:docPr id="37" name="Рисунок 37" descr="https://pp.userapi.com/c841336/v841336436/4beca/On11Lb4oi-c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https://pp.userapi.com/c841336/v841336436/4beca/On11Lb4oi-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914" b="17332"/>
                          <a:stretch/>
                        </pic:blipFill>
                        <pic:spPr bwMode="auto">
                          <a:xfrm>
                            <a:off x="0" y="0"/>
                            <a:ext cx="2838240" cy="225725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ysClr val="window" lastClr="FFFFFF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56A9" w:rsidRPr="003C56A9" w:rsidRDefault="003C56A9" w:rsidP="003C56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</w:pPr>
    </w:p>
    <w:p w:rsidR="003C56A9" w:rsidRDefault="003C56A9" w:rsidP="008E20F9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Стажировка по программе Р</w:t>
      </w:r>
      <w:r w:rsidRPr="00592F06">
        <w:rPr>
          <w:rFonts w:ascii="Times New Roman" w:hAnsi="Times New Roman" w:cs="Times New Roman"/>
          <w:b/>
          <w:bCs/>
          <w:sz w:val="28"/>
          <w:szCs w:val="28"/>
          <w:lang w:val="en-US"/>
        </w:rPr>
        <w:t>RAXX</w:t>
      </w:r>
    </w:p>
    <w:p w:rsidR="003C56A9" w:rsidRPr="003C56A9" w:rsidRDefault="003C56A9" w:rsidP="003C56A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7"/>
          <w:szCs w:val="27"/>
        </w:rPr>
      </w:pPr>
    </w:p>
    <w:p w:rsidR="003C56A9" w:rsidRPr="00695A15" w:rsidRDefault="00115D7B" w:rsidP="00695A1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hyperlink r:id="rId13" w:history="1">
        <w:r w:rsidR="00695A15" w:rsidRPr="00695A15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AFAFA"/>
          </w:rPr>
          <w:t>Программа PRAXX</w:t>
        </w:r>
      </w:hyperlink>
      <w:r>
        <w:rPr>
          <w:rFonts w:ascii="Times New Roman" w:hAnsi="Times New Roman" w:cs="Times New Roman"/>
          <w:sz w:val="28"/>
          <w:szCs w:val="28"/>
          <w:shd w:val="clear" w:color="auto" w:fill="FAFAFA"/>
        </w:rPr>
        <w:t> –</w:t>
      </w:r>
      <w:r w:rsidR="00695A15" w:rsidRPr="00695A15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 это профессиональная подготовка и повышение практической квалификации одновременно. Полученный опыт и новые технологии, с которыми знакомятся студенты, пригодятся в дальнейшем обучении, а затем и в работе. </w:t>
      </w:r>
      <w:bookmarkStart w:id="0" w:name="_GoBack"/>
      <w:bookmarkEnd w:id="0"/>
      <w:r w:rsidR="00695A15" w:rsidRPr="00695A15">
        <w:rPr>
          <w:rFonts w:ascii="Times New Roman" w:hAnsi="Times New Roman" w:cs="Times New Roman"/>
          <w:sz w:val="28"/>
          <w:szCs w:val="28"/>
          <w:shd w:val="clear" w:color="auto" w:fill="FAFAFA"/>
        </w:rPr>
        <w:t>Во время стажировки студенты получат представление о жизни и работе в Германии. Практика может проходить как на сельскохозяйственных, так и на других предприятиях.</w:t>
      </w:r>
    </w:p>
    <w:p w:rsidR="003C56A9" w:rsidRDefault="003C56A9" w:rsidP="007439E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12"/>
        <w:gridCol w:w="4941"/>
      </w:tblGrid>
      <w:tr w:rsidR="00695A15" w:rsidTr="00695A15">
        <w:tc>
          <w:tcPr>
            <w:tcW w:w="4926" w:type="dxa"/>
          </w:tcPr>
          <w:p w:rsidR="00695A15" w:rsidRDefault="00695A15" w:rsidP="007439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7EC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AC1456C" wp14:editId="33910638">
                  <wp:extent cx="2695575" cy="2530879"/>
                  <wp:effectExtent l="57150" t="38100" r="47625" b="21821"/>
                  <wp:docPr id="36" name="Рисунок 35" descr="https://pp.userapi.com/c841336/v841336436/4bea2/-Ae-CWQoON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s://pp.userapi.com/c841336/v841336436/4bea2/-Ae-CWQoON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101" b="38182"/>
                          <a:stretch/>
                        </pic:blipFill>
                        <pic:spPr bwMode="auto">
                          <a:xfrm>
                            <a:off x="0" y="0"/>
                            <a:ext cx="2695546" cy="25308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bg1"/>
                            </a:solidFill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695A15" w:rsidRDefault="00695A15" w:rsidP="007439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37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DA85ED8" wp14:editId="1F4B6FC5">
                  <wp:extent cx="2867025" cy="2447869"/>
                  <wp:effectExtent l="57150" t="38100" r="47625" b="9581"/>
                  <wp:docPr id="45" name="Рисунок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Объект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48" b="5943"/>
                          <a:stretch/>
                        </pic:blipFill>
                        <pic:spPr>
                          <a:xfrm>
                            <a:off x="0" y="0"/>
                            <a:ext cx="2866578" cy="2447487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ysClr val="window" lastClr="FFFF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A15" w:rsidTr="00695A15">
        <w:tc>
          <w:tcPr>
            <w:tcW w:w="4926" w:type="dxa"/>
          </w:tcPr>
          <w:p w:rsidR="00695A15" w:rsidRPr="00B07ECC" w:rsidRDefault="00695A15" w:rsidP="007439E3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2437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1921B2B" wp14:editId="3D292D58">
                  <wp:extent cx="2952750" cy="2341831"/>
                  <wp:effectExtent l="57150" t="38100" r="38100" b="20369"/>
                  <wp:docPr id="46" name="Рисунок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58" b="16058"/>
                          <a:stretch/>
                        </pic:blipFill>
                        <pic:spPr>
                          <a:xfrm>
                            <a:off x="0" y="0"/>
                            <a:ext cx="2952650" cy="2341751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ysClr val="window" lastClr="FFFF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695A15" w:rsidRPr="00C2437C" w:rsidRDefault="00695A15" w:rsidP="007439E3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FBD51F2" wp14:editId="4CFDADF8">
                  <wp:extent cx="3067050" cy="2324100"/>
                  <wp:effectExtent l="0" t="0" r="0" b="0"/>
                  <wp:docPr id="47" name="Рисунок 47" descr="http://web.kpi.kharkov.ua/dpm/wp-content/uploads/sites/123/2017/06/germani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eb.kpi.kharkov.ua/dpm/wp-content/uploads/sites/123/2017/06/germani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040" cy="2327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39E3" w:rsidRDefault="007439E3" w:rsidP="007439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39E3" w:rsidRDefault="007439E3" w:rsidP="007439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7ECC" w:rsidRDefault="00B07ECC" w:rsidP="007439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2437C" w:rsidRDefault="00C2437C" w:rsidP="00C2437C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437C" w:rsidRPr="00E2062D" w:rsidRDefault="00C2437C" w:rsidP="00B07ECC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sectPr w:rsidR="00C2437C" w:rsidRPr="00E2062D" w:rsidSect="00F30351">
      <w:pgSz w:w="11906" w:h="16838"/>
      <w:pgMar w:top="1134" w:right="851" w:bottom="426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84432D"/>
    <w:multiLevelType w:val="hybridMultilevel"/>
    <w:tmpl w:val="AB4E60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2E15EE"/>
    <w:multiLevelType w:val="hybridMultilevel"/>
    <w:tmpl w:val="E2C43EBE"/>
    <w:lvl w:ilvl="0" w:tplc="62943C8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5E086D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0C6408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4A874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DCF97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FA9D0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9E237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23EFCA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542FA6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7791208"/>
    <w:multiLevelType w:val="hybridMultilevel"/>
    <w:tmpl w:val="EE909C28"/>
    <w:lvl w:ilvl="0" w:tplc="13DACF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18E3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1CF4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C0D3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0661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FC14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6EC9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62C6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80E0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C167EAD"/>
    <w:multiLevelType w:val="hybridMultilevel"/>
    <w:tmpl w:val="20DE4ECC"/>
    <w:lvl w:ilvl="0" w:tplc="663A3B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807E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26E0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EE8A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F069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8647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6A7A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74E2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FE94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48855711"/>
    <w:multiLevelType w:val="hybridMultilevel"/>
    <w:tmpl w:val="D3E800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AE16F6"/>
    <w:multiLevelType w:val="hybridMultilevel"/>
    <w:tmpl w:val="15F26C90"/>
    <w:lvl w:ilvl="0" w:tplc="5A1C60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7E0E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C854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9666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3481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E28F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6850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3857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6043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13E0"/>
    <w:rsid w:val="000011B9"/>
    <w:rsid w:val="000B008A"/>
    <w:rsid w:val="000E64B1"/>
    <w:rsid w:val="000F3093"/>
    <w:rsid w:val="00115D7B"/>
    <w:rsid w:val="00156516"/>
    <w:rsid w:val="001C0DEB"/>
    <w:rsid w:val="00340BEE"/>
    <w:rsid w:val="003C56A9"/>
    <w:rsid w:val="003D5EC8"/>
    <w:rsid w:val="00446D16"/>
    <w:rsid w:val="00452CB5"/>
    <w:rsid w:val="00592458"/>
    <w:rsid w:val="00592F06"/>
    <w:rsid w:val="00695A15"/>
    <w:rsid w:val="007439E3"/>
    <w:rsid w:val="0085122A"/>
    <w:rsid w:val="008E20F9"/>
    <w:rsid w:val="00995E05"/>
    <w:rsid w:val="00A37AE7"/>
    <w:rsid w:val="00A8255C"/>
    <w:rsid w:val="00B07ECC"/>
    <w:rsid w:val="00BA13E0"/>
    <w:rsid w:val="00C2437C"/>
    <w:rsid w:val="00CF61F8"/>
    <w:rsid w:val="00E2062D"/>
    <w:rsid w:val="00E87814"/>
    <w:rsid w:val="00EE068E"/>
    <w:rsid w:val="00F30351"/>
    <w:rsid w:val="00FF5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B8C9A94-6DAD-4BA6-A7E5-CEF02859B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1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13E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2062D"/>
    <w:pPr>
      <w:ind w:left="720"/>
      <w:contextualSpacing/>
    </w:pPr>
  </w:style>
  <w:style w:type="table" w:styleId="a6">
    <w:name w:val="Table Grid"/>
    <w:basedOn w:val="a1"/>
    <w:uiPriority w:val="59"/>
    <w:rsid w:val="00340B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semiHidden/>
    <w:unhideWhenUsed/>
    <w:rsid w:val="00695A1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885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6142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124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69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8554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711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53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83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9973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783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134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23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453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4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23467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59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851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62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praxx.eu/index.php/ru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443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Беспалова</dc:creator>
  <cp:lastModifiedBy>Пользователь Windows</cp:lastModifiedBy>
  <cp:revision>5</cp:revision>
  <dcterms:created xsi:type="dcterms:W3CDTF">2018-05-14T17:16:00Z</dcterms:created>
  <dcterms:modified xsi:type="dcterms:W3CDTF">2018-05-15T06:38:00Z</dcterms:modified>
</cp:coreProperties>
</file>