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E1" w:rsidRPr="009D77E1" w:rsidRDefault="009D77E1" w:rsidP="0017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Russian Visa Obtainment Procedure</w:t>
      </w:r>
    </w:p>
    <w:p w:rsidR="003A6FA8" w:rsidRPr="009D77E1" w:rsidRDefault="003A6FA8" w:rsidP="0017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26C1" w:rsidRPr="00EB26C1" w:rsidRDefault="00EB26C1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a citizen of a country </w:t>
      </w:r>
      <w:r w:rsidR="00E96593">
        <w:rPr>
          <w:rFonts w:ascii="Times New Roman" w:hAnsi="Times New Roman" w:cs="Times New Roman"/>
          <w:sz w:val="28"/>
          <w:szCs w:val="28"/>
          <w:lang w:val="en-US"/>
        </w:rPr>
        <w:t xml:space="preserve">with which Russia has a visa-required </w:t>
      </w:r>
      <w:r w:rsidR="000B6570">
        <w:rPr>
          <w:rFonts w:ascii="Times New Roman" w:hAnsi="Times New Roman" w:cs="Times New Roman"/>
          <w:sz w:val="28"/>
          <w:szCs w:val="28"/>
          <w:lang w:val="en-US"/>
        </w:rPr>
        <w:t xml:space="preserve">regime of </w:t>
      </w:r>
      <w:r w:rsidR="00E96593">
        <w:rPr>
          <w:rFonts w:ascii="Times New Roman" w:hAnsi="Times New Roman" w:cs="Times New Roman"/>
          <w:sz w:val="28"/>
          <w:szCs w:val="28"/>
          <w:lang w:val="en-US"/>
        </w:rPr>
        <w:t xml:space="preserve">access and </w:t>
      </w:r>
      <w:r w:rsidR="000B6570">
        <w:rPr>
          <w:rFonts w:ascii="Times New Roman" w:hAnsi="Times New Roman" w:cs="Times New Roman"/>
          <w:sz w:val="28"/>
          <w:szCs w:val="28"/>
          <w:lang w:val="en-US"/>
        </w:rPr>
        <w:t>residence</w:t>
      </w:r>
      <w:r w:rsidR="00E965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D0A99">
        <w:rPr>
          <w:rFonts w:ascii="Times New Roman" w:hAnsi="Times New Roman" w:cs="Times New Roman"/>
          <w:sz w:val="28"/>
          <w:szCs w:val="28"/>
          <w:lang w:val="en-US"/>
        </w:rPr>
        <w:t xml:space="preserve">it is necessary that you obtain a Russian visa. For that, you have to contact a Russian diplomatic mission, consulate, or visa </w:t>
      </w:r>
      <w:r w:rsidR="009D13DC">
        <w:rPr>
          <w:rFonts w:ascii="Times New Roman" w:hAnsi="Times New Roman" w:cs="Times New Roman"/>
          <w:sz w:val="28"/>
          <w:szCs w:val="28"/>
          <w:lang w:val="en-US"/>
        </w:rPr>
        <w:t>center in</w:t>
      </w:r>
      <w:r w:rsidR="00AD0A99">
        <w:rPr>
          <w:rFonts w:ascii="Times New Roman" w:hAnsi="Times New Roman" w:cs="Times New Roman"/>
          <w:sz w:val="28"/>
          <w:szCs w:val="28"/>
          <w:lang w:val="en-US"/>
        </w:rPr>
        <w:t xml:space="preserve"> your home country or in any other country where you currently live. </w:t>
      </w:r>
      <w:r w:rsidR="009065C9">
        <w:rPr>
          <w:rFonts w:ascii="Times New Roman" w:hAnsi="Times New Roman" w:cs="Times New Roman"/>
          <w:sz w:val="28"/>
          <w:szCs w:val="28"/>
          <w:lang w:val="en-US"/>
        </w:rPr>
        <w:t xml:space="preserve">The procedure of submission of your </w:t>
      </w:r>
      <w:r w:rsidR="007079EA">
        <w:rPr>
          <w:rFonts w:ascii="Times New Roman" w:hAnsi="Times New Roman" w:cs="Times New Roman"/>
          <w:sz w:val="28"/>
          <w:szCs w:val="28"/>
          <w:lang w:val="en-US"/>
        </w:rPr>
        <w:t>package of documents necessary to obtain a Russian visa is described in details on the web site of th</w:t>
      </w:r>
      <w:r w:rsidR="008E2824">
        <w:rPr>
          <w:rFonts w:ascii="Times New Roman" w:hAnsi="Times New Roman" w:cs="Times New Roman"/>
          <w:sz w:val="28"/>
          <w:szCs w:val="28"/>
          <w:lang w:val="en-US"/>
        </w:rPr>
        <w:t>e corresponding Russian consulate or visa center. The package includes the following documents:</w:t>
      </w:r>
    </w:p>
    <w:p w:rsidR="008E2824" w:rsidRDefault="00836DC4" w:rsidP="00175D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passport, which must not expire less than six months prior to your </w:t>
      </w:r>
      <w:r w:rsidR="00051AEA">
        <w:rPr>
          <w:rFonts w:ascii="Times New Roman" w:hAnsi="Times New Roman" w:cs="Times New Roman"/>
          <w:sz w:val="28"/>
          <w:szCs w:val="28"/>
          <w:lang w:val="en-US"/>
        </w:rPr>
        <w:t xml:space="preserve">estimated departure </w:t>
      </w:r>
      <w:r w:rsidR="00EA7751">
        <w:rPr>
          <w:rFonts w:ascii="Times New Roman" w:hAnsi="Times New Roman" w:cs="Times New Roman"/>
          <w:sz w:val="28"/>
          <w:szCs w:val="28"/>
          <w:lang w:val="en-US"/>
        </w:rPr>
        <w:t xml:space="preserve">date </w:t>
      </w:r>
      <w:r w:rsidR="00051AEA">
        <w:rPr>
          <w:rFonts w:ascii="Times New Roman" w:hAnsi="Times New Roman" w:cs="Times New Roman"/>
          <w:sz w:val="28"/>
          <w:szCs w:val="28"/>
          <w:lang w:val="en-US"/>
        </w:rPr>
        <w:t>from Russia back home;</w:t>
      </w:r>
    </w:p>
    <w:p w:rsidR="00051AEA" w:rsidRPr="00836DC4" w:rsidRDefault="00051AEA" w:rsidP="00175D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C1F08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completed visa questionnaire with </w:t>
      </w:r>
      <w:r w:rsidR="001D7D6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photo of yours;</w:t>
      </w:r>
    </w:p>
    <w:p w:rsidR="00051AEA" w:rsidRPr="00051AEA" w:rsidRDefault="00051AEA" w:rsidP="00175D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photo 3*4 cm;</w:t>
      </w:r>
    </w:p>
    <w:p w:rsidR="00051AEA" w:rsidRPr="00051AEA" w:rsidRDefault="00051AEA" w:rsidP="00175D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medical insurance policy;</w:t>
      </w:r>
    </w:p>
    <w:p w:rsidR="00051AEA" w:rsidRPr="008F60A9" w:rsidRDefault="008F60A9" w:rsidP="00175D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Invitation</w:t>
      </w:r>
      <w:r w:rsidRPr="008F6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01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F6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F6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Pr="008F6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8F6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F6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F60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60A9" w:rsidRPr="001F767B" w:rsidRDefault="001F767B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sum of the fee charged for </w:t>
      </w:r>
      <w:r w:rsidR="00C24CE0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CE0">
        <w:rPr>
          <w:rFonts w:ascii="Times New Roman" w:hAnsi="Times New Roman" w:cs="Times New Roman"/>
          <w:sz w:val="28"/>
          <w:szCs w:val="28"/>
          <w:lang w:val="en-US"/>
        </w:rPr>
        <w:t>visa to Russia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determined on mutual terms. </w:t>
      </w:r>
      <w:r w:rsidR="00C24CE0">
        <w:rPr>
          <w:rFonts w:ascii="Times New Roman" w:hAnsi="Times New Roman" w:cs="Times New Roman"/>
          <w:sz w:val="28"/>
          <w:szCs w:val="28"/>
          <w:lang w:val="en-US"/>
        </w:rPr>
        <w:t xml:space="preserve">It is €35 for EU citizens; should an EU citizen require a Russian visa urgently (not more than within three days), it is </w:t>
      </w:r>
      <w:r w:rsidR="002C2A2B">
        <w:rPr>
          <w:rFonts w:ascii="Times New Roman" w:hAnsi="Times New Roman" w:cs="Times New Roman"/>
          <w:sz w:val="28"/>
          <w:szCs w:val="28"/>
          <w:lang w:val="en-US"/>
        </w:rPr>
        <w:t>€70.</w:t>
      </w:r>
    </w:p>
    <w:p w:rsidR="004A6BB4" w:rsidRPr="00282A90" w:rsidRDefault="00282A90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Invitation of your host party to Russia is the </w:t>
      </w:r>
      <w:r w:rsidR="00AF36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necessary </w:t>
      </w:r>
      <w:r w:rsidR="0028526E">
        <w:rPr>
          <w:rFonts w:ascii="Times New Roman" w:hAnsi="Times New Roman" w:cs="Times New Roman"/>
          <w:b/>
          <w:sz w:val="28"/>
          <w:szCs w:val="28"/>
          <w:lang w:val="en-US"/>
        </w:rPr>
        <w:t>legal ground</w:t>
      </w:r>
      <w:r w:rsidRPr="00412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obtain a Russian visa.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Astrakhan State University shall assist you in providing such an invitation, which is </w:t>
      </w:r>
      <w:r w:rsidR="00134D40">
        <w:rPr>
          <w:rFonts w:ascii="Times New Roman" w:hAnsi="Times New Roman" w:cs="Times New Roman"/>
          <w:sz w:val="28"/>
          <w:szCs w:val="28"/>
          <w:lang w:val="en-US"/>
        </w:rPr>
        <w:t xml:space="preserve">prepared at units of the Federal Migration Services </w:t>
      </w:r>
      <w:r w:rsidR="005C199E">
        <w:rPr>
          <w:rFonts w:ascii="Times New Roman" w:hAnsi="Times New Roman" w:cs="Times New Roman"/>
          <w:sz w:val="28"/>
          <w:szCs w:val="28"/>
          <w:lang w:val="en-US"/>
        </w:rPr>
        <w:t xml:space="preserve">on the ground of information that you have submitted. </w:t>
      </w:r>
      <w:r w:rsidR="00AA7804">
        <w:rPr>
          <w:rFonts w:ascii="Times New Roman" w:hAnsi="Times New Roman" w:cs="Times New Roman"/>
          <w:sz w:val="28"/>
          <w:szCs w:val="28"/>
          <w:lang w:val="en-US"/>
        </w:rPr>
        <w:t>To obtain your invitation, you must:</w:t>
      </w:r>
    </w:p>
    <w:p w:rsidR="00AA7804" w:rsidRDefault="00AA7804" w:rsidP="005D729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complete </w:t>
      </w:r>
      <w:r w:rsidR="00F3780E">
        <w:rPr>
          <w:rFonts w:ascii="Times New Roman" w:hAnsi="Times New Roman" w:cs="Times New Roman"/>
          <w:sz w:val="28"/>
          <w:szCs w:val="28"/>
          <w:lang w:val="en-US"/>
        </w:rPr>
        <w:t>the questionnaire “Personal Data of Foreign Citizen Necessary to Obtain Invitation</w:t>
      </w:r>
      <w:r w:rsidR="008E2436">
        <w:rPr>
          <w:rFonts w:ascii="Times New Roman" w:hAnsi="Times New Roman" w:cs="Times New Roman"/>
          <w:sz w:val="28"/>
          <w:szCs w:val="28"/>
          <w:lang w:val="en-US"/>
        </w:rPr>
        <w:t xml:space="preserve"> to Russia</w:t>
      </w:r>
      <w:bookmarkStart w:id="0" w:name="_GoBack"/>
      <w:bookmarkEnd w:id="0"/>
      <w:r w:rsidR="00F3780E">
        <w:rPr>
          <w:rFonts w:ascii="Times New Roman" w:hAnsi="Times New Roman" w:cs="Times New Roman"/>
          <w:sz w:val="28"/>
          <w:szCs w:val="28"/>
          <w:lang w:val="en-US"/>
        </w:rPr>
        <w:t>” (See the section “</w:t>
      </w:r>
      <w:hyperlink r:id="rId5" w:history="1">
        <w:r w:rsidR="00F3780E" w:rsidRPr="00354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Templates &amp; Forms of Documents</w:t>
        </w:r>
      </w:hyperlink>
      <w:r w:rsidR="00F3780E">
        <w:rPr>
          <w:rFonts w:ascii="Times New Roman" w:hAnsi="Times New Roman" w:cs="Times New Roman"/>
          <w:sz w:val="28"/>
          <w:szCs w:val="28"/>
          <w:lang w:val="en-US"/>
        </w:rPr>
        <w:t>” of the web portal of ASU);</w:t>
      </w:r>
    </w:p>
    <w:p w:rsidR="00F3780E" w:rsidRDefault="00D01F00" w:rsidP="005D729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scan the first page of your passport with your photo and personal signature on it;</w:t>
      </w:r>
    </w:p>
    <w:p w:rsidR="00D01F00" w:rsidRPr="00F3780E" w:rsidRDefault="00D01F00" w:rsidP="005D729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send these 2 </w:t>
      </w:r>
      <w:r w:rsidR="005F6191">
        <w:rPr>
          <w:rFonts w:ascii="Times New Roman" w:hAnsi="Times New Roman" w:cs="Times New Roman"/>
          <w:sz w:val="28"/>
          <w:szCs w:val="28"/>
          <w:lang w:val="en-US"/>
        </w:rPr>
        <w:t>documents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191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1C5D3C">
        <w:rPr>
          <w:rFonts w:ascii="Times New Roman" w:hAnsi="Times New Roman" w:cs="Times New Roman"/>
          <w:sz w:val="28"/>
          <w:szCs w:val="28"/>
          <w:lang w:val="en-US"/>
        </w:rPr>
        <w:t>address indicated</w:t>
      </w:r>
      <w:r w:rsidR="005F6191">
        <w:rPr>
          <w:rFonts w:ascii="Times New Roman" w:hAnsi="Times New Roman" w:cs="Times New Roman"/>
          <w:sz w:val="28"/>
          <w:szCs w:val="28"/>
          <w:lang w:val="en-US"/>
        </w:rPr>
        <w:t xml:space="preserve"> in the questionnaire.</w:t>
      </w:r>
    </w:p>
    <w:p w:rsidR="00EF5CF7" w:rsidRPr="00EF5CF7" w:rsidRDefault="00EF5CF7" w:rsidP="00175D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no state duty for an invitation to Russia, provided you are coming to our country to study.</w:t>
      </w:r>
    </w:p>
    <w:p w:rsidR="00C82F52" w:rsidRPr="00C82F52" w:rsidRDefault="00C82F52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Attention!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 type of your visa must be “</w:t>
      </w:r>
      <w:r w:rsidR="003662D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general</w:t>
      </w:r>
      <w:r w:rsidRPr="007C30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r w:rsidR="00613252" w:rsidRPr="007C30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student</w:t>
      </w:r>
      <w:r w:rsidRPr="007C30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r w:rsidR="00613252" w:rsidRPr="007C30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single-entry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”. </w:t>
      </w:r>
      <w:r w:rsidR="0033419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When determining the </w:t>
      </w:r>
      <w:r w:rsidR="005F2EB3" w:rsidRPr="005F2E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period</w:t>
      </w:r>
      <w:r w:rsidR="0033419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of your residence in Russia, please remember to include days necessary for your travel. </w:t>
      </w:r>
      <w:r w:rsidR="0042632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Studies must be the goal of your travel. </w:t>
      </w:r>
      <w:r w:rsidR="00C415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 the section “</w:t>
      </w:r>
      <w:r w:rsidR="00E540AD" w:rsidRPr="00E540AD">
        <w:rPr>
          <w:rFonts w:ascii="Times New Roman" w:hAnsi="Times New Roman" w:cs="Times New Roman"/>
          <w:sz w:val="28"/>
          <w:szCs w:val="28"/>
          <w:lang w:val="en-US"/>
        </w:rPr>
        <w:t>Пункты (города) посещения в России</w:t>
      </w:r>
      <w:r w:rsidR="00C415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”, please indicate Russian cities and settlements</w:t>
      </w:r>
      <w:r w:rsidR="001A542E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(besides Astrakhan) whe</w:t>
      </w:r>
      <w:r w:rsidR="00BE648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re you are planning </w:t>
      </w:r>
      <w:r w:rsidR="0044350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to make </w:t>
      </w:r>
      <w:r w:rsidR="00BE6488">
        <w:rPr>
          <w:rFonts w:ascii="Times New Roman" w:hAnsi="Times New Roman" w:cs="Times New Roman"/>
          <w:bCs/>
          <w:iCs/>
          <w:sz w:val="28"/>
          <w:szCs w:val="28"/>
          <w:lang w:val="en-US"/>
        </w:rPr>
        <w:t>a transfer. In the section “</w:t>
      </w:r>
      <w:r w:rsidR="009912A8" w:rsidRPr="009912A8">
        <w:rPr>
          <w:rFonts w:ascii="Times New Roman" w:hAnsi="Times New Roman" w:cs="Times New Roman"/>
          <w:sz w:val="28"/>
          <w:szCs w:val="28"/>
          <w:lang w:val="en-US"/>
        </w:rPr>
        <w:t>Место получения визы</w:t>
      </w:r>
      <w:r w:rsidR="00BE648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”, please indicate the city </w:t>
      </w:r>
      <w:r w:rsidR="007C3333">
        <w:rPr>
          <w:rFonts w:ascii="Times New Roman" w:hAnsi="Times New Roman" w:cs="Times New Roman"/>
          <w:bCs/>
          <w:iCs/>
          <w:sz w:val="28"/>
          <w:szCs w:val="28"/>
          <w:lang w:val="en-US"/>
        </w:rPr>
        <w:t>where a Russian consulate is located and where it would be convenient for you to obtain a Russian visa.</w:t>
      </w:r>
    </w:p>
    <w:p w:rsidR="007C3333" w:rsidRPr="00033C4E" w:rsidRDefault="00033C4E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 bear in mind that it takes up to 30 days to have your invitation to Russia prepared, so it is necessary to provide it in advance. </w:t>
      </w:r>
      <w:r w:rsidR="009278ED">
        <w:rPr>
          <w:rFonts w:ascii="Times New Roman" w:hAnsi="Times New Roman" w:cs="Times New Roman"/>
          <w:sz w:val="28"/>
          <w:szCs w:val="28"/>
          <w:lang w:val="en-US"/>
        </w:rPr>
        <w:t>The prepared invitation shall be sent to you by mail as a r</w:t>
      </w:r>
      <w:r w:rsidR="00E7799E">
        <w:rPr>
          <w:rFonts w:ascii="Times New Roman" w:hAnsi="Times New Roman" w:cs="Times New Roman"/>
          <w:sz w:val="28"/>
          <w:szCs w:val="28"/>
          <w:lang w:val="en-US"/>
        </w:rPr>
        <w:t>egistered letter to the address</w:t>
      </w:r>
      <w:r w:rsidR="007E6970" w:rsidRPr="007E69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970">
        <w:rPr>
          <w:rFonts w:ascii="Times New Roman" w:hAnsi="Times New Roman" w:cs="Times New Roman"/>
          <w:sz w:val="28"/>
          <w:szCs w:val="28"/>
          <w:lang w:val="en-US"/>
        </w:rPr>
        <w:t>that you confirmed</w:t>
      </w:r>
      <w:r w:rsidR="00E779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6FA8" w:rsidRPr="00B10C8F" w:rsidRDefault="00033FC7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a result of your actions, you shall be issued a single-entry student visa valid for 90 days. </w:t>
      </w:r>
      <w:r w:rsidR="003379C7">
        <w:rPr>
          <w:rFonts w:ascii="Times New Roman" w:hAnsi="Times New Roman" w:cs="Times New Roman"/>
          <w:sz w:val="28"/>
          <w:szCs w:val="28"/>
          <w:lang w:val="en-US"/>
        </w:rPr>
        <w:t>Such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visa shall be sufficient to reside in Astrakhan, even if you plan to study </w:t>
      </w:r>
      <w:r w:rsidR="005049B4"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longer period.</w:t>
      </w:r>
      <w:r w:rsidR="003036C8">
        <w:rPr>
          <w:rFonts w:ascii="Times New Roman" w:hAnsi="Times New Roman" w:cs="Times New Roman"/>
          <w:sz w:val="28"/>
          <w:szCs w:val="28"/>
          <w:lang w:val="en-US"/>
        </w:rPr>
        <w:t xml:space="preserve"> Your visa shall be extended upon your arrival in Astrakhan as per the procedure specified in the section “</w:t>
      </w:r>
      <w:r w:rsidR="00B10C8F">
        <w:rPr>
          <w:rFonts w:ascii="Times New Roman" w:hAnsi="Times New Roman" w:cs="Times New Roman"/>
          <w:sz w:val="28"/>
          <w:szCs w:val="28"/>
          <w:lang w:val="en-US"/>
        </w:rPr>
        <w:t>Migration</w:t>
      </w:r>
      <w:r w:rsidR="003036C8">
        <w:rPr>
          <w:rFonts w:ascii="Times New Roman" w:hAnsi="Times New Roman" w:cs="Times New Roman"/>
          <w:sz w:val="28"/>
          <w:szCs w:val="28"/>
          <w:lang w:val="en-US"/>
        </w:rPr>
        <w:t xml:space="preserve"> Registration</w:t>
      </w:r>
      <w:r w:rsidR="004C624E">
        <w:rPr>
          <w:rFonts w:ascii="Times New Roman" w:hAnsi="Times New Roman" w:cs="Times New Roman"/>
          <w:sz w:val="28"/>
          <w:szCs w:val="28"/>
          <w:lang w:val="en-US"/>
        </w:rPr>
        <w:t xml:space="preserve"> upon Your Arrival</w:t>
      </w:r>
      <w:r w:rsidR="003036C8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sectPr w:rsidR="003A6FA8" w:rsidRPr="00B10C8F" w:rsidSect="003D08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594E"/>
    <w:multiLevelType w:val="hybridMultilevel"/>
    <w:tmpl w:val="FDCC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212D54"/>
    <w:multiLevelType w:val="hybridMultilevel"/>
    <w:tmpl w:val="FA28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8B0701"/>
    <w:multiLevelType w:val="hybridMultilevel"/>
    <w:tmpl w:val="ADBEE866"/>
    <w:lvl w:ilvl="0" w:tplc="04190001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6D"/>
    <w:rsid w:val="00033C4E"/>
    <w:rsid w:val="00033FC7"/>
    <w:rsid w:val="00051AEA"/>
    <w:rsid w:val="00061D5B"/>
    <w:rsid w:val="000B6570"/>
    <w:rsid w:val="000C0DE0"/>
    <w:rsid w:val="000C1F08"/>
    <w:rsid w:val="0010451B"/>
    <w:rsid w:val="00106533"/>
    <w:rsid w:val="00134D40"/>
    <w:rsid w:val="00175D7A"/>
    <w:rsid w:val="001A542E"/>
    <w:rsid w:val="001C5590"/>
    <w:rsid w:val="001C5D3C"/>
    <w:rsid w:val="001D7D6D"/>
    <w:rsid w:val="001F097B"/>
    <w:rsid w:val="001F3FE8"/>
    <w:rsid w:val="001F767B"/>
    <w:rsid w:val="0028029C"/>
    <w:rsid w:val="00282A90"/>
    <w:rsid w:val="0028526E"/>
    <w:rsid w:val="002B1767"/>
    <w:rsid w:val="002C2A2B"/>
    <w:rsid w:val="002C45B4"/>
    <w:rsid w:val="003036C8"/>
    <w:rsid w:val="003127C9"/>
    <w:rsid w:val="00331C76"/>
    <w:rsid w:val="0033419F"/>
    <w:rsid w:val="003379C7"/>
    <w:rsid w:val="003545AB"/>
    <w:rsid w:val="003558D1"/>
    <w:rsid w:val="003662D5"/>
    <w:rsid w:val="003A65DC"/>
    <w:rsid w:val="003A6FA8"/>
    <w:rsid w:val="003C07A5"/>
    <w:rsid w:val="003D081E"/>
    <w:rsid w:val="00412204"/>
    <w:rsid w:val="0042632B"/>
    <w:rsid w:val="00443504"/>
    <w:rsid w:val="0047318E"/>
    <w:rsid w:val="004A6BB4"/>
    <w:rsid w:val="004B5DE3"/>
    <w:rsid w:val="004C624E"/>
    <w:rsid w:val="005049B4"/>
    <w:rsid w:val="00544520"/>
    <w:rsid w:val="0054523B"/>
    <w:rsid w:val="005C199E"/>
    <w:rsid w:val="005D7294"/>
    <w:rsid w:val="005F2EB3"/>
    <w:rsid w:val="005F6191"/>
    <w:rsid w:val="00613252"/>
    <w:rsid w:val="00657080"/>
    <w:rsid w:val="006925A0"/>
    <w:rsid w:val="006935E9"/>
    <w:rsid w:val="006D7514"/>
    <w:rsid w:val="006E464C"/>
    <w:rsid w:val="007079EA"/>
    <w:rsid w:val="00711FA1"/>
    <w:rsid w:val="007C3030"/>
    <w:rsid w:val="007C3333"/>
    <w:rsid w:val="007E6970"/>
    <w:rsid w:val="00836DC4"/>
    <w:rsid w:val="008510A1"/>
    <w:rsid w:val="008668EC"/>
    <w:rsid w:val="0088096D"/>
    <w:rsid w:val="008B1016"/>
    <w:rsid w:val="008B6BCF"/>
    <w:rsid w:val="008E2436"/>
    <w:rsid w:val="008E2824"/>
    <w:rsid w:val="008F60A9"/>
    <w:rsid w:val="009065C9"/>
    <w:rsid w:val="00916CF7"/>
    <w:rsid w:val="009278ED"/>
    <w:rsid w:val="0093029B"/>
    <w:rsid w:val="00944ACB"/>
    <w:rsid w:val="009736F0"/>
    <w:rsid w:val="009912A8"/>
    <w:rsid w:val="009D13DC"/>
    <w:rsid w:val="009D77E1"/>
    <w:rsid w:val="009E3C91"/>
    <w:rsid w:val="00A13365"/>
    <w:rsid w:val="00A348A7"/>
    <w:rsid w:val="00A53285"/>
    <w:rsid w:val="00AA7804"/>
    <w:rsid w:val="00AC74CC"/>
    <w:rsid w:val="00AD0A99"/>
    <w:rsid w:val="00AE577B"/>
    <w:rsid w:val="00AF3685"/>
    <w:rsid w:val="00B10C8F"/>
    <w:rsid w:val="00B7470D"/>
    <w:rsid w:val="00BB03E0"/>
    <w:rsid w:val="00BE6488"/>
    <w:rsid w:val="00C24CE0"/>
    <w:rsid w:val="00C4155E"/>
    <w:rsid w:val="00C82F52"/>
    <w:rsid w:val="00D01F00"/>
    <w:rsid w:val="00D50C37"/>
    <w:rsid w:val="00E4136B"/>
    <w:rsid w:val="00E540AD"/>
    <w:rsid w:val="00E6532D"/>
    <w:rsid w:val="00E7799E"/>
    <w:rsid w:val="00E96593"/>
    <w:rsid w:val="00EA7751"/>
    <w:rsid w:val="00EB26C1"/>
    <w:rsid w:val="00EC0E45"/>
    <w:rsid w:val="00EF5360"/>
    <w:rsid w:val="00EF5CF7"/>
    <w:rsid w:val="00F340D9"/>
    <w:rsid w:val="00F3780E"/>
    <w:rsid w:val="00F65FCC"/>
    <w:rsid w:val="00F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8F2E7B-E424-4AC9-A968-2690BA3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80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6935E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E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6935E9"/>
  </w:style>
  <w:style w:type="character" w:styleId="a3">
    <w:name w:val="Hyperlink"/>
    <w:basedOn w:val="a0"/>
    <w:uiPriority w:val="99"/>
    <w:semiHidden/>
    <w:rsid w:val="006935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510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57">
          <w:marLeft w:val="0"/>
          <w:marRight w:val="0"/>
          <w:marTop w:val="203"/>
          <w:marBottom w:val="0"/>
          <w:divBdr>
            <w:top w:val="single" w:sz="4" w:space="3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358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u.edu.ru/mejdunarodnaya-deyatelinost/828-shablony-i-formy-dokumen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Edward</cp:lastModifiedBy>
  <cp:revision>66</cp:revision>
  <dcterms:created xsi:type="dcterms:W3CDTF">2015-08-24T08:43:00Z</dcterms:created>
  <dcterms:modified xsi:type="dcterms:W3CDTF">2015-08-24T11:53:00Z</dcterms:modified>
</cp:coreProperties>
</file>