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B553A" w14:textId="77777777" w:rsidR="004E1D12" w:rsidRPr="00E43FF1" w:rsidRDefault="004E1D12" w:rsidP="004E1D12">
      <w:pPr>
        <w:jc w:val="center"/>
      </w:pPr>
      <w:bookmarkStart w:id="0" w:name="_Hlk129788534"/>
      <w:r w:rsidRPr="00E43FF1">
        <w:t>МИНОБРНАУКИ РОССИИ</w:t>
      </w:r>
    </w:p>
    <w:p w14:paraId="0AC133B7" w14:textId="77777777" w:rsidR="004E1D12" w:rsidRPr="00E43FF1" w:rsidRDefault="004E1D12" w:rsidP="004E1D12">
      <w:pPr>
        <w:jc w:val="center"/>
      </w:pPr>
    </w:p>
    <w:p w14:paraId="30E9BC50" w14:textId="77777777" w:rsidR="004E1D12" w:rsidRPr="00E43FF1" w:rsidRDefault="004E1D12" w:rsidP="004E1D12">
      <w:pPr>
        <w:jc w:val="center"/>
      </w:pPr>
      <w:r w:rsidRPr="00E43FF1">
        <w:t xml:space="preserve">Федеральное государственное бюджетное </w:t>
      </w:r>
    </w:p>
    <w:p w14:paraId="11EA28D1" w14:textId="77777777" w:rsidR="004E1D12" w:rsidRPr="00E43FF1" w:rsidRDefault="004E1D12" w:rsidP="004E1D12">
      <w:pPr>
        <w:jc w:val="center"/>
      </w:pPr>
      <w:r w:rsidRPr="00E43FF1">
        <w:t>образовательное учреждение высшего образования</w:t>
      </w:r>
    </w:p>
    <w:p w14:paraId="5F2C8366" w14:textId="77777777" w:rsidR="004E1D12" w:rsidRPr="00E43FF1" w:rsidRDefault="004E1D12" w:rsidP="004E1D12">
      <w:pPr>
        <w:jc w:val="center"/>
      </w:pPr>
      <w:r w:rsidRPr="00E43FF1">
        <w:t>«Астраханский государственный университет имени В. Н. Татищева»</w:t>
      </w:r>
    </w:p>
    <w:p w14:paraId="49B9BB5B" w14:textId="77777777" w:rsidR="004E1D12" w:rsidRPr="00E43FF1" w:rsidRDefault="004E1D12" w:rsidP="004E1D12">
      <w:pPr>
        <w:jc w:val="center"/>
      </w:pPr>
      <w:r w:rsidRPr="00E43FF1">
        <w:t>(Астраханский государственный университет им. В. Н. Татищева)</w:t>
      </w:r>
    </w:p>
    <w:p w14:paraId="75556560" w14:textId="77777777" w:rsidR="004E1D12" w:rsidRPr="00E43FF1" w:rsidRDefault="004E1D12" w:rsidP="004E1D12">
      <w:pPr>
        <w:tabs>
          <w:tab w:val="left" w:pos="3969"/>
        </w:tabs>
        <w:jc w:val="both"/>
      </w:pPr>
    </w:p>
    <w:p w14:paraId="681F137A" w14:textId="77777777" w:rsidR="004E1D12" w:rsidRPr="00E43FF1" w:rsidRDefault="004E1D12" w:rsidP="004E1D12">
      <w:pPr>
        <w:jc w:val="both"/>
      </w:pPr>
    </w:p>
    <w:p w14:paraId="0B3B160D" w14:textId="77777777" w:rsidR="004E1D12" w:rsidRPr="00E43FF1" w:rsidRDefault="004E1D12" w:rsidP="004E1D12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E1D12" w:rsidRPr="00E43FF1" w14:paraId="6A9B1C11" w14:textId="77777777" w:rsidTr="00C65401">
        <w:trPr>
          <w:trHeight w:val="1373"/>
        </w:trPr>
        <w:tc>
          <w:tcPr>
            <w:tcW w:w="4644" w:type="dxa"/>
          </w:tcPr>
          <w:p w14:paraId="74C9A552" w14:textId="77777777" w:rsidR="004E1D12" w:rsidRPr="00E43FF1" w:rsidRDefault="004E1D12" w:rsidP="00C65401">
            <w:pPr>
              <w:jc w:val="center"/>
            </w:pPr>
            <w:r w:rsidRPr="00E43FF1">
              <w:t>СОГЛАСОВАНО</w:t>
            </w:r>
          </w:p>
          <w:p w14:paraId="76D82842" w14:textId="77777777" w:rsidR="004E1D12" w:rsidRPr="00E43FF1" w:rsidRDefault="004E1D12" w:rsidP="00C65401">
            <w:pPr>
              <w:spacing w:before="120"/>
              <w:jc w:val="center"/>
            </w:pPr>
            <w:r w:rsidRPr="00E43FF1">
              <w:t>Руководитель ОПОП</w:t>
            </w:r>
          </w:p>
          <w:p w14:paraId="5D8D545A" w14:textId="77777777" w:rsidR="004E1D12" w:rsidRPr="00E43FF1" w:rsidRDefault="004E1D12" w:rsidP="00C65401">
            <w:pPr>
              <w:spacing w:before="120"/>
              <w:jc w:val="center"/>
            </w:pPr>
          </w:p>
          <w:p w14:paraId="3AB3663F" w14:textId="77777777" w:rsidR="00E43FF1" w:rsidRPr="00E43FF1" w:rsidRDefault="00E43FF1" w:rsidP="00E43FF1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highlight w:val="magenta"/>
                <w:lang w:eastAsia="en-US"/>
              </w:rPr>
            </w:pPr>
            <w:r w:rsidRPr="00E43FF1">
              <w:rPr>
                <w:kern w:val="2"/>
                <w:highlight w:val="magenta"/>
                <w:lang w:eastAsia="en-US"/>
              </w:rPr>
              <w:t>_______________________</w:t>
            </w:r>
          </w:p>
          <w:p w14:paraId="0F66501D" w14:textId="77777777" w:rsidR="00E43FF1" w:rsidRPr="00E43FF1" w:rsidRDefault="00E43FF1" w:rsidP="00E43FF1">
            <w:pPr>
              <w:pStyle w:val="a6"/>
              <w:shd w:val="clear" w:color="auto" w:fill="FFFFFF"/>
              <w:spacing w:before="120"/>
              <w:jc w:val="center"/>
            </w:pPr>
            <w:r w:rsidRPr="00E43FF1">
              <w:rPr>
                <w:highlight w:val="magenta"/>
              </w:rPr>
              <w:t xml:space="preserve"> «_» _____ 2023   г.</w:t>
            </w:r>
          </w:p>
          <w:p w14:paraId="1B90EB1E" w14:textId="78A11730" w:rsidR="004E1D12" w:rsidRPr="00E43FF1" w:rsidRDefault="004E1D12" w:rsidP="00A27FDD">
            <w:pPr>
              <w:spacing w:before="120"/>
              <w:jc w:val="center"/>
              <w:rPr>
                <w:color w:val="FF0000"/>
              </w:rPr>
            </w:pPr>
            <w:r w:rsidRPr="00E43FF1">
              <w:t xml:space="preserve"> </w:t>
            </w:r>
          </w:p>
        </w:tc>
        <w:tc>
          <w:tcPr>
            <w:tcW w:w="426" w:type="dxa"/>
          </w:tcPr>
          <w:p w14:paraId="21989EB7" w14:textId="77777777" w:rsidR="004E1D12" w:rsidRPr="00E43FF1" w:rsidRDefault="004E1D12" w:rsidP="00C65401">
            <w:pPr>
              <w:jc w:val="right"/>
            </w:pPr>
          </w:p>
          <w:p w14:paraId="770D8A86" w14:textId="77777777" w:rsidR="004E1D12" w:rsidRPr="00E43FF1" w:rsidRDefault="004E1D12" w:rsidP="00C65401">
            <w:pPr>
              <w:jc w:val="right"/>
            </w:pPr>
          </w:p>
          <w:p w14:paraId="5D8831C9" w14:textId="77777777" w:rsidR="004E1D12" w:rsidRPr="00E43FF1" w:rsidRDefault="004E1D12" w:rsidP="00C65401">
            <w:pPr>
              <w:jc w:val="right"/>
            </w:pPr>
          </w:p>
          <w:p w14:paraId="4CEAD6A4" w14:textId="77777777" w:rsidR="004E1D12" w:rsidRPr="00E43FF1" w:rsidRDefault="004E1D12" w:rsidP="00C65401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14:paraId="68393D9F" w14:textId="77777777" w:rsidR="004E1D12" w:rsidRPr="00E43FF1" w:rsidRDefault="004E1D12" w:rsidP="00C65401">
            <w:pPr>
              <w:jc w:val="center"/>
            </w:pPr>
            <w:r w:rsidRPr="00E43FF1">
              <w:t>УТВЕРЖДАЮ</w:t>
            </w:r>
          </w:p>
          <w:p w14:paraId="76FDFA1D" w14:textId="5B1C2F4D" w:rsidR="004E1D12" w:rsidRPr="00E43FF1" w:rsidRDefault="004E1D12" w:rsidP="00C65401">
            <w:pPr>
              <w:spacing w:before="120"/>
              <w:jc w:val="center"/>
            </w:pPr>
            <w:r w:rsidRPr="00E43FF1">
              <w:t xml:space="preserve">Заведующий кафедрой </w:t>
            </w:r>
            <w:r w:rsidR="00042B6C" w:rsidRPr="00E43FF1">
              <w:t>журналистики и медиакоммуникаций</w:t>
            </w:r>
          </w:p>
          <w:p w14:paraId="08712652" w14:textId="77777777" w:rsidR="004E1D12" w:rsidRPr="00E43FF1" w:rsidRDefault="004E1D12" w:rsidP="00C65401">
            <w:pPr>
              <w:spacing w:before="120"/>
              <w:jc w:val="center"/>
            </w:pPr>
          </w:p>
          <w:p w14:paraId="77D7CDF6" w14:textId="77777777" w:rsidR="004E1D12" w:rsidRPr="00E43FF1" w:rsidRDefault="004E1D12" w:rsidP="00C65401">
            <w:pPr>
              <w:spacing w:before="120"/>
              <w:jc w:val="center"/>
            </w:pPr>
            <w:r w:rsidRPr="00E43FF1">
              <w:t>Г.С. Белолипская</w:t>
            </w:r>
          </w:p>
          <w:p w14:paraId="2D053CB9" w14:textId="77777777" w:rsidR="004E1D12" w:rsidRPr="00E43FF1" w:rsidRDefault="004E1D12" w:rsidP="00C65401">
            <w:pPr>
              <w:spacing w:before="120"/>
              <w:jc w:val="center"/>
            </w:pPr>
          </w:p>
          <w:p w14:paraId="4A94D51D" w14:textId="77777777" w:rsidR="00E43FF1" w:rsidRPr="00E43FF1" w:rsidRDefault="00E43FF1" w:rsidP="00E43FF1">
            <w:pPr>
              <w:pStyle w:val="a6"/>
              <w:shd w:val="clear" w:color="auto" w:fill="FFFFFF"/>
              <w:spacing w:before="120"/>
              <w:jc w:val="center"/>
            </w:pPr>
            <w:r w:rsidRPr="00295A11">
              <w:rPr>
                <w:highlight w:val="magenta"/>
              </w:rPr>
              <w:t>«_» _____</w:t>
            </w:r>
            <w:r w:rsidRPr="00295A11">
              <w:t xml:space="preserve"> 2023   г.</w:t>
            </w:r>
          </w:p>
          <w:p w14:paraId="73FE5AF7" w14:textId="77777777" w:rsidR="004E1D12" w:rsidRPr="00E43FF1" w:rsidRDefault="004E1D12" w:rsidP="00C65401">
            <w:pPr>
              <w:spacing w:before="120"/>
              <w:jc w:val="center"/>
            </w:pPr>
          </w:p>
          <w:p w14:paraId="7FF4BA46" w14:textId="77777777" w:rsidR="004E1D12" w:rsidRPr="00E43FF1" w:rsidRDefault="004E1D12" w:rsidP="00C65401">
            <w:pPr>
              <w:spacing w:before="120"/>
              <w:jc w:val="center"/>
            </w:pPr>
          </w:p>
        </w:tc>
      </w:tr>
    </w:tbl>
    <w:p w14:paraId="59A7F6CA" w14:textId="77777777" w:rsidR="004E1D12" w:rsidRPr="00E43FF1" w:rsidRDefault="004E1D12" w:rsidP="004E1D12">
      <w:pPr>
        <w:jc w:val="both"/>
      </w:pPr>
    </w:p>
    <w:p w14:paraId="1BB38551" w14:textId="77777777" w:rsidR="004E1D12" w:rsidRPr="00E43FF1" w:rsidRDefault="004E1D12" w:rsidP="004E1D12">
      <w:pPr>
        <w:jc w:val="center"/>
        <w:rPr>
          <w:b/>
        </w:rPr>
      </w:pPr>
      <w:r w:rsidRPr="00E43FF1">
        <w:rPr>
          <w:b/>
        </w:rPr>
        <w:t>РАБОЧАЯ ПРОГРАММА ДИСЦИПЛИНЫ</w:t>
      </w:r>
    </w:p>
    <w:bookmarkEnd w:id="0"/>
    <w:p w14:paraId="4DD4A90C" w14:textId="77777777" w:rsidR="009E4BD7" w:rsidRPr="00E43FF1" w:rsidRDefault="009E4BD7" w:rsidP="009E4BD7">
      <w:pPr>
        <w:jc w:val="center"/>
        <w:rPr>
          <w:b/>
          <w:u w:val="single"/>
        </w:rPr>
      </w:pPr>
    </w:p>
    <w:p w14:paraId="00BB8100" w14:textId="32533CBB" w:rsidR="0099238B" w:rsidRPr="00E43FF1" w:rsidRDefault="0099238B" w:rsidP="0099238B">
      <w:pPr>
        <w:jc w:val="center"/>
        <w:rPr>
          <w:b/>
        </w:rPr>
      </w:pPr>
      <w:r w:rsidRPr="00E43FF1">
        <w:rPr>
          <w:b/>
        </w:rPr>
        <w:t>МЕДИАПРОСТРАНСТВО И СОЦИОКУЛЬТУРНЫЕ ПРОЦЕССЫ</w:t>
      </w:r>
    </w:p>
    <w:p w14:paraId="51ED7C7F" w14:textId="77777777" w:rsidR="009E4BD7" w:rsidRPr="00E43FF1" w:rsidRDefault="009E4BD7" w:rsidP="009E4BD7">
      <w:pPr>
        <w:jc w:val="center"/>
        <w:rPr>
          <w:b/>
        </w:rPr>
      </w:pPr>
    </w:p>
    <w:p w14:paraId="1ECE001C" w14:textId="77777777" w:rsidR="009E4BD7" w:rsidRPr="00E43FF1" w:rsidRDefault="009E4BD7" w:rsidP="009E4BD7">
      <w:pPr>
        <w:jc w:val="center"/>
        <w:rPr>
          <w:b/>
          <w:u w:val="single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634C15" w:rsidRPr="00E43FF1" w14:paraId="475C1CCF" w14:textId="77777777" w:rsidTr="00E559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70232" w14:textId="77777777" w:rsidR="00634C15" w:rsidRPr="00E43FF1" w:rsidRDefault="00634C15" w:rsidP="00E5599B">
            <w:pPr>
              <w:spacing w:before="120"/>
              <w:rPr>
                <w:rFonts w:eastAsia="Times New Roman"/>
              </w:rPr>
            </w:pPr>
            <w:r w:rsidRPr="00E43FF1">
              <w:rPr>
                <w:rFonts w:eastAsia="Times New Roman"/>
              </w:rPr>
              <w:t>Составитель</w:t>
            </w:r>
          </w:p>
        </w:tc>
        <w:tc>
          <w:tcPr>
            <w:tcW w:w="5754" w:type="dxa"/>
            <w:shd w:val="clear" w:color="auto" w:fill="auto"/>
          </w:tcPr>
          <w:p w14:paraId="3C4C11B4" w14:textId="7B91FA10" w:rsidR="00634C15" w:rsidRPr="00E43FF1" w:rsidRDefault="00634C15" w:rsidP="004257F6">
            <w:pPr>
              <w:spacing w:line="360" w:lineRule="auto"/>
              <w:jc w:val="right"/>
              <w:rPr>
                <w:b/>
              </w:rPr>
            </w:pPr>
            <w:r w:rsidRPr="00E43FF1">
              <w:rPr>
                <w:b/>
              </w:rPr>
              <w:t xml:space="preserve">Лазуткина Е.В., к.филол.н., доцент кафедры </w:t>
            </w:r>
          </w:p>
          <w:p w14:paraId="117EC519" w14:textId="40A1C2E3" w:rsidR="003100D2" w:rsidRPr="00E43FF1" w:rsidRDefault="003100D2" w:rsidP="007B55F0">
            <w:pPr>
              <w:spacing w:line="360" w:lineRule="auto"/>
              <w:jc w:val="right"/>
              <w:rPr>
                <w:rFonts w:eastAsia="Times New Roman"/>
                <w:b/>
                <w:bCs/>
              </w:rPr>
            </w:pPr>
            <w:r w:rsidRPr="00E43FF1">
              <w:rPr>
                <w:b/>
              </w:rPr>
              <w:t>журналистики и медиакоммуникаций</w:t>
            </w:r>
            <w:r w:rsidRPr="00E43FF1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634C15" w:rsidRPr="00F92AC6" w14:paraId="181399BA" w14:textId="77777777" w:rsidTr="00E559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3CA0B0A" w14:textId="77777777" w:rsidR="00634C15" w:rsidRPr="00F92AC6" w:rsidRDefault="00634C15" w:rsidP="00E5599B">
            <w:pPr>
              <w:spacing w:before="120"/>
              <w:rPr>
                <w:rFonts w:eastAsia="Times New Roman"/>
                <w:b/>
                <w:bCs/>
              </w:rPr>
            </w:pPr>
            <w:r w:rsidRPr="00F92AC6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916504D" w14:textId="35ED6A77" w:rsidR="00634C15" w:rsidRPr="00F92AC6" w:rsidRDefault="00F92AC6" w:rsidP="004257F6">
            <w:pPr>
              <w:spacing w:before="120"/>
              <w:jc w:val="right"/>
              <w:rPr>
                <w:rFonts w:eastAsia="Times New Roman"/>
                <w:b/>
                <w:highlight w:val="magenta"/>
              </w:rPr>
            </w:pPr>
            <w:r w:rsidRPr="00F92AC6">
              <w:rPr>
                <w:rFonts w:eastAsia="Times New Roman"/>
                <w:b/>
                <w:highlight w:val="magenta"/>
              </w:rPr>
              <w:t>_________________________________</w:t>
            </w:r>
          </w:p>
        </w:tc>
      </w:tr>
      <w:tr w:rsidR="00634C15" w:rsidRPr="00F92AC6" w14:paraId="3A4F8543" w14:textId="77777777" w:rsidTr="00E559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2FD42CC" w14:textId="77777777" w:rsidR="00634C15" w:rsidRPr="00F92AC6" w:rsidRDefault="00634C15" w:rsidP="00E5599B">
            <w:pPr>
              <w:spacing w:before="120"/>
              <w:rPr>
                <w:rFonts w:eastAsia="Times New Roman"/>
                <w:b/>
                <w:bCs/>
              </w:rPr>
            </w:pPr>
            <w:r w:rsidRPr="00F92AC6">
              <w:rPr>
                <w:rFonts w:eastAsia="Times New Roman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08F857DE" w14:textId="34BFF4E8" w:rsidR="00634C15" w:rsidRPr="00F92AC6" w:rsidRDefault="00F92AC6" w:rsidP="004257F6">
            <w:pPr>
              <w:spacing w:before="120"/>
              <w:jc w:val="right"/>
              <w:rPr>
                <w:rFonts w:eastAsia="Times New Roman"/>
                <w:b/>
                <w:highlight w:val="magenta"/>
              </w:rPr>
            </w:pPr>
            <w:r w:rsidRPr="00F92AC6">
              <w:rPr>
                <w:rFonts w:eastAsia="Times New Roman"/>
                <w:b/>
                <w:highlight w:val="magenta"/>
              </w:rPr>
              <w:t>_________________________________</w:t>
            </w:r>
          </w:p>
        </w:tc>
      </w:tr>
      <w:tr w:rsidR="00634C15" w:rsidRPr="00295A11" w14:paraId="05E625B8" w14:textId="77777777" w:rsidTr="00E559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7B83C3A" w14:textId="77777777" w:rsidR="00634C15" w:rsidRPr="00E43FF1" w:rsidRDefault="00634C15" w:rsidP="00E5599B">
            <w:pPr>
              <w:spacing w:before="120"/>
              <w:rPr>
                <w:rFonts w:eastAsia="Times New Roman"/>
                <w:b/>
                <w:bCs/>
              </w:rPr>
            </w:pPr>
            <w:r w:rsidRPr="00E43FF1">
              <w:rPr>
                <w:rFonts w:eastAsia="Times New Roman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14:paraId="11EB2B3B" w14:textId="77777777" w:rsidR="00634C15" w:rsidRPr="00295A11" w:rsidRDefault="00634C15" w:rsidP="004257F6">
            <w:pPr>
              <w:spacing w:before="120"/>
              <w:jc w:val="right"/>
              <w:rPr>
                <w:rFonts w:eastAsia="Times New Roman"/>
                <w:b/>
              </w:rPr>
            </w:pPr>
            <w:r w:rsidRPr="00295A11">
              <w:rPr>
                <w:rFonts w:eastAsia="Times New Roman"/>
                <w:b/>
                <w:bCs/>
              </w:rPr>
              <w:t xml:space="preserve">бакалавр </w:t>
            </w:r>
          </w:p>
        </w:tc>
      </w:tr>
      <w:tr w:rsidR="00634C15" w:rsidRPr="00E43FF1" w14:paraId="02C389CD" w14:textId="77777777" w:rsidTr="00E559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941A88E" w14:textId="77777777" w:rsidR="00634C15" w:rsidRPr="00E43FF1" w:rsidRDefault="00634C15" w:rsidP="00E5599B">
            <w:pPr>
              <w:spacing w:before="120"/>
              <w:rPr>
                <w:rFonts w:eastAsia="Times New Roman"/>
              </w:rPr>
            </w:pPr>
            <w:r w:rsidRPr="00E43FF1">
              <w:rPr>
                <w:rFonts w:eastAsia="Times New Roman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6EC4FF1" w14:textId="77777777" w:rsidR="00634C15" w:rsidRPr="00904E6A" w:rsidRDefault="00634C15" w:rsidP="004257F6">
            <w:pPr>
              <w:spacing w:before="120"/>
              <w:jc w:val="right"/>
              <w:rPr>
                <w:rFonts w:eastAsia="Times New Roman"/>
                <w:b/>
                <w:bCs/>
              </w:rPr>
            </w:pPr>
            <w:r w:rsidRPr="00904E6A">
              <w:rPr>
                <w:rFonts w:eastAsia="Times New Roman"/>
                <w:b/>
                <w:bCs/>
              </w:rPr>
              <w:t xml:space="preserve">очная </w:t>
            </w:r>
          </w:p>
        </w:tc>
      </w:tr>
      <w:tr w:rsidR="00634C15" w:rsidRPr="00E43FF1" w14:paraId="0A476FB8" w14:textId="77777777" w:rsidTr="00E559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28A2842" w14:textId="77777777" w:rsidR="00634C15" w:rsidRPr="00E43FF1" w:rsidRDefault="00634C15" w:rsidP="00E5599B">
            <w:pPr>
              <w:spacing w:before="120"/>
              <w:rPr>
                <w:rFonts w:eastAsia="Times New Roman"/>
              </w:rPr>
            </w:pPr>
            <w:r w:rsidRPr="00E43FF1">
              <w:rPr>
                <w:rFonts w:eastAsia="Times New Roman"/>
              </w:rPr>
              <w:t>Год приема</w:t>
            </w:r>
          </w:p>
          <w:p w14:paraId="73214CC2" w14:textId="77777777" w:rsidR="00634C15" w:rsidRPr="00E43FF1" w:rsidRDefault="00634C15" w:rsidP="00E5599B">
            <w:pPr>
              <w:spacing w:before="120"/>
              <w:rPr>
                <w:rFonts w:eastAsia="Times New Roman"/>
              </w:rPr>
            </w:pPr>
            <w:r w:rsidRPr="00E43FF1">
              <w:rPr>
                <w:rFonts w:eastAsia="Times New Roman"/>
              </w:rPr>
              <w:t>Курс</w:t>
            </w:r>
          </w:p>
          <w:p w14:paraId="29373AF4" w14:textId="5F8AA65C" w:rsidR="002865E4" w:rsidRPr="00E43FF1" w:rsidRDefault="002865E4" w:rsidP="00E5599B">
            <w:pPr>
              <w:spacing w:before="120"/>
              <w:rPr>
                <w:rFonts w:eastAsia="Times New Roman"/>
              </w:rPr>
            </w:pPr>
            <w:r w:rsidRPr="00E43FF1">
              <w:rPr>
                <w:rFonts w:eastAsia="Times New Roman"/>
              </w:rPr>
              <w:t>Семестр</w:t>
            </w:r>
          </w:p>
        </w:tc>
        <w:tc>
          <w:tcPr>
            <w:tcW w:w="5754" w:type="dxa"/>
            <w:shd w:val="clear" w:color="auto" w:fill="auto"/>
          </w:tcPr>
          <w:p w14:paraId="46DD7E5A" w14:textId="408E267E" w:rsidR="00634C15" w:rsidRPr="00904E6A" w:rsidRDefault="00634C15" w:rsidP="004257F6">
            <w:pPr>
              <w:spacing w:before="120"/>
              <w:jc w:val="right"/>
              <w:rPr>
                <w:rFonts w:eastAsia="Times New Roman"/>
                <w:b/>
                <w:bCs/>
              </w:rPr>
            </w:pPr>
            <w:r w:rsidRPr="00904E6A">
              <w:rPr>
                <w:rFonts w:eastAsia="Times New Roman"/>
                <w:b/>
                <w:bCs/>
              </w:rPr>
              <w:t>20</w:t>
            </w:r>
            <w:r w:rsidR="0099238B" w:rsidRPr="00904E6A">
              <w:rPr>
                <w:rFonts w:eastAsia="Times New Roman"/>
                <w:b/>
                <w:bCs/>
              </w:rPr>
              <w:t>2</w:t>
            </w:r>
            <w:r w:rsidR="00295A11" w:rsidRPr="00904E6A">
              <w:rPr>
                <w:rFonts w:eastAsia="Times New Roman"/>
                <w:b/>
                <w:bCs/>
              </w:rPr>
              <w:t>2</w:t>
            </w:r>
          </w:p>
          <w:p w14:paraId="651D093C" w14:textId="25793055" w:rsidR="00634C15" w:rsidRPr="00904E6A" w:rsidRDefault="00295A11" w:rsidP="004257F6">
            <w:pPr>
              <w:spacing w:before="120"/>
              <w:jc w:val="right"/>
              <w:rPr>
                <w:rFonts w:eastAsia="Times New Roman"/>
                <w:b/>
                <w:bCs/>
              </w:rPr>
            </w:pPr>
            <w:r w:rsidRPr="00904E6A">
              <w:rPr>
                <w:rFonts w:eastAsia="Times New Roman"/>
                <w:b/>
                <w:bCs/>
              </w:rPr>
              <w:t>2</w:t>
            </w:r>
          </w:p>
          <w:p w14:paraId="3A45291F" w14:textId="207E81E7" w:rsidR="002865E4" w:rsidRPr="00904E6A" w:rsidRDefault="00904E6A" w:rsidP="004257F6">
            <w:pPr>
              <w:spacing w:before="12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634C15" w:rsidRPr="00E43FF1" w14:paraId="08690F8A" w14:textId="77777777" w:rsidTr="00E559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1959712" w14:textId="77777777" w:rsidR="00634C15" w:rsidRPr="00E43FF1" w:rsidRDefault="00634C15" w:rsidP="00E5599B">
            <w:pPr>
              <w:spacing w:before="120"/>
              <w:rPr>
                <w:rFonts w:eastAsia="Times New Roman"/>
              </w:rPr>
            </w:pPr>
          </w:p>
        </w:tc>
        <w:tc>
          <w:tcPr>
            <w:tcW w:w="5754" w:type="dxa"/>
            <w:shd w:val="clear" w:color="auto" w:fill="auto"/>
          </w:tcPr>
          <w:p w14:paraId="12D17458" w14:textId="77777777" w:rsidR="00634C15" w:rsidRPr="00E43FF1" w:rsidRDefault="00634C15" w:rsidP="00E5599B">
            <w:pPr>
              <w:rPr>
                <w:rFonts w:eastAsia="Times New Roman"/>
                <w:b/>
                <w:bCs/>
              </w:rPr>
            </w:pPr>
          </w:p>
        </w:tc>
      </w:tr>
      <w:tr w:rsidR="00634C15" w:rsidRPr="00E43FF1" w14:paraId="6D3346B9" w14:textId="77777777" w:rsidTr="00E559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185E41E" w14:textId="77777777" w:rsidR="00634C15" w:rsidRPr="00E43FF1" w:rsidRDefault="00634C15" w:rsidP="00E5599B">
            <w:pPr>
              <w:spacing w:before="120"/>
              <w:rPr>
                <w:rFonts w:eastAsia="Times New Roman"/>
                <w:b/>
                <w:bCs/>
              </w:rPr>
            </w:pPr>
          </w:p>
        </w:tc>
        <w:tc>
          <w:tcPr>
            <w:tcW w:w="5754" w:type="dxa"/>
            <w:shd w:val="clear" w:color="auto" w:fill="auto"/>
          </w:tcPr>
          <w:p w14:paraId="488D3B93" w14:textId="77777777" w:rsidR="00634C15" w:rsidRPr="00E43FF1" w:rsidRDefault="00634C15" w:rsidP="00E5599B">
            <w:pPr>
              <w:spacing w:before="120"/>
              <w:rPr>
                <w:rFonts w:eastAsia="Times New Roman"/>
                <w:b/>
              </w:rPr>
            </w:pPr>
          </w:p>
        </w:tc>
      </w:tr>
      <w:tr w:rsidR="00634C15" w:rsidRPr="00E43FF1" w14:paraId="771F52ED" w14:textId="77777777" w:rsidTr="00E559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32D1C9E" w14:textId="77777777" w:rsidR="00634C15" w:rsidRPr="00E43FF1" w:rsidRDefault="00634C15" w:rsidP="00E5599B">
            <w:pPr>
              <w:spacing w:before="120"/>
              <w:rPr>
                <w:rFonts w:eastAsia="Times New Roman"/>
                <w:b/>
                <w:bCs/>
              </w:rPr>
            </w:pPr>
          </w:p>
        </w:tc>
        <w:tc>
          <w:tcPr>
            <w:tcW w:w="5754" w:type="dxa"/>
            <w:shd w:val="clear" w:color="auto" w:fill="auto"/>
          </w:tcPr>
          <w:p w14:paraId="54AFCB83" w14:textId="77777777" w:rsidR="00634C15" w:rsidRPr="00E43FF1" w:rsidRDefault="00634C15" w:rsidP="00E5599B">
            <w:pPr>
              <w:spacing w:before="120"/>
              <w:rPr>
                <w:rFonts w:eastAsia="Times New Roman"/>
                <w:b/>
              </w:rPr>
            </w:pPr>
          </w:p>
        </w:tc>
      </w:tr>
    </w:tbl>
    <w:p w14:paraId="057FE591" w14:textId="77777777" w:rsidR="009E4BD7" w:rsidRPr="00E43FF1" w:rsidRDefault="009E4BD7" w:rsidP="009E4BD7">
      <w:pPr>
        <w:pStyle w:val="ab"/>
        <w:rPr>
          <w:szCs w:val="24"/>
        </w:rPr>
      </w:pPr>
    </w:p>
    <w:p w14:paraId="78902406" w14:textId="77777777" w:rsidR="00A27FDD" w:rsidRPr="00E43FF1" w:rsidRDefault="00A27FDD" w:rsidP="009E4BD7">
      <w:pPr>
        <w:pStyle w:val="ab"/>
        <w:rPr>
          <w:szCs w:val="24"/>
        </w:rPr>
      </w:pPr>
    </w:p>
    <w:p w14:paraId="4CC2F06B" w14:textId="77777777" w:rsidR="00A27FDD" w:rsidRPr="00E43FF1" w:rsidRDefault="00A27FDD" w:rsidP="009E4BD7">
      <w:pPr>
        <w:pStyle w:val="ab"/>
        <w:rPr>
          <w:szCs w:val="24"/>
        </w:rPr>
      </w:pPr>
    </w:p>
    <w:p w14:paraId="6DF79BA5" w14:textId="77777777" w:rsidR="00531AB5" w:rsidRPr="00E43FF1" w:rsidRDefault="00531AB5" w:rsidP="009E4BD7">
      <w:pPr>
        <w:pStyle w:val="ab"/>
        <w:rPr>
          <w:szCs w:val="24"/>
        </w:rPr>
      </w:pPr>
    </w:p>
    <w:p w14:paraId="4F1B08C5" w14:textId="74D39D5B" w:rsidR="003C023D" w:rsidRPr="00E43FF1" w:rsidRDefault="009E4BD7" w:rsidP="009E4BD7">
      <w:pPr>
        <w:pStyle w:val="ab"/>
        <w:rPr>
          <w:szCs w:val="24"/>
        </w:rPr>
      </w:pPr>
      <w:r w:rsidRPr="00E43FF1">
        <w:rPr>
          <w:szCs w:val="24"/>
        </w:rPr>
        <w:t>Астрахань, 20</w:t>
      </w:r>
      <w:r w:rsidR="00C16C16" w:rsidRPr="00295A11">
        <w:rPr>
          <w:szCs w:val="24"/>
        </w:rPr>
        <w:t>2</w:t>
      </w:r>
      <w:r w:rsidR="008C4D39" w:rsidRPr="00295A11">
        <w:rPr>
          <w:szCs w:val="24"/>
        </w:rPr>
        <w:t>3</w:t>
      </w:r>
      <w:r w:rsidRPr="00E43FF1">
        <w:rPr>
          <w:szCs w:val="24"/>
        </w:rPr>
        <w:t xml:space="preserve"> г.</w:t>
      </w:r>
    </w:p>
    <w:p w14:paraId="5B2C42E9" w14:textId="0AE23449" w:rsidR="005660EA" w:rsidRPr="00E43FF1" w:rsidRDefault="003C023D" w:rsidP="003C023D">
      <w:pPr>
        <w:pStyle w:val="ad"/>
        <w:numPr>
          <w:ilvl w:val="0"/>
          <w:numId w:val="33"/>
        </w:numPr>
        <w:jc w:val="center"/>
        <w:rPr>
          <w:b/>
          <w:bCs/>
        </w:rPr>
      </w:pPr>
      <w:r w:rsidRPr="00E43FF1">
        <w:br w:type="page"/>
      </w:r>
      <w:r w:rsidR="005660EA" w:rsidRPr="00E43FF1">
        <w:rPr>
          <w:b/>
          <w:bCs/>
        </w:rPr>
        <w:lastRenderedPageBreak/>
        <w:t>ЦЕЛИ И ЗАДАЧИ ОСВОЕНИЯ ДИСЦИПЛИНЫ</w:t>
      </w:r>
    </w:p>
    <w:p w14:paraId="4C0FBA36" w14:textId="77777777" w:rsidR="005660EA" w:rsidRPr="00E43FF1" w:rsidRDefault="005660EA" w:rsidP="005660EA">
      <w:pPr>
        <w:tabs>
          <w:tab w:val="right" w:leader="underscore" w:pos="9639"/>
        </w:tabs>
        <w:ind w:firstLine="709"/>
        <w:jc w:val="both"/>
        <w:rPr>
          <w:b/>
        </w:rPr>
      </w:pPr>
    </w:p>
    <w:p w14:paraId="12679418" w14:textId="13945822" w:rsidR="005660EA" w:rsidRPr="00E43FF1" w:rsidRDefault="005660EA" w:rsidP="0099238B">
      <w:pPr>
        <w:ind w:firstLine="709"/>
        <w:jc w:val="both"/>
      </w:pPr>
      <w:r w:rsidRPr="00E43FF1">
        <w:t>1.1. Цел</w:t>
      </w:r>
      <w:r w:rsidR="0099238B" w:rsidRPr="00E43FF1">
        <w:t>ью</w:t>
      </w:r>
      <w:r w:rsidRPr="00E43FF1">
        <w:rPr>
          <w:b/>
        </w:rPr>
        <w:t xml:space="preserve"> </w:t>
      </w:r>
      <w:r w:rsidRPr="00E43FF1">
        <w:t>освоения дисциплины «</w:t>
      </w:r>
      <w:r w:rsidR="0099238B" w:rsidRPr="00E43FF1">
        <w:t>Медиапространство и социокультурные процессы</w:t>
      </w:r>
      <w:r w:rsidRPr="00E43FF1">
        <w:t>» явля</w:t>
      </w:r>
      <w:r w:rsidR="002B750A" w:rsidRPr="00E43FF1">
        <w:t>е</w:t>
      </w:r>
      <w:r w:rsidRPr="00E43FF1">
        <w:t>тся ознакомление студентов с</w:t>
      </w:r>
      <w:r w:rsidR="002B750A" w:rsidRPr="00E43FF1">
        <w:t>о спецификой</w:t>
      </w:r>
      <w:r w:rsidRPr="00E43FF1">
        <w:t xml:space="preserve"> регулирования массовой информацией в </w:t>
      </w:r>
      <w:r w:rsidR="0099238B" w:rsidRPr="00E43FF1">
        <w:t>современном медиа</w:t>
      </w:r>
      <w:r w:rsidRPr="00E43FF1">
        <w:t xml:space="preserve">пространстве, </w:t>
      </w:r>
      <w:r w:rsidR="002B750A" w:rsidRPr="00E43FF1">
        <w:t xml:space="preserve">с </w:t>
      </w:r>
      <w:r w:rsidR="002B750A" w:rsidRPr="00E43FF1">
        <w:rPr>
          <w:rFonts w:eastAsia="Times New Roman"/>
        </w:rPr>
        <w:t xml:space="preserve">новыми требованиями к подготовке и распространению материалов в конвергентной медиасреде, с </w:t>
      </w:r>
      <w:r w:rsidRPr="00E43FF1">
        <w:t>нормам</w:t>
      </w:r>
      <w:r w:rsidR="0042406A" w:rsidRPr="00E43FF1">
        <w:t>и</w:t>
      </w:r>
      <w:r w:rsidRPr="00E43FF1">
        <w:t xml:space="preserve"> информационной безопасности при работе с новыми медиа. </w:t>
      </w:r>
    </w:p>
    <w:p w14:paraId="2AA91478" w14:textId="513951BA" w:rsidR="005660EA" w:rsidRPr="00E43FF1" w:rsidRDefault="005660EA" w:rsidP="0099238B">
      <w:pPr>
        <w:tabs>
          <w:tab w:val="right" w:leader="underscore" w:pos="9639"/>
        </w:tabs>
        <w:ind w:firstLine="709"/>
        <w:jc w:val="both"/>
      </w:pPr>
      <w:r w:rsidRPr="00E43FF1">
        <w:t>1.2. Задачи освоения дисциплины «</w:t>
      </w:r>
      <w:r w:rsidR="003C023D" w:rsidRPr="00E43FF1">
        <w:t>Медиапространство и социокультурные процессы</w:t>
      </w:r>
      <w:r w:rsidRPr="00E43FF1">
        <w:t>»:</w:t>
      </w:r>
    </w:p>
    <w:p w14:paraId="3382F877" w14:textId="4543A0C9" w:rsidR="005660EA" w:rsidRPr="00E43FF1" w:rsidRDefault="005660EA" w:rsidP="005A312D">
      <w:pPr>
        <w:pStyle w:val="af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E43FF1">
        <w:rPr>
          <w:rFonts w:ascii="Times New Roman" w:hAnsi="Times New Roman"/>
          <w:sz w:val="24"/>
        </w:rPr>
        <w:t xml:space="preserve">рассмотреть специфику различных типов </w:t>
      </w:r>
      <w:r w:rsidR="002B750A" w:rsidRPr="00E43FF1">
        <w:rPr>
          <w:rFonts w:ascii="Times New Roman" w:hAnsi="Times New Roman"/>
          <w:sz w:val="24"/>
        </w:rPr>
        <w:t>массмедиа;</w:t>
      </w:r>
    </w:p>
    <w:p w14:paraId="675923F2" w14:textId="77777777" w:rsidR="002B750A" w:rsidRPr="00E43FF1" w:rsidRDefault="002B750A" w:rsidP="005A312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E43FF1">
        <w:rPr>
          <w:rFonts w:eastAsia="Times New Roman"/>
        </w:rPr>
        <w:t>научиться эффективно выбирать медиаплатформу, а также форму предоставления контента с учетом особенностей целевой аудитории, целей и задач публикации</w:t>
      </w:r>
    </w:p>
    <w:p w14:paraId="2D557823" w14:textId="77777777" w:rsidR="005660EA" w:rsidRPr="00E43FF1" w:rsidRDefault="005660EA" w:rsidP="005A312D">
      <w:pPr>
        <w:pStyle w:val="af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E43FF1">
        <w:rPr>
          <w:rFonts w:ascii="Times New Roman" w:hAnsi="Times New Roman"/>
          <w:sz w:val="24"/>
        </w:rPr>
        <w:t>изучить вопросы организации безопасной работы с контентом новых медиа.</w:t>
      </w:r>
    </w:p>
    <w:p w14:paraId="42EE998D" w14:textId="77777777" w:rsidR="005660EA" w:rsidRPr="00E43FF1" w:rsidRDefault="005660EA" w:rsidP="005660EA">
      <w:pPr>
        <w:tabs>
          <w:tab w:val="right" w:leader="underscore" w:pos="9639"/>
        </w:tabs>
        <w:jc w:val="both"/>
      </w:pPr>
    </w:p>
    <w:p w14:paraId="568590F6" w14:textId="77777777" w:rsidR="00B25864" w:rsidRPr="00E43FF1" w:rsidRDefault="00B25864" w:rsidP="00B25864">
      <w:pPr>
        <w:tabs>
          <w:tab w:val="right" w:leader="underscore" w:pos="9639"/>
        </w:tabs>
        <w:jc w:val="center"/>
        <w:outlineLvl w:val="0"/>
        <w:rPr>
          <w:rFonts w:eastAsia="Times New Roman"/>
          <w:b/>
          <w:bCs/>
        </w:rPr>
      </w:pPr>
      <w:r w:rsidRPr="00E43FF1">
        <w:rPr>
          <w:rFonts w:eastAsia="Times New Roman"/>
          <w:b/>
          <w:bCs/>
        </w:rPr>
        <w:t>2. МЕСТО ДИСЦИПЛИНЫ (МОДУЛЯ) В СТРУКТУРЕ ОПОП</w:t>
      </w:r>
    </w:p>
    <w:p w14:paraId="5D1705EE" w14:textId="77777777" w:rsidR="005660EA" w:rsidRPr="00E43FF1" w:rsidRDefault="005660EA" w:rsidP="005660EA">
      <w:pPr>
        <w:tabs>
          <w:tab w:val="right" w:leader="underscore" w:pos="9639"/>
        </w:tabs>
        <w:jc w:val="center"/>
        <w:rPr>
          <w:b/>
          <w:bCs/>
        </w:rPr>
      </w:pPr>
    </w:p>
    <w:p w14:paraId="413E9838" w14:textId="2411E264" w:rsidR="00DC199D" w:rsidRPr="00904E6A" w:rsidRDefault="005660EA" w:rsidP="00DC199D">
      <w:pPr>
        <w:tabs>
          <w:tab w:val="right" w:leader="underscore" w:pos="9639"/>
        </w:tabs>
        <w:ind w:firstLine="567"/>
        <w:jc w:val="both"/>
        <w:outlineLvl w:val="1"/>
        <w:rPr>
          <w:rFonts w:eastAsia="Times New Roman"/>
        </w:rPr>
      </w:pPr>
      <w:r w:rsidRPr="00E43FF1">
        <w:t xml:space="preserve">2.1. Учебная дисциплина относится к </w:t>
      </w:r>
      <w:r w:rsidR="001D23C6" w:rsidRPr="00E43FF1">
        <w:t>части, формируемой участниками образовательных отношений</w:t>
      </w:r>
      <w:r w:rsidR="00646C85">
        <w:t>,</w:t>
      </w:r>
      <w:r w:rsidR="001D23C6" w:rsidRPr="00E43FF1">
        <w:t xml:space="preserve"> и осваивается </w:t>
      </w:r>
      <w:r w:rsidR="001D23C6" w:rsidRPr="00904E6A">
        <w:t xml:space="preserve">в </w:t>
      </w:r>
      <w:r w:rsidR="00904E6A" w:rsidRPr="00904E6A">
        <w:t>3</w:t>
      </w:r>
      <w:r w:rsidR="001D23C6" w:rsidRPr="00904E6A">
        <w:t xml:space="preserve"> </w:t>
      </w:r>
      <w:bookmarkStart w:id="1" w:name="_GoBack"/>
      <w:r w:rsidR="001D23C6" w:rsidRPr="00904E6A">
        <w:t>семестр</w:t>
      </w:r>
      <w:bookmarkEnd w:id="1"/>
      <w:r w:rsidR="001D23C6" w:rsidRPr="00904E6A">
        <w:t>е.</w:t>
      </w:r>
      <w:r w:rsidR="00DC199D" w:rsidRPr="00904E6A">
        <w:rPr>
          <w:rFonts w:eastAsia="Times New Roman"/>
        </w:rPr>
        <w:t xml:space="preserve"> </w:t>
      </w:r>
    </w:p>
    <w:p w14:paraId="19627224" w14:textId="77777777" w:rsidR="00DC199D" w:rsidRPr="00E43FF1" w:rsidRDefault="00DC199D" w:rsidP="00DC199D">
      <w:pPr>
        <w:tabs>
          <w:tab w:val="left" w:pos="708"/>
          <w:tab w:val="right" w:leader="underscore" w:pos="9639"/>
        </w:tabs>
        <w:spacing w:before="40"/>
        <w:jc w:val="both"/>
        <w:rPr>
          <w:rFonts w:eastAsia="Times New Roman"/>
        </w:rPr>
      </w:pPr>
      <w:r w:rsidRPr="00904E6A">
        <w:rPr>
          <w:rFonts w:eastAsia="Times New Roman"/>
        </w:rPr>
        <w:tab/>
        <w:t>2.2. Для изучения данной учебной дисциплины необходимы</w:t>
      </w:r>
      <w:r w:rsidRPr="00E43FF1">
        <w:rPr>
          <w:rFonts w:eastAsia="Times New Roman"/>
        </w:rPr>
        <w:t xml:space="preserve"> следующие знания, умения, навыки и (или) опыт деятельности, формируемые сопутствующими дисциплинами:</w:t>
      </w:r>
    </w:p>
    <w:p w14:paraId="70C181BA" w14:textId="77777777" w:rsidR="00DC199D" w:rsidRPr="00E43FF1" w:rsidRDefault="00DC199D" w:rsidP="00DC199D">
      <w:pPr>
        <w:tabs>
          <w:tab w:val="left" w:pos="708"/>
          <w:tab w:val="right" w:leader="underscore" w:pos="9639"/>
        </w:tabs>
        <w:jc w:val="both"/>
        <w:rPr>
          <w:rFonts w:eastAsia="Times New Roman"/>
        </w:rPr>
      </w:pPr>
      <w:r w:rsidRPr="00E43FF1">
        <w:rPr>
          <w:rFonts w:eastAsia="Times New Roman"/>
        </w:rPr>
        <w:t xml:space="preserve">– </w:t>
      </w:r>
      <w:r w:rsidRPr="00646C85">
        <w:rPr>
          <w:rFonts w:eastAsia="Times New Roman"/>
          <w:highlight w:val="magenta"/>
        </w:rPr>
        <w:t>«Социология»</w:t>
      </w:r>
    </w:p>
    <w:p w14:paraId="4A9AB4AE" w14:textId="77777777" w:rsidR="00DC199D" w:rsidRPr="00E43FF1" w:rsidRDefault="00DC199D" w:rsidP="00DC199D">
      <w:pPr>
        <w:tabs>
          <w:tab w:val="left" w:pos="708"/>
          <w:tab w:val="right" w:leader="underscore" w:pos="9639"/>
        </w:tabs>
        <w:ind w:firstLine="567"/>
        <w:jc w:val="both"/>
        <w:rPr>
          <w:rFonts w:eastAsia="Times New Roman"/>
        </w:rPr>
      </w:pPr>
      <w:r w:rsidRPr="00E43FF1">
        <w:rPr>
          <w:rFonts w:eastAsia="Times New Roman"/>
        </w:rPr>
        <w:t xml:space="preserve">Знания: </w:t>
      </w:r>
      <w:r w:rsidRPr="00646C85">
        <w:rPr>
          <w:rFonts w:eastAsia="Times New Roman"/>
          <w:highlight w:val="magenta"/>
        </w:rPr>
        <w:t>принципы функционирования современного демократического общества, механизмы социальных процессов и отношений, основные социальные регуляторы; понимать суть процесса стратификации; знать основные характеристики социального состава населения современной России;</w:t>
      </w:r>
    </w:p>
    <w:p w14:paraId="2C1257A5" w14:textId="77777777" w:rsidR="00DC199D" w:rsidRPr="00E43FF1" w:rsidRDefault="00DC199D" w:rsidP="00DC199D">
      <w:pPr>
        <w:ind w:firstLine="567"/>
        <w:jc w:val="both"/>
        <w:rPr>
          <w:rFonts w:eastAsia="Times New Roman"/>
        </w:rPr>
      </w:pPr>
      <w:r w:rsidRPr="00E43FF1">
        <w:rPr>
          <w:rFonts w:eastAsia="Times New Roman"/>
        </w:rPr>
        <w:t xml:space="preserve">Умения: </w:t>
      </w:r>
      <w:r w:rsidRPr="00646C85">
        <w:rPr>
          <w:rFonts w:eastAsia="Times New Roman"/>
          <w:highlight w:val="magenta"/>
        </w:rPr>
        <w:t>ориентироваться в различных аспектах реального состояния российского общества, актуальных проблемах, тенденциях развития; использовать полученные знания в своей профессиональной деятельности;</w:t>
      </w:r>
    </w:p>
    <w:p w14:paraId="56B92603" w14:textId="77777777" w:rsidR="00DC199D" w:rsidRPr="00E43FF1" w:rsidRDefault="00DC199D" w:rsidP="00DC199D">
      <w:pPr>
        <w:tabs>
          <w:tab w:val="left" w:pos="708"/>
          <w:tab w:val="right" w:leader="underscore" w:pos="9639"/>
        </w:tabs>
        <w:ind w:firstLine="567"/>
        <w:jc w:val="both"/>
        <w:rPr>
          <w:rFonts w:eastAsia="Times New Roman"/>
        </w:rPr>
      </w:pPr>
      <w:r w:rsidRPr="00E43FF1">
        <w:rPr>
          <w:rFonts w:eastAsia="Times New Roman"/>
        </w:rPr>
        <w:t xml:space="preserve">Навыки и (или) опыт деятельности: </w:t>
      </w:r>
      <w:r w:rsidRPr="00646C85">
        <w:rPr>
          <w:rFonts w:eastAsia="Times New Roman"/>
          <w:highlight w:val="magenta"/>
        </w:rPr>
        <w:t>владеть общесоциологической культурой; иметь представление об основных источниках и методах получения социологической информации.</w:t>
      </w:r>
    </w:p>
    <w:p w14:paraId="17F42F76" w14:textId="750B1E6C" w:rsidR="00DC199D" w:rsidRPr="00E43FF1" w:rsidRDefault="00DC199D" w:rsidP="00DC199D">
      <w:pPr>
        <w:tabs>
          <w:tab w:val="left" w:pos="708"/>
          <w:tab w:val="right" w:leader="underscore" w:pos="9639"/>
        </w:tabs>
        <w:jc w:val="both"/>
        <w:rPr>
          <w:rFonts w:eastAsia="Times New Roman"/>
        </w:rPr>
      </w:pPr>
      <w:r w:rsidRPr="00E43FF1">
        <w:rPr>
          <w:rFonts w:eastAsia="Times New Roman"/>
        </w:rPr>
        <w:t xml:space="preserve">– </w:t>
      </w:r>
      <w:r w:rsidRPr="00646C85">
        <w:rPr>
          <w:rFonts w:eastAsia="Times New Roman"/>
          <w:highlight w:val="magenta"/>
        </w:rPr>
        <w:t>«Современные мультимедийные технологии»</w:t>
      </w:r>
    </w:p>
    <w:p w14:paraId="0DCD8AB3" w14:textId="77777777" w:rsidR="00DC199D" w:rsidRPr="00E43FF1" w:rsidRDefault="00DC199D" w:rsidP="00DC199D">
      <w:pPr>
        <w:tabs>
          <w:tab w:val="left" w:pos="708"/>
          <w:tab w:val="right" w:leader="underscore" w:pos="9639"/>
        </w:tabs>
        <w:ind w:firstLine="567"/>
        <w:jc w:val="both"/>
        <w:rPr>
          <w:rFonts w:eastAsia="Times New Roman"/>
        </w:rPr>
      </w:pPr>
      <w:r w:rsidRPr="00E43FF1">
        <w:rPr>
          <w:rFonts w:eastAsia="Times New Roman"/>
        </w:rPr>
        <w:t xml:space="preserve">Знания: </w:t>
      </w:r>
      <w:r w:rsidRPr="00646C85">
        <w:rPr>
          <w:rFonts w:eastAsia="Times New Roman"/>
          <w:highlight w:val="magenta"/>
        </w:rPr>
        <w:t>особенности технической базы и новейших цифровых технологий, применяемых в печати, на телевидении, в радиовещании, интернет-СМИ и мобильных медиа; специфика работы в условиях мультимедийной среды и конвергентной журналистики; методы и технология подготовки медиапродукта в разных знаковых системах (вербальной, аудио-, видео-, фото-, графика и т.п.); современные тенденции дизайна и инфографики в СМИ.</w:t>
      </w:r>
    </w:p>
    <w:p w14:paraId="214EBDC9" w14:textId="77777777" w:rsidR="00DC199D" w:rsidRPr="00E43FF1" w:rsidRDefault="00DC199D" w:rsidP="00DC199D">
      <w:pPr>
        <w:ind w:firstLine="567"/>
        <w:jc w:val="both"/>
        <w:rPr>
          <w:rFonts w:eastAsia="Times New Roman"/>
        </w:rPr>
      </w:pPr>
      <w:r w:rsidRPr="00E43FF1">
        <w:rPr>
          <w:rFonts w:eastAsia="Times New Roman"/>
        </w:rPr>
        <w:t xml:space="preserve">Умения: </w:t>
      </w:r>
      <w:r w:rsidRPr="00646C85">
        <w:rPr>
          <w:rFonts w:eastAsia="Times New Roman"/>
          <w:highlight w:val="magenta"/>
        </w:rPr>
        <w:t xml:space="preserve">использовать в профессиональной деятельности цифровые и IT–технологии, цифровую технику, пользоваться основными операционными системами, программным обеспечением, необходимым для создания и обработки текстов, визуальной, аудио- и аудиовизуальной информации, цифровыми устройствами ввода текстовой, графической, аудио- и аудиовизуальной информации, системами передачи и обмена информации, уметь использовать в профессиональной работе мобильную связь; оперативно готовить материалы, используя различные знаковые системы (текстовую, графическую, фото-, аудио-, видео) для размещения на различных мультимедийных платформах (печатных, вещательных, традиционных и онлайновых, мобильных), приводить печатные тексты, аудио-, видео-, интернет- материалы в соответствие со стандартами, технологическими требованиями, принятыми в СМИ разных типов; </w:t>
      </w:r>
      <w:r w:rsidRPr="00646C85">
        <w:rPr>
          <w:rFonts w:eastAsia="Times New Roman"/>
          <w:highlight w:val="magenta"/>
        </w:rPr>
        <w:lastRenderedPageBreak/>
        <w:t>участвовать в производственном процессе выхода издания, теле-, радио- программы (верстке номера или программы, монтаже аудио-, видеоматериала и т.п.) в соответствии с технологическим циклом на базе современных технологий.</w:t>
      </w:r>
    </w:p>
    <w:p w14:paraId="64D389CE" w14:textId="77777777" w:rsidR="00DC199D" w:rsidRPr="00E43FF1" w:rsidRDefault="00DC199D" w:rsidP="00DC199D">
      <w:pPr>
        <w:tabs>
          <w:tab w:val="left" w:pos="708"/>
          <w:tab w:val="right" w:leader="underscore" w:pos="9639"/>
        </w:tabs>
        <w:ind w:firstLine="567"/>
        <w:jc w:val="both"/>
        <w:rPr>
          <w:rFonts w:eastAsia="Times New Roman"/>
        </w:rPr>
      </w:pPr>
      <w:r w:rsidRPr="00E43FF1">
        <w:rPr>
          <w:rFonts w:eastAsia="Times New Roman"/>
        </w:rPr>
        <w:t xml:space="preserve">Навыки и (или) опыт деятельности: </w:t>
      </w:r>
      <w:r w:rsidRPr="00646C85">
        <w:rPr>
          <w:rFonts w:eastAsia="Times New Roman"/>
          <w:highlight w:val="magenta"/>
        </w:rPr>
        <w:t>методами и технологией подготовки медиапродукта в разных знаковых системах (вербальной, аудио-, видео-, фото).</w:t>
      </w:r>
    </w:p>
    <w:p w14:paraId="225A901C" w14:textId="195ACEC0" w:rsidR="00DC199D" w:rsidRPr="00E43FF1" w:rsidRDefault="00DC199D" w:rsidP="00DC199D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E43FF1">
        <w:rPr>
          <w:rFonts w:eastAsia="Times New Roman"/>
        </w:rPr>
        <w:t xml:space="preserve">2.3. Знания, полученные в ходе изучения курса, являются базой для освоения сопутствующих дисциплин </w:t>
      </w:r>
      <w:r w:rsidRPr="00646C85">
        <w:rPr>
          <w:rFonts w:eastAsia="Times New Roman"/>
          <w:highlight w:val="magenta"/>
        </w:rPr>
        <w:t>«Психология», «Введение в профессию», «Правовые основы журналистики»  и последующих дисциплин  «Культурология», «История отечественной журналистики», «История зарубежной журналистики», «Стилистика и литературное редактирование», «Основы теории журналистики», «Система СМИ», «Социология журналистики», «Психология журналистики», «Профессиональная этика журналиста», «Основы рекламы и паблик рилейшнз», «Профессиональный практикум», «Выпуск учебных СМИ», «Прикладные дисциплины».</w:t>
      </w:r>
      <w:r w:rsidRPr="00E43FF1">
        <w:rPr>
          <w:rFonts w:eastAsia="Times New Roman"/>
        </w:rPr>
        <w:t xml:space="preserve"> </w:t>
      </w:r>
      <w:r w:rsidRPr="00E43FF1">
        <w:t>Знания, умения и навыки, формируемые данной учебной дисциплиной, могут быть также востребованы при прохождении учебной, производственной, преддипломных практик и при написании выпускной квалификационной работы.</w:t>
      </w:r>
    </w:p>
    <w:p w14:paraId="73EE9B15" w14:textId="77777777" w:rsidR="004E1D12" w:rsidRPr="00E43FF1" w:rsidRDefault="004E1D12" w:rsidP="004E1D1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bookmarkStart w:id="2" w:name="_Hlk129789415"/>
      <w:r w:rsidRPr="00E43FF1">
        <w:rPr>
          <w:b/>
          <w:bCs/>
        </w:rPr>
        <w:t xml:space="preserve">3. </w:t>
      </w:r>
      <w:r w:rsidRPr="00E43FF1">
        <w:rPr>
          <w:b/>
          <w:spacing w:val="2"/>
        </w:rPr>
        <w:t>ПЛАНИРУЕМЫЕ РЕЗУЛЬТАТЫ ОБУЧЕНИЯ ПО ДИСЦИПЛИНЕ</w:t>
      </w:r>
      <w:r w:rsidRPr="00E43FF1">
        <w:rPr>
          <w:b/>
          <w:bCs/>
        </w:rPr>
        <w:t xml:space="preserve"> (МОДУЛЮ) </w:t>
      </w:r>
    </w:p>
    <w:bookmarkEnd w:id="2"/>
    <w:p w14:paraId="384AD9EC" w14:textId="77777777" w:rsidR="005660EA" w:rsidRPr="00E43FF1" w:rsidRDefault="005660EA" w:rsidP="005660EA">
      <w:pPr>
        <w:tabs>
          <w:tab w:val="right" w:leader="underscore" w:pos="9639"/>
        </w:tabs>
        <w:jc w:val="center"/>
        <w:rPr>
          <w:b/>
          <w:bCs/>
        </w:rPr>
      </w:pPr>
    </w:p>
    <w:p w14:paraId="5AD82B44" w14:textId="77777777" w:rsidR="00DC199D" w:rsidRPr="00E43FF1" w:rsidRDefault="00DC199D" w:rsidP="00DC199D">
      <w:pPr>
        <w:tabs>
          <w:tab w:val="right" w:leader="underscore" w:pos="9639"/>
        </w:tabs>
        <w:ind w:firstLine="709"/>
        <w:jc w:val="both"/>
        <w:rPr>
          <w:rFonts w:eastAsia="Times New Roman"/>
        </w:rPr>
      </w:pPr>
      <w:r w:rsidRPr="00E43FF1">
        <w:rPr>
          <w:rFonts w:eastAsia="Times New Roman"/>
        </w:rPr>
        <w:t>Процесс изучения дисциплины направлен на формирование элементов следующих компетенций в соответствии с ФГОС ВПО и ОП ВО по данному направлению подготовки (специальности):</w:t>
      </w:r>
    </w:p>
    <w:p w14:paraId="3200A8F2" w14:textId="77777777" w:rsidR="00DC199D" w:rsidRPr="00E43FF1" w:rsidRDefault="00DC199D" w:rsidP="00DC199D">
      <w:pPr>
        <w:widowControl w:val="0"/>
        <w:ind w:firstLine="709"/>
        <w:rPr>
          <w:rFonts w:eastAsia="Times New Roman"/>
          <w:bCs/>
          <w:iCs/>
        </w:rPr>
      </w:pPr>
      <w:r w:rsidRPr="00E43FF1">
        <w:rPr>
          <w:rFonts w:eastAsia="Times New Roman"/>
          <w:bCs/>
          <w:iCs/>
        </w:rPr>
        <w:t xml:space="preserve">а) универсальных компетенций (УК): – </w:t>
      </w:r>
      <w:r w:rsidRPr="00E43FF1">
        <w:t>УК-1</w:t>
      </w:r>
    </w:p>
    <w:p w14:paraId="5E5E0C33" w14:textId="2A8A1648" w:rsidR="00DC199D" w:rsidRPr="00E43FF1" w:rsidRDefault="00DC199D" w:rsidP="00DC199D">
      <w:pPr>
        <w:widowControl w:val="0"/>
        <w:ind w:firstLine="709"/>
        <w:rPr>
          <w:rFonts w:eastAsia="Times New Roman"/>
          <w:i/>
        </w:rPr>
      </w:pPr>
      <w:r w:rsidRPr="00E43FF1">
        <w:rPr>
          <w:rFonts w:eastAsia="Times New Roman"/>
          <w:bCs/>
          <w:iCs/>
        </w:rPr>
        <w:t xml:space="preserve">б) общепрофессиональных компетенций (ОПК): </w:t>
      </w:r>
      <w:r w:rsidR="00AA5CB1" w:rsidRPr="00E43FF1">
        <w:rPr>
          <w:rFonts w:eastAsia="Times New Roman"/>
          <w:bCs/>
          <w:iCs/>
        </w:rPr>
        <w:t>-</w:t>
      </w:r>
    </w:p>
    <w:p w14:paraId="5906FAE2" w14:textId="463D6152" w:rsidR="00DC199D" w:rsidRPr="00E43FF1" w:rsidRDefault="00DC199D" w:rsidP="00DC199D">
      <w:pPr>
        <w:widowControl w:val="0"/>
        <w:ind w:firstLine="709"/>
        <w:rPr>
          <w:rFonts w:eastAsia="Times New Roman"/>
        </w:rPr>
      </w:pPr>
      <w:r w:rsidRPr="00E43FF1">
        <w:rPr>
          <w:rFonts w:eastAsia="Times New Roman"/>
        </w:rPr>
        <w:t xml:space="preserve">в) профессиональных </w:t>
      </w:r>
      <w:r w:rsidRPr="00E43FF1">
        <w:rPr>
          <w:rFonts w:eastAsia="Times New Roman"/>
          <w:bCs/>
          <w:iCs/>
        </w:rPr>
        <w:t>компетенций</w:t>
      </w:r>
      <w:r w:rsidRPr="00E43FF1">
        <w:rPr>
          <w:rFonts w:eastAsia="Times New Roman"/>
        </w:rPr>
        <w:t xml:space="preserve"> (ПК): -</w:t>
      </w:r>
    </w:p>
    <w:p w14:paraId="3BCB6C9E" w14:textId="0612BD79" w:rsidR="00DC199D" w:rsidRPr="00E43FF1" w:rsidRDefault="00DC199D" w:rsidP="00DC199D">
      <w:pPr>
        <w:widowControl w:val="0"/>
        <w:ind w:firstLine="709"/>
        <w:rPr>
          <w:rFonts w:eastAsia="Times New Roman"/>
        </w:rPr>
      </w:pPr>
    </w:p>
    <w:p w14:paraId="25090730" w14:textId="77777777" w:rsidR="00DC199D" w:rsidRPr="00E43FF1" w:rsidRDefault="00DC199D" w:rsidP="00DC199D">
      <w:pPr>
        <w:tabs>
          <w:tab w:val="right" w:leader="underscore" w:pos="9639"/>
        </w:tabs>
        <w:jc w:val="right"/>
        <w:rPr>
          <w:rFonts w:eastAsia="Times New Roman"/>
          <w:b/>
        </w:rPr>
      </w:pPr>
      <w:r w:rsidRPr="00E43FF1">
        <w:rPr>
          <w:rFonts w:eastAsia="Times New Roman"/>
          <w:b/>
        </w:rPr>
        <w:t>Таблица 1. Декомпозиция результатов обучения</w:t>
      </w:r>
    </w:p>
    <w:p w14:paraId="67E6FC0C" w14:textId="533B59E9" w:rsidR="003B2AB2" w:rsidRPr="00E43FF1" w:rsidRDefault="003B2AB2" w:rsidP="003B2AB2">
      <w:pPr>
        <w:ind w:firstLine="709"/>
        <w:jc w:val="both"/>
        <w:rPr>
          <w:spacing w:val="-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199D" w:rsidRPr="00E43FF1" w14:paraId="6E17E3E7" w14:textId="77777777" w:rsidTr="00B0654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14:paraId="2297CA77" w14:textId="77777777" w:rsidR="00DC199D" w:rsidRPr="00E43FF1" w:rsidRDefault="00DC199D" w:rsidP="00B06543">
            <w:pPr>
              <w:jc w:val="center"/>
              <w:rPr>
                <w:rFonts w:eastAsia="Times New Roman"/>
                <w:spacing w:val="2"/>
              </w:rPr>
            </w:pPr>
            <w:bookmarkStart w:id="3" w:name="_Hlk47891532"/>
            <w:r w:rsidRPr="00E43FF1">
              <w:rPr>
                <w:rFonts w:eastAsia="Times New Roman"/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343EF3B3" w14:textId="77777777" w:rsidR="00DC199D" w:rsidRPr="00E43FF1" w:rsidRDefault="00DC199D" w:rsidP="00B06543">
            <w:pPr>
              <w:jc w:val="center"/>
              <w:rPr>
                <w:rFonts w:eastAsia="Times New Roman"/>
                <w:spacing w:val="2"/>
              </w:rPr>
            </w:pPr>
            <w:r w:rsidRPr="00E43FF1">
              <w:rPr>
                <w:rFonts w:eastAsia="Times New Roman"/>
                <w:spacing w:val="2"/>
              </w:rPr>
              <w:t>Планируемые результаты освоения дисциплины</w:t>
            </w:r>
          </w:p>
        </w:tc>
      </w:tr>
      <w:tr w:rsidR="00DC199D" w:rsidRPr="00E43FF1" w14:paraId="45BA66A9" w14:textId="77777777" w:rsidTr="00B0654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14:paraId="258F18DE" w14:textId="77777777" w:rsidR="00DC199D" w:rsidRPr="00E43FF1" w:rsidRDefault="00DC199D" w:rsidP="00B06543">
            <w:pPr>
              <w:jc w:val="center"/>
              <w:rPr>
                <w:rFonts w:eastAsia="Times New Roman"/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DB9D18A" w14:textId="77777777" w:rsidR="00DC199D" w:rsidRPr="00E43FF1" w:rsidRDefault="00DC199D" w:rsidP="00B06543">
            <w:pPr>
              <w:jc w:val="center"/>
              <w:rPr>
                <w:rFonts w:eastAsia="Times New Roman"/>
                <w:spacing w:val="2"/>
              </w:rPr>
            </w:pPr>
            <w:r w:rsidRPr="00E43FF1">
              <w:rPr>
                <w:rFonts w:eastAsia="Times New Roman"/>
                <w:spacing w:val="2"/>
              </w:rPr>
              <w:t>Знать (1)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CA8939E" w14:textId="77777777" w:rsidR="00DC199D" w:rsidRPr="00E43FF1" w:rsidRDefault="00DC199D" w:rsidP="00B06543">
            <w:pPr>
              <w:jc w:val="center"/>
              <w:rPr>
                <w:rFonts w:eastAsia="Times New Roman"/>
                <w:spacing w:val="2"/>
              </w:rPr>
            </w:pPr>
            <w:r w:rsidRPr="00E43FF1">
              <w:rPr>
                <w:rFonts w:eastAsia="Times New Roman"/>
                <w:spacing w:val="2"/>
              </w:rPr>
              <w:t>Уметь (2)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A33F13C" w14:textId="77777777" w:rsidR="00DC199D" w:rsidRPr="00E43FF1" w:rsidRDefault="00DC199D" w:rsidP="00B06543">
            <w:pPr>
              <w:jc w:val="center"/>
              <w:rPr>
                <w:rFonts w:eastAsia="Times New Roman"/>
                <w:spacing w:val="2"/>
              </w:rPr>
            </w:pPr>
            <w:r w:rsidRPr="00E43FF1">
              <w:rPr>
                <w:rFonts w:eastAsia="Times New Roman"/>
                <w:spacing w:val="2"/>
              </w:rPr>
              <w:t>Владеть (3)</w:t>
            </w:r>
          </w:p>
        </w:tc>
      </w:tr>
      <w:tr w:rsidR="00DC199D" w:rsidRPr="00E43FF1" w14:paraId="04C628C1" w14:textId="77777777" w:rsidTr="00B06543">
        <w:trPr>
          <w:jc w:val="center"/>
        </w:trPr>
        <w:tc>
          <w:tcPr>
            <w:tcW w:w="2392" w:type="dxa"/>
            <w:shd w:val="clear" w:color="auto" w:fill="auto"/>
          </w:tcPr>
          <w:p w14:paraId="1B012F66" w14:textId="77777777" w:rsidR="00DC199D" w:rsidRPr="00E43FF1" w:rsidRDefault="00DC199D" w:rsidP="00B06543">
            <w:pPr>
              <w:autoSpaceDE w:val="0"/>
              <w:autoSpaceDN w:val="0"/>
              <w:adjustRightInd w:val="0"/>
            </w:pPr>
            <w:r w:rsidRPr="00E43FF1">
              <w:t>УК-1. Способен осуществлять поиск,</w:t>
            </w:r>
          </w:p>
          <w:p w14:paraId="178412E8" w14:textId="77777777" w:rsidR="00DC199D" w:rsidRPr="00E43FF1" w:rsidRDefault="00DC199D" w:rsidP="00B06543">
            <w:pPr>
              <w:autoSpaceDE w:val="0"/>
              <w:autoSpaceDN w:val="0"/>
              <w:adjustRightInd w:val="0"/>
            </w:pPr>
            <w:r w:rsidRPr="00E43FF1">
              <w:t>критический анализ и синтез информации,</w:t>
            </w:r>
          </w:p>
          <w:p w14:paraId="40D60042" w14:textId="77777777" w:rsidR="00DC199D" w:rsidRPr="00E43FF1" w:rsidRDefault="00DC199D" w:rsidP="00B06543">
            <w:pPr>
              <w:autoSpaceDE w:val="0"/>
              <w:autoSpaceDN w:val="0"/>
              <w:adjustRightInd w:val="0"/>
            </w:pPr>
            <w:r w:rsidRPr="00E43FF1">
              <w:t>применять системный подход для решения</w:t>
            </w:r>
          </w:p>
          <w:p w14:paraId="6CD4C3BC" w14:textId="77777777" w:rsidR="00DC199D" w:rsidRPr="00E43FF1" w:rsidRDefault="00DC199D" w:rsidP="00B06543">
            <w:pPr>
              <w:rPr>
                <w:rFonts w:eastAsia="Times New Roman"/>
                <w:i/>
                <w:spacing w:val="2"/>
              </w:rPr>
            </w:pPr>
            <w:r w:rsidRPr="00E43FF1">
              <w:t>поставленных задач</w:t>
            </w:r>
          </w:p>
        </w:tc>
        <w:tc>
          <w:tcPr>
            <w:tcW w:w="2393" w:type="dxa"/>
            <w:shd w:val="clear" w:color="auto" w:fill="auto"/>
          </w:tcPr>
          <w:p w14:paraId="3965E262" w14:textId="77777777" w:rsidR="00DC199D" w:rsidRPr="00E43FF1" w:rsidRDefault="00DC199D" w:rsidP="00B06543">
            <w:r w:rsidRPr="00E43FF1">
              <w:t>ИУК 1.1.1 – основные методы критического анализа;</w:t>
            </w:r>
          </w:p>
          <w:p w14:paraId="14AA9069" w14:textId="77777777" w:rsidR="00DC199D" w:rsidRPr="00E43FF1" w:rsidRDefault="00DC199D" w:rsidP="00B06543">
            <w:pPr>
              <w:rPr>
                <w:rFonts w:eastAsia="Times New Roman"/>
                <w:i/>
                <w:spacing w:val="2"/>
              </w:rPr>
            </w:pPr>
            <w:r w:rsidRPr="00E43FF1">
              <w:t xml:space="preserve">ИУК 1.1.2 </w:t>
            </w:r>
            <w:r w:rsidRPr="00E43FF1">
              <w:sym w:font="Symbol" w:char="F02D"/>
            </w:r>
            <w:r w:rsidRPr="00E43FF1">
              <w:t xml:space="preserve"> методологию системного подхода</w:t>
            </w:r>
          </w:p>
        </w:tc>
        <w:tc>
          <w:tcPr>
            <w:tcW w:w="2393" w:type="dxa"/>
            <w:shd w:val="clear" w:color="auto" w:fill="auto"/>
          </w:tcPr>
          <w:p w14:paraId="6E72D892" w14:textId="77777777" w:rsidR="00DC199D" w:rsidRPr="00E43FF1" w:rsidRDefault="00DC199D" w:rsidP="00B06543">
            <w:r w:rsidRPr="00E43FF1">
              <w:t xml:space="preserve">ИУК 1.2.1 – адекватно воспринимать информацию, </w:t>
            </w:r>
          </w:p>
          <w:p w14:paraId="46EB3D5E" w14:textId="77777777" w:rsidR="00DC199D" w:rsidRPr="00E43FF1" w:rsidRDefault="00DC199D" w:rsidP="00B06543">
            <w:r w:rsidRPr="00E43FF1">
              <w:t xml:space="preserve"> ИУК 1.2.2 – логически верно, аргументировано и ясно строить устную и письменную речь, </w:t>
            </w:r>
          </w:p>
          <w:p w14:paraId="499E2161" w14:textId="77777777" w:rsidR="00DC199D" w:rsidRPr="00E43FF1" w:rsidRDefault="00DC199D" w:rsidP="00B06543">
            <w:r w:rsidRPr="00E43FF1">
              <w:t>ИУК 1.2.3 – критически анализировать социально значимые проблемы и явления</w:t>
            </w:r>
          </w:p>
          <w:p w14:paraId="52736519" w14:textId="77777777" w:rsidR="00DC199D" w:rsidRPr="00E43FF1" w:rsidRDefault="00DC199D" w:rsidP="00B06543">
            <w:pPr>
              <w:rPr>
                <w:rFonts w:eastAsia="Times New Roman"/>
                <w:i/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14:paraId="2FFA4846" w14:textId="77777777" w:rsidR="00DC199D" w:rsidRPr="00E43FF1" w:rsidRDefault="00DC199D" w:rsidP="00B06543">
            <w:r w:rsidRPr="00E43FF1">
              <w:t>ИУК 1.3.1 –   навыками постановки цели исследования,</w:t>
            </w:r>
          </w:p>
          <w:p w14:paraId="2FB37741" w14:textId="77777777" w:rsidR="00DC199D" w:rsidRPr="00E43FF1" w:rsidRDefault="00DC199D" w:rsidP="00B06543">
            <w:r w:rsidRPr="00E43FF1">
              <w:t xml:space="preserve"> ИУК 1.3.2 – способностью в устной и письменной речи логически оформить результаты мышления,</w:t>
            </w:r>
          </w:p>
          <w:p w14:paraId="12F2B994" w14:textId="77777777" w:rsidR="00DC199D" w:rsidRPr="00E43FF1" w:rsidRDefault="00DC199D" w:rsidP="00B06543">
            <w:pPr>
              <w:rPr>
                <w:rFonts w:eastAsia="Times New Roman"/>
                <w:i/>
                <w:spacing w:val="2"/>
              </w:rPr>
            </w:pPr>
            <w:r w:rsidRPr="00E43FF1">
              <w:t>ИУК 1.3.3 – навыками решения социально значимых и научных проблем.</w:t>
            </w:r>
          </w:p>
        </w:tc>
      </w:tr>
      <w:bookmarkEnd w:id="3"/>
    </w:tbl>
    <w:p w14:paraId="26F510F2" w14:textId="77777777" w:rsidR="00DC199D" w:rsidRPr="00E43FF1" w:rsidRDefault="00DC199D" w:rsidP="003B2AB2">
      <w:pPr>
        <w:ind w:firstLine="709"/>
        <w:jc w:val="both"/>
        <w:rPr>
          <w:spacing w:val="-6"/>
        </w:rPr>
      </w:pPr>
    </w:p>
    <w:p w14:paraId="5ED6FAF8" w14:textId="77777777" w:rsidR="005660EA" w:rsidRPr="00E43FF1" w:rsidRDefault="005660EA" w:rsidP="005660EA">
      <w:pPr>
        <w:tabs>
          <w:tab w:val="right" w:leader="underscore" w:pos="9639"/>
        </w:tabs>
        <w:jc w:val="center"/>
        <w:rPr>
          <w:b/>
          <w:bCs/>
        </w:rPr>
      </w:pPr>
      <w:r w:rsidRPr="00E43FF1">
        <w:rPr>
          <w:b/>
          <w:bCs/>
        </w:rPr>
        <w:t>4. СТРУКТУРА И СОДЕРЖАНИЕ ДИСЦИПЛИНЫ</w:t>
      </w:r>
    </w:p>
    <w:p w14:paraId="7866DEFF" w14:textId="77777777" w:rsidR="005660EA" w:rsidRPr="00E43FF1" w:rsidRDefault="005660EA" w:rsidP="005660EA">
      <w:pPr>
        <w:tabs>
          <w:tab w:val="right" w:leader="underscore" w:pos="9639"/>
        </w:tabs>
        <w:ind w:left="-142"/>
        <w:jc w:val="both"/>
        <w:rPr>
          <w:bCs/>
        </w:rPr>
      </w:pPr>
    </w:p>
    <w:p w14:paraId="52319745" w14:textId="0A106494" w:rsidR="00AF5D1B" w:rsidRPr="00E43FF1" w:rsidRDefault="00AF5D1B" w:rsidP="00AF5D1B">
      <w:pPr>
        <w:widowControl w:val="0"/>
        <w:ind w:firstLine="709"/>
        <w:jc w:val="both"/>
        <w:rPr>
          <w:rFonts w:eastAsia="Times New Roman"/>
        </w:rPr>
      </w:pPr>
      <w:bookmarkStart w:id="4" w:name="_Hlk47603108"/>
      <w:r w:rsidRPr="00E43FF1">
        <w:t xml:space="preserve">Объем дисциплины составляет </w:t>
      </w:r>
      <w:r w:rsidR="004E1D12" w:rsidRPr="00E43FF1">
        <w:rPr>
          <w:highlight w:val="magenta"/>
        </w:rPr>
        <w:t>72</w:t>
      </w:r>
      <w:r w:rsidRPr="00E43FF1">
        <w:rPr>
          <w:highlight w:val="magenta"/>
        </w:rPr>
        <w:t xml:space="preserve"> час</w:t>
      </w:r>
      <w:r w:rsidR="004E1D12" w:rsidRPr="00E43FF1">
        <w:rPr>
          <w:highlight w:val="magenta"/>
        </w:rPr>
        <w:t>а</w:t>
      </w:r>
      <w:r w:rsidRPr="00E43FF1">
        <w:rPr>
          <w:highlight w:val="magenta"/>
        </w:rPr>
        <w:t xml:space="preserve">, </w:t>
      </w:r>
      <w:r w:rsidR="004E1D12" w:rsidRPr="00F92AC6">
        <w:rPr>
          <w:highlight w:val="magenta"/>
        </w:rPr>
        <w:t>2</w:t>
      </w:r>
      <w:r w:rsidRPr="00F92AC6">
        <w:rPr>
          <w:highlight w:val="magenta"/>
        </w:rPr>
        <w:t xml:space="preserve"> зачетн</w:t>
      </w:r>
      <w:r w:rsidR="004E1D12" w:rsidRPr="00F92AC6">
        <w:rPr>
          <w:highlight w:val="magenta"/>
        </w:rPr>
        <w:t>ые</w:t>
      </w:r>
      <w:r w:rsidRPr="00F92AC6">
        <w:rPr>
          <w:highlight w:val="magenta"/>
        </w:rPr>
        <w:t xml:space="preserve"> единиц</w:t>
      </w:r>
      <w:r w:rsidR="004E1D12" w:rsidRPr="00F92AC6">
        <w:rPr>
          <w:highlight w:val="magenta"/>
        </w:rPr>
        <w:t>ы</w:t>
      </w:r>
      <w:r w:rsidRPr="00F92AC6">
        <w:rPr>
          <w:highlight w:val="magenta"/>
        </w:rPr>
        <w:t xml:space="preserve"> (</w:t>
      </w:r>
      <w:r w:rsidR="004E1D12" w:rsidRPr="00F92AC6">
        <w:rPr>
          <w:highlight w:val="magenta"/>
        </w:rPr>
        <w:t>2</w:t>
      </w:r>
      <w:r w:rsidRPr="00F92AC6">
        <w:rPr>
          <w:highlight w:val="magenta"/>
        </w:rPr>
        <w:t xml:space="preserve"> з.е.)</w:t>
      </w:r>
      <w:r w:rsidRPr="00E43FF1">
        <w:t xml:space="preserve">: на контактную работу обучающихся с преподавателем </w:t>
      </w:r>
      <w:r w:rsidR="002B750A" w:rsidRPr="00E43FF1">
        <w:rPr>
          <w:highlight w:val="magenta"/>
        </w:rPr>
        <w:t>36</w:t>
      </w:r>
      <w:r w:rsidR="004E1D12" w:rsidRPr="00E43FF1">
        <w:rPr>
          <w:highlight w:val="magenta"/>
        </w:rPr>
        <w:t xml:space="preserve"> </w:t>
      </w:r>
      <w:r w:rsidRPr="00E43FF1">
        <w:rPr>
          <w:highlight w:val="magenta"/>
        </w:rPr>
        <w:t>ч</w:t>
      </w:r>
      <w:r w:rsidRPr="00E43FF1">
        <w:t>ас</w:t>
      </w:r>
      <w:r w:rsidR="002B750A" w:rsidRPr="00E43FF1">
        <w:t>ов</w:t>
      </w:r>
      <w:r w:rsidRPr="00E43FF1">
        <w:t xml:space="preserve">, </w:t>
      </w:r>
      <w:r w:rsidR="00C7205B" w:rsidRPr="00E43FF1">
        <w:t xml:space="preserve">из них </w:t>
      </w:r>
      <w:r w:rsidRPr="00E43FF1">
        <w:t xml:space="preserve">практические занятия – </w:t>
      </w:r>
      <w:r w:rsidR="00DC199D" w:rsidRPr="00E43FF1">
        <w:rPr>
          <w:highlight w:val="magenta"/>
        </w:rPr>
        <w:t>36</w:t>
      </w:r>
      <w:r w:rsidRPr="00E43FF1">
        <w:t xml:space="preserve"> часов; на самостоятельную работу – </w:t>
      </w:r>
      <w:r w:rsidR="002B750A" w:rsidRPr="00E43FF1">
        <w:rPr>
          <w:highlight w:val="magenta"/>
        </w:rPr>
        <w:t>36</w:t>
      </w:r>
      <w:r w:rsidRPr="00E43FF1">
        <w:rPr>
          <w:highlight w:val="magenta"/>
        </w:rPr>
        <w:t xml:space="preserve"> ч</w:t>
      </w:r>
      <w:r w:rsidRPr="00E43FF1">
        <w:t>асов</w:t>
      </w:r>
      <w:r w:rsidR="001D23C6" w:rsidRPr="00E43FF1">
        <w:t xml:space="preserve">, </w:t>
      </w:r>
      <w:r w:rsidRPr="00E43FF1">
        <w:t>зачет.</w:t>
      </w:r>
    </w:p>
    <w:bookmarkEnd w:id="4"/>
    <w:p w14:paraId="4871D628" w14:textId="77777777" w:rsidR="00AF5D1B" w:rsidRPr="00E43FF1" w:rsidRDefault="00AF5D1B" w:rsidP="005E6D01">
      <w:pPr>
        <w:tabs>
          <w:tab w:val="right" w:leader="underscore" w:pos="9639"/>
        </w:tabs>
        <w:jc w:val="both"/>
        <w:rPr>
          <w:rFonts w:eastAsia="Times New Roman"/>
          <w:b/>
        </w:rPr>
      </w:pPr>
    </w:p>
    <w:p w14:paraId="321D055F" w14:textId="77777777" w:rsidR="005E6D01" w:rsidRPr="00E43FF1" w:rsidRDefault="005E6D01" w:rsidP="005E6D01">
      <w:pPr>
        <w:tabs>
          <w:tab w:val="right" w:leader="underscore" w:pos="9639"/>
        </w:tabs>
        <w:jc w:val="right"/>
        <w:rPr>
          <w:rFonts w:eastAsia="Times New Roman"/>
          <w:b/>
        </w:rPr>
      </w:pPr>
      <w:r w:rsidRPr="00E43FF1">
        <w:rPr>
          <w:rFonts w:eastAsia="Times New Roman"/>
          <w:b/>
        </w:rPr>
        <w:t>Таблица 2.</w:t>
      </w:r>
    </w:p>
    <w:p w14:paraId="1E63E9AD" w14:textId="77777777" w:rsidR="005E6D01" w:rsidRPr="00E43FF1" w:rsidRDefault="005E6D01" w:rsidP="005E6D01">
      <w:pPr>
        <w:tabs>
          <w:tab w:val="right" w:leader="underscore" w:pos="9639"/>
        </w:tabs>
        <w:jc w:val="right"/>
        <w:rPr>
          <w:rFonts w:eastAsia="Times New Roman"/>
          <w:b/>
        </w:rPr>
      </w:pPr>
      <w:r w:rsidRPr="00E43FF1">
        <w:rPr>
          <w:rFonts w:eastAsia="Times New Roman"/>
          <w:b/>
        </w:rPr>
        <w:t>Структура и содержание дисциплины (модуля)</w:t>
      </w:r>
    </w:p>
    <w:p w14:paraId="7A08555B" w14:textId="77777777" w:rsidR="00E5599B" w:rsidRPr="00E43FF1" w:rsidRDefault="00E5599B" w:rsidP="005E6D01">
      <w:pPr>
        <w:tabs>
          <w:tab w:val="right" w:leader="underscore" w:pos="9639"/>
        </w:tabs>
        <w:jc w:val="right"/>
        <w:rPr>
          <w:rFonts w:eastAsia="Times New Roman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784"/>
        <w:gridCol w:w="425"/>
        <w:gridCol w:w="630"/>
        <w:gridCol w:w="672"/>
        <w:gridCol w:w="673"/>
        <w:gridCol w:w="711"/>
        <w:gridCol w:w="711"/>
        <w:gridCol w:w="2910"/>
      </w:tblGrid>
      <w:tr w:rsidR="003100D2" w:rsidRPr="00E43FF1" w14:paraId="47B45DFF" w14:textId="77777777" w:rsidTr="003100D2">
        <w:trPr>
          <w:jc w:val="center"/>
        </w:trPr>
        <w:tc>
          <w:tcPr>
            <w:tcW w:w="556" w:type="dxa"/>
            <w:vMerge w:val="restart"/>
            <w:vAlign w:val="center"/>
          </w:tcPr>
          <w:p w14:paraId="2CBF7726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</w:rPr>
            </w:pPr>
            <w:r w:rsidRPr="00E43FF1">
              <w:rPr>
                <w:rFonts w:eastAsia="Times New Roman"/>
                <w:bCs/>
              </w:rPr>
              <w:t>№</w:t>
            </w:r>
          </w:p>
          <w:p w14:paraId="484AC6A5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</w:rPr>
            </w:pPr>
            <w:r w:rsidRPr="00E43FF1">
              <w:rPr>
                <w:rFonts w:eastAsia="Times New Roman"/>
                <w:bCs/>
              </w:rPr>
              <w:t>п/п</w:t>
            </w:r>
          </w:p>
        </w:tc>
        <w:tc>
          <w:tcPr>
            <w:tcW w:w="1784" w:type="dxa"/>
            <w:vMerge w:val="restart"/>
            <w:vAlign w:val="center"/>
          </w:tcPr>
          <w:p w14:paraId="77B3799C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</w:rPr>
            </w:pPr>
            <w:r w:rsidRPr="00E43FF1">
              <w:rPr>
                <w:rFonts w:eastAsia="Times New Roman"/>
                <w:bCs/>
              </w:rPr>
              <w:t>Наименование раздела, темы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B4D556D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</w:rPr>
            </w:pPr>
            <w:r w:rsidRPr="00E43FF1">
              <w:rPr>
                <w:rFonts w:eastAsia="Times New Roman"/>
                <w:bCs/>
              </w:rPr>
              <w:t>Семестр</w:t>
            </w:r>
          </w:p>
        </w:tc>
        <w:tc>
          <w:tcPr>
            <w:tcW w:w="1975" w:type="dxa"/>
            <w:gridSpan w:val="3"/>
            <w:vAlign w:val="center"/>
          </w:tcPr>
          <w:p w14:paraId="5A6FBE46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</w:rPr>
            </w:pPr>
            <w:r w:rsidRPr="00E43FF1">
              <w:rPr>
                <w:rFonts w:eastAsia="Times New Roman"/>
                <w:bCs/>
              </w:rPr>
              <w:t>Контактная работа</w:t>
            </w:r>
          </w:p>
          <w:p w14:paraId="0BE371A7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  <w:r w:rsidRPr="00E43FF1">
              <w:rPr>
                <w:rFonts w:eastAsia="Times New Roman"/>
                <w:bCs/>
              </w:rPr>
              <w:t>(в часах)</w:t>
            </w:r>
          </w:p>
        </w:tc>
        <w:tc>
          <w:tcPr>
            <w:tcW w:w="1422" w:type="dxa"/>
            <w:gridSpan w:val="2"/>
            <w:vAlign w:val="center"/>
          </w:tcPr>
          <w:p w14:paraId="2F8BCE90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  <w:r w:rsidRPr="00E43FF1">
              <w:rPr>
                <w:rFonts w:eastAsia="Times New Roman"/>
                <w:bCs/>
              </w:rPr>
              <w:t>Самостоят. работа</w:t>
            </w:r>
          </w:p>
        </w:tc>
        <w:tc>
          <w:tcPr>
            <w:tcW w:w="2910" w:type="dxa"/>
            <w:vMerge w:val="restart"/>
            <w:vAlign w:val="center"/>
          </w:tcPr>
          <w:p w14:paraId="21803B50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</w:rPr>
            </w:pPr>
            <w:r w:rsidRPr="00E43FF1">
              <w:rPr>
                <w:rFonts w:eastAsia="Times New Roman"/>
                <w:bCs/>
              </w:rPr>
              <w:t xml:space="preserve">Формы текущего контроля успеваемости </w:t>
            </w:r>
          </w:p>
          <w:p w14:paraId="1D7F0B66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</w:rPr>
            </w:pPr>
            <w:r w:rsidRPr="00E43FF1">
              <w:rPr>
                <w:rFonts w:eastAsia="Times New Roman"/>
                <w:bCs/>
              </w:rPr>
              <w:t xml:space="preserve">Форма промежуточной аттестации </w:t>
            </w:r>
          </w:p>
          <w:p w14:paraId="2DE51070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  <w:r w:rsidRPr="00E43FF1">
              <w:rPr>
                <w:rFonts w:eastAsia="Times New Roman"/>
                <w:bCs/>
                <w:i/>
              </w:rPr>
              <w:t>(по семестрам)</w:t>
            </w:r>
          </w:p>
        </w:tc>
      </w:tr>
      <w:tr w:rsidR="003100D2" w:rsidRPr="00E43FF1" w14:paraId="75892682" w14:textId="77777777" w:rsidTr="003100D2">
        <w:trPr>
          <w:jc w:val="center"/>
        </w:trPr>
        <w:tc>
          <w:tcPr>
            <w:tcW w:w="556" w:type="dxa"/>
            <w:vMerge/>
            <w:vAlign w:val="center"/>
          </w:tcPr>
          <w:p w14:paraId="6D86DA26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84" w:type="dxa"/>
            <w:vMerge/>
            <w:vAlign w:val="center"/>
          </w:tcPr>
          <w:p w14:paraId="696BCDD3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67C418C0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vAlign w:val="center"/>
          </w:tcPr>
          <w:p w14:paraId="5319ED83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  <w:r w:rsidRPr="00E43FF1">
              <w:rPr>
                <w:rFonts w:eastAsia="Times New Roman"/>
              </w:rPr>
              <w:t>Л</w:t>
            </w:r>
          </w:p>
        </w:tc>
        <w:tc>
          <w:tcPr>
            <w:tcW w:w="672" w:type="dxa"/>
            <w:vAlign w:val="center"/>
          </w:tcPr>
          <w:p w14:paraId="24B98D50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  <w:r w:rsidRPr="00E43FF1">
              <w:rPr>
                <w:rFonts w:eastAsia="Times New Roman"/>
              </w:rPr>
              <w:t>ПЗ</w:t>
            </w:r>
          </w:p>
        </w:tc>
        <w:tc>
          <w:tcPr>
            <w:tcW w:w="673" w:type="dxa"/>
            <w:vAlign w:val="center"/>
          </w:tcPr>
          <w:p w14:paraId="7D6EFDEA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  <w:r w:rsidRPr="00E43FF1">
              <w:rPr>
                <w:rFonts w:eastAsia="Times New Roman"/>
              </w:rPr>
              <w:t>ЛР</w:t>
            </w:r>
          </w:p>
        </w:tc>
        <w:tc>
          <w:tcPr>
            <w:tcW w:w="711" w:type="dxa"/>
            <w:vAlign w:val="center"/>
          </w:tcPr>
          <w:p w14:paraId="261001A1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  <w:r w:rsidRPr="00E43FF1">
              <w:rPr>
                <w:rFonts w:eastAsia="Times New Roman"/>
              </w:rPr>
              <w:t>КР</w:t>
            </w:r>
          </w:p>
        </w:tc>
        <w:tc>
          <w:tcPr>
            <w:tcW w:w="711" w:type="dxa"/>
            <w:vAlign w:val="center"/>
          </w:tcPr>
          <w:p w14:paraId="4F1B4EA3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  <w:r w:rsidRPr="00E43FF1">
              <w:rPr>
                <w:rFonts w:eastAsia="Times New Roman"/>
              </w:rPr>
              <w:t>СР</w:t>
            </w:r>
          </w:p>
        </w:tc>
        <w:tc>
          <w:tcPr>
            <w:tcW w:w="2910" w:type="dxa"/>
            <w:vMerge/>
            <w:vAlign w:val="center"/>
          </w:tcPr>
          <w:p w14:paraId="65A49230" w14:textId="77777777" w:rsidR="003100D2" w:rsidRPr="00E43FF1" w:rsidRDefault="003100D2" w:rsidP="00E559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</w:rPr>
            </w:pPr>
          </w:p>
        </w:tc>
      </w:tr>
      <w:tr w:rsidR="003100D2" w:rsidRPr="00E43FF1" w14:paraId="6B180B54" w14:textId="77777777" w:rsidTr="003100D2">
        <w:trPr>
          <w:jc w:val="center"/>
        </w:trPr>
        <w:tc>
          <w:tcPr>
            <w:tcW w:w="556" w:type="dxa"/>
          </w:tcPr>
          <w:p w14:paraId="299738B9" w14:textId="77777777" w:rsidR="003100D2" w:rsidRPr="00E43FF1" w:rsidRDefault="003100D2" w:rsidP="002A72D0">
            <w:pPr>
              <w:pStyle w:val="ad"/>
              <w:numPr>
                <w:ilvl w:val="0"/>
                <w:numId w:val="14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1784" w:type="dxa"/>
          </w:tcPr>
          <w:p w14:paraId="2967CF79" w14:textId="6C46CD44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</w:pPr>
            <w:r w:rsidRPr="00E43FF1">
              <w:t xml:space="preserve">Тема 1. Особенности коммуникационных моделей современных массмедиа </w:t>
            </w:r>
          </w:p>
        </w:tc>
        <w:tc>
          <w:tcPr>
            <w:tcW w:w="425" w:type="dxa"/>
          </w:tcPr>
          <w:p w14:paraId="0E8F2CA0" w14:textId="349CEF8F" w:rsidR="003100D2" w:rsidRPr="00904E6A" w:rsidRDefault="00904E6A" w:rsidP="002A72D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04E6A">
              <w:t>3</w:t>
            </w:r>
          </w:p>
        </w:tc>
        <w:tc>
          <w:tcPr>
            <w:tcW w:w="630" w:type="dxa"/>
          </w:tcPr>
          <w:p w14:paraId="6206E837" w14:textId="79BBB3FA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72" w:type="dxa"/>
          </w:tcPr>
          <w:p w14:paraId="3E076FB4" w14:textId="0C8D6CAF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673" w:type="dxa"/>
          </w:tcPr>
          <w:p w14:paraId="3E55318B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11" w:type="dxa"/>
          </w:tcPr>
          <w:p w14:paraId="655A8393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highlight w:val="magenta"/>
              </w:rPr>
            </w:pPr>
          </w:p>
        </w:tc>
        <w:tc>
          <w:tcPr>
            <w:tcW w:w="711" w:type="dxa"/>
          </w:tcPr>
          <w:p w14:paraId="5C7695B0" w14:textId="75F2FAC1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2910" w:type="dxa"/>
          </w:tcPr>
          <w:p w14:paraId="4C59615F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Устный опрос </w:t>
            </w:r>
          </w:p>
          <w:p w14:paraId="1BF94A96" w14:textId="77777777" w:rsidR="003100D2" w:rsidRPr="00E43FF1" w:rsidRDefault="003100D2" w:rsidP="002A72D0">
            <w:pPr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Практическое задание </w:t>
            </w:r>
          </w:p>
          <w:p w14:paraId="45AF2480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3100D2" w:rsidRPr="00E43FF1" w14:paraId="52187E38" w14:textId="77777777" w:rsidTr="003100D2">
        <w:trPr>
          <w:jc w:val="center"/>
        </w:trPr>
        <w:tc>
          <w:tcPr>
            <w:tcW w:w="556" w:type="dxa"/>
          </w:tcPr>
          <w:p w14:paraId="147784A3" w14:textId="77777777" w:rsidR="003100D2" w:rsidRPr="00E43FF1" w:rsidRDefault="003100D2" w:rsidP="002A72D0">
            <w:pPr>
              <w:pStyle w:val="ad"/>
              <w:numPr>
                <w:ilvl w:val="0"/>
                <w:numId w:val="14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1784" w:type="dxa"/>
          </w:tcPr>
          <w:p w14:paraId="48282314" w14:textId="22414BE4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</w:pPr>
            <w:r w:rsidRPr="00E43FF1">
              <w:t>Тема 2. Типология массмедиа</w:t>
            </w:r>
          </w:p>
        </w:tc>
        <w:tc>
          <w:tcPr>
            <w:tcW w:w="425" w:type="dxa"/>
          </w:tcPr>
          <w:p w14:paraId="46D68324" w14:textId="58365FC4" w:rsidR="003100D2" w:rsidRPr="00904E6A" w:rsidRDefault="00904E6A" w:rsidP="002A72D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04E6A">
              <w:t>3</w:t>
            </w:r>
          </w:p>
        </w:tc>
        <w:tc>
          <w:tcPr>
            <w:tcW w:w="630" w:type="dxa"/>
          </w:tcPr>
          <w:p w14:paraId="623F11FD" w14:textId="30F48A16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72" w:type="dxa"/>
          </w:tcPr>
          <w:p w14:paraId="28A1F10D" w14:textId="60C54DED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673" w:type="dxa"/>
          </w:tcPr>
          <w:p w14:paraId="67A946E7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11" w:type="dxa"/>
          </w:tcPr>
          <w:p w14:paraId="6411FB2F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highlight w:val="magenta"/>
              </w:rPr>
            </w:pPr>
          </w:p>
        </w:tc>
        <w:tc>
          <w:tcPr>
            <w:tcW w:w="711" w:type="dxa"/>
          </w:tcPr>
          <w:p w14:paraId="20DE302A" w14:textId="35CB25B9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2910" w:type="dxa"/>
          </w:tcPr>
          <w:p w14:paraId="06EA78ED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Устный опрос </w:t>
            </w:r>
          </w:p>
          <w:p w14:paraId="6C2DE261" w14:textId="77777777" w:rsidR="003100D2" w:rsidRPr="00E43FF1" w:rsidRDefault="003100D2" w:rsidP="002A72D0">
            <w:pPr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Практическое задание </w:t>
            </w:r>
          </w:p>
          <w:p w14:paraId="733BA43C" w14:textId="025879E7" w:rsidR="003100D2" w:rsidRPr="00E43FF1" w:rsidRDefault="003100D2" w:rsidP="002A72D0">
            <w:pPr>
              <w:rPr>
                <w:lang w:eastAsia="x-none"/>
              </w:rPr>
            </w:pPr>
            <w:r w:rsidRPr="00E43FF1">
              <w:t>Контрольное задание</w:t>
            </w:r>
            <w:r w:rsidRPr="00E43FF1">
              <w:rPr>
                <w:lang w:val="x-none" w:eastAsia="x-none"/>
              </w:rPr>
              <w:t xml:space="preserve"> </w:t>
            </w:r>
          </w:p>
        </w:tc>
      </w:tr>
      <w:tr w:rsidR="003100D2" w:rsidRPr="00E43FF1" w14:paraId="0B72DAEA" w14:textId="77777777" w:rsidTr="003100D2">
        <w:trPr>
          <w:jc w:val="center"/>
        </w:trPr>
        <w:tc>
          <w:tcPr>
            <w:tcW w:w="556" w:type="dxa"/>
          </w:tcPr>
          <w:p w14:paraId="10AEFDE4" w14:textId="77777777" w:rsidR="003100D2" w:rsidRPr="00E43FF1" w:rsidRDefault="003100D2" w:rsidP="002A72D0">
            <w:pPr>
              <w:pStyle w:val="ad"/>
              <w:numPr>
                <w:ilvl w:val="0"/>
                <w:numId w:val="14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1784" w:type="dxa"/>
          </w:tcPr>
          <w:p w14:paraId="244EDB9D" w14:textId="12773819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</w:pPr>
            <w:r w:rsidRPr="00E43FF1">
              <w:t>Тема 3. Принципы подготовки и организации контента для разных медиаплатформ</w:t>
            </w:r>
          </w:p>
        </w:tc>
        <w:tc>
          <w:tcPr>
            <w:tcW w:w="425" w:type="dxa"/>
          </w:tcPr>
          <w:p w14:paraId="004BC9F7" w14:textId="3904C9AE" w:rsidR="003100D2" w:rsidRPr="00904E6A" w:rsidRDefault="00904E6A" w:rsidP="002A72D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04E6A">
              <w:t>3</w:t>
            </w:r>
          </w:p>
        </w:tc>
        <w:tc>
          <w:tcPr>
            <w:tcW w:w="630" w:type="dxa"/>
          </w:tcPr>
          <w:p w14:paraId="027EF714" w14:textId="30624908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72" w:type="dxa"/>
          </w:tcPr>
          <w:p w14:paraId="5BD972D6" w14:textId="4394CCDD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673" w:type="dxa"/>
          </w:tcPr>
          <w:p w14:paraId="40175AE7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11" w:type="dxa"/>
          </w:tcPr>
          <w:p w14:paraId="5B07349F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11" w:type="dxa"/>
          </w:tcPr>
          <w:p w14:paraId="3E7A9666" w14:textId="50BCAE8A" w:rsidR="003100D2" w:rsidRPr="00E43FF1" w:rsidRDefault="003100D2" w:rsidP="002A72D0">
            <w:pPr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2910" w:type="dxa"/>
          </w:tcPr>
          <w:p w14:paraId="7FE88A56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Устный опрос </w:t>
            </w:r>
          </w:p>
          <w:p w14:paraId="171009CB" w14:textId="77777777" w:rsidR="003100D2" w:rsidRPr="00E43FF1" w:rsidRDefault="003100D2" w:rsidP="002A72D0">
            <w:pPr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Практическое задание </w:t>
            </w:r>
          </w:p>
          <w:p w14:paraId="5D5470A9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3100D2" w:rsidRPr="00E43FF1" w14:paraId="5E279B90" w14:textId="77777777" w:rsidTr="003100D2">
        <w:trPr>
          <w:jc w:val="center"/>
        </w:trPr>
        <w:tc>
          <w:tcPr>
            <w:tcW w:w="556" w:type="dxa"/>
          </w:tcPr>
          <w:p w14:paraId="5044FC7A" w14:textId="77777777" w:rsidR="003100D2" w:rsidRPr="00E43FF1" w:rsidRDefault="003100D2" w:rsidP="002A72D0">
            <w:pPr>
              <w:pStyle w:val="ad"/>
              <w:numPr>
                <w:ilvl w:val="0"/>
                <w:numId w:val="14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1784" w:type="dxa"/>
          </w:tcPr>
          <w:p w14:paraId="0196BA60" w14:textId="108E11D5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</w:pPr>
            <w:r w:rsidRPr="00E43FF1">
              <w:t>Тема 4. Медиапроекты</w:t>
            </w:r>
          </w:p>
        </w:tc>
        <w:tc>
          <w:tcPr>
            <w:tcW w:w="425" w:type="dxa"/>
          </w:tcPr>
          <w:p w14:paraId="0E78B77D" w14:textId="07B9EC22" w:rsidR="003100D2" w:rsidRPr="00904E6A" w:rsidRDefault="00904E6A" w:rsidP="002A72D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04E6A">
              <w:t>3</w:t>
            </w:r>
          </w:p>
        </w:tc>
        <w:tc>
          <w:tcPr>
            <w:tcW w:w="630" w:type="dxa"/>
          </w:tcPr>
          <w:p w14:paraId="2790C6F5" w14:textId="459885FB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72" w:type="dxa"/>
          </w:tcPr>
          <w:p w14:paraId="782D5A80" w14:textId="6E4C670B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673" w:type="dxa"/>
          </w:tcPr>
          <w:p w14:paraId="7EF5D4DC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11" w:type="dxa"/>
          </w:tcPr>
          <w:p w14:paraId="37F3FF92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Times New Roman"/>
                <w:highlight w:val="magenta"/>
              </w:rPr>
            </w:pPr>
          </w:p>
        </w:tc>
        <w:tc>
          <w:tcPr>
            <w:tcW w:w="711" w:type="dxa"/>
          </w:tcPr>
          <w:p w14:paraId="26A0636D" w14:textId="7386254E" w:rsidR="003100D2" w:rsidRPr="00E43FF1" w:rsidRDefault="003100D2" w:rsidP="002A72D0">
            <w:pPr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2910" w:type="dxa"/>
          </w:tcPr>
          <w:p w14:paraId="721308D6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Устный опрос </w:t>
            </w:r>
          </w:p>
          <w:p w14:paraId="5F46FB71" w14:textId="77777777" w:rsidR="003100D2" w:rsidRPr="00E43FF1" w:rsidRDefault="003100D2" w:rsidP="002A72D0">
            <w:pPr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Практическое задание </w:t>
            </w:r>
          </w:p>
          <w:p w14:paraId="41290813" w14:textId="17493D68" w:rsidR="003100D2" w:rsidRPr="00E43FF1" w:rsidRDefault="003100D2" w:rsidP="002A72D0">
            <w:pPr>
              <w:rPr>
                <w:lang w:eastAsia="x-none"/>
              </w:rPr>
            </w:pPr>
            <w:r w:rsidRPr="00E43FF1">
              <w:t>Контрольное задание</w:t>
            </w:r>
            <w:r w:rsidRPr="00E43FF1">
              <w:rPr>
                <w:lang w:val="x-none" w:eastAsia="x-none"/>
              </w:rPr>
              <w:t xml:space="preserve"> </w:t>
            </w:r>
          </w:p>
        </w:tc>
      </w:tr>
      <w:tr w:rsidR="003100D2" w:rsidRPr="00E43FF1" w14:paraId="73BACCF6" w14:textId="77777777" w:rsidTr="003100D2">
        <w:trPr>
          <w:jc w:val="center"/>
        </w:trPr>
        <w:tc>
          <w:tcPr>
            <w:tcW w:w="556" w:type="dxa"/>
          </w:tcPr>
          <w:p w14:paraId="3087DB46" w14:textId="77777777" w:rsidR="003100D2" w:rsidRPr="00E43FF1" w:rsidRDefault="003100D2" w:rsidP="002A72D0">
            <w:pPr>
              <w:pStyle w:val="ad"/>
              <w:numPr>
                <w:ilvl w:val="0"/>
                <w:numId w:val="14"/>
              </w:numPr>
              <w:tabs>
                <w:tab w:val="left" w:pos="708"/>
                <w:tab w:val="right" w:leader="underscore" w:pos="9639"/>
              </w:tabs>
              <w:ind w:left="0" w:firstLine="0"/>
              <w:jc w:val="both"/>
            </w:pPr>
          </w:p>
        </w:tc>
        <w:tc>
          <w:tcPr>
            <w:tcW w:w="1784" w:type="dxa"/>
          </w:tcPr>
          <w:p w14:paraId="66F3DED9" w14:textId="6BDE9EC3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</w:pPr>
            <w:r w:rsidRPr="00E43FF1">
              <w:t xml:space="preserve">Тема 5. Нормы безопасной работы с медиаконтентом </w:t>
            </w:r>
          </w:p>
        </w:tc>
        <w:tc>
          <w:tcPr>
            <w:tcW w:w="425" w:type="dxa"/>
          </w:tcPr>
          <w:p w14:paraId="34B9238B" w14:textId="02A4989E" w:rsidR="003100D2" w:rsidRPr="00904E6A" w:rsidRDefault="00904E6A" w:rsidP="002A72D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04E6A">
              <w:t>3</w:t>
            </w:r>
          </w:p>
        </w:tc>
        <w:tc>
          <w:tcPr>
            <w:tcW w:w="630" w:type="dxa"/>
          </w:tcPr>
          <w:p w14:paraId="25329EE0" w14:textId="0758D25E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72" w:type="dxa"/>
          </w:tcPr>
          <w:p w14:paraId="2205C680" w14:textId="725E3962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8</w:t>
            </w:r>
          </w:p>
        </w:tc>
        <w:tc>
          <w:tcPr>
            <w:tcW w:w="673" w:type="dxa"/>
          </w:tcPr>
          <w:p w14:paraId="529CEF25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11" w:type="dxa"/>
          </w:tcPr>
          <w:p w14:paraId="698F45B1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11" w:type="dxa"/>
          </w:tcPr>
          <w:p w14:paraId="38717CAE" w14:textId="33FAD3BE" w:rsidR="003100D2" w:rsidRPr="00E43FF1" w:rsidRDefault="003100D2" w:rsidP="002A72D0">
            <w:pPr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6</w:t>
            </w:r>
          </w:p>
        </w:tc>
        <w:tc>
          <w:tcPr>
            <w:tcW w:w="2910" w:type="dxa"/>
          </w:tcPr>
          <w:p w14:paraId="74C8EFD5" w14:textId="77777777" w:rsidR="003100D2" w:rsidRPr="00E43FF1" w:rsidRDefault="003100D2" w:rsidP="002A72D0">
            <w:pPr>
              <w:tabs>
                <w:tab w:val="left" w:pos="708"/>
                <w:tab w:val="right" w:leader="underscore" w:pos="9639"/>
              </w:tabs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Устный опрос </w:t>
            </w:r>
          </w:p>
          <w:p w14:paraId="5BA5A94D" w14:textId="77777777" w:rsidR="003100D2" w:rsidRPr="00E43FF1" w:rsidRDefault="003100D2" w:rsidP="002A72D0">
            <w:pPr>
              <w:rPr>
                <w:lang w:eastAsia="x-none"/>
              </w:rPr>
            </w:pPr>
            <w:r w:rsidRPr="00E43FF1">
              <w:rPr>
                <w:lang w:val="x-none" w:eastAsia="x-none"/>
              </w:rPr>
              <w:t>Практическое задание</w:t>
            </w:r>
          </w:p>
          <w:p w14:paraId="6CBB97C8" w14:textId="77777777" w:rsidR="003100D2" w:rsidRPr="00E43FF1" w:rsidRDefault="003100D2" w:rsidP="002A72D0"/>
        </w:tc>
      </w:tr>
      <w:tr w:rsidR="003100D2" w:rsidRPr="00E43FF1" w14:paraId="3AA45C55" w14:textId="77777777" w:rsidTr="003100D2">
        <w:trPr>
          <w:jc w:val="center"/>
        </w:trPr>
        <w:tc>
          <w:tcPr>
            <w:tcW w:w="556" w:type="dxa"/>
          </w:tcPr>
          <w:p w14:paraId="6055FC91" w14:textId="77777777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784" w:type="dxa"/>
          </w:tcPr>
          <w:p w14:paraId="5DC7229C" w14:textId="77777777" w:rsidR="003100D2" w:rsidRPr="00E43FF1" w:rsidRDefault="003100D2" w:rsidP="0099238B">
            <w:pPr>
              <w:rPr>
                <w:lang w:val="x-none" w:eastAsia="x-none"/>
              </w:rPr>
            </w:pPr>
            <w:r w:rsidRPr="00E43FF1">
              <w:rPr>
                <w:lang w:val="x-none" w:eastAsia="x-none"/>
              </w:rPr>
              <w:t>Итоговая форма аттестации</w:t>
            </w:r>
          </w:p>
        </w:tc>
        <w:tc>
          <w:tcPr>
            <w:tcW w:w="425" w:type="dxa"/>
          </w:tcPr>
          <w:p w14:paraId="3B87B601" w14:textId="77777777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x-none" w:eastAsia="x-none"/>
              </w:rPr>
            </w:pPr>
          </w:p>
        </w:tc>
        <w:tc>
          <w:tcPr>
            <w:tcW w:w="630" w:type="dxa"/>
          </w:tcPr>
          <w:p w14:paraId="159CC3DC" w14:textId="77777777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x-none" w:eastAsia="x-none"/>
              </w:rPr>
            </w:pPr>
          </w:p>
        </w:tc>
        <w:tc>
          <w:tcPr>
            <w:tcW w:w="672" w:type="dxa"/>
          </w:tcPr>
          <w:p w14:paraId="3A1284CC" w14:textId="77777777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  <w:lang w:val="x-none" w:eastAsia="x-none"/>
              </w:rPr>
            </w:pPr>
          </w:p>
        </w:tc>
        <w:tc>
          <w:tcPr>
            <w:tcW w:w="673" w:type="dxa"/>
          </w:tcPr>
          <w:p w14:paraId="737D5096" w14:textId="77777777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  <w:lang w:val="x-none" w:eastAsia="x-none"/>
              </w:rPr>
            </w:pPr>
          </w:p>
        </w:tc>
        <w:tc>
          <w:tcPr>
            <w:tcW w:w="711" w:type="dxa"/>
          </w:tcPr>
          <w:p w14:paraId="29897976" w14:textId="3A413EC3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  <w:lang w:eastAsia="x-none"/>
              </w:rPr>
            </w:pPr>
          </w:p>
        </w:tc>
        <w:tc>
          <w:tcPr>
            <w:tcW w:w="711" w:type="dxa"/>
          </w:tcPr>
          <w:p w14:paraId="1A057E29" w14:textId="04C1A428" w:rsidR="003100D2" w:rsidRPr="00E43FF1" w:rsidRDefault="003100D2" w:rsidP="0099238B">
            <w:pPr>
              <w:jc w:val="center"/>
              <w:rPr>
                <w:highlight w:val="magenta"/>
                <w:lang w:eastAsia="x-none"/>
              </w:rPr>
            </w:pPr>
            <w:r w:rsidRPr="00E43FF1">
              <w:rPr>
                <w:highlight w:val="magenta"/>
                <w:lang w:eastAsia="x-none"/>
              </w:rPr>
              <w:t>2</w:t>
            </w:r>
          </w:p>
        </w:tc>
        <w:tc>
          <w:tcPr>
            <w:tcW w:w="2910" w:type="dxa"/>
          </w:tcPr>
          <w:p w14:paraId="5FC599A6" w14:textId="77777777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rPr>
                <w:lang w:val="x-none" w:eastAsia="x-none"/>
              </w:rPr>
            </w:pPr>
            <w:r w:rsidRPr="00E43FF1">
              <w:rPr>
                <w:lang w:val="x-none" w:eastAsia="x-none"/>
              </w:rPr>
              <w:t xml:space="preserve">Зачет </w:t>
            </w:r>
          </w:p>
        </w:tc>
      </w:tr>
      <w:tr w:rsidR="003100D2" w:rsidRPr="00E43FF1" w14:paraId="456FF0F7" w14:textId="77777777" w:rsidTr="003100D2">
        <w:trPr>
          <w:jc w:val="center"/>
        </w:trPr>
        <w:tc>
          <w:tcPr>
            <w:tcW w:w="2340" w:type="dxa"/>
            <w:gridSpan w:val="2"/>
            <w:vAlign w:val="center"/>
          </w:tcPr>
          <w:p w14:paraId="4E76F95A" w14:textId="77777777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</w:rPr>
            </w:pPr>
            <w:r w:rsidRPr="00E43FF1">
              <w:rPr>
                <w:rFonts w:eastAsia="Times New Roman"/>
                <w:b/>
              </w:rPr>
              <w:t>ИТОГО</w:t>
            </w:r>
          </w:p>
        </w:tc>
        <w:tc>
          <w:tcPr>
            <w:tcW w:w="425" w:type="dxa"/>
            <w:vAlign w:val="center"/>
          </w:tcPr>
          <w:p w14:paraId="4548CEAE" w14:textId="77777777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630" w:type="dxa"/>
          </w:tcPr>
          <w:p w14:paraId="1A04DFDA" w14:textId="758B0E00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672" w:type="dxa"/>
          </w:tcPr>
          <w:p w14:paraId="480C65CB" w14:textId="252D1E78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highlight w:val="magenta"/>
              </w:rPr>
            </w:pPr>
            <w:r w:rsidRPr="00E43FF1">
              <w:rPr>
                <w:rFonts w:eastAsia="Times New Roman"/>
                <w:b/>
                <w:highlight w:val="magenta"/>
              </w:rPr>
              <w:t>36</w:t>
            </w:r>
          </w:p>
        </w:tc>
        <w:tc>
          <w:tcPr>
            <w:tcW w:w="673" w:type="dxa"/>
          </w:tcPr>
          <w:p w14:paraId="1EA9EE0C" w14:textId="77777777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highlight w:val="magenta"/>
              </w:rPr>
            </w:pPr>
          </w:p>
        </w:tc>
        <w:tc>
          <w:tcPr>
            <w:tcW w:w="711" w:type="dxa"/>
          </w:tcPr>
          <w:p w14:paraId="781DF8E7" w14:textId="74119FB8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highlight w:val="magenta"/>
              </w:rPr>
            </w:pPr>
          </w:p>
        </w:tc>
        <w:tc>
          <w:tcPr>
            <w:tcW w:w="711" w:type="dxa"/>
            <w:vAlign w:val="center"/>
          </w:tcPr>
          <w:p w14:paraId="30E2BF1D" w14:textId="58019236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  <w:highlight w:val="magenta"/>
              </w:rPr>
            </w:pPr>
            <w:r w:rsidRPr="00E43FF1">
              <w:rPr>
                <w:rFonts w:eastAsia="Times New Roman"/>
                <w:b/>
                <w:highlight w:val="magenta"/>
              </w:rPr>
              <w:t>36</w:t>
            </w:r>
          </w:p>
        </w:tc>
        <w:tc>
          <w:tcPr>
            <w:tcW w:w="2910" w:type="dxa"/>
          </w:tcPr>
          <w:p w14:paraId="05CA857E" w14:textId="7BF53401" w:rsidR="003100D2" w:rsidRPr="00E43FF1" w:rsidRDefault="003100D2" w:rsidP="0099238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/>
              </w:rPr>
            </w:pPr>
            <w:r w:rsidRPr="00E43FF1">
              <w:rPr>
                <w:rFonts w:eastAsia="Times New Roman"/>
                <w:b/>
                <w:highlight w:val="magenta"/>
              </w:rPr>
              <w:t>72</w:t>
            </w:r>
          </w:p>
        </w:tc>
      </w:tr>
    </w:tbl>
    <w:p w14:paraId="3AFB352C" w14:textId="77777777" w:rsidR="003100D2" w:rsidRPr="00E43FF1" w:rsidRDefault="003100D2" w:rsidP="003100D2">
      <w:pPr>
        <w:ind w:left="400"/>
      </w:pPr>
      <w:bookmarkStart w:id="5" w:name="_Hlk147602699"/>
      <w:r w:rsidRPr="00E43FF1">
        <w:t>Условные обозначения:</w:t>
      </w:r>
    </w:p>
    <w:p w14:paraId="5233B778" w14:textId="77777777" w:rsidR="003100D2" w:rsidRPr="00E43FF1" w:rsidRDefault="003100D2" w:rsidP="003100D2">
      <w:pPr>
        <w:ind w:left="400"/>
      </w:pPr>
      <w:r w:rsidRPr="00E43FF1">
        <w:t xml:space="preserve">Л – занятия лекционного типа; ПЗ – практические занятия, ЛР – лабораторные работы; </w:t>
      </w:r>
    </w:p>
    <w:p w14:paraId="43B94F1A" w14:textId="2512524F" w:rsidR="003100D2" w:rsidRPr="00E43FF1" w:rsidRDefault="003100D2" w:rsidP="003100D2">
      <w:pPr>
        <w:tabs>
          <w:tab w:val="right" w:leader="underscore" w:pos="9639"/>
        </w:tabs>
        <w:ind w:firstLine="426"/>
        <w:rPr>
          <w:b/>
        </w:rPr>
      </w:pPr>
      <w:r w:rsidRPr="00E43FF1">
        <w:t>КР – курсовая работа; СР – самостоятельная работа по отдельным темам</w:t>
      </w:r>
      <w:bookmarkEnd w:id="5"/>
    </w:p>
    <w:p w14:paraId="58761668" w14:textId="77777777" w:rsidR="003100D2" w:rsidRPr="00E43FF1" w:rsidRDefault="003100D2" w:rsidP="005660EA">
      <w:pPr>
        <w:tabs>
          <w:tab w:val="right" w:leader="underscore" w:pos="9639"/>
        </w:tabs>
        <w:jc w:val="right"/>
        <w:rPr>
          <w:b/>
        </w:rPr>
      </w:pPr>
    </w:p>
    <w:p w14:paraId="3B9F87D9" w14:textId="371C6C5E" w:rsidR="005660EA" w:rsidRPr="00E43FF1" w:rsidRDefault="005660EA" w:rsidP="005660EA">
      <w:pPr>
        <w:tabs>
          <w:tab w:val="right" w:leader="underscore" w:pos="9639"/>
        </w:tabs>
        <w:jc w:val="right"/>
        <w:rPr>
          <w:b/>
          <w:spacing w:val="-2"/>
        </w:rPr>
      </w:pPr>
      <w:r w:rsidRPr="00E43FF1">
        <w:rPr>
          <w:b/>
        </w:rPr>
        <w:t xml:space="preserve">Таблица 3. </w:t>
      </w:r>
      <w:r w:rsidRPr="00E43FF1">
        <w:rPr>
          <w:b/>
          <w:spacing w:val="-2"/>
        </w:rPr>
        <w:t xml:space="preserve">Матрица соотнесения тем/разделов </w:t>
      </w:r>
      <w:r w:rsidRPr="00E43FF1">
        <w:rPr>
          <w:b/>
          <w:spacing w:val="-2"/>
        </w:rPr>
        <w:br/>
        <w:t>учебной дисциплины/модуля и формируемых в них компетенций</w:t>
      </w:r>
    </w:p>
    <w:p w14:paraId="722B56B6" w14:textId="77777777" w:rsidR="002E65C8" w:rsidRPr="00E43FF1" w:rsidRDefault="002E65C8" w:rsidP="005660EA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982"/>
        <w:gridCol w:w="992"/>
        <w:gridCol w:w="881"/>
        <w:gridCol w:w="768"/>
        <w:gridCol w:w="476"/>
        <w:gridCol w:w="476"/>
        <w:gridCol w:w="305"/>
        <w:gridCol w:w="476"/>
        <w:gridCol w:w="1442"/>
      </w:tblGrid>
      <w:tr w:rsidR="002E65C8" w:rsidRPr="00E43FF1" w14:paraId="5A1B59A7" w14:textId="77777777" w:rsidTr="0001204D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14:paraId="03AA7DE1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Темы,</w:t>
            </w:r>
            <w:r w:rsidRPr="00E43FF1">
              <w:rPr>
                <w:lang w:eastAsia="en-US"/>
              </w:rPr>
              <w:br/>
              <w:t>разделы</w:t>
            </w:r>
            <w:r w:rsidRPr="00E43FF1">
              <w:rPr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14:paraId="3EABDAA9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Кол-во</w:t>
            </w:r>
            <w:r w:rsidRPr="00E43FF1">
              <w:rPr>
                <w:lang w:eastAsia="en-US"/>
              </w:rPr>
              <w:br/>
              <w:t>часов</w:t>
            </w:r>
          </w:p>
        </w:tc>
        <w:tc>
          <w:tcPr>
            <w:tcW w:w="6798" w:type="dxa"/>
            <w:gridSpan w:val="9"/>
            <w:vAlign w:val="center"/>
          </w:tcPr>
          <w:p w14:paraId="61F04887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Компетенции</w:t>
            </w:r>
          </w:p>
        </w:tc>
      </w:tr>
      <w:tr w:rsidR="002E65C8" w:rsidRPr="00E43FF1" w14:paraId="7BE42BBF" w14:textId="77777777" w:rsidTr="0001204D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14:paraId="664B4A1C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71670A55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190449E1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  <w:p w14:paraId="5492FEE6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1</w:t>
            </w:r>
          </w:p>
          <w:p w14:paraId="2649A64E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27DD5A0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2</w:t>
            </w:r>
          </w:p>
        </w:tc>
        <w:tc>
          <w:tcPr>
            <w:tcW w:w="881" w:type="dxa"/>
            <w:vAlign w:val="center"/>
          </w:tcPr>
          <w:p w14:paraId="60794C6A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3</w:t>
            </w:r>
          </w:p>
        </w:tc>
        <w:tc>
          <w:tcPr>
            <w:tcW w:w="768" w:type="dxa"/>
            <w:vAlign w:val="center"/>
          </w:tcPr>
          <w:p w14:paraId="287570ED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4</w:t>
            </w:r>
          </w:p>
        </w:tc>
        <w:tc>
          <w:tcPr>
            <w:tcW w:w="476" w:type="dxa"/>
            <w:vAlign w:val="center"/>
          </w:tcPr>
          <w:p w14:paraId="3C79F596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5</w:t>
            </w:r>
          </w:p>
        </w:tc>
        <w:tc>
          <w:tcPr>
            <w:tcW w:w="476" w:type="dxa"/>
            <w:vAlign w:val="center"/>
          </w:tcPr>
          <w:p w14:paraId="2DCF4BE4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6</w:t>
            </w:r>
          </w:p>
        </w:tc>
        <w:tc>
          <w:tcPr>
            <w:tcW w:w="305" w:type="dxa"/>
            <w:vAlign w:val="center"/>
          </w:tcPr>
          <w:p w14:paraId="049F3FDA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7</w:t>
            </w:r>
          </w:p>
        </w:tc>
        <w:tc>
          <w:tcPr>
            <w:tcW w:w="476" w:type="dxa"/>
            <w:vAlign w:val="center"/>
          </w:tcPr>
          <w:p w14:paraId="6C612F63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n…</w:t>
            </w:r>
          </w:p>
        </w:tc>
        <w:tc>
          <w:tcPr>
            <w:tcW w:w="1442" w:type="dxa"/>
            <w:vAlign w:val="center"/>
          </w:tcPr>
          <w:p w14:paraId="6763D4B6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общее количество компетенций</w:t>
            </w:r>
          </w:p>
        </w:tc>
      </w:tr>
      <w:tr w:rsidR="00C87AD0" w:rsidRPr="00E43FF1" w14:paraId="4E290C09" w14:textId="77777777" w:rsidTr="0001204D">
        <w:trPr>
          <w:trHeight w:val="20"/>
          <w:jc w:val="center"/>
        </w:trPr>
        <w:tc>
          <w:tcPr>
            <w:tcW w:w="2173" w:type="dxa"/>
          </w:tcPr>
          <w:p w14:paraId="7B6F3239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Тема 1</w:t>
            </w:r>
          </w:p>
        </w:tc>
        <w:tc>
          <w:tcPr>
            <w:tcW w:w="850" w:type="dxa"/>
          </w:tcPr>
          <w:p w14:paraId="73E6AE03" w14:textId="566BB7B4" w:rsidR="00C87AD0" w:rsidRPr="00E43FF1" w:rsidRDefault="00C87AD0" w:rsidP="00C87AD0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smallCaps/>
                <w:highlight w:val="magenta"/>
              </w:rPr>
            </w:pPr>
            <w:r w:rsidRPr="00E43FF1">
              <w:rPr>
                <w:smallCaps/>
                <w:highlight w:val="magenta"/>
              </w:rPr>
              <w:t>14</w:t>
            </w:r>
          </w:p>
        </w:tc>
        <w:tc>
          <w:tcPr>
            <w:tcW w:w="982" w:type="dxa"/>
          </w:tcPr>
          <w:p w14:paraId="73AEAC49" w14:textId="6E4AF798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t>УК-1</w:t>
            </w:r>
          </w:p>
        </w:tc>
        <w:tc>
          <w:tcPr>
            <w:tcW w:w="992" w:type="dxa"/>
          </w:tcPr>
          <w:p w14:paraId="0F146ED3" w14:textId="36D86E7E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81" w:type="dxa"/>
          </w:tcPr>
          <w:p w14:paraId="1DEC4356" w14:textId="0E859CAE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768" w:type="dxa"/>
          </w:tcPr>
          <w:p w14:paraId="0BDFF3F1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299E12C9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30435F45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305" w:type="dxa"/>
          </w:tcPr>
          <w:p w14:paraId="23AAA107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63F03D8B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1442" w:type="dxa"/>
          </w:tcPr>
          <w:p w14:paraId="1275D996" w14:textId="7BB7E16E" w:rsidR="00C87AD0" w:rsidRPr="00E43FF1" w:rsidRDefault="00AA5CB1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1</w:t>
            </w:r>
          </w:p>
        </w:tc>
      </w:tr>
      <w:tr w:rsidR="00C87AD0" w:rsidRPr="00E43FF1" w14:paraId="55148FB2" w14:textId="77777777" w:rsidTr="0001204D">
        <w:trPr>
          <w:trHeight w:val="20"/>
          <w:jc w:val="center"/>
        </w:trPr>
        <w:tc>
          <w:tcPr>
            <w:tcW w:w="2173" w:type="dxa"/>
          </w:tcPr>
          <w:p w14:paraId="17BF861F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lastRenderedPageBreak/>
              <w:t>Тема 2</w:t>
            </w:r>
          </w:p>
        </w:tc>
        <w:tc>
          <w:tcPr>
            <w:tcW w:w="850" w:type="dxa"/>
          </w:tcPr>
          <w:p w14:paraId="2989065D" w14:textId="3B9A85CE" w:rsidR="00C87AD0" w:rsidRPr="00E43FF1" w:rsidRDefault="00C87AD0" w:rsidP="00C87AD0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smallCaps/>
                <w:highlight w:val="magenta"/>
              </w:rPr>
            </w:pPr>
            <w:r w:rsidRPr="00E43FF1">
              <w:rPr>
                <w:smallCaps/>
                <w:highlight w:val="magenta"/>
              </w:rPr>
              <w:t>14</w:t>
            </w:r>
          </w:p>
        </w:tc>
        <w:tc>
          <w:tcPr>
            <w:tcW w:w="982" w:type="dxa"/>
          </w:tcPr>
          <w:p w14:paraId="08C5F2FB" w14:textId="3A0B5DF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t>УК-1</w:t>
            </w:r>
          </w:p>
        </w:tc>
        <w:tc>
          <w:tcPr>
            <w:tcW w:w="992" w:type="dxa"/>
          </w:tcPr>
          <w:p w14:paraId="2D074ED1" w14:textId="145B5F30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81" w:type="dxa"/>
          </w:tcPr>
          <w:p w14:paraId="0C677448" w14:textId="2813A2DA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768" w:type="dxa"/>
          </w:tcPr>
          <w:p w14:paraId="77E4A527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19A0AF73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44778001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305" w:type="dxa"/>
          </w:tcPr>
          <w:p w14:paraId="37768D2A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5A126630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1442" w:type="dxa"/>
          </w:tcPr>
          <w:p w14:paraId="0EE728CA" w14:textId="0BA4C128" w:rsidR="00C87AD0" w:rsidRPr="00E43FF1" w:rsidRDefault="00AA5CB1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1</w:t>
            </w:r>
          </w:p>
        </w:tc>
      </w:tr>
      <w:tr w:rsidR="00C87AD0" w:rsidRPr="00E43FF1" w14:paraId="51F576B4" w14:textId="77777777" w:rsidTr="0001204D">
        <w:trPr>
          <w:trHeight w:val="20"/>
          <w:jc w:val="center"/>
        </w:trPr>
        <w:tc>
          <w:tcPr>
            <w:tcW w:w="2173" w:type="dxa"/>
          </w:tcPr>
          <w:p w14:paraId="10D96FFE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Тема 3</w:t>
            </w:r>
          </w:p>
        </w:tc>
        <w:tc>
          <w:tcPr>
            <w:tcW w:w="850" w:type="dxa"/>
          </w:tcPr>
          <w:p w14:paraId="00AA0BF7" w14:textId="74B55D9D" w:rsidR="00C87AD0" w:rsidRPr="00E43FF1" w:rsidRDefault="00C87AD0" w:rsidP="00C87AD0">
            <w:pPr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14</w:t>
            </w:r>
          </w:p>
        </w:tc>
        <w:tc>
          <w:tcPr>
            <w:tcW w:w="982" w:type="dxa"/>
          </w:tcPr>
          <w:p w14:paraId="1699A80C" w14:textId="75820926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t>УК-1</w:t>
            </w:r>
          </w:p>
        </w:tc>
        <w:tc>
          <w:tcPr>
            <w:tcW w:w="992" w:type="dxa"/>
          </w:tcPr>
          <w:p w14:paraId="1FD0995F" w14:textId="37FFA3B9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81" w:type="dxa"/>
          </w:tcPr>
          <w:p w14:paraId="20989BA8" w14:textId="105F6DB0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768" w:type="dxa"/>
          </w:tcPr>
          <w:p w14:paraId="19983877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7FBAE071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3F4141E1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305" w:type="dxa"/>
          </w:tcPr>
          <w:p w14:paraId="4589297B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3A093E3B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1442" w:type="dxa"/>
          </w:tcPr>
          <w:p w14:paraId="0FA54284" w14:textId="7526DB8B" w:rsidR="00C87AD0" w:rsidRPr="00E43FF1" w:rsidRDefault="00AA5CB1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1</w:t>
            </w:r>
          </w:p>
        </w:tc>
      </w:tr>
      <w:tr w:rsidR="00C87AD0" w:rsidRPr="00E43FF1" w14:paraId="53B9B35F" w14:textId="77777777" w:rsidTr="0001204D">
        <w:trPr>
          <w:trHeight w:val="20"/>
          <w:jc w:val="center"/>
        </w:trPr>
        <w:tc>
          <w:tcPr>
            <w:tcW w:w="2173" w:type="dxa"/>
          </w:tcPr>
          <w:p w14:paraId="50D7AC6F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Тема 4</w:t>
            </w:r>
          </w:p>
        </w:tc>
        <w:tc>
          <w:tcPr>
            <w:tcW w:w="850" w:type="dxa"/>
          </w:tcPr>
          <w:p w14:paraId="7CFEFE61" w14:textId="69F82B45" w:rsidR="00C87AD0" w:rsidRPr="00E43FF1" w:rsidRDefault="00C87AD0" w:rsidP="00C87AD0">
            <w:pPr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14</w:t>
            </w:r>
          </w:p>
        </w:tc>
        <w:tc>
          <w:tcPr>
            <w:tcW w:w="982" w:type="dxa"/>
          </w:tcPr>
          <w:p w14:paraId="5D71CA32" w14:textId="2D04630F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t>УК-1</w:t>
            </w:r>
          </w:p>
        </w:tc>
        <w:tc>
          <w:tcPr>
            <w:tcW w:w="992" w:type="dxa"/>
          </w:tcPr>
          <w:p w14:paraId="7166BCD9" w14:textId="4D0B32C8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81" w:type="dxa"/>
          </w:tcPr>
          <w:p w14:paraId="0D67C520" w14:textId="6538BF2E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768" w:type="dxa"/>
          </w:tcPr>
          <w:p w14:paraId="61020C81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26A68D54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5E888889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305" w:type="dxa"/>
          </w:tcPr>
          <w:p w14:paraId="36EAD260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69958836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1442" w:type="dxa"/>
          </w:tcPr>
          <w:p w14:paraId="28976991" w14:textId="75E6DC14" w:rsidR="00C87AD0" w:rsidRPr="00E43FF1" w:rsidRDefault="00AA5CB1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1</w:t>
            </w:r>
          </w:p>
        </w:tc>
      </w:tr>
      <w:tr w:rsidR="00C87AD0" w:rsidRPr="00E43FF1" w14:paraId="6CDFE70E" w14:textId="77777777" w:rsidTr="0001204D">
        <w:trPr>
          <w:trHeight w:val="20"/>
          <w:jc w:val="center"/>
        </w:trPr>
        <w:tc>
          <w:tcPr>
            <w:tcW w:w="2173" w:type="dxa"/>
          </w:tcPr>
          <w:p w14:paraId="1623193C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Тема 5</w:t>
            </w:r>
          </w:p>
        </w:tc>
        <w:tc>
          <w:tcPr>
            <w:tcW w:w="850" w:type="dxa"/>
          </w:tcPr>
          <w:p w14:paraId="5B8BBE7B" w14:textId="46AE2286" w:rsidR="00C87AD0" w:rsidRPr="00E43FF1" w:rsidRDefault="00C87AD0" w:rsidP="00C87AD0">
            <w:pPr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14</w:t>
            </w:r>
          </w:p>
        </w:tc>
        <w:tc>
          <w:tcPr>
            <w:tcW w:w="982" w:type="dxa"/>
          </w:tcPr>
          <w:p w14:paraId="1B174A8E" w14:textId="525632C4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t>УК-1</w:t>
            </w:r>
          </w:p>
        </w:tc>
        <w:tc>
          <w:tcPr>
            <w:tcW w:w="992" w:type="dxa"/>
          </w:tcPr>
          <w:p w14:paraId="6793E334" w14:textId="67CD206E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81" w:type="dxa"/>
          </w:tcPr>
          <w:p w14:paraId="2F8035E2" w14:textId="41A81226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768" w:type="dxa"/>
          </w:tcPr>
          <w:p w14:paraId="649FD978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6366BD8A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77823504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305" w:type="dxa"/>
          </w:tcPr>
          <w:p w14:paraId="5938CB25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72D62B79" w14:textId="77777777" w:rsidR="00C87AD0" w:rsidRPr="00E43FF1" w:rsidRDefault="00C87AD0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1442" w:type="dxa"/>
          </w:tcPr>
          <w:p w14:paraId="1D4EA36A" w14:textId="66D54B99" w:rsidR="00C87AD0" w:rsidRPr="00E43FF1" w:rsidRDefault="00AA5CB1" w:rsidP="00C87AD0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1</w:t>
            </w:r>
          </w:p>
        </w:tc>
      </w:tr>
      <w:tr w:rsidR="002E65C8" w:rsidRPr="00E43FF1" w14:paraId="2C25D81E" w14:textId="77777777" w:rsidTr="0001204D">
        <w:trPr>
          <w:trHeight w:val="20"/>
          <w:jc w:val="center"/>
        </w:trPr>
        <w:tc>
          <w:tcPr>
            <w:tcW w:w="2173" w:type="dxa"/>
          </w:tcPr>
          <w:p w14:paraId="33F2F740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E43FF1">
              <w:rPr>
                <w:lang w:eastAsia="en-US"/>
              </w:rPr>
              <w:t>Итого</w:t>
            </w:r>
          </w:p>
        </w:tc>
        <w:tc>
          <w:tcPr>
            <w:tcW w:w="850" w:type="dxa"/>
          </w:tcPr>
          <w:p w14:paraId="0B041E02" w14:textId="54DC3FE5" w:rsidR="002E65C8" w:rsidRPr="00E43FF1" w:rsidRDefault="004E1D12" w:rsidP="0001204D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smallCaps/>
                <w:highlight w:val="magenta"/>
              </w:rPr>
            </w:pPr>
            <w:r w:rsidRPr="00E43FF1">
              <w:rPr>
                <w:smallCaps/>
                <w:highlight w:val="magenta"/>
              </w:rPr>
              <w:t>72</w:t>
            </w:r>
          </w:p>
        </w:tc>
        <w:tc>
          <w:tcPr>
            <w:tcW w:w="982" w:type="dxa"/>
          </w:tcPr>
          <w:p w14:paraId="37FFD857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D1B627C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81" w:type="dxa"/>
          </w:tcPr>
          <w:p w14:paraId="4E9E29EE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768" w:type="dxa"/>
          </w:tcPr>
          <w:p w14:paraId="24BB651B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442287E3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7BC3E973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305" w:type="dxa"/>
          </w:tcPr>
          <w:p w14:paraId="25DFE6C0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476" w:type="dxa"/>
          </w:tcPr>
          <w:p w14:paraId="19A424E6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1442" w:type="dxa"/>
          </w:tcPr>
          <w:p w14:paraId="49285A87" w14:textId="77777777" w:rsidR="002E65C8" w:rsidRPr="00E43FF1" w:rsidRDefault="002E65C8" w:rsidP="0001204D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</w:tr>
    </w:tbl>
    <w:p w14:paraId="624D3D61" w14:textId="77777777" w:rsidR="004E1D12" w:rsidRPr="00E43FF1" w:rsidRDefault="004E1D12" w:rsidP="004E1D12">
      <w:pPr>
        <w:tabs>
          <w:tab w:val="right" w:leader="underscore" w:pos="9639"/>
        </w:tabs>
        <w:spacing w:before="360" w:after="120"/>
        <w:outlineLvl w:val="0"/>
        <w:rPr>
          <w:b/>
        </w:rPr>
      </w:pPr>
      <w:bookmarkStart w:id="6" w:name="_Hlk129789567"/>
      <w:r w:rsidRPr="00E43FF1">
        <w:rPr>
          <w:b/>
        </w:rPr>
        <w:t>Краткое содержание каждой темы дисциплины (модуля)</w:t>
      </w:r>
    </w:p>
    <w:bookmarkEnd w:id="6"/>
    <w:p w14:paraId="3120BCA7" w14:textId="73281E89" w:rsidR="0024381F" w:rsidRPr="00E43FF1" w:rsidRDefault="0024381F" w:rsidP="0024381F">
      <w:pPr>
        <w:shd w:val="clear" w:color="auto" w:fill="FFFFFF"/>
        <w:ind w:firstLine="709"/>
        <w:rPr>
          <w:b/>
        </w:rPr>
      </w:pPr>
      <w:r w:rsidRPr="00E43FF1">
        <w:rPr>
          <w:b/>
        </w:rPr>
        <w:t xml:space="preserve">Тема 1. </w:t>
      </w:r>
      <w:r w:rsidR="0079571D" w:rsidRPr="00E43FF1">
        <w:rPr>
          <w:b/>
        </w:rPr>
        <w:t>Особенности коммуникационных моделей современных массмедиа</w:t>
      </w:r>
    </w:p>
    <w:p w14:paraId="61DC210A" w14:textId="40F6FB20" w:rsidR="0079571D" w:rsidRPr="00E43FF1" w:rsidRDefault="0079571D" w:rsidP="0024381F">
      <w:pPr>
        <w:shd w:val="clear" w:color="auto" w:fill="FFFFFF"/>
        <w:tabs>
          <w:tab w:val="left" w:pos="1134"/>
        </w:tabs>
        <w:jc w:val="both"/>
      </w:pPr>
      <w:r w:rsidRPr="00E43FF1">
        <w:t>Понятие «СМИ», «массмедиа».</w:t>
      </w:r>
    </w:p>
    <w:p w14:paraId="4FF21A13" w14:textId="64D1DB6F" w:rsidR="0024381F" w:rsidRPr="00E43FF1" w:rsidRDefault="0024381F" w:rsidP="0024381F">
      <w:pPr>
        <w:shd w:val="clear" w:color="auto" w:fill="FFFFFF"/>
        <w:tabs>
          <w:tab w:val="left" w:pos="1134"/>
        </w:tabs>
        <w:jc w:val="both"/>
      </w:pPr>
      <w:r w:rsidRPr="00E43FF1">
        <w:t>Концепции Web 1.0, Web 2.0, Web 3.0: недостатки и преимущества, перспективы</w:t>
      </w:r>
      <w:r w:rsidR="0079571D" w:rsidRPr="00E43FF1">
        <w:t xml:space="preserve"> развития.</w:t>
      </w:r>
    </w:p>
    <w:p w14:paraId="0BEEAD5A" w14:textId="77777777" w:rsidR="0079571D" w:rsidRPr="00E43FF1" w:rsidRDefault="0024381F" w:rsidP="0024381F">
      <w:pPr>
        <w:shd w:val="clear" w:color="auto" w:fill="FFFFFF"/>
        <w:tabs>
          <w:tab w:val="left" w:pos="1134"/>
        </w:tabs>
        <w:jc w:val="both"/>
      </w:pPr>
      <w:r w:rsidRPr="00E43FF1">
        <w:t>Особенности коммуникационн</w:t>
      </w:r>
      <w:r w:rsidR="0079571D" w:rsidRPr="00E43FF1">
        <w:t xml:space="preserve">ой модели офлайновых и онлайновых </w:t>
      </w:r>
      <w:r w:rsidRPr="00E43FF1">
        <w:t xml:space="preserve"> </w:t>
      </w:r>
      <w:r w:rsidR="0079571D" w:rsidRPr="00E43FF1">
        <w:t>массмедиа.</w:t>
      </w:r>
    </w:p>
    <w:p w14:paraId="347E9842" w14:textId="479351CB" w:rsidR="0024381F" w:rsidRPr="00E43FF1" w:rsidRDefault="0079571D" w:rsidP="0024381F">
      <w:pPr>
        <w:shd w:val="clear" w:color="auto" w:fill="FFFFFF"/>
        <w:tabs>
          <w:tab w:val="left" w:pos="1134"/>
        </w:tabs>
        <w:jc w:val="both"/>
      </w:pPr>
      <w:r w:rsidRPr="00E43FF1">
        <w:t>К</w:t>
      </w:r>
      <w:r w:rsidR="0024381F" w:rsidRPr="00E43FF1">
        <w:t>оммуникационн</w:t>
      </w:r>
      <w:r w:rsidRPr="00E43FF1">
        <w:t>ая</w:t>
      </w:r>
      <w:r w:rsidR="0024381F" w:rsidRPr="00E43FF1">
        <w:t xml:space="preserve"> модел</w:t>
      </w:r>
      <w:r w:rsidRPr="00E43FF1">
        <w:t>ь</w:t>
      </w:r>
      <w:r w:rsidR="0024381F" w:rsidRPr="00E43FF1">
        <w:t xml:space="preserve"> социальных медиа</w:t>
      </w:r>
      <w:r w:rsidRPr="00E43FF1">
        <w:t>.</w:t>
      </w:r>
    </w:p>
    <w:p w14:paraId="77A3FE0E" w14:textId="67C4066E" w:rsidR="0024381F" w:rsidRPr="00E43FF1" w:rsidRDefault="0024381F" w:rsidP="0024381F">
      <w:p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43FF1">
        <w:t>Социальные медиа в профессиональной деятельности</w:t>
      </w:r>
      <w:r w:rsidR="0079571D" w:rsidRPr="00E43FF1">
        <w:t>: о</w:t>
      </w:r>
      <w:r w:rsidRPr="00E43FF1">
        <w:t xml:space="preserve">сновные понятия. </w:t>
      </w:r>
    </w:p>
    <w:p w14:paraId="49AAC333" w14:textId="7C58AEB5" w:rsidR="0024381F" w:rsidRPr="00E43FF1" w:rsidRDefault="008A79DB" w:rsidP="0024381F">
      <w:pPr>
        <w:shd w:val="clear" w:color="auto" w:fill="FFFFFF"/>
        <w:tabs>
          <w:tab w:val="left" w:pos="255"/>
        </w:tabs>
        <w:jc w:val="both"/>
      </w:pPr>
      <w:r w:rsidRPr="00E43FF1">
        <w:t>Формы и</w:t>
      </w:r>
      <w:r w:rsidR="0024381F" w:rsidRPr="00E43FF1">
        <w:t>нтерактивн</w:t>
      </w:r>
      <w:r w:rsidRPr="00E43FF1">
        <w:t>ых</w:t>
      </w:r>
      <w:r w:rsidR="0024381F" w:rsidRPr="00E43FF1">
        <w:t xml:space="preserve"> </w:t>
      </w:r>
      <w:r w:rsidR="0079571D" w:rsidRPr="00E43FF1">
        <w:t>медиакоммуникаци</w:t>
      </w:r>
      <w:r w:rsidRPr="00E43FF1">
        <w:t>й</w:t>
      </w:r>
      <w:r w:rsidR="0079571D" w:rsidRPr="00E43FF1">
        <w:t>.</w:t>
      </w:r>
    </w:p>
    <w:p w14:paraId="514E5005" w14:textId="77777777" w:rsidR="0024381F" w:rsidRPr="00E43FF1" w:rsidRDefault="0024381F" w:rsidP="0024381F">
      <w:pPr>
        <w:shd w:val="clear" w:color="auto" w:fill="FFFFFF"/>
        <w:ind w:firstLine="709"/>
      </w:pPr>
    </w:p>
    <w:p w14:paraId="1573B321" w14:textId="63BA1EDC" w:rsidR="0024381F" w:rsidRPr="00E43FF1" w:rsidRDefault="0024381F" w:rsidP="0099238B">
      <w:pPr>
        <w:shd w:val="clear" w:color="auto" w:fill="FFFFFF"/>
        <w:ind w:firstLine="709"/>
        <w:rPr>
          <w:b/>
        </w:rPr>
      </w:pPr>
      <w:r w:rsidRPr="00E43FF1">
        <w:rPr>
          <w:b/>
        </w:rPr>
        <w:t xml:space="preserve">Тема 2. </w:t>
      </w:r>
      <w:r w:rsidR="002B750A" w:rsidRPr="00E43FF1">
        <w:rPr>
          <w:b/>
        </w:rPr>
        <w:t>Типология массмедиа</w:t>
      </w:r>
    </w:p>
    <w:p w14:paraId="2B932F7D" w14:textId="77777777" w:rsidR="004F2CFC" w:rsidRPr="00E43FF1" w:rsidRDefault="004F2CFC" w:rsidP="004F2CFC">
      <w:pPr>
        <w:shd w:val="clear" w:color="auto" w:fill="FFFFFF"/>
        <w:rPr>
          <w:kern w:val="1"/>
          <w:lang w:eastAsia="ar-SA"/>
        </w:rPr>
      </w:pPr>
      <w:r w:rsidRPr="00E43FF1">
        <w:t xml:space="preserve">Типология СМИ. </w:t>
      </w:r>
      <w:r w:rsidRPr="00E43FF1">
        <w:rPr>
          <w:kern w:val="1"/>
          <w:lang w:eastAsia="ar-SA"/>
        </w:rPr>
        <w:t xml:space="preserve">Виды медиатекстов. </w:t>
      </w:r>
    </w:p>
    <w:p w14:paraId="763EB7AF" w14:textId="48919C43" w:rsidR="004F2CFC" w:rsidRPr="00E43FF1" w:rsidRDefault="004F2CFC" w:rsidP="004F2CFC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>Источники информации.</w:t>
      </w:r>
    </w:p>
    <w:p w14:paraId="3526B89E" w14:textId="035D214A" w:rsidR="004F2CFC" w:rsidRPr="00E43FF1" w:rsidRDefault="004F2CFC" w:rsidP="004F2C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Понятие «целевая аудитория». </w:t>
      </w:r>
    </w:p>
    <w:p w14:paraId="5BAC2D74" w14:textId="77777777" w:rsidR="004F2CFC" w:rsidRPr="00E43FF1" w:rsidRDefault="004F2CFC" w:rsidP="004F2CFC">
      <w:p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43FF1">
        <w:t>Общие и отличительные признаки различных типов новых медиа.</w:t>
      </w:r>
    </w:p>
    <w:p w14:paraId="35BB9127" w14:textId="2AC1CCA4" w:rsidR="002B750A" w:rsidRPr="00E43FF1" w:rsidRDefault="002B750A" w:rsidP="002B750A">
      <w:p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43FF1">
        <w:t>Типы социальных медиа</w:t>
      </w:r>
    </w:p>
    <w:p w14:paraId="651F88EF" w14:textId="672A236E" w:rsidR="004F2CFC" w:rsidRPr="00E43FF1" w:rsidRDefault="004F2CFC" w:rsidP="004F2CFC">
      <w:pPr>
        <w:shd w:val="clear" w:color="auto" w:fill="FFFFFF"/>
        <w:tabs>
          <w:tab w:val="left" w:pos="255"/>
        </w:tabs>
        <w:jc w:val="both"/>
        <w:rPr>
          <w:bCs/>
        </w:rPr>
      </w:pPr>
      <w:r w:rsidRPr="00E43FF1">
        <w:rPr>
          <w:bCs/>
        </w:rPr>
        <w:t>Виды медиаконвергенции.</w:t>
      </w:r>
    </w:p>
    <w:p w14:paraId="569E339D" w14:textId="192C7FF3" w:rsidR="008A79DB" w:rsidRPr="00E43FF1" w:rsidRDefault="008A79DB" w:rsidP="004F2CFC">
      <w:pPr>
        <w:shd w:val="clear" w:color="auto" w:fill="FFFFFF"/>
        <w:tabs>
          <w:tab w:val="left" w:pos="255"/>
        </w:tabs>
        <w:jc w:val="both"/>
        <w:rPr>
          <w:bCs/>
        </w:rPr>
      </w:pPr>
      <w:r w:rsidRPr="00E43FF1">
        <w:t>Обзор региональных офлайновых и онлайновых изданий.</w:t>
      </w:r>
    </w:p>
    <w:p w14:paraId="50CC444E" w14:textId="77777777" w:rsidR="002B750A" w:rsidRPr="00E43FF1" w:rsidRDefault="002B750A" w:rsidP="0099238B">
      <w:pPr>
        <w:shd w:val="clear" w:color="auto" w:fill="FFFFFF"/>
        <w:ind w:firstLine="709"/>
        <w:rPr>
          <w:b/>
        </w:rPr>
      </w:pPr>
    </w:p>
    <w:p w14:paraId="5EBC4622" w14:textId="75AEBB47" w:rsidR="0024381F" w:rsidRPr="00E43FF1" w:rsidRDefault="0024381F" w:rsidP="0024381F">
      <w:pPr>
        <w:shd w:val="clear" w:color="auto" w:fill="FFFFFF"/>
        <w:ind w:firstLine="709"/>
        <w:rPr>
          <w:b/>
        </w:rPr>
      </w:pPr>
      <w:r w:rsidRPr="00E43FF1">
        <w:rPr>
          <w:b/>
        </w:rPr>
        <w:t xml:space="preserve">Тема 3. </w:t>
      </w:r>
      <w:r w:rsidR="0099238B" w:rsidRPr="00E43FF1">
        <w:rPr>
          <w:b/>
        </w:rPr>
        <w:t xml:space="preserve">Принципы подготовки и организации </w:t>
      </w:r>
      <w:r w:rsidR="00FD2973" w:rsidRPr="00E43FF1">
        <w:rPr>
          <w:b/>
        </w:rPr>
        <w:t>контента</w:t>
      </w:r>
      <w:r w:rsidR="0099238B" w:rsidRPr="00E43FF1">
        <w:rPr>
          <w:b/>
        </w:rPr>
        <w:t xml:space="preserve"> для разных </w:t>
      </w:r>
      <w:r w:rsidR="00FD2973" w:rsidRPr="00E43FF1">
        <w:rPr>
          <w:b/>
        </w:rPr>
        <w:t>медиа</w:t>
      </w:r>
      <w:r w:rsidR="0099238B" w:rsidRPr="00E43FF1">
        <w:rPr>
          <w:b/>
        </w:rPr>
        <w:t>платформ</w:t>
      </w:r>
    </w:p>
    <w:p w14:paraId="397D257A" w14:textId="77777777" w:rsidR="004F2CFC" w:rsidRPr="00E43FF1" w:rsidRDefault="0099238B" w:rsidP="004F2C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Новые медиаплатформы и их основные функции. </w:t>
      </w:r>
    </w:p>
    <w:p w14:paraId="1D0D4AB6" w14:textId="136F9505" w:rsidR="004F2CFC" w:rsidRPr="00E43FF1" w:rsidRDefault="0099238B" w:rsidP="004F2C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>Стилевые различия медиатекстов разного назначения в традиционных СМИ (газеты\журналы, радио и телевидение) и новых медиа (</w:t>
      </w:r>
      <w:r w:rsidR="008A79DB" w:rsidRPr="00E43FF1">
        <w:rPr>
          <w:kern w:val="1"/>
          <w:lang w:eastAsia="ar-SA"/>
        </w:rPr>
        <w:t>онлайновые издания, тематические с</w:t>
      </w:r>
      <w:r w:rsidRPr="00E43FF1">
        <w:rPr>
          <w:kern w:val="1"/>
          <w:lang w:eastAsia="ar-SA"/>
        </w:rPr>
        <w:t>айты, социальные медиа</w:t>
      </w:r>
      <w:r w:rsidR="008A79DB" w:rsidRPr="00E43FF1">
        <w:rPr>
          <w:kern w:val="1"/>
          <w:lang w:eastAsia="ar-SA"/>
        </w:rPr>
        <w:t>, мессенджеры</w:t>
      </w:r>
      <w:r w:rsidRPr="00E43FF1">
        <w:rPr>
          <w:kern w:val="1"/>
          <w:lang w:eastAsia="ar-SA"/>
        </w:rPr>
        <w:t xml:space="preserve">). </w:t>
      </w:r>
    </w:p>
    <w:p w14:paraId="3DF7D926" w14:textId="77777777" w:rsidR="004F2CFC" w:rsidRPr="00E43FF1" w:rsidRDefault="0099238B" w:rsidP="004F2C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Основные требования к заголовкам публикаций. </w:t>
      </w:r>
    </w:p>
    <w:p w14:paraId="39D6FCAF" w14:textId="77777777" w:rsidR="004F2CFC" w:rsidRPr="00E43FF1" w:rsidRDefault="0099238B" w:rsidP="004F2C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Жанровые особенности медиаконтента. </w:t>
      </w:r>
    </w:p>
    <w:p w14:paraId="6BEFAC0E" w14:textId="77777777" w:rsidR="004F2CFC" w:rsidRPr="00E43FF1" w:rsidRDefault="0099238B" w:rsidP="004F2C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Оптимизация публикаций: работа с ключевыми словами и хештегами. </w:t>
      </w:r>
    </w:p>
    <w:p w14:paraId="75F838A6" w14:textId="37DEAE30" w:rsidR="004F2CFC" w:rsidRPr="00E43FF1" w:rsidRDefault="004F2CFC" w:rsidP="004F2C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>Принципы организации мультимедийной статьи.</w:t>
      </w:r>
    </w:p>
    <w:p w14:paraId="713CED3B" w14:textId="77777777" w:rsidR="0099238B" w:rsidRPr="00E43FF1" w:rsidRDefault="0099238B" w:rsidP="0024381F">
      <w:pPr>
        <w:shd w:val="clear" w:color="auto" w:fill="FFFFFF"/>
        <w:ind w:firstLine="709"/>
        <w:rPr>
          <w:b/>
        </w:rPr>
      </w:pPr>
    </w:p>
    <w:p w14:paraId="1C4234BB" w14:textId="4B5393E5" w:rsidR="0024381F" w:rsidRPr="00E43FF1" w:rsidRDefault="0024381F" w:rsidP="0099238B">
      <w:pPr>
        <w:shd w:val="clear" w:color="auto" w:fill="FFFFFF"/>
        <w:ind w:firstLine="709"/>
        <w:rPr>
          <w:b/>
        </w:rPr>
      </w:pPr>
      <w:r w:rsidRPr="00E43FF1">
        <w:rPr>
          <w:b/>
        </w:rPr>
        <w:t xml:space="preserve">Тема 4. </w:t>
      </w:r>
      <w:r w:rsidR="0079571D" w:rsidRPr="00E43FF1">
        <w:rPr>
          <w:b/>
        </w:rPr>
        <w:t>Медиапроект</w:t>
      </w:r>
      <w:r w:rsidR="00FD2973" w:rsidRPr="00E43FF1">
        <w:rPr>
          <w:b/>
        </w:rPr>
        <w:t>ы</w:t>
      </w:r>
    </w:p>
    <w:p w14:paraId="59BB1138" w14:textId="16C603E3" w:rsidR="0079571D" w:rsidRPr="00E43FF1" w:rsidRDefault="0079571D" w:rsidP="004F2CFC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Понятие «медиапроект». </w:t>
      </w:r>
    </w:p>
    <w:p w14:paraId="458FD084" w14:textId="4E2F81ED" w:rsidR="0079571D" w:rsidRPr="00E43FF1" w:rsidRDefault="0079571D" w:rsidP="004F2CFC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Виды медиапроектов. </w:t>
      </w:r>
    </w:p>
    <w:p w14:paraId="0F984282" w14:textId="763C2DCA" w:rsidR="008A79DB" w:rsidRPr="00E43FF1" w:rsidRDefault="008A79DB" w:rsidP="004F2CFC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>Креативные индустрии и медиапроекты.</w:t>
      </w:r>
    </w:p>
    <w:p w14:paraId="10729DCC" w14:textId="77777777" w:rsidR="004235FB" w:rsidRPr="00E43FF1" w:rsidRDefault="004235FB" w:rsidP="004235FB">
      <w:pPr>
        <w:pStyle w:val="ConsPlusNormal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43F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Принципы визуализации медиапроекта.</w:t>
      </w:r>
    </w:p>
    <w:p w14:paraId="66DFB6F6" w14:textId="77777777" w:rsidR="008A79DB" w:rsidRPr="00E43FF1" w:rsidRDefault="008A79DB" w:rsidP="008A79DB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>Основы продвижения медиапроектов в новых медиа.</w:t>
      </w:r>
    </w:p>
    <w:p w14:paraId="78261ACC" w14:textId="10A48CBA" w:rsidR="008A79DB" w:rsidRPr="00E43FF1" w:rsidRDefault="004F2CFC" w:rsidP="004F2CFC">
      <w:pPr>
        <w:pStyle w:val="ConsPlusNormal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43F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Принципы и приемы адаптации контента для разных медиаплатформ.</w:t>
      </w:r>
    </w:p>
    <w:p w14:paraId="02620C0C" w14:textId="77777777" w:rsidR="008A79DB" w:rsidRPr="00E43FF1" w:rsidRDefault="008A79DB" w:rsidP="008A79DB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>Основные технологии увеличения аудитории медиапроекта.</w:t>
      </w:r>
    </w:p>
    <w:p w14:paraId="13B7847B" w14:textId="77777777" w:rsidR="008A79DB" w:rsidRPr="00E43FF1" w:rsidRDefault="008A79DB" w:rsidP="004F2CFC">
      <w:pPr>
        <w:pStyle w:val="ConsPlusNormal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655A01A9" w14:textId="3D68089A" w:rsidR="0024381F" w:rsidRPr="00E43FF1" w:rsidRDefault="0024381F" w:rsidP="0024381F">
      <w:pPr>
        <w:shd w:val="clear" w:color="auto" w:fill="FFFFFF"/>
        <w:ind w:firstLine="709"/>
        <w:rPr>
          <w:b/>
        </w:rPr>
      </w:pPr>
      <w:r w:rsidRPr="00E43FF1">
        <w:rPr>
          <w:b/>
        </w:rPr>
        <w:t xml:space="preserve">Тема 5. Нормы безопасной работы с </w:t>
      </w:r>
      <w:r w:rsidR="004235FB" w:rsidRPr="00E43FF1">
        <w:rPr>
          <w:b/>
        </w:rPr>
        <w:t>медиа</w:t>
      </w:r>
      <w:r w:rsidRPr="00E43FF1">
        <w:rPr>
          <w:b/>
        </w:rPr>
        <w:t xml:space="preserve">контентом </w:t>
      </w:r>
    </w:p>
    <w:p w14:paraId="4CE53345" w14:textId="256A357C" w:rsidR="002C373D" w:rsidRPr="00E43FF1" w:rsidRDefault="002C373D" w:rsidP="0024381F">
      <w:r w:rsidRPr="00E43FF1">
        <w:t>Принципы безопасного поведения в онлайновой медиасреде.</w:t>
      </w:r>
    </w:p>
    <w:p w14:paraId="6EC4BAFE" w14:textId="182C6E97" w:rsidR="004235FB" w:rsidRPr="00E43FF1" w:rsidRDefault="004235FB" w:rsidP="0024381F">
      <w:r w:rsidRPr="00E43FF1">
        <w:t>Общедоступная информация и информация ограниченного доступа.</w:t>
      </w:r>
    </w:p>
    <w:p w14:paraId="11037F18" w14:textId="77777777" w:rsidR="008A79DB" w:rsidRPr="00E43FF1" w:rsidRDefault="008A79DB" w:rsidP="008A79DB">
      <w:r w:rsidRPr="00E43FF1">
        <w:t xml:space="preserve">Основные риски использования информации, предоставленной в социальных медиа и мессенджерах </w:t>
      </w:r>
    </w:p>
    <w:p w14:paraId="6803A61D" w14:textId="43D91828" w:rsidR="004235FB" w:rsidRPr="00E43FF1" w:rsidRDefault="004235FB" w:rsidP="004235FB">
      <w:r w:rsidRPr="00E43FF1">
        <w:t>Ответственность за экстремистское содержание.</w:t>
      </w:r>
    </w:p>
    <w:p w14:paraId="44AE2664" w14:textId="5ADD56C4" w:rsidR="004235FB" w:rsidRPr="00E43FF1" w:rsidRDefault="004235FB" w:rsidP="0024381F">
      <w:r w:rsidRPr="00E43FF1">
        <w:lastRenderedPageBreak/>
        <w:t>Проблема защиты неприкосновенности личной жизни.</w:t>
      </w:r>
    </w:p>
    <w:p w14:paraId="5977BA29" w14:textId="7DBF3088" w:rsidR="0079571D" w:rsidRPr="00E43FF1" w:rsidRDefault="002C373D" w:rsidP="0079571D">
      <w:r w:rsidRPr="00E43FF1">
        <w:t>Принципы</w:t>
      </w:r>
      <w:r w:rsidR="0079571D" w:rsidRPr="00E43FF1">
        <w:t xml:space="preserve"> верификации информации</w:t>
      </w:r>
      <w:r w:rsidRPr="00E43FF1">
        <w:t>.</w:t>
      </w:r>
    </w:p>
    <w:p w14:paraId="5BAC9582" w14:textId="77777777" w:rsidR="007F1D12" w:rsidRPr="00E43FF1" w:rsidRDefault="007F1D12" w:rsidP="0024381F"/>
    <w:p w14:paraId="44AF96B1" w14:textId="77777777" w:rsidR="00B10D7A" w:rsidRPr="00E43FF1" w:rsidRDefault="00B10D7A" w:rsidP="00B10D7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E43FF1">
        <w:rPr>
          <w:b/>
          <w:bCs/>
        </w:rPr>
        <w:t>5. МЕТОДИЧЕСКИЕ УКАЗАНИЯ ПО ПРЕПОДАВАНИЮ</w:t>
      </w:r>
    </w:p>
    <w:p w14:paraId="1F34D347" w14:textId="77777777" w:rsidR="00B10D7A" w:rsidRPr="00E43FF1" w:rsidRDefault="00B10D7A" w:rsidP="00B10D7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E43FF1">
        <w:rPr>
          <w:b/>
          <w:bCs/>
        </w:rPr>
        <w:t>И ОСВОЕНИЮ ДИСЦИПЛИНЫ (МОДУЛЯ)</w:t>
      </w:r>
    </w:p>
    <w:p w14:paraId="489A0F81" w14:textId="77777777" w:rsidR="00B10D7A" w:rsidRPr="00E43FF1" w:rsidRDefault="00B10D7A" w:rsidP="00B10D7A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14:paraId="595190FE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43FF1">
        <w:rPr>
          <w:b/>
        </w:rPr>
        <w:t xml:space="preserve">5.1. </w:t>
      </w:r>
      <w:r w:rsidRPr="00E43FF1">
        <w:rPr>
          <w:b/>
          <w:bCs/>
        </w:rPr>
        <w:t xml:space="preserve">Указания для преподавателей по организации и проведению учебных занятий по дисциплине (модулю) </w:t>
      </w:r>
    </w:p>
    <w:p w14:paraId="293444E7" w14:textId="5817123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>При подготовке к семинарским занятиям, выполнение самостоятельных работ необходимо воспользоваться системой «</w:t>
      </w:r>
      <w:r w:rsidR="00FC1D60" w:rsidRPr="00E43FF1">
        <w:t>Электронное образование</w:t>
      </w:r>
      <w:r w:rsidRPr="00E43FF1">
        <w:t xml:space="preserve">»:    </w:t>
      </w:r>
    </w:p>
    <w:p w14:paraId="55442995" w14:textId="77777777" w:rsidR="00B10D7A" w:rsidRPr="00E43FF1" w:rsidRDefault="00904E6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hyperlink r:id="rId7" w:history="1">
        <w:r w:rsidR="00B10D7A" w:rsidRPr="00E43FF1">
          <w:rPr>
            <w:rStyle w:val="ae"/>
          </w:rPr>
          <w:t>https://moodle.asu.edu.ru/course/view.php?id=832</w:t>
        </w:r>
      </w:hyperlink>
    </w:p>
    <w:p w14:paraId="32FC26E6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 xml:space="preserve">Для лучшего запоминания материала целесообразно использовать индивидуальные особенности и разные виды памяти: зрительную, слуховую, ассоциативную. Успешному запоминанию способствует приведение ярких свидетельств и наглядных примеров. Учебный материал должен постоянно повторяться и закрепляться. Подготовка к практическому (семинарскому) занятию начинается с тщательного ознакомления с условиями предстоящей работы, т. е. с обращения к вопросам семинарских занятий. Определившись с проблемой, следует обратиться к рекомендуемой литературе. При подготовке к практическому (семинарскому)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 обоснование собственной позиции, построение аргументации. </w:t>
      </w:r>
    </w:p>
    <w:p w14:paraId="0E6D235E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 xml:space="preserve">Если обсуждаемый аспект носит дискуссионный характер, следует изучить существующие точки зрения и выбрать тот подход, который вам кажется наиболее верным. При этом следует учитывать необходимость обязательной аргументации собственной позиции. Во время практических занятий рекомендуется активно участвовать в обсуждении рассматриваемой темы, выступать с подготовленными заранее докладами и презентациями, принимать участие в выполнении практических заданий. </w:t>
      </w:r>
    </w:p>
    <w:p w14:paraId="739EB060" w14:textId="378F3AC0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 xml:space="preserve">К зачету, экзамену необходимо готовится целенаправленно, регулярно, систематически и с первых дней обучения по дисциплине. </w:t>
      </w:r>
    </w:p>
    <w:p w14:paraId="29E15B52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 xml:space="preserve">В самом начале учебного курса студенту следует познакомиться со следующей учебно-методической документацией: </w:t>
      </w:r>
    </w:p>
    <w:p w14:paraId="457929C9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 xml:space="preserve">- программой дисциплины; </w:t>
      </w:r>
    </w:p>
    <w:p w14:paraId="5444EB6B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 xml:space="preserve">- перечнем знаний и умений, которыми студент должен овладеть; </w:t>
      </w:r>
    </w:p>
    <w:p w14:paraId="73085B2F" w14:textId="357B7989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 xml:space="preserve">- тематическими планами семинарских занятий; </w:t>
      </w:r>
    </w:p>
    <w:p w14:paraId="229F08D2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 xml:space="preserve">- контрольными мероприятиями; </w:t>
      </w:r>
    </w:p>
    <w:p w14:paraId="4A2225BF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 xml:space="preserve">- учебными пособиями по дисциплине; </w:t>
      </w:r>
    </w:p>
    <w:p w14:paraId="1B0EF8D7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</w:pPr>
      <w:r w:rsidRPr="00E43FF1">
        <w:t xml:space="preserve">- перечнем вопросов к зачету, экзамену. </w:t>
      </w:r>
    </w:p>
    <w:p w14:paraId="286D0B86" w14:textId="5CF24406" w:rsidR="00B10D7A" w:rsidRPr="00E43FF1" w:rsidRDefault="00B10D7A" w:rsidP="00B10D7A">
      <w:pPr>
        <w:tabs>
          <w:tab w:val="right" w:leader="underscore" w:pos="9639"/>
        </w:tabs>
        <w:ind w:firstLine="709"/>
        <w:jc w:val="both"/>
        <w:outlineLvl w:val="1"/>
      </w:pPr>
      <w:r w:rsidRPr="00E43FF1">
        <w:t xml:space="preserve">После этого у студента должно сформироваться четкое представление об объеме и характере знаний и умений, которыми надо будет овладеть по дисциплине. Систематическое выполнение учебной работы на семинарских занятиях и в процессе самостоятельной работы позволит успешно освоить дисциплину и создать хорошую базу для сдачи зачета, экзамена. </w:t>
      </w:r>
    </w:p>
    <w:p w14:paraId="7A5FEF17" w14:textId="77777777" w:rsidR="00B10D7A" w:rsidRPr="00E43FF1" w:rsidRDefault="00B10D7A" w:rsidP="00B10D7A">
      <w:pPr>
        <w:tabs>
          <w:tab w:val="right" w:leader="underscore" w:pos="9639"/>
        </w:tabs>
        <w:ind w:firstLine="709"/>
        <w:jc w:val="both"/>
        <w:outlineLvl w:val="1"/>
      </w:pPr>
    </w:p>
    <w:p w14:paraId="4D643646" w14:textId="77777777" w:rsidR="00B10D7A" w:rsidRPr="00E43FF1" w:rsidRDefault="00B10D7A" w:rsidP="00B10D7A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E43FF1">
        <w:rPr>
          <w:b/>
        </w:rPr>
        <w:t>5.2. Указания для обучающихся по освоению дисциплины (модулю)</w:t>
      </w:r>
    </w:p>
    <w:p w14:paraId="1882EB15" w14:textId="77777777" w:rsidR="00B10D7A" w:rsidRPr="00E43FF1" w:rsidRDefault="00B10D7A" w:rsidP="00B10D7A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</w:p>
    <w:p w14:paraId="71813B53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  <w:rPr>
          <w:b/>
        </w:rPr>
      </w:pPr>
      <w:r w:rsidRPr="00E43FF1">
        <w:rPr>
          <w:spacing w:val="2"/>
        </w:rPr>
        <w:t xml:space="preserve">Методические указания предназначены для рационального распределения времени обучающегося по видам самостоятельной работы и разделам, темам дисциплины (модуля). Они составляются на основе сведений о трудоёмкости дисциплины (модуля), её содержании, видах работы по её изучению и т. д. В раздел включаются рекомендации для обучающихся по изучению дисциплины (модуля) или её отдельных тематических разделов, по организации их аудиторной и внеаудиторной </w:t>
      </w:r>
      <w:r w:rsidRPr="00E43FF1">
        <w:rPr>
          <w:spacing w:val="2"/>
        </w:rPr>
        <w:lastRenderedPageBreak/>
        <w:t>самостоятельной работы: подготовке к учебным занятиям и работе на учебных занятиях, подготовке к различным формам контроля, работе с источниками информации, выполнению практических заданий и т. д. Приводятся вопросы и задания для самостоятельной работы обучающихся, материалы, необходимые</w:t>
      </w:r>
      <w:r w:rsidRPr="00E43FF1">
        <w:rPr>
          <w:i/>
          <w:spacing w:val="2"/>
        </w:rPr>
        <w:t xml:space="preserve"> </w:t>
      </w:r>
      <w:r w:rsidRPr="00E43FF1">
        <w:rPr>
          <w:spacing w:val="2"/>
        </w:rPr>
        <w:t xml:space="preserve">для подготовки </w:t>
      </w:r>
      <w:r w:rsidRPr="00E43FF1">
        <w:t>к учебным занятиям.</w:t>
      </w:r>
    </w:p>
    <w:p w14:paraId="5695D0C4" w14:textId="77777777" w:rsidR="00524674" w:rsidRPr="00E43FF1" w:rsidRDefault="00524674" w:rsidP="007E0BF0">
      <w:pPr>
        <w:tabs>
          <w:tab w:val="right" w:leader="underscore" w:pos="9639"/>
        </w:tabs>
        <w:jc w:val="right"/>
        <w:rPr>
          <w:rFonts w:eastAsia="Times New Roman"/>
          <w:b/>
        </w:rPr>
      </w:pPr>
    </w:p>
    <w:p w14:paraId="4C76DDB9" w14:textId="77777777" w:rsidR="007E0BF0" w:rsidRPr="00E43FF1" w:rsidRDefault="007E0BF0" w:rsidP="007E0BF0">
      <w:pPr>
        <w:tabs>
          <w:tab w:val="right" w:leader="underscore" w:pos="9639"/>
        </w:tabs>
        <w:jc w:val="right"/>
        <w:rPr>
          <w:rFonts w:eastAsia="Times New Roman"/>
          <w:b/>
        </w:rPr>
      </w:pPr>
      <w:r w:rsidRPr="00E43FF1">
        <w:rPr>
          <w:rFonts w:eastAsia="Times New Roman"/>
          <w:b/>
        </w:rPr>
        <w:t xml:space="preserve">Таблица 4. Содержание самостоятельной работы обучающихся </w:t>
      </w:r>
    </w:p>
    <w:p w14:paraId="0724D8FA" w14:textId="77777777" w:rsidR="00620F6A" w:rsidRPr="00E43FF1" w:rsidRDefault="00620F6A" w:rsidP="007E0BF0">
      <w:pPr>
        <w:tabs>
          <w:tab w:val="right" w:leader="underscore" w:pos="9639"/>
        </w:tabs>
        <w:jc w:val="right"/>
        <w:rPr>
          <w:rFonts w:eastAsia="Times New Roman"/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4494"/>
        <w:gridCol w:w="1150"/>
        <w:gridCol w:w="1518"/>
      </w:tblGrid>
      <w:tr w:rsidR="00620F6A" w:rsidRPr="00E43FF1" w14:paraId="7D1F7F15" w14:textId="77777777" w:rsidTr="00F50C15">
        <w:tc>
          <w:tcPr>
            <w:tcW w:w="2409" w:type="dxa"/>
            <w:vAlign w:val="center"/>
          </w:tcPr>
          <w:p w14:paraId="2BA4AF56" w14:textId="77777777" w:rsidR="00620F6A" w:rsidRPr="00E43FF1" w:rsidRDefault="00620F6A" w:rsidP="00F50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3FF1">
              <w:rPr>
                <w:i/>
              </w:rPr>
              <w:t xml:space="preserve">Номер </w:t>
            </w:r>
            <w:r w:rsidRPr="00E43FF1">
              <w:rPr>
                <w:bCs/>
                <w:i/>
              </w:rPr>
              <w:t>раздела (темы)</w:t>
            </w:r>
          </w:p>
        </w:tc>
        <w:tc>
          <w:tcPr>
            <w:tcW w:w="4494" w:type="dxa"/>
            <w:tcBorders>
              <w:bottom w:val="single" w:sz="4" w:space="0" w:color="000000"/>
            </w:tcBorders>
            <w:vAlign w:val="center"/>
          </w:tcPr>
          <w:p w14:paraId="67E738C7" w14:textId="77777777" w:rsidR="00620F6A" w:rsidRPr="00E43FF1" w:rsidRDefault="00620F6A" w:rsidP="00F50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3FF1">
              <w:rPr>
                <w:i/>
              </w:rPr>
              <w:t>Темы/вопросы, выносимые на самостоятельное изучение</w:t>
            </w:r>
          </w:p>
        </w:tc>
        <w:tc>
          <w:tcPr>
            <w:tcW w:w="1150" w:type="dxa"/>
            <w:vAlign w:val="center"/>
          </w:tcPr>
          <w:p w14:paraId="2C7A0F86" w14:textId="77777777" w:rsidR="00620F6A" w:rsidRPr="00F92AC6" w:rsidRDefault="00620F6A" w:rsidP="00F50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92AC6">
              <w:rPr>
                <w:i/>
              </w:rPr>
              <w:t>Кол-во</w:t>
            </w:r>
          </w:p>
          <w:p w14:paraId="61B24A5D" w14:textId="77777777" w:rsidR="00620F6A" w:rsidRPr="00E43FF1" w:rsidRDefault="00620F6A" w:rsidP="00F50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magenta"/>
              </w:rPr>
            </w:pPr>
            <w:r w:rsidRPr="00F92AC6">
              <w:rPr>
                <w:i/>
              </w:rPr>
              <w:t>часов</w:t>
            </w:r>
          </w:p>
        </w:tc>
        <w:tc>
          <w:tcPr>
            <w:tcW w:w="1518" w:type="dxa"/>
          </w:tcPr>
          <w:p w14:paraId="0FDBC4F4" w14:textId="77777777" w:rsidR="00620F6A" w:rsidRPr="00E43FF1" w:rsidRDefault="00620F6A" w:rsidP="00F50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3FF1">
              <w:rPr>
                <w:i/>
              </w:rPr>
              <w:t>Форма работы</w:t>
            </w:r>
          </w:p>
        </w:tc>
      </w:tr>
      <w:tr w:rsidR="002A72D0" w:rsidRPr="00E43FF1" w14:paraId="68BD2AD9" w14:textId="77777777" w:rsidTr="00F50C15">
        <w:trPr>
          <w:trHeight w:val="443"/>
        </w:trPr>
        <w:tc>
          <w:tcPr>
            <w:tcW w:w="2409" w:type="dxa"/>
          </w:tcPr>
          <w:p w14:paraId="132E7A57" w14:textId="3423920D" w:rsidR="002A72D0" w:rsidRPr="00E43FF1" w:rsidRDefault="002A72D0" w:rsidP="002A72D0">
            <w:pPr>
              <w:tabs>
                <w:tab w:val="left" w:pos="708"/>
                <w:tab w:val="right" w:leader="underscore" w:pos="9639"/>
              </w:tabs>
            </w:pPr>
            <w:r w:rsidRPr="00E43FF1">
              <w:t xml:space="preserve">Тема 1. Особенности коммуникационных моделей современных массмедиа 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14:paraId="791806E9" w14:textId="77777777" w:rsidR="002A72D0" w:rsidRPr="00E43FF1" w:rsidRDefault="002A72D0" w:rsidP="002A72D0">
            <w:pPr>
              <w:shd w:val="clear" w:color="auto" w:fill="FFFFFF"/>
              <w:tabs>
                <w:tab w:val="left" w:pos="255"/>
              </w:tabs>
              <w:jc w:val="both"/>
            </w:pPr>
            <w:r w:rsidRPr="00E43FF1">
              <w:t>Этапы и особенности развития мобильных приложений в России</w:t>
            </w:r>
          </w:p>
          <w:p w14:paraId="29CE1866" w14:textId="77777777" w:rsidR="002A72D0" w:rsidRPr="00E43FF1" w:rsidRDefault="002A72D0" w:rsidP="002A72D0">
            <w:r w:rsidRPr="00E43FF1">
              <w:t>Основные подходы к решению проблемы информационного неравенства.</w:t>
            </w:r>
          </w:p>
          <w:p w14:paraId="628ACF5A" w14:textId="77777777" w:rsidR="002A72D0" w:rsidRPr="00E43FF1" w:rsidRDefault="002A72D0" w:rsidP="002A72D0">
            <w:pPr>
              <w:shd w:val="clear" w:color="auto" w:fill="FFFFFF"/>
              <w:tabs>
                <w:tab w:val="left" w:pos="255"/>
              </w:tabs>
              <w:jc w:val="both"/>
            </w:pPr>
            <w:r w:rsidRPr="00E43FF1">
              <w:t>Общие и отличительные признаки различных типов новых медиа.</w:t>
            </w:r>
          </w:p>
        </w:tc>
        <w:tc>
          <w:tcPr>
            <w:tcW w:w="1150" w:type="dxa"/>
          </w:tcPr>
          <w:p w14:paraId="0241A8C9" w14:textId="3DE27B3E" w:rsidR="002A72D0" w:rsidRPr="00E43FF1" w:rsidRDefault="002A72D0" w:rsidP="002A72D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1518" w:type="dxa"/>
          </w:tcPr>
          <w:p w14:paraId="2BF4C884" w14:textId="33F8405F" w:rsidR="002A72D0" w:rsidRPr="00E43FF1" w:rsidRDefault="002A72D0" w:rsidP="002A72D0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E43FF1">
              <w:t>Составление конспекта</w:t>
            </w:r>
          </w:p>
        </w:tc>
      </w:tr>
      <w:tr w:rsidR="002A72D0" w:rsidRPr="00E43FF1" w14:paraId="6B703D56" w14:textId="77777777" w:rsidTr="00F50C15">
        <w:trPr>
          <w:trHeight w:val="443"/>
        </w:trPr>
        <w:tc>
          <w:tcPr>
            <w:tcW w:w="2409" w:type="dxa"/>
          </w:tcPr>
          <w:p w14:paraId="3C21AED5" w14:textId="3F578874" w:rsidR="002A72D0" w:rsidRPr="00E43FF1" w:rsidRDefault="002A72D0" w:rsidP="002A72D0">
            <w:pPr>
              <w:tabs>
                <w:tab w:val="left" w:pos="708"/>
                <w:tab w:val="right" w:leader="underscore" w:pos="9639"/>
              </w:tabs>
            </w:pPr>
            <w:r w:rsidRPr="00E43FF1">
              <w:t>Тема 2. Типология массмедиа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14:paraId="062ADD43" w14:textId="77777777" w:rsidR="002A72D0" w:rsidRPr="00E43FF1" w:rsidRDefault="002A72D0" w:rsidP="002A72D0">
            <w:pPr>
              <w:shd w:val="clear" w:color="auto" w:fill="FFFFFF"/>
              <w:tabs>
                <w:tab w:val="left" w:pos="255"/>
              </w:tabs>
              <w:jc w:val="both"/>
            </w:pPr>
            <w:r w:rsidRPr="00E43FF1">
              <w:t xml:space="preserve">Особенности взаимодействия с лидерами мнения в онлайновой медиасреде </w:t>
            </w:r>
          </w:p>
        </w:tc>
        <w:tc>
          <w:tcPr>
            <w:tcW w:w="1150" w:type="dxa"/>
          </w:tcPr>
          <w:p w14:paraId="3576F56F" w14:textId="4AF475E8" w:rsidR="002A72D0" w:rsidRPr="00E43FF1" w:rsidRDefault="002A72D0" w:rsidP="002A72D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1518" w:type="dxa"/>
          </w:tcPr>
          <w:p w14:paraId="2FB26F9A" w14:textId="0CA9C451" w:rsidR="002A72D0" w:rsidRPr="00E43FF1" w:rsidRDefault="002A72D0" w:rsidP="002A72D0">
            <w:pPr>
              <w:jc w:val="center"/>
            </w:pPr>
            <w:r w:rsidRPr="00E43FF1">
              <w:t>Составление конспекта</w:t>
            </w:r>
          </w:p>
        </w:tc>
      </w:tr>
      <w:tr w:rsidR="002A72D0" w:rsidRPr="00E43FF1" w14:paraId="18919D12" w14:textId="77777777" w:rsidTr="00F50C15">
        <w:tc>
          <w:tcPr>
            <w:tcW w:w="2409" w:type="dxa"/>
          </w:tcPr>
          <w:p w14:paraId="4BEDF6A4" w14:textId="46AF933C" w:rsidR="002A72D0" w:rsidRPr="00E43FF1" w:rsidRDefault="002A72D0" w:rsidP="002A72D0">
            <w:pPr>
              <w:tabs>
                <w:tab w:val="left" w:pos="708"/>
                <w:tab w:val="right" w:leader="underscore" w:pos="9639"/>
              </w:tabs>
            </w:pPr>
            <w:r w:rsidRPr="00E43FF1">
              <w:t>Тема 3. Принципы подготовки и организации контента для разных медиаплатформ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14:paraId="5BF01E33" w14:textId="77777777" w:rsidR="002A72D0" w:rsidRPr="00E43FF1" w:rsidRDefault="002A72D0" w:rsidP="002A72D0">
            <w:pPr>
              <w:shd w:val="clear" w:color="auto" w:fill="FFFFFF"/>
              <w:tabs>
                <w:tab w:val="left" w:pos="255"/>
              </w:tabs>
            </w:pPr>
            <w:r w:rsidRPr="00E43FF1">
              <w:t>Методы защиты новостной информации от незаконного копирования в Рунете</w:t>
            </w:r>
          </w:p>
        </w:tc>
        <w:tc>
          <w:tcPr>
            <w:tcW w:w="1150" w:type="dxa"/>
          </w:tcPr>
          <w:p w14:paraId="25C35ED3" w14:textId="2D0E6F55" w:rsidR="002A72D0" w:rsidRPr="00E43FF1" w:rsidRDefault="002A72D0" w:rsidP="002A72D0">
            <w:pPr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1518" w:type="dxa"/>
          </w:tcPr>
          <w:p w14:paraId="53199C64" w14:textId="2714A4CA" w:rsidR="002A72D0" w:rsidRPr="00E43FF1" w:rsidRDefault="002A72D0" w:rsidP="002A72D0">
            <w:r w:rsidRPr="00E43FF1">
              <w:t>Составление конспекта</w:t>
            </w:r>
          </w:p>
        </w:tc>
      </w:tr>
      <w:tr w:rsidR="002A72D0" w:rsidRPr="00E43FF1" w14:paraId="634ADE60" w14:textId="77777777" w:rsidTr="00F50C15">
        <w:tc>
          <w:tcPr>
            <w:tcW w:w="2409" w:type="dxa"/>
          </w:tcPr>
          <w:p w14:paraId="25436EDE" w14:textId="799CA4B3" w:rsidR="002A72D0" w:rsidRPr="00E43FF1" w:rsidRDefault="002A72D0" w:rsidP="002A72D0">
            <w:pPr>
              <w:tabs>
                <w:tab w:val="left" w:pos="708"/>
                <w:tab w:val="right" w:leader="underscore" w:pos="9639"/>
              </w:tabs>
            </w:pPr>
            <w:r w:rsidRPr="00E43FF1">
              <w:t>Тема 4. Медиапроекты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14:paraId="2700FE63" w14:textId="77777777" w:rsidR="002A72D0" w:rsidRPr="00E43FF1" w:rsidRDefault="002A72D0" w:rsidP="002A72D0">
            <w:pPr>
              <w:shd w:val="clear" w:color="auto" w:fill="FFFFFF"/>
              <w:tabs>
                <w:tab w:val="left" w:pos="255"/>
              </w:tabs>
              <w:jc w:val="both"/>
            </w:pPr>
            <w:r w:rsidRPr="00E43FF1">
              <w:t>Статистика аудитории Рунета: общая характеристика пользователей, аудитория интернет-СМИ, блогов, соц. сетей (исследования «Яндекс», ФОМ и др.)</w:t>
            </w:r>
          </w:p>
        </w:tc>
        <w:tc>
          <w:tcPr>
            <w:tcW w:w="1150" w:type="dxa"/>
          </w:tcPr>
          <w:p w14:paraId="6C2BD73B" w14:textId="1448BFD6" w:rsidR="002A72D0" w:rsidRPr="00E43FF1" w:rsidRDefault="002A72D0" w:rsidP="002A72D0">
            <w:pPr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7</w:t>
            </w:r>
          </w:p>
        </w:tc>
        <w:tc>
          <w:tcPr>
            <w:tcW w:w="1518" w:type="dxa"/>
          </w:tcPr>
          <w:p w14:paraId="68ECE645" w14:textId="24EAEE30" w:rsidR="002A72D0" w:rsidRPr="00E43FF1" w:rsidRDefault="002A72D0" w:rsidP="002A72D0">
            <w:r w:rsidRPr="00E43FF1">
              <w:t>Составление конспекта</w:t>
            </w:r>
          </w:p>
        </w:tc>
      </w:tr>
      <w:tr w:rsidR="002A72D0" w:rsidRPr="00E43FF1" w14:paraId="15CF6DC7" w14:textId="77777777" w:rsidTr="00F50C15">
        <w:tc>
          <w:tcPr>
            <w:tcW w:w="2409" w:type="dxa"/>
          </w:tcPr>
          <w:p w14:paraId="4A41E5A3" w14:textId="5B91BAFA" w:rsidR="002A72D0" w:rsidRPr="00E43FF1" w:rsidRDefault="002A72D0" w:rsidP="002A72D0">
            <w:pPr>
              <w:tabs>
                <w:tab w:val="left" w:pos="708"/>
                <w:tab w:val="right" w:leader="underscore" w:pos="9639"/>
              </w:tabs>
            </w:pPr>
            <w:r w:rsidRPr="00E43FF1">
              <w:t xml:space="preserve">Тема 5. Нормы безопасной работы с медиаконтентом </w:t>
            </w:r>
          </w:p>
        </w:tc>
        <w:tc>
          <w:tcPr>
            <w:tcW w:w="4494" w:type="dxa"/>
          </w:tcPr>
          <w:p w14:paraId="4E33CB4B" w14:textId="77777777" w:rsidR="002A72D0" w:rsidRPr="00E43FF1" w:rsidRDefault="002A72D0" w:rsidP="002A72D0">
            <w:pPr>
              <w:shd w:val="clear" w:color="auto" w:fill="FFFFFF"/>
              <w:tabs>
                <w:tab w:val="left" w:pos="255"/>
              </w:tabs>
              <w:jc w:val="both"/>
            </w:pPr>
            <w:r w:rsidRPr="00E43FF1">
              <w:t>Основные риски использования информации, предоставленной в социальных медиа</w:t>
            </w:r>
          </w:p>
        </w:tc>
        <w:tc>
          <w:tcPr>
            <w:tcW w:w="1150" w:type="dxa"/>
          </w:tcPr>
          <w:p w14:paraId="340AD915" w14:textId="4352F708" w:rsidR="002A72D0" w:rsidRPr="00E43FF1" w:rsidRDefault="002A72D0" w:rsidP="002A72D0">
            <w:pPr>
              <w:jc w:val="center"/>
              <w:rPr>
                <w:highlight w:val="magenta"/>
              </w:rPr>
            </w:pPr>
            <w:r w:rsidRPr="00E43FF1">
              <w:rPr>
                <w:highlight w:val="magenta"/>
              </w:rPr>
              <w:t>6</w:t>
            </w:r>
          </w:p>
        </w:tc>
        <w:tc>
          <w:tcPr>
            <w:tcW w:w="1518" w:type="dxa"/>
          </w:tcPr>
          <w:p w14:paraId="1F36D67E" w14:textId="688E9098" w:rsidR="002A72D0" w:rsidRPr="00E43FF1" w:rsidRDefault="002A72D0" w:rsidP="002A72D0">
            <w:r w:rsidRPr="00E43FF1">
              <w:t>Составление конспекта</w:t>
            </w:r>
          </w:p>
        </w:tc>
      </w:tr>
    </w:tbl>
    <w:p w14:paraId="78B8DA33" w14:textId="77777777" w:rsidR="00B10D7A" w:rsidRPr="00E43FF1" w:rsidRDefault="00B10D7A" w:rsidP="00B10D7A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bookmarkStart w:id="7" w:name="_Hlk129789877"/>
      <w:r w:rsidRPr="00E43FF1">
        <w:rPr>
          <w:b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14:paraId="6697D4EE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b/>
          <w:bCs/>
          <w:sz w:val="24"/>
          <w:szCs w:val="24"/>
        </w:rPr>
      </w:pPr>
      <w:r w:rsidRPr="00E43FF1">
        <w:rPr>
          <w:b/>
          <w:bCs/>
          <w:color w:val="000000"/>
          <w:spacing w:val="1"/>
          <w:sz w:val="24"/>
          <w:szCs w:val="24"/>
        </w:rPr>
        <w:t>Методические рекомендации по выполнению практических заданий</w:t>
      </w:r>
    </w:p>
    <w:p w14:paraId="69D098C8" w14:textId="77777777" w:rsidR="00B10D7A" w:rsidRPr="00E43FF1" w:rsidRDefault="00B10D7A" w:rsidP="00B10D7A">
      <w:pPr>
        <w:ind w:firstLine="709"/>
        <w:jc w:val="both"/>
      </w:pPr>
      <w:r w:rsidRPr="00E43FF1">
        <w:rPr>
          <w:b/>
          <w:bCs/>
        </w:rPr>
        <w:t>Практические (творческие) задания</w:t>
      </w:r>
      <w:r w:rsidRPr="00E43FF1">
        <w:t xml:space="preserve"> как форма самостоятельной работы, представляют подготовку самостоятельного развернутого ответа по конкретной теме или вопросу. Задания преподаватель предлагает специально для каждой группы, с учетом профиля, по которому группа специализируется и потенциала группы. В ходе выполнения творческих заданий студенты работают индивидуально и в группах, что способствует развитию, как личной творческой инициативы, так и умению работать в команде. Таким образом, развитие и формирование компетенций в курсе будет способствовать эффективности профессиональной деятельности. </w:t>
      </w:r>
    </w:p>
    <w:p w14:paraId="02822732" w14:textId="77777777" w:rsidR="00B10D7A" w:rsidRPr="00E43FF1" w:rsidRDefault="00B10D7A" w:rsidP="00B10D7A">
      <w:pPr>
        <w:ind w:firstLine="709"/>
        <w:jc w:val="both"/>
      </w:pPr>
    </w:p>
    <w:p w14:paraId="56266A47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b/>
          <w:bCs/>
          <w:color w:val="000000"/>
          <w:spacing w:val="1"/>
          <w:sz w:val="24"/>
          <w:szCs w:val="24"/>
        </w:rPr>
      </w:pPr>
      <w:r w:rsidRPr="00E43FF1">
        <w:rPr>
          <w:b/>
          <w:bCs/>
          <w:color w:val="000000"/>
          <w:spacing w:val="1"/>
          <w:sz w:val="24"/>
          <w:szCs w:val="24"/>
        </w:rPr>
        <w:t>Методические рекомендации по выполнению контрольных работ, проведению экзамена</w:t>
      </w:r>
    </w:p>
    <w:p w14:paraId="1AC7F9B8" w14:textId="5CD3DDED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b/>
          <w:bCs/>
          <w:color w:val="000000"/>
          <w:spacing w:val="1"/>
          <w:sz w:val="24"/>
          <w:szCs w:val="24"/>
        </w:rPr>
      </w:pPr>
      <w:r w:rsidRPr="00E43FF1">
        <w:rPr>
          <w:b/>
          <w:bCs/>
          <w:color w:val="000000"/>
          <w:spacing w:val="1"/>
          <w:sz w:val="24"/>
          <w:szCs w:val="24"/>
        </w:rPr>
        <w:t>Контрольн</w:t>
      </w:r>
      <w:r w:rsidR="002A72D0" w:rsidRPr="00E43FF1">
        <w:rPr>
          <w:b/>
          <w:bCs/>
          <w:color w:val="000000"/>
          <w:spacing w:val="1"/>
          <w:sz w:val="24"/>
          <w:szCs w:val="24"/>
        </w:rPr>
        <w:t>ая</w:t>
      </w:r>
      <w:r w:rsidRPr="00E43FF1">
        <w:rPr>
          <w:b/>
          <w:bCs/>
          <w:color w:val="000000"/>
          <w:spacing w:val="1"/>
          <w:sz w:val="24"/>
          <w:szCs w:val="24"/>
        </w:rPr>
        <w:t xml:space="preserve"> работ</w:t>
      </w:r>
      <w:r w:rsidR="002A72D0" w:rsidRPr="00E43FF1">
        <w:rPr>
          <w:b/>
          <w:bCs/>
          <w:color w:val="000000"/>
          <w:spacing w:val="1"/>
          <w:sz w:val="24"/>
          <w:szCs w:val="24"/>
        </w:rPr>
        <w:t>а</w:t>
      </w:r>
    </w:p>
    <w:p w14:paraId="04C3BCBF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color w:val="000000"/>
          <w:spacing w:val="1"/>
          <w:sz w:val="24"/>
          <w:szCs w:val="24"/>
        </w:rPr>
      </w:pPr>
      <w:r w:rsidRPr="00E43FF1">
        <w:rPr>
          <w:color w:val="000000"/>
          <w:spacing w:val="1"/>
          <w:sz w:val="24"/>
          <w:szCs w:val="24"/>
        </w:rPr>
        <w:t xml:space="preserve">Контрольная работа состоит из 2-х заданий. Основаниями для снижения оценки за задание являются: </w:t>
      </w:r>
    </w:p>
    <w:p w14:paraId="642CA800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color w:val="000000"/>
          <w:spacing w:val="1"/>
          <w:sz w:val="24"/>
          <w:szCs w:val="24"/>
        </w:rPr>
      </w:pPr>
      <w:r w:rsidRPr="00E43FF1">
        <w:rPr>
          <w:color w:val="000000"/>
          <w:spacing w:val="1"/>
          <w:sz w:val="24"/>
          <w:szCs w:val="24"/>
        </w:rPr>
        <w:t xml:space="preserve"> - ошибки в объяснениях и комментариях при верно выполненном задании; </w:t>
      </w:r>
    </w:p>
    <w:p w14:paraId="2036062E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color w:val="000000"/>
          <w:spacing w:val="1"/>
          <w:sz w:val="24"/>
          <w:szCs w:val="24"/>
        </w:rPr>
      </w:pPr>
      <w:r w:rsidRPr="00E43FF1">
        <w:rPr>
          <w:color w:val="000000"/>
          <w:spacing w:val="1"/>
          <w:sz w:val="24"/>
          <w:szCs w:val="24"/>
        </w:rPr>
        <w:t xml:space="preserve">- неполный ответ для теоретический заданий; </w:t>
      </w:r>
    </w:p>
    <w:p w14:paraId="5397E80E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color w:val="000000"/>
          <w:spacing w:val="1"/>
          <w:sz w:val="24"/>
          <w:szCs w:val="24"/>
        </w:rPr>
      </w:pPr>
      <w:r w:rsidRPr="00E43FF1">
        <w:rPr>
          <w:color w:val="000000"/>
          <w:spacing w:val="1"/>
          <w:sz w:val="24"/>
          <w:szCs w:val="24"/>
        </w:rPr>
        <w:lastRenderedPageBreak/>
        <w:t xml:space="preserve"> - небрежное выполнение; </w:t>
      </w:r>
    </w:p>
    <w:p w14:paraId="05AE36A8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color w:val="000000"/>
          <w:spacing w:val="1"/>
          <w:sz w:val="24"/>
          <w:szCs w:val="24"/>
        </w:rPr>
      </w:pPr>
      <w:r w:rsidRPr="00E43FF1">
        <w:rPr>
          <w:color w:val="000000"/>
          <w:spacing w:val="1"/>
          <w:sz w:val="24"/>
          <w:szCs w:val="24"/>
        </w:rPr>
        <w:t xml:space="preserve"> - многократное переписывание контрольной работы.</w:t>
      </w:r>
    </w:p>
    <w:p w14:paraId="07738F25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color w:val="000000"/>
          <w:spacing w:val="1"/>
          <w:sz w:val="24"/>
          <w:szCs w:val="24"/>
        </w:rPr>
      </w:pPr>
      <w:r w:rsidRPr="00E43FF1">
        <w:rPr>
          <w:color w:val="000000"/>
          <w:spacing w:val="1"/>
          <w:sz w:val="24"/>
          <w:szCs w:val="24"/>
        </w:rPr>
        <w:t xml:space="preserve"> Задание не может быть засчитано, если: </w:t>
      </w:r>
    </w:p>
    <w:p w14:paraId="7747362F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color w:val="000000"/>
          <w:spacing w:val="1"/>
          <w:sz w:val="24"/>
          <w:szCs w:val="24"/>
        </w:rPr>
      </w:pPr>
      <w:r w:rsidRPr="00E43FF1">
        <w:rPr>
          <w:color w:val="000000"/>
          <w:spacing w:val="1"/>
          <w:sz w:val="24"/>
          <w:szCs w:val="24"/>
        </w:rPr>
        <w:t>- даны два неверных ответа на теоретические вопросы.</w:t>
      </w:r>
    </w:p>
    <w:p w14:paraId="01F6AEAD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b/>
          <w:bCs/>
          <w:color w:val="000000"/>
          <w:spacing w:val="1"/>
          <w:sz w:val="24"/>
          <w:szCs w:val="24"/>
        </w:rPr>
      </w:pPr>
      <w:r w:rsidRPr="00E43FF1">
        <w:rPr>
          <w:b/>
          <w:bCs/>
          <w:color w:val="000000"/>
          <w:spacing w:val="1"/>
          <w:sz w:val="24"/>
          <w:szCs w:val="24"/>
        </w:rPr>
        <w:t>Проведение экзамена</w:t>
      </w:r>
    </w:p>
    <w:p w14:paraId="6F97D13A" w14:textId="77777777" w:rsidR="00B10D7A" w:rsidRPr="00E43FF1" w:rsidRDefault="00B10D7A" w:rsidP="00B10D7A">
      <w:pPr>
        <w:pStyle w:val="127"/>
        <w:tabs>
          <w:tab w:val="left" w:pos="1134"/>
        </w:tabs>
        <w:spacing w:line="240" w:lineRule="auto"/>
        <w:rPr>
          <w:sz w:val="24"/>
          <w:szCs w:val="24"/>
        </w:rPr>
      </w:pPr>
      <w:r w:rsidRPr="00E43FF1">
        <w:rPr>
          <w:color w:val="000000"/>
          <w:spacing w:val="1"/>
          <w:sz w:val="24"/>
          <w:szCs w:val="24"/>
        </w:rPr>
        <w:t xml:space="preserve">Оценивание студентов на экзамене осуществляется в соответствие с требованиями и критериями 100-балльной шкалы. Учитываются как результаты текущего контроля, так и знания, </w:t>
      </w:r>
      <w:r w:rsidRPr="00E43FF1">
        <w:rPr>
          <w:sz w:val="24"/>
          <w:szCs w:val="24"/>
        </w:rPr>
        <w:t>навыки и умения, непосредственно показанные студентами в ходе экзамена.</w:t>
      </w:r>
    </w:p>
    <w:p w14:paraId="2E42889F" w14:textId="77777777" w:rsidR="00B10D7A" w:rsidRPr="00E43FF1" w:rsidRDefault="00B10D7A" w:rsidP="00B10D7A">
      <w:pPr>
        <w:tabs>
          <w:tab w:val="left" w:pos="1134"/>
        </w:tabs>
        <w:ind w:firstLine="709"/>
        <w:jc w:val="both"/>
      </w:pPr>
      <w:r w:rsidRPr="00E43FF1">
        <w:t>Текущий контроль осуществляется в ходе учебного процесса и консультирования студентов, по результатам выполнения самостоятельных, тематических контрольных работ и лабораторных работ Он предусматривает проверку готовности студентов к плановым занятиям, оценку качества и самостоятельности выполнения заданий на лабораторных занятиях, проверку правильности выполнения заданий, выданных на самостоятельную проработку.</w:t>
      </w:r>
    </w:p>
    <w:p w14:paraId="4980118E" w14:textId="77777777" w:rsidR="00B10D7A" w:rsidRPr="00E43FF1" w:rsidRDefault="00B10D7A" w:rsidP="00B10D7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1"/>
        </w:rPr>
      </w:pPr>
      <w:r w:rsidRPr="00E43FF1">
        <w:rPr>
          <w:color w:val="000000"/>
          <w:spacing w:val="1"/>
        </w:rPr>
        <w:t>На экзамене осуществляется комплексная проверка знаний, навыков и умений студентов</w:t>
      </w:r>
      <w:r w:rsidRPr="00E43FF1">
        <w:t xml:space="preserve"> по всему теоретическому материалу дисциплины и с проверкой практических навыков и умений</w:t>
      </w:r>
      <w:r w:rsidRPr="00E43FF1">
        <w:rPr>
          <w:color w:val="000000"/>
          <w:spacing w:val="1"/>
        </w:rPr>
        <w:t xml:space="preserve">. Теоретические знания оцениваются путем компьютерного тестирования или на основании письменных ответов студентов по нескольким теоретическим вопросам. </w:t>
      </w:r>
    </w:p>
    <w:bookmarkEnd w:id="7"/>
    <w:p w14:paraId="2F8D13B6" w14:textId="77777777" w:rsidR="00DA0F12" w:rsidRPr="00E43FF1" w:rsidRDefault="00DA0F12" w:rsidP="00DA0F12">
      <w:pPr>
        <w:tabs>
          <w:tab w:val="right" w:leader="underscore" w:pos="9639"/>
        </w:tabs>
        <w:jc w:val="center"/>
        <w:rPr>
          <w:b/>
          <w:bCs/>
        </w:rPr>
      </w:pPr>
    </w:p>
    <w:p w14:paraId="2C400440" w14:textId="77777777" w:rsidR="00B10D7A" w:rsidRPr="00E43FF1" w:rsidRDefault="00B10D7A" w:rsidP="00B10D7A">
      <w:pPr>
        <w:tabs>
          <w:tab w:val="right" w:leader="underscore" w:pos="9639"/>
        </w:tabs>
        <w:jc w:val="center"/>
        <w:rPr>
          <w:rFonts w:eastAsia="Times New Roman"/>
          <w:b/>
          <w:bCs/>
        </w:rPr>
      </w:pPr>
      <w:bookmarkStart w:id="8" w:name="_Hlk129789896"/>
      <w:bookmarkStart w:id="9" w:name="_Hlk129800759"/>
      <w:r w:rsidRPr="00E43FF1">
        <w:rPr>
          <w:rFonts w:eastAsia="Times New Roman"/>
          <w:b/>
        </w:rPr>
        <w:t xml:space="preserve">6. </w:t>
      </w:r>
      <w:r w:rsidRPr="00E43FF1">
        <w:rPr>
          <w:rFonts w:eastAsia="Times New Roman"/>
          <w:b/>
          <w:bCs/>
        </w:rPr>
        <w:t>ОБРАЗОВАТЕЛЬНЫЕ И ИНФОРМАЦИОННЫЕ ТЕХНОЛОГИИ</w:t>
      </w:r>
    </w:p>
    <w:p w14:paraId="2EEFD5A8" w14:textId="77777777" w:rsidR="00B10D7A" w:rsidRPr="00E43FF1" w:rsidRDefault="00B10D7A" w:rsidP="00B10D7A">
      <w:pPr>
        <w:tabs>
          <w:tab w:val="right" w:leader="underscore" w:pos="9639"/>
        </w:tabs>
        <w:jc w:val="center"/>
        <w:rPr>
          <w:rFonts w:eastAsia="Times New Roman"/>
          <w:b/>
          <w:bCs/>
        </w:rPr>
      </w:pPr>
    </w:p>
    <w:p w14:paraId="41E44FAB" w14:textId="77777777" w:rsidR="00B10D7A" w:rsidRPr="00E43FF1" w:rsidRDefault="00B10D7A" w:rsidP="00B10D7A">
      <w:pPr>
        <w:ind w:firstLine="709"/>
        <w:jc w:val="both"/>
      </w:pPr>
      <w:r w:rsidRPr="00E43FF1">
        <w:t>В соответствии с требованиями ФГОС ВО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диспутов, дебатов, портфолио, круглых столов и пр.) в сочетании с внеаудиторной работой с целью формирования и развития требуемых компетенций обучающихся.</w:t>
      </w:r>
    </w:p>
    <w:p w14:paraId="6ED13174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  <w:rPr>
          <w:b/>
        </w:rPr>
      </w:pPr>
    </w:p>
    <w:p w14:paraId="6A632347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  <w:rPr>
          <w:b/>
        </w:rPr>
      </w:pPr>
      <w:r w:rsidRPr="00E43FF1">
        <w:rPr>
          <w:b/>
        </w:rPr>
        <w:t>6.1. Образовательные технологии</w:t>
      </w:r>
    </w:p>
    <w:p w14:paraId="784D499C" w14:textId="77777777" w:rsidR="00B10D7A" w:rsidRPr="00E43FF1" w:rsidRDefault="00B10D7A" w:rsidP="00B10D7A">
      <w:pPr>
        <w:tabs>
          <w:tab w:val="left" w:pos="1134"/>
          <w:tab w:val="right" w:leader="underscore" w:pos="9639"/>
        </w:tabs>
        <w:ind w:firstLine="709"/>
        <w:jc w:val="both"/>
        <w:outlineLvl w:val="1"/>
        <w:rPr>
          <w:b/>
        </w:rPr>
      </w:pPr>
    </w:p>
    <w:p w14:paraId="480DD850" w14:textId="77777777" w:rsidR="00B10D7A" w:rsidRPr="00E43FF1" w:rsidRDefault="00B10D7A" w:rsidP="00B10D7A">
      <w:pPr>
        <w:tabs>
          <w:tab w:val="left" w:pos="1134"/>
        </w:tabs>
        <w:ind w:firstLine="709"/>
        <w:jc w:val="both"/>
      </w:pPr>
      <w:r w:rsidRPr="00E43FF1">
        <w:t>В соответствии с требованиями ФГОС ВО по направлению подготовки бакалавров в рамках изучения дисциплины предусмотрено использование в учебном процессе следующих активных и интерактивных форм проведения занятий:</w:t>
      </w:r>
    </w:p>
    <w:bookmarkEnd w:id="8"/>
    <w:p w14:paraId="56304B9B" w14:textId="77777777" w:rsidR="00B10D7A" w:rsidRPr="00E43FF1" w:rsidRDefault="00B10D7A" w:rsidP="00B10D7A">
      <w:pPr>
        <w:jc w:val="right"/>
        <w:rPr>
          <w:b/>
        </w:rPr>
      </w:pPr>
    </w:p>
    <w:p w14:paraId="15D14B48" w14:textId="77777777" w:rsidR="00B10D7A" w:rsidRPr="00E43FF1" w:rsidRDefault="00B10D7A" w:rsidP="00B10D7A">
      <w:pPr>
        <w:jc w:val="right"/>
        <w:rPr>
          <w:b/>
        </w:rPr>
      </w:pPr>
      <w:bookmarkStart w:id="10" w:name="_Hlk129789921"/>
      <w:r w:rsidRPr="00E43FF1">
        <w:rPr>
          <w:b/>
        </w:rPr>
        <w:t xml:space="preserve">Таблица 5. Образовательные технологии, используемые </w:t>
      </w:r>
    </w:p>
    <w:p w14:paraId="1941D80F" w14:textId="77777777" w:rsidR="00B10D7A" w:rsidRPr="00E43FF1" w:rsidRDefault="00B10D7A" w:rsidP="00B10D7A">
      <w:pPr>
        <w:jc w:val="right"/>
        <w:rPr>
          <w:b/>
        </w:rPr>
      </w:pPr>
      <w:r w:rsidRPr="00E43FF1">
        <w:rPr>
          <w:b/>
        </w:rPr>
        <w:t>при реализации учебных занятий</w:t>
      </w:r>
    </w:p>
    <w:p w14:paraId="0E0A7532" w14:textId="77777777" w:rsidR="00B10D7A" w:rsidRPr="00E43FF1" w:rsidRDefault="00B10D7A" w:rsidP="00B10D7A">
      <w:pPr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009"/>
        <w:gridCol w:w="2482"/>
        <w:gridCol w:w="1645"/>
      </w:tblGrid>
      <w:tr w:rsidR="00B10D7A" w:rsidRPr="00E43FF1" w14:paraId="600E36D0" w14:textId="77777777" w:rsidTr="00C65401">
        <w:trPr>
          <w:jc w:val="center"/>
        </w:trPr>
        <w:tc>
          <w:tcPr>
            <w:tcW w:w="3503" w:type="dxa"/>
            <w:vMerge w:val="restart"/>
            <w:shd w:val="clear" w:color="auto" w:fill="auto"/>
          </w:tcPr>
          <w:p w14:paraId="423EA60D" w14:textId="77777777" w:rsidR="00B10D7A" w:rsidRPr="00E43FF1" w:rsidRDefault="00B10D7A" w:rsidP="00C65401">
            <w:pPr>
              <w:tabs>
                <w:tab w:val="right" w:leader="underscore" w:pos="9639"/>
              </w:tabs>
              <w:jc w:val="center"/>
            </w:pPr>
            <w:r w:rsidRPr="00E43FF1">
              <w:t>Раздел, тема</w:t>
            </w:r>
          </w:p>
          <w:p w14:paraId="787524F9" w14:textId="77777777" w:rsidR="00B10D7A" w:rsidRPr="00E43FF1" w:rsidRDefault="00B10D7A" w:rsidP="00C65401">
            <w:pPr>
              <w:jc w:val="center"/>
            </w:pPr>
            <w:r w:rsidRPr="00E43FF1">
              <w:t>дисциплины (модуля)</w:t>
            </w:r>
          </w:p>
        </w:tc>
        <w:tc>
          <w:tcPr>
            <w:tcW w:w="6136" w:type="dxa"/>
            <w:gridSpan w:val="3"/>
            <w:shd w:val="clear" w:color="auto" w:fill="auto"/>
          </w:tcPr>
          <w:p w14:paraId="41186602" w14:textId="77777777" w:rsidR="00B10D7A" w:rsidRPr="00E43FF1" w:rsidRDefault="00B10D7A" w:rsidP="00C65401">
            <w:pPr>
              <w:jc w:val="center"/>
            </w:pPr>
            <w:r w:rsidRPr="00E43FF1">
              <w:t xml:space="preserve">Форма учебного занятия </w:t>
            </w:r>
          </w:p>
        </w:tc>
      </w:tr>
      <w:tr w:rsidR="00B10D7A" w:rsidRPr="00E43FF1" w14:paraId="40A6F270" w14:textId="77777777" w:rsidTr="00C65401">
        <w:trPr>
          <w:jc w:val="center"/>
        </w:trPr>
        <w:tc>
          <w:tcPr>
            <w:tcW w:w="3503" w:type="dxa"/>
            <w:vMerge/>
            <w:shd w:val="clear" w:color="auto" w:fill="auto"/>
          </w:tcPr>
          <w:p w14:paraId="1C59AC78" w14:textId="77777777" w:rsidR="00B10D7A" w:rsidRPr="00E43FF1" w:rsidRDefault="00B10D7A" w:rsidP="00C65401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2009" w:type="dxa"/>
            <w:shd w:val="clear" w:color="auto" w:fill="auto"/>
          </w:tcPr>
          <w:p w14:paraId="373A4871" w14:textId="77777777" w:rsidR="00B10D7A" w:rsidRPr="00E43FF1" w:rsidRDefault="00B10D7A" w:rsidP="00C65401">
            <w:pPr>
              <w:jc w:val="center"/>
            </w:pPr>
            <w:r w:rsidRPr="00E43FF1">
              <w:t>Лекция</w:t>
            </w:r>
          </w:p>
        </w:tc>
        <w:tc>
          <w:tcPr>
            <w:tcW w:w="2482" w:type="dxa"/>
            <w:shd w:val="clear" w:color="auto" w:fill="auto"/>
          </w:tcPr>
          <w:p w14:paraId="51F9F084" w14:textId="77777777" w:rsidR="00B10D7A" w:rsidRPr="00E43FF1" w:rsidRDefault="00B10D7A" w:rsidP="00C65401">
            <w:pPr>
              <w:jc w:val="center"/>
            </w:pPr>
            <w:r w:rsidRPr="00E43FF1">
              <w:t>Практическое занятие, семинар</w:t>
            </w:r>
          </w:p>
        </w:tc>
        <w:tc>
          <w:tcPr>
            <w:tcW w:w="1645" w:type="dxa"/>
            <w:shd w:val="clear" w:color="auto" w:fill="auto"/>
          </w:tcPr>
          <w:p w14:paraId="7C8CCD25" w14:textId="77777777" w:rsidR="00B10D7A" w:rsidRPr="00E43FF1" w:rsidRDefault="00B10D7A" w:rsidP="00C65401">
            <w:pPr>
              <w:jc w:val="center"/>
            </w:pPr>
            <w:r w:rsidRPr="00E43FF1">
              <w:t>Лабораторная работа</w:t>
            </w:r>
          </w:p>
        </w:tc>
      </w:tr>
      <w:tr w:rsidR="002A72D0" w:rsidRPr="00E43FF1" w14:paraId="40EF26D3" w14:textId="77777777" w:rsidTr="00C65401">
        <w:trPr>
          <w:jc w:val="center"/>
        </w:trPr>
        <w:tc>
          <w:tcPr>
            <w:tcW w:w="3503" w:type="dxa"/>
            <w:shd w:val="clear" w:color="auto" w:fill="auto"/>
          </w:tcPr>
          <w:p w14:paraId="6AA97FFE" w14:textId="3A39C04B" w:rsidR="002A72D0" w:rsidRPr="00E43FF1" w:rsidRDefault="002A72D0" w:rsidP="002A72D0">
            <w:pPr>
              <w:tabs>
                <w:tab w:val="left" w:pos="1134"/>
              </w:tabs>
              <w:rPr>
                <w:rStyle w:val="aff0"/>
                <w:b w:val="0"/>
                <w:bCs w:val="0"/>
              </w:rPr>
            </w:pPr>
            <w:r w:rsidRPr="00E43FF1">
              <w:t xml:space="preserve">Тема 1. Особенности коммуникационных моделей современных массмедиа </w:t>
            </w:r>
          </w:p>
        </w:tc>
        <w:tc>
          <w:tcPr>
            <w:tcW w:w="2009" w:type="dxa"/>
            <w:shd w:val="clear" w:color="auto" w:fill="auto"/>
          </w:tcPr>
          <w:p w14:paraId="03A0198E" w14:textId="73DD6DE7" w:rsidR="002A72D0" w:rsidRPr="00E43FF1" w:rsidRDefault="002A72D0" w:rsidP="002A72D0">
            <w:pPr>
              <w:jc w:val="both"/>
              <w:rPr>
                <w:i/>
                <w:iCs/>
              </w:rPr>
            </w:pPr>
          </w:p>
        </w:tc>
        <w:tc>
          <w:tcPr>
            <w:tcW w:w="2482" w:type="dxa"/>
            <w:shd w:val="clear" w:color="auto" w:fill="auto"/>
          </w:tcPr>
          <w:p w14:paraId="30010DBD" w14:textId="77777777" w:rsidR="002A72D0" w:rsidRPr="00E43FF1" w:rsidRDefault="002A72D0" w:rsidP="002A72D0">
            <w:pPr>
              <w:jc w:val="both"/>
            </w:pPr>
            <w:r w:rsidRPr="00E43FF1">
              <w:t xml:space="preserve">  Творческое задание</w:t>
            </w:r>
          </w:p>
        </w:tc>
        <w:tc>
          <w:tcPr>
            <w:tcW w:w="1645" w:type="dxa"/>
            <w:shd w:val="clear" w:color="auto" w:fill="auto"/>
          </w:tcPr>
          <w:p w14:paraId="3378EB7F" w14:textId="77777777" w:rsidR="002A72D0" w:rsidRPr="00E43FF1" w:rsidRDefault="002A72D0" w:rsidP="002A72D0">
            <w:pPr>
              <w:jc w:val="center"/>
              <w:rPr>
                <w:i/>
              </w:rPr>
            </w:pPr>
            <w:r w:rsidRPr="00E43FF1">
              <w:rPr>
                <w:i/>
              </w:rPr>
              <w:t>-</w:t>
            </w:r>
          </w:p>
        </w:tc>
      </w:tr>
      <w:tr w:rsidR="007507DD" w:rsidRPr="00E43FF1" w14:paraId="04D9F4A6" w14:textId="77777777" w:rsidTr="00C65401">
        <w:trPr>
          <w:jc w:val="center"/>
        </w:trPr>
        <w:tc>
          <w:tcPr>
            <w:tcW w:w="3503" w:type="dxa"/>
            <w:shd w:val="clear" w:color="auto" w:fill="auto"/>
          </w:tcPr>
          <w:p w14:paraId="7B2EC751" w14:textId="20B11466" w:rsidR="007507DD" w:rsidRPr="00E43FF1" w:rsidRDefault="007507DD" w:rsidP="007507DD">
            <w:pPr>
              <w:tabs>
                <w:tab w:val="left" w:pos="1134"/>
              </w:tabs>
            </w:pPr>
            <w:r w:rsidRPr="00E43FF1">
              <w:t>Тема 2. Типология массмедиа</w:t>
            </w:r>
          </w:p>
        </w:tc>
        <w:tc>
          <w:tcPr>
            <w:tcW w:w="2009" w:type="dxa"/>
            <w:shd w:val="clear" w:color="auto" w:fill="auto"/>
          </w:tcPr>
          <w:p w14:paraId="4CA179B8" w14:textId="10CE28AA" w:rsidR="007507DD" w:rsidRPr="00E43FF1" w:rsidRDefault="007507DD" w:rsidP="007507DD">
            <w:pPr>
              <w:jc w:val="both"/>
              <w:rPr>
                <w:i/>
              </w:rPr>
            </w:pPr>
          </w:p>
        </w:tc>
        <w:tc>
          <w:tcPr>
            <w:tcW w:w="2482" w:type="dxa"/>
            <w:shd w:val="clear" w:color="auto" w:fill="auto"/>
          </w:tcPr>
          <w:p w14:paraId="69C75518" w14:textId="77777777" w:rsidR="007507DD" w:rsidRPr="00E43FF1" w:rsidRDefault="007507DD" w:rsidP="007507DD">
            <w:pPr>
              <w:jc w:val="center"/>
            </w:pPr>
            <w:r w:rsidRPr="00E43FF1">
              <w:t>Творческое задание</w:t>
            </w:r>
          </w:p>
        </w:tc>
        <w:tc>
          <w:tcPr>
            <w:tcW w:w="1645" w:type="dxa"/>
            <w:shd w:val="clear" w:color="auto" w:fill="auto"/>
          </w:tcPr>
          <w:p w14:paraId="1F185DFA" w14:textId="77777777" w:rsidR="007507DD" w:rsidRPr="00E43FF1" w:rsidRDefault="007507DD" w:rsidP="007507DD">
            <w:pPr>
              <w:jc w:val="center"/>
            </w:pPr>
            <w:r w:rsidRPr="00E43FF1">
              <w:rPr>
                <w:i/>
              </w:rPr>
              <w:t>-</w:t>
            </w:r>
          </w:p>
        </w:tc>
      </w:tr>
      <w:tr w:rsidR="007507DD" w:rsidRPr="00E43FF1" w14:paraId="2AA6B6AE" w14:textId="77777777" w:rsidTr="00C65401">
        <w:trPr>
          <w:jc w:val="center"/>
        </w:trPr>
        <w:tc>
          <w:tcPr>
            <w:tcW w:w="3503" w:type="dxa"/>
            <w:shd w:val="clear" w:color="auto" w:fill="auto"/>
          </w:tcPr>
          <w:p w14:paraId="388B39F4" w14:textId="710CF5B8" w:rsidR="007507DD" w:rsidRPr="00E43FF1" w:rsidRDefault="007507DD" w:rsidP="007507DD">
            <w:pPr>
              <w:tabs>
                <w:tab w:val="left" w:pos="1134"/>
              </w:tabs>
            </w:pPr>
            <w:r w:rsidRPr="00E43FF1">
              <w:t>Тема 3. Принципы подготовки и организации контента для разных медиаплатформ</w:t>
            </w:r>
          </w:p>
        </w:tc>
        <w:tc>
          <w:tcPr>
            <w:tcW w:w="2009" w:type="dxa"/>
            <w:shd w:val="clear" w:color="auto" w:fill="auto"/>
          </w:tcPr>
          <w:p w14:paraId="503B2194" w14:textId="4FFAAB0B" w:rsidR="007507DD" w:rsidRPr="00E43FF1" w:rsidRDefault="007507DD" w:rsidP="007507DD">
            <w:pPr>
              <w:jc w:val="both"/>
            </w:pPr>
          </w:p>
        </w:tc>
        <w:tc>
          <w:tcPr>
            <w:tcW w:w="2482" w:type="dxa"/>
            <w:shd w:val="clear" w:color="auto" w:fill="auto"/>
          </w:tcPr>
          <w:p w14:paraId="0783FFBD" w14:textId="77777777" w:rsidR="007507DD" w:rsidRPr="00E43FF1" w:rsidRDefault="007507DD" w:rsidP="007507DD">
            <w:pPr>
              <w:jc w:val="center"/>
            </w:pPr>
            <w:r w:rsidRPr="00E43FF1">
              <w:t>Творческое задание</w:t>
            </w:r>
          </w:p>
        </w:tc>
        <w:tc>
          <w:tcPr>
            <w:tcW w:w="1645" w:type="dxa"/>
            <w:shd w:val="clear" w:color="auto" w:fill="auto"/>
          </w:tcPr>
          <w:p w14:paraId="6DF6A862" w14:textId="77777777" w:rsidR="007507DD" w:rsidRPr="00E43FF1" w:rsidRDefault="007507DD" w:rsidP="007507DD">
            <w:pPr>
              <w:jc w:val="center"/>
            </w:pPr>
            <w:r w:rsidRPr="00E43FF1">
              <w:rPr>
                <w:i/>
              </w:rPr>
              <w:t>-</w:t>
            </w:r>
          </w:p>
        </w:tc>
      </w:tr>
      <w:tr w:rsidR="007507DD" w:rsidRPr="00E43FF1" w14:paraId="3B41190C" w14:textId="77777777" w:rsidTr="00C65401">
        <w:trPr>
          <w:jc w:val="center"/>
        </w:trPr>
        <w:tc>
          <w:tcPr>
            <w:tcW w:w="3503" w:type="dxa"/>
            <w:shd w:val="clear" w:color="auto" w:fill="auto"/>
          </w:tcPr>
          <w:p w14:paraId="1AFFBF42" w14:textId="1B63DC49" w:rsidR="007507DD" w:rsidRPr="00E43FF1" w:rsidRDefault="007507DD" w:rsidP="007507DD">
            <w:pPr>
              <w:tabs>
                <w:tab w:val="left" w:pos="1134"/>
              </w:tabs>
            </w:pPr>
            <w:r w:rsidRPr="00E43FF1">
              <w:t>Тема 4. Медиапроекты</w:t>
            </w:r>
          </w:p>
        </w:tc>
        <w:tc>
          <w:tcPr>
            <w:tcW w:w="2009" w:type="dxa"/>
            <w:shd w:val="clear" w:color="auto" w:fill="auto"/>
          </w:tcPr>
          <w:p w14:paraId="60590F95" w14:textId="5E80A20E" w:rsidR="007507DD" w:rsidRPr="00E43FF1" w:rsidRDefault="007507DD" w:rsidP="007507DD">
            <w:pPr>
              <w:jc w:val="both"/>
              <w:rPr>
                <w:i/>
              </w:rPr>
            </w:pPr>
          </w:p>
        </w:tc>
        <w:tc>
          <w:tcPr>
            <w:tcW w:w="2482" w:type="dxa"/>
            <w:shd w:val="clear" w:color="auto" w:fill="auto"/>
          </w:tcPr>
          <w:p w14:paraId="53B7A157" w14:textId="77777777" w:rsidR="007507DD" w:rsidRPr="00E43FF1" w:rsidRDefault="007507DD" w:rsidP="007507DD">
            <w:pPr>
              <w:jc w:val="center"/>
            </w:pPr>
            <w:r w:rsidRPr="00E43FF1">
              <w:t>Творческое задание</w:t>
            </w:r>
          </w:p>
        </w:tc>
        <w:tc>
          <w:tcPr>
            <w:tcW w:w="1645" w:type="dxa"/>
            <w:shd w:val="clear" w:color="auto" w:fill="auto"/>
          </w:tcPr>
          <w:p w14:paraId="46B57B1E" w14:textId="77777777" w:rsidR="007507DD" w:rsidRPr="00E43FF1" w:rsidRDefault="007507DD" w:rsidP="007507DD">
            <w:pPr>
              <w:jc w:val="center"/>
            </w:pPr>
            <w:r w:rsidRPr="00E43FF1">
              <w:rPr>
                <w:i/>
              </w:rPr>
              <w:t>-</w:t>
            </w:r>
          </w:p>
        </w:tc>
      </w:tr>
      <w:tr w:rsidR="007507DD" w:rsidRPr="00E43FF1" w14:paraId="0DFB4A5F" w14:textId="77777777" w:rsidTr="00C65401">
        <w:trPr>
          <w:jc w:val="center"/>
        </w:trPr>
        <w:tc>
          <w:tcPr>
            <w:tcW w:w="3503" w:type="dxa"/>
            <w:shd w:val="clear" w:color="auto" w:fill="auto"/>
          </w:tcPr>
          <w:p w14:paraId="4B6AB175" w14:textId="5860E6AC" w:rsidR="007507DD" w:rsidRPr="00E43FF1" w:rsidRDefault="007507DD" w:rsidP="007507DD">
            <w:pPr>
              <w:tabs>
                <w:tab w:val="left" w:pos="1134"/>
              </w:tabs>
            </w:pPr>
            <w:r w:rsidRPr="00E43FF1">
              <w:t xml:space="preserve">Тема 5. Нормы безопасной работы с медиаконтентом </w:t>
            </w:r>
          </w:p>
        </w:tc>
        <w:tc>
          <w:tcPr>
            <w:tcW w:w="2009" w:type="dxa"/>
            <w:shd w:val="clear" w:color="auto" w:fill="auto"/>
          </w:tcPr>
          <w:p w14:paraId="5726B603" w14:textId="07D5E3DB" w:rsidR="007507DD" w:rsidRPr="00E43FF1" w:rsidRDefault="007507DD" w:rsidP="007507DD">
            <w:pPr>
              <w:jc w:val="both"/>
            </w:pPr>
          </w:p>
        </w:tc>
        <w:tc>
          <w:tcPr>
            <w:tcW w:w="2482" w:type="dxa"/>
            <w:shd w:val="clear" w:color="auto" w:fill="auto"/>
          </w:tcPr>
          <w:p w14:paraId="03216922" w14:textId="77777777" w:rsidR="007507DD" w:rsidRPr="00E43FF1" w:rsidRDefault="007507DD" w:rsidP="007507DD">
            <w:pPr>
              <w:jc w:val="center"/>
            </w:pPr>
            <w:r w:rsidRPr="00E43FF1">
              <w:t>Творческое задание</w:t>
            </w:r>
          </w:p>
        </w:tc>
        <w:tc>
          <w:tcPr>
            <w:tcW w:w="1645" w:type="dxa"/>
            <w:shd w:val="clear" w:color="auto" w:fill="auto"/>
          </w:tcPr>
          <w:p w14:paraId="33CB013D" w14:textId="77777777" w:rsidR="007507DD" w:rsidRPr="00E43FF1" w:rsidRDefault="007507DD" w:rsidP="007507DD">
            <w:pPr>
              <w:jc w:val="center"/>
            </w:pPr>
            <w:r w:rsidRPr="00E43FF1">
              <w:rPr>
                <w:i/>
              </w:rPr>
              <w:t>-</w:t>
            </w:r>
          </w:p>
        </w:tc>
      </w:tr>
    </w:tbl>
    <w:bookmarkEnd w:id="9"/>
    <w:bookmarkEnd w:id="10"/>
    <w:p w14:paraId="19F5122F" w14:textId="77777777" w:rsidR="00C16C16" w:rsidRPr="00E43FF1" w:rsidRDefault="00C16C16" w:rsidP="00C16C16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E43FF1">
        <w:rPr>
          <w:b/>
        </w:rPr>
        <w:lastRenderedPageBreak/>
        <w:t>6.2. Информационные технологии</w:t>
      </w:r>
    </w:p>
    <w:p w14:paraId="69C767B8" w14:textId="77777777" w:rsidR="00C16C16" w:rsidRPr="00E43FF1" w:rsidRDefault="00C16C16" w:rsidP="00C16C16">
      <w:pPr>
        <w:ind w:firstLine="709"/>
        <w:jc w:val="both"/>
      </w:pPr>
      <w:r w:rsidRPr="00E43FF1">
        <w:t>Информационные технологии, используемые при реализации различных видов учебной и внеучебной работы:</w:t>
      </w:r>
    </w:p>
    <w:p w14:paraId="21E2E519" w14:textId="77777777" w:rsidR="00C16C16" w:rsidRPr="00E43FF1" w:rsidRDefault="00C16C16" w:rsidP="00C16C16">
      <w:pPr>
        <w:ind w:firstLine="709"/>
        <w:jc w:val="both"/>
      </w:pPr>
      <w:r w:rsidRPr="00E43FF1">
        <w:t>- использование возможностей Интернета (в том числе - электронной почты преподавателя) в учебном процессе (рассылка заданий, предоставление выполненных работ на проверку, ответы на вопросы, ознакомление учащихся с оценками и т.д.);</w:t>
      </w:r>
    </w:p>
    <w:p w14:paraId="187BAF19" w14:textId="77777777" w:rsidR="00C16C16" w:rsidRPr="00E43FF1" w:rsidRDefault="00C16C16" w:rsidP="00C16C16">
      <w:pPr>
        <w:ind w:firstLine="709"/>
        <w:jc w:val="both"/>
      </w:pPr>
      <w:r w:rsidRPr="00E43FF1">
        <w:t>- использование электронных учебников и различных информационных сайтов (электронные библиотеки, журналы и т.д.) как источник информации;</w:t>
      </w:r>
    </w:p>
    <w:p w14:paraId="5BF922B4" w14:textId="77777777" w:rsidR="00C16C16" w:rsidRPr="00E43FF1" w:rsidRDefault="00C16C16" w:rsidP="00C16C16">
      <w:pPr>
        <w:ind w:firstLine="709"/>
        <w:jc w:val="both"/>
      </w:pPr>
      <w:r w:rsidRPr="00E43FF1">
        <w:t>- использование средств представления учебной информации (электронных учебных пособий и практикумов, электронных тренажеров, презентаций и т.д.);</w:t>
      </w:r>
    </w:p>
    <w:p w14:paraId="7FB53E4F" w14:textId="77777777" w:rsidR="00C16C16" w:rsidRPr="00E43FF1" w:rsidRDefault="00C16C16" w:rsidP="00C16C16">
      <w:pPr>
        <w:ind w:firstLine="709"/>
        <w:jc w:val="both"/>
      </w:pPr>
      <w:r w:rsidRPr="00E43FF1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сети: веб-конференции, вебинары, форумы, учебно-методические материалы и др.);</w:t>
      </w:r>
    </w:p>
    <w:p w14:paraId="6724649E" w14:textId="3B28E816" w:rsidR="00C16C16" w:rsidRPr="00E43FF1" w:rsidRDefault="00C16C16" w:rsidP="00C16C16">
      <w:pPr>
        <w:pStyle w:val="ad"/>
        <w:widowControl w:val="0"/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bookmarkStart w:id="11" w:name="_Hlk129805608"/>
      <w:r w:rsidRPr="00E43FF1">
        <w:t xml:space="preserve">- </w:t>
      </w:r>
      <w:r w:rsidR="00B10D7A" w:rsidRPr="00E43FF1">
        <w:t>использование интегрированной виртуальной обучающей среды LМS Moodle (системы управления обучением LМS Moodle «Электронное образование») и иные информационные системы, сервисы и мессенджеры.</w:t>
      </w:r>
    </w:p>
    <w:p w14:paraId="3AEC99BD" w14:textId="77777777" w:rsidR="00B10D7A" w:rsidRPr="00E43FF1" w:rsidRDefault="00B10D7A" w:rsidP="00B10D7A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bookmarkStart w:id="12" w:name="_Hlk129805638"/>
      <w:bookmarkEnd w:id="11"/>
      <w:r w:rsidRPr="00E43FF1">
        <w:rPr>
          <w:b/>
        </w:rPr>
        <w:t>6.3. Перечень программного обеспечения и информационных справочных систем</w:t>
      </w:r>
    </w:p>
    <w:p w14:paraId="21D2B43D" w14:textId="77777777" w:rsidR="00B10D7A" w:rsidRPr="00E43FF1" w:rsidRDefault="00B10D7A" w:rsidP="00B10D7A">
      <w:pPr>
        <w:ind w:firstLine="709"/>
        <w:jc w:val="both"/>
        <w:rPr>
          <w:b/>
          <w:bCs/>
        </w:rPr>
      </w:pPr>
      <w:r w:rsidRPr="00E43FF1">
        <w:rPr>
          <w:b/>
          <w:bCs/>
        </w:rPr>
        <w:t>6.3.1. Программное обеспечение</w:t>
      </w:r>
    </w:p>
    <w:p w14:paraId="2B595410" w14:textId="77777777" w:rsidR="00B10D7A" w:rsidRPr="00E43FF1" w:rsidRDefault="00B10D7A" w:rsidP="00B10D7A">
      <w:pPr>
        <w:ind w:firstLine="709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80"/>
        <w:gridCol w:w="6091"/>
      </w:tblGrid>
      <w:tr w:rsidR="00B10D7A" w:rsidRPr="00E43FF1" w14:paraId="6409DFE2" w14:textId="77777777" w:rsidTr="00C6540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C3BB" w14:textId="77777777" w:rsidR="00B10D7A" w:rsidRPr="00E43FF1" w:rsidRDefault="00B10D7A" w:rsidP="00C65401">
            <w:pPr>
              <w:suppressAutoHyphens/>
              <w:jc w:val="center"/>
              <w:rPr>
                <w:bCs/>
              </w:rPr>
            </w:pPr>
            <w:r w:rsidRPr="00E43FF1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8F36" w14:textId="77777777" w:rsidR="00B10D7A" w:rsidRPr="00E43FF1" w:rsidRDefault="00B10D7A" w:rsidP="00C65401">
            <w:pPr>
              <w:suppressAutoHyphens/>
              <w:jc w:val="center"/>
              <w:rPr>
                <w:bCs/>
              </w:rPr>
            </w:pPr>
            <w:r w:rsidRPr="00E43FF1">
              <w:rPr>
                <w:bCs/>
              </w:rPr>
              <w:t>Назначение</w:t>
            </w:r>
          </w:p>
        </w:tc>
      </w:tr>
      <w:tr w:rsidR="00B10D7A" w:rsidRPr="00E43FF1" w14:paraId="0419FD85" w14:textId="77777777" w:rsidTr="00C6540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D610" w14:textId="77777777" w:rsidR="00B10D7A" w:rsidRPr="00E43FF1" w:rsidRDefault="00B10D7A" w:rsidP="00C65401">
            <w:pPr>
              <w:suppressAutoHyphens/>
              <w:jc w:val="right"/>
              <w:rPr>
                <w:bCs/>
              </w:rPr>
            </w:pPr>
            <w:r w:rsidRPr="00E43FF1">
              <w:rPr>
                <w:bCs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1269" w14:textId="77777777" w:rsidR="00B10D7A" w:rsidRPr="00E43FF1" w:rsidRDefault="00B10D7A" w:rsidP="00C65401">
            <w:pPr>
              <w:suppressAutoHyphens/>
              <w:rPr>
                <w:bCs/>
              </w:rPr>
            </w:pPr>
            <w:r w:rsidRPr="00E43FF1">
              <w:rPr>
                <w:bCs/>
              </w:rPr>
              <w:t>Программа для просмотра электронных документов</w:t>
            </w:r>
          </w:p>
        </w:tc>
      </w:tr>
      <w:tr w:rsidR="00B10D7A" w:rsidRPr="00E43FF1" w14:paraId="13409E54" w14:textId="77777777" w:rsidTr="00C6540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F93B5" w14:textId="77777777" w:rsidR="00B10D7A" w:rsidRPr="00E43FF1" w:rsidRDefault="00B10D7A" w:rsidP="00C65401">
            <w:pPr>
              <w:jc w:val="right"/>
              <w:rPr>
                <w:bCs/>
              </w:rPr>
            </w:pPr>
            <w:r w:rsidRPr="00E43FF1">
              <w:rPr>
                <w:bCs/>
              </w:rPr>
              <w:t xml:space="preserve">Платформа дистанционного обучения </w:t>
            </w:r>
            <w:r w:rsidRPr="00E43FF1">
              <w:t xml:space="preserve">LМS </w:t>
            </w:r>
            <w:r w:rsidRPr="00E43FF1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27006" w14:textId="77777777" w:rsidR="00B10D7A" w:rsidRPr="00E43FF1" w:rsidRDefault="00B10D7A" w:rsidP="00C65401">
            <w:pPr>
              <w:rPr>
                <w:bCs/>
              </w:rPr>
            </w:pPr>
            <w:r w:rsidRPr="00E43FF1">
              <w:t>Виртуальная обучающая среда</w:t>
            </w:r>
          </w:p>
        </w:tc>
      </w:tr>
      <w:tr w:rsidR="00B10D7A" w:rsidRPr="00E43FF1" w14:paraId="02925AE7" w14:textId="77777777" w:rsidTr="00C6540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B1A4" w14:textId="77777777" w:rsidR="00B10D7A" w:rsidRPr="00E43FF1" w:rsidRDefault="00B10D7A" w:rsidP="00C65401">
            <w:pPr>
              <w:suppressAutoHyphens/>
              <w:jc w:val="right"/>
              <w:rPr>
                <w:bCs/>
              </w:rPr>
            </w:pPr>
            <w:r w:rsidRPr="00E43FF1">
              <w:rPr>
                <w:bCs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B219" w14:textId="77777777" w:rsidR="00B10D7A" w:rsidRPr="00E43FF1" w:rsidRDefault="00B10D7A" w:rsidP="00C65401">
            <w:pPr>
              <w:suppressAutoHyphens/>
              <w:rPr>
                <w:bCs/>
              </w:rPr>
            </w:pPr>
            <w:r w:rsidRPr="00E43FF1">
              <w:rPr>
                <w:bCs/>
              </w:rPr>
              <w:t>Браузер</w:t>
            </w:r>
          </w:p>
        </w:tc>
      </w:tr>
      <w:tr w:rsidR="00B10D7A" w:rsidRPr="00E43FF1" w14:paraId="52A993BF" w14:textId="77777777" w:rsidTr="00C6540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0006" w14:textId="77777777" w:rsidR="00B10D7A" w:rsidRPr="00E43FF1" w:rsidRDefault="00B10D7A" w:rsidP="00C65401">
            <w:pPr>
              <w:jc w:val="right"/>
              <w:rPr>
                <w:bCs/>
                <w:lang w:val="en-US"/>
              </w:rPr>
            </w:pPr>
            <w:r w:rsidRPr="00E43FF1">
              <w:rPr>
                <w:bCs/>
                <w:lang w:val="en-US"/>
              </w:rPr>
              <w:t xml:space="preserve">Microsoft Office 2013, </w:t>
            </w:r>
          </w:p>
          <w:p w14:paraId="382BB130" w14:textId="77777777" w:rsidR="00B10D7A" w:rsidRPr="00E43FF1" w:rsidRDefault="00B10D7A" w:rsidP="00C65401">
            <w:pPr>
              <w:suppressAutoHyphens/>
              <w:jc w:val="right"/>
              <w:rPr>
                <w:bCs/>
                <w:lang w:val="en-US"/>
              </w:rPr>
            </w:pPr>
            <w:r w:rsidRPr="00E43FF1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4218" w14:textId="77777777" w:rsidR="00B10D7A" w:rsidRPr="00E43FF1" w:rsidRDefault="00B10D7A" w:rsidP="00C65401">
            <w:pPr>
              <w:suppressAutoHyphens/>
              <w:rPr>
                <w:bCs/>
              </w:rPr>
            </w:pPr>
            <w:r w:rsidRPr="00E43FF1">
              <w:rPr>
                <w:bCs/>
              </w:rPr>
              <w:t>Пакет офисных программ</w:t>
            </w:r>
          </w:p>
        </w:tc>
      </w:tr>
      <w:tr w:rsidR="00B10D7A" w:rsidRPr="00E43FF1" w14:paraId="179DC039" w14:textId="77777777" w:rsidTr="00C6540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5D822" w14:textId="77777777" w:rsidR="00B10D7A" w:rsidRPr="00E43FF1" w:rsidRDefault="00B10D7A" w:rsidP="00C65401">
            <w:pPr>
              <w:suppressAutoHyphens/>
              <w:jc w:val="right"/>
              <w:rPr>
                <w:bCs/>
              </w:rPr>
            </w:pPr>
            <w:r w:rsidRPr="00E43FF1">
              <w:rPr>
                <w:bCs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70B5" w14:textId="77777777" w:rsidR="00B10D7A" w:rsidRPr="00E43FF1" w:rsidRDefault="00B10D7A" w:rsidP="00C65401">
            <w:pPr>
              <w:suppressAutoHyphens/>
              <w:rPr>
                <w:bCs/>
              </w:rPr>
            </w:pPr>
            <w:r w:rsidRPr="00E43FF1">
              <w:rPr>
                <w:bCs/>
              </w:rPr>
              <w:t>Архиватор</w:t>
            </w:r>
          </w:p>
        </w:tc>
      </w:tr>
      <w:tr w:rsidR="00B10D7A" w:rsidRPr="00E43FF1" w14:paraId="450EE8CE" w14:textId="77777777" w:rsidTr="00C6540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16D6" w14:textId="77777777" w:rsidR="00B10D7A" w:rsidRPr="00E43FF1" w:rsidRDefault="00B10D7A" w:rsidP="00C65401">
            <w:pPr>
              <w:suppressAutoHyphens/>
              <w:jc w:val="right"/>
              <w:rPr>
                <w:bCs/>
              </w:rPr>
            </w:pPr>
            <w:r w:rsidRPr="00E43FF1">
              <w:rPr>
                <w:bCs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D832" w14:textId="77777777" w:rsidR="00B10D7A" w:rsidRPr="00E43FF1" w:rsidRDefault="00B10D7A" w:rsidP="00C65401">
            <w:pPr>
              <w:suppressAutoHyphens/>
              <w:rPr>
                <w:bCs/>
              </w:rPr>
            </w:pPr>
            <w:r w:rsidRPr="00E43FF1">
              <w:rPr>
                <w:bCs/>
              </w:rPr>
              <w:t>Средство антивирусной защиты</w:t>
            </w:r>
          </w:p>
        </w:tc>
      </w:tr>
      <w:tr w:rsidR="00B10D7A" w:rsidRPr="00E43FF1" w14:paraId="0276C6BD" w14:textId="77777777" w:rsidTr="00C6540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FD3A" w14:textId="77777777" w:rsidR="00B10D7A" w:rsidRPr="00E43FF1" w:rsidRDefault="00B10D7A" w:rsidP="00C65401">
            <w:pPr>
              <w:suppressAutoHyphens/>
              <w:jc w:val="right"/>
              <w:rPr>
                <w:bCs/>
              </w:rPr>
            </w:pPr>
            <w:r w:rsidRPr="00E43FF1">
              <w:rPr>
                <w:bCs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8478" w14:textId="77777777" w:rsidR="00B10D7A" w:rsidRPr="00E43FF1" w:rsidRDefault="00B10D7A" w:rsidP="00C65401">
            <w:pPr>
              <w:suppressAutoHyphens/>
              <w:rPr>
                <w:bCs/>
              </w:rPr>
            </w:pPr>
            <w:r w:rsidRPr="00E43FF1">
              <w:rPr>
                <w:bCs/>
              </w:rPr>
              <w:t>Браузер</w:t>
            </w:r>
          </w:p>
        </w:tc>
      </w:tr>
      <w:tr w:rsidR="00B10D7A" w:rsidRPr="00E43FF1" w14:paraId="739FB278" w14:textId="77777777" w:rsidTr="00C6540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FDA7" w14:textId="77777777" w:rsidR="00B10D7A" w:rsidRPr="00E43FF1" w:rsidRDefault="00B10D7A" w:rsidP="00C65401">
            <w:pPr>
              <w:suppressAutoHyphens/>
              <w:jc w:val="right"/>
              <w:rPr>
                <w:bCs/>
              </w:rPr>
            </w:pPr>
            <w:r w:rsidRPr="00E43FF1">
              <w:rPr>
                <w:bCs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C3F6" w14:textId="77777777" w:rsidR="00B10D7A" w:rsidRPr="00E43FF1" w:rsidRDefault="00B10D7A" w:rsidP="00C65401">
            <w:pPr>
              <w:suppressAutoHyphens/>
              <w:rPr>
                <w:bCs/>
              </w:rPr>
            </w:pPr>
            <w:r w:rsidRPr="00E43FF1">
              <w:rPr>
                <w:bCs/>
              </w:rPr>
              <w:t>Пакет офисных программ</w:t>
            </w:r>
          </w:p>
        </w:tc>
      </w:tr>
    </w:tbl>
    <w:p w14:paraId="508E9A55" w14:textId="77777777" w:rsidR="00B10D7A" w:rsidRPr="00E43FF1" w:rsidRDefault="00B10D7A" w:rsidP="00B10D7A">
      <w:pPr>
        <w:ind w:firstLine="709"/>
        <w:jc w:val="both"/>
      </w:pPr>
    </w:p>
    <w:p w14:paraId="09C388B9" w14:textId="77777777" w:rsidR="00B10D7A" w:rsidRPr="00E43FF1" w:rsidRDefault="00B10D7A" w:rsidP="00B10D7A">
      <w:pPr>
        <w:jc w:val="both"/>
        <w:rPr>
          <w:b/>
        </w:rPr>
      </w:pPr>
      <w:bookmarkStart w:id="13" w:name="_Hlk47884997"/>
      <w:r w:rsidRPr="00E43FF1">
        <w:rPr>
          <w:b/>
          <w:shd w:val="clear" w:color="auto" w:fill="FFFFFF"/>
        </w:rPr>
        <w:t xml:space="preserve">6.3.2. </w:t>
      </w:r>
      <w:r w:rsidRPr="00E43FF1">
        <w:rPr>
          <w:b/>
        </w:rPr>
        <w:t>Современные профессиональные базы данных и информационные справочные системы</w:t>
      </w:r>
    </w:p>
    <w:p w14:paraId="2D60CC84" w14:textId="77777777" w:rsidR="00B10D7A" w:rsidRPr="00E43FF1" w:rsidRDefault="00B10D7A" w:rsidP="00B10D7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10D7A" w:rsidRPr="00E43FF1" w14:paraId="1976A732" w14:textId="77777777" w:rsidTr="00C6540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BD57" w14:textId="77777777" w:rsidR="00B10D7A" w:rsidRPr="00E43FF1" w:rsidRDefault="00B10D7A" w:rsidP="00C65401">
            <w:pPr>
              <w:shd w:val="clear" w:color="auto" w:fill="FFFFFF"/>
              <w:suppressAutoHyphens/>
              <w:jc w:val="center"/>
              <w:textAlignment w:val="top"/>
              <w:rPr>
                <w:bCs/>
              </w:rPr>
            </w:pPr>
            <w:r w:rsidRPr="00E43FF1">
              <w:rPr>
                <w:bCs/>
              </w:rPr>
              <w:t>Наименование современных профессиональных баз данных, информационных справочных систем</w:t>
            </w:r>
          </w:p>
        </w:tc>
      </w:tr>
      <w:tr w:rsidR="00B10D7A" w:rsidRPr="00E43FF1" w14:paraId="5230EC3D" w14:textId="77777777" w:rsidTr="00C6540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4EA" w14:textId="77777777" w:rsidR="00B10D7A" w:rsidRPr="00E43FF1" w:rsidRDefault="00B10D7A" w:rsidP="00C65401">
            <w:pPr>
              <w:shd w:val="clear" w:color="auto" w:fill="FFFFFF"/>
              <w:textAlignment w:val="top"/>
              <w:rPr>
                <w:bCs/>
              </w:rPr>
            </w:pPr>
            <w:r w:rsidRPr="00E43FF1">
              <w:rPr>
                <w:bCs/>
              </w:rPr>
              <w:t>Электронный каталог Научной библиотеки АГУ на базе MARK SQL НПО «Информ-систем».</w:t>
            </w:r>
          </w:p>
          <w:p w14:paraId="24D8A75A" w14:textId="77777777" w:rsidR="00B10D7A" w:rsidRPr="00E43FF1" w:rsidRDefault="00904E6A" w:rsidP="00C65401">
            <w:pPr>
              <w:shd w:val="clear" w:color="auto" w:fill="FFFFFF"/>
              <w:textAlignment w:val="top"/>
              <w:rPr>
                <w:bCs/>
              </w:rPr>
            </w:pPr>
            <w:hyperlink r:id="rId8" w:history="1">
              <w:r w:rsidR="00B10D7A" w:rsidRPr="00E43FF1">
                <w:rPr>
                  <w:rStyle w:val="ae"/>
                  <w:bCs/>
                </w:rPr>
                <w:t>https://library.asu.edu.ru</w:t>
              </w:r>
            </w:hyperlink>
          </w:p>
          <w:p w14:paraId="2698E25E" w14:textId="77777777" w:rsidR="00B10D7A" w:rsidRPr="00E43FF1" w:rsidRDefault="00B10D7A" w:rsidP="00C65401">
            <w:pPr>
              <w:shd w:val="clear" w:color="auto" w:fill="FFFFFF"/>
              <w:suppressAutoHyphens/>
              <w:textAlignment w:val="top"/>
              <w:rPr>
                <w:bCs/>
              </w:rPr>
            </w:pPr>
          </w:p>
        </w:tc>
      </w:tr>
      <w:tr w:rsidR="00B10D7A" w:rsidRPr="00E43FF1" w14:paraId="7445F6EC" w14:textId="77777777" w:rsidTr="00C6540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D3ED" w14:textId="77777777" w:rsidR="00B10D7A" w:rsidRPr="00E43FF1" w:rsidRDefault="00B10D7A" w:rsidP="00C65401">
            <w:pPr>
              <w:shd w:val="clear" w:color="auto" w:fill="FFFFFF"/>
              <w:suppressAutoHyphens/>
              <w:textAlignment w:val="top"/>
              <w:rPr>
                <w:bCs/>
              </w:rPr>
            </w:pPr>
            <w:r w:rsidRPr="00E43FF1">
              <w:rPr>
                <w:bCs/>
              </w:rPr>
              <w:t xml:space="preserve">Электронный каталог «Научные журналы АГУ»: </w:t>
            </w:r>
            <w:hyperlink r:id="rId9" w:history="1">
              <w:r w:rsidRPr="00E43FF1">
                <w:rPr>
                  <w:rStyle w:val="ae"/>
                  <w:bCs/>
                </w:rPr>
                <w:t>http://journal.asu.edu.ru/</w:t>
              </w:r>
            </w:hyperlink>
          </w:p>
        </w:tc>
      </w:tr>
      <w:tr w:rsidR="00B10D7A" w:rsidRPr="00E43FF1" w14:paraId="387B1E3E" w14:textId="77777777" w:rsidTr="00C65401">
        <w:trPr>
          <w:trHeight w:val="1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B50B" w14:textId="77777777" w:rsidR="00B10D7A" w:rsidRPr="00E43FF1" w:rsidRDefault="00904E6A" w:rsidP="00C65401">
            <w:pPr>
              <w:shd w:val="clear" w:color="auto" w:fill="FFFFFF"/>
              <w:textAlignment w:val="top"/>
              <w:rPr>
                <w:bCs/>
              </w:rPr>
            </w:pPr>
            <w:hyperlink r:id="rId10" w:history="1">
              <w:r w:rsidR="00B10D7A" w:rsidRPr="00E43FF1">
                <w:rPr>
                  <w:rStyle w:val="ae"/>
                  <w:bCs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10D7A" w:rsidRPr="00E43FF1">
              <w:rPr>
                <w:bCs/>
              </w:rPr>
              <w:t xml:space="preserve">. </w:t>
            </w:r>
            <w:hyperlink r:id="rId11" w:history="1">
              <w:r w:rsidR="00B10D7A" w:rsidRPr="00E43FF1">
                <w:rPr>
                  <w:rStyle w:val="ae"/>
                  <w:bCs/>
                </w:rPr>
                <w:t>http://dlib.eastview.com</w:t>
              </w:r>
            </w:hyperlink>
            <w:r w:rsidR="00B10D7A" w:rsidRPr="00E43FF1">
              <w:rPr>
                <w:bCs/>
              </w:rPr>
              <w:t xml:space="preserve"> </w:t>
            </w:r>
          </w:p>
          <w:p w14:paraId="241443D6" w14:textId="77777777" w:rsidR="00B10D7A" w:rsidRPr="00E43FF1" w:rsidRDefault="00B10D7A" w:rsidP="00C65401">
            <w:pPr>
              <w:suppressAutoHyphens/>
              <w:rPr>
                <w:bCs/>
              </w:rPr>
            </w:pPr>
            <w:r w:rsidRPr="00E43FF1">
              <w:rPr>
                <w:bCs/>
              </w:rPr>
              <w:t xml:space="preserve">Имя пользователя: AstrGU </w:t>
            </w:r>
            <w:r w:rsidRPr="00E43FF1">
              <w:rPr>
                <w:bCs/>
              </w:rPr>
              <w:br/>
              <w:t>Пароль: AstrGU</w:t>
            </w:r>
          </w:p>
        </w:tc>
      </w:tr>
      <w:tr w:rsidR="00B10D7A" w:rsidRPr="00E43FF1" w14:paraId="5B279761" w14:textId="77777777" w:rsidTr="00C65401">
        <w:trPr>
          <w:trHeight w:val="18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FE86" w14:textId="77777777" w:rsidR="00B10D7A" w:rsidRPr="00E43FF1" w:rsidRDefault="00B10D7A" w:rsidP="00C65401">
            <w:pPr>
              <w:shd w:val="clear" w:color="auto" w:fill="FFFFFF"/>
              <w:textAlignment w:val="top"/>
              <w:rPr>
                <w:bCs/>
              </w:rPr>
            </w:pPr>
            <w:r w:rsidRPr="00E43FF1">
              <w:rPr>
                <w:bCs/>
              </w:rPr>
              <w:lastRenderedPageBreak/>
              <w:t xml:space="preserve">Справочная правовая система КонсультантПлюс. </w:t>
            </w:r>
          </w:p>
          <w:p w14:paraId="598837E4" w14:textId="77777777" w:rsidR="00B10D7A" w:rsidRPr="00E43FF1" w:rsidRDefault="00B10D7A" w:rsidP="00C65401">
            <w:pPr>
              <w:shd w:val="clear" w:color="auto" w:fill="FFFFFF"/>
              <w:textAlignment w:val="top"/>
              <w:rPr>
                <w:bCs/>
              </w:rPr>
            </w:pPr>
            <w:r w:rsidRPr="00E43FF1">
              <w:rPr>
                <w:bCs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59D4FE2B" w14:textId="77777777" w:rsidR="00B10D7A" w:rsidRPr="00E43FF1" w:rsidRDefault="00904E6A" w:rsidP="00C65401">
            <w:pPr>
              <w:shd w:val="clear" w:color="auto" w:fill="FFFFFF"/>
              <w:suppressAutoHyphens/>
              <w:textAlignment w:val="top"/>
              <w:rPr>
                <w:bCs/>
              </w:rPr>
            </w:pPr>
            <w:hyperlink r:id="rId12" w:history="1">
              <w:r w:rsidR="00B10D7A" w:rsidRPr="00E43FF1">
                <w:rPr>
                  <w:rStyle w:val="ae"/>
                  <w:bCs/>
                </w:rPr>
                <w:t>http://www.consultant.ru</w:t>
              </w:r>
            </w:hyperlink>
          </w:p>
        </w:tc>
      </w:tr>
      <w:bookmarkEnd w:id="12"/>
      <w:bookmarkEnd w:id="13"/>
    </w:tbl>
    <w:p w14:paraId="61DA8863" w14:textId="77777777" w:rsidR="00C16C16" w:rsidRPr="00E43FF1" w:rsidRDefault="00C16C16" w:rsidP="008C726A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14:paraId="693C074A" w14:textId="77777777" w:rsidR="004C6183" w:rsidRPr="00E43FF1" w:rsidRDefault="004C6183" w:rsidP="004C6183">
      <w:pPr>
        <w:tabs>
          <w:tab w:val="right" w:leader="underscore" w:pos="9639"/>
        </w:tabs>
        <w:jc w:val="center"/>
        <w:outlineLvl w:val="0"/>
        <w:rPr>
          <w:rFonts w:eastAsia="Times New Roman"/>
          <w:b/>
          <w:lang w:eastAsia="ar-SA"/>
        </w:rPr>
      </w:pPr>
      <w:r w:rsidRPr="00E43FF1">
        <w:rPr>
          <w:rFonts w:eastAsia="Times New Roman"/>
          <w:b/>
          <w:lang w:eastAsia="ar-SA"/>
        </w:rPr>
        <w:t xml:space="preserve">7. ФОНД ОЦЕНОЧНЫХ СРЕДСТВ ДЛЯ ПРОВЕДЕНИЯ ТЕКУЩЕГО КОНТРОЛЯ </w:t>
      </w:r>
      <w:r w:rsidRPr="00E43FF1">
        <w:rPr>
          <w:rFonts w:eastAsia="Times New Roman"/>
          <w:b/>
          <w:lang w:eastAsia="ar-SA"/>
        </w:rPr>
        <w:br/>
        <w:t>И ПРОМЕЖУТОЧНОЙ АТТЕСТАЦИИ ПО ДИСЦИПЛИНЕ (МОДУЛЮ)</w:t>
      </w:r>
    </w:p>
    <w:p w14:paraId="3EF09BF1" w14:textId="77777777" w:rsidR="004C6183" w:rsidRPr="00E43FF1" w:rsidRDefault="004C6183" w:rsidP="004C6183">
      <w:pPr>
        <w:tabs>
          <w:tab w:val="right" w:leader="underscore" w:pos="9639"/>
        </w:tabs>
        <w:jc w:val="center"/>
        <w:outlineLvl w:val="0"/>
        <w:rPr>
          <w:rFonts w:eastAsia="Times New Roman"/>
          <w:b/>
          <w:lang w:eastAsia="ar-SA"/>
        </w:rPr>
      </w:pPr>
    </w:p>
    <w:p w14:paraId="2F9B4245" w14:textId="77777777" w:rsidR="004C6183" w:rsidRPr="00E43FF1" w:rsidRDefault="004C6183" w:rsidP="004C6183">
      <w:pPr>
        <w:rPr>
          <w:rFonts w:eastAsia="Times New Roman"/>
          <w:b/>
          <w:bCs/>
        </w:rPr>
      </w:pPr>
      <w:r w:rsidRPr="00E43FF1">
        <w:rPr>
          <w:rFonts w:eastAsia="Times New Roman"/>
          <w:b/>
          <w:bCs/>
        </w:rPr>
        <w:t xml:space="preserve">7.1. Паспорт фонда оценочных средств </w:t>
      </w:r>
    </w:p>
    <w:p w14:paraId="724A231C" w14:textId="5F588587" w:rsidR="004C6183" w:rsidRPr="00E43FF1" w:rsidRDefault="004C6183" w:rsidP="004C6183">
      <w:pPr>
        <w:ind w:firstLine="709"/>
        <w:jc w:val="both"/>
        <w:rPr>
          <w:rFonts w:eastAsia="Times New Roman"/>
          <w:bCs/>
        </w:rPr>
      </w:pPr>
      <w:r w:rsidRPr="00E43FF1">
        <w:rPr>
          <w:rFonts w:eastAsia="Times New Roman"/>
          <w:bCs/>
        </w:rPr>
        <w:t>При проведении текущего контроля и промежуточной аттестации по дисциплине (модулю)</w:t>
      </w:r>
      <w:r w:rsidR="0001204D" w:rsidRPr="00E43FF1">
        <w:t xml:space="preserve"> </w:t>
      </w:r>
      <w:r w:rsidRPr="00E43FF1">
        <w:rPr>
          <w:rFonts w:eastAsia="Times New Roman"/>
          <w:bCs/>
        </w:rPr>
        <w:t>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14:paraId="24633779" w14:textId="77777777" w:rsidR="00C87AD0" w:rsidRPr="00E43FF1" w:rsidRDefault="00C87AD0" w:rsidP="004C6183">
      <w:pPr>
        <w:tabs>
          <w:tab w:val="right" w:leader="underscore" w:pos="9639"/>
        </w:tabs>
        <w:jc w:val="right"/>
        <w:rPr>
          <w:b/>
        </w:rPr>
      </w:pPr>
    </w:p>
    <w:p w14:paraId="123A808E" w14:textId="53093C82" w:rsidR="004C6183" w:rsidRPr="00E43FF1" w:rsidRDefault="004C6183" w:rsidP="004C6183">
      <w:pPr>
        <w:tabs>
          <w:tab w:val="right" w:leader="underscore" w:pos="9639"/>
        </w:tabs>
        <w:jc w:val="right"/>
        <w:rPr>
          <w:b/>
        </w:rPr>
      </w:pPr>
      <w:r w:rsidRPr="00E43FF1">
        <w:rPr>
          <w:b/>
        </w:rPr>
        <w:t xml:space="preserve">Таблица 5. Соответствие изучаемых разделов, </w:t>
      </w:r>
      <w:r w:rsidRPr="00E43FF1">
        <w:rPr>
          <w:b/>
        </w:rPr>
        <w:br/>
        <w:t>результатов обучения и оценочных средств</w:t>
      </w:r>
    </w:p>
    <w:p w14:paraId="69627CC8" w14:textId="77777777" w:rsidR="005660EA" w:rsidRPr="00E43FF1" w:rsidRDefault="005660EA" w:rsidP="005660EA">
      <w:pPr>
        <w:pStyle w:val="afa"/>
        <w:spacing w:line="240" w:lineRule="auto"/>
        <w:ind w:firstLine="0"/>
        <w:rPr>
          <w:iCs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01"/>
        <w:gridCol w:w="2994"/>
      </w:tblGrid>
      <w:tr w:rsidR="005660EA" w:rsidRPr="00E43FF1" w14:paraId="796A1DF6" w14:textId="77777777" w:rsidTr="00663C3E">
        <w:tc>
          <w:tcPr>
            <w:tcW w:w="3369" w:type="dxa"/>
            <w:vAlign w:val="center"/>
          </w:tcPr>
          <w:p w14:paraId="025A0384" w14:textId="77777777" w:rsidR="005660EA" w:rsidRPr="00E43FF1" w:rsidRDefault="005660EA" w:rsidP="00663C3E">
            <w:pPr>
              <w:pStyle w:val="Default"/>
              <w:jc w:val="center"/>
              <w:rPr>
                <w:color w:val="auto"/>
              </w:rPr>
            </w:pPr>
            <w:r w:rsidRPr="00E43FF1">
              <w:rPr>
                <w:color w:val="auto"/>
              </w:rPr>
              <w:t>Контролируемые разделы  дисциплины (модуля)</w:t>
            </w:r>
          </w:p>
          <w:p w14:paraId="52457FEC" w14:textId="77777777" w:rsidR="005660EA" w:rsidRPr="00E43FF1" w:rsidRDefault="005660EA" w:rsidP="00663C3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01" w:type="dxa"/>
            <w:vAlign w:val="center"/>
          </w:tcPr>
          <w:p w14:paraId="4F495794" w14:textId="77777777" w:rsidR="005660EA" w:rsidRPr="00E43FF1" w:rsidRDefault="005660EA" w:rsidP="00663C3E">
            <w:pPr>
              <w:pStyle w:val="Default"/>
              <w:jc w:val="center"/>
              <w:rPr>
                <w:color w:val="auto"/>
              </w:rPr>
            </w:pPr>
            <w:r w:rsidRPr="00E43FF1">
              <w:rPr>
                <w:color w:val="auto"/>
              </w:rPr>
              <w:t xml:space="preserve">Код контролируемой компетенции  (компетенций) </w:t>
            </w:r>
          </w:p>
        </w:tc>
        <w:tc>
          <w:tcPr>
            <w:tcW w:w="2994" w:type="dxa"/>
            <w:vAlign w:val="center"/>
          </w:tcPr>
          <w:p w14:paraId="4BB1A740" w14:textId="77777777" w:rsidR="005660EA" w:rsidRPr="00E43FF1" w:rsidRDefault="005660EA" w:rsidP="00663C3E">
            <w:pPr>
              <w:pStyle w:val="Default"/>
              <w:jc w:val="center"/>
              <w:rPr>
                <w:color w:val="auto"/>
              </w:rPr>
            </w:pPr>
            <w:r w:rsidRPr="00E43FF1">
              <w:rPr>
                <w:color w:val="auto"/>
              </w:rPr>
              <w:t xml:space="preserve">Наименование </w:t>
            </w:r>
            <w:r w:rsidRPr="00E43FF1">
              <w:rPr>
                <w:color w:val="auto"/>
              </w:rPr>
              <w:br/>
              <w:t>оценочного средства</w:t>
            </w:r>
          </w:p>
        </w:tc>
      </w:tr>
      <w:tr w:rsidR="00C87AD0" w:rsidRPr="00E43FF1" w14:paraId="38E961ED" w14:textId="77777777" w:rsidTr="00663C3E">
        <w:tc>
          <w:tcPr>
            <w:tcW w:w="3369" w:type="dxa"/>
          </w:tcPr>
          <w:p w14:paraId="770C4CCB" w14:textId="076C0639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</w:pPr>
            <w:r w:rsidRPr="00E43FF1">
              <w:t xml:space="preserve">Тема 1. Особенности коммуникационных моделей современных массмедиа </w:t>
            </w:r>
          </w:p>
        </w:tc>
        <w:tc>
          <w:tcPr>
            <w:tcW w:w="3101" w:type="dxa"/>
          </w:tcPr>
          <w:p w14:paraId="2DEAED46" w14:textId="58504500" w:rsidR="00C87AD0" w:rsidRPr="00E43FF1" w:rsidRDefault="00C87AD0" w:rsidP="00C87AD0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smallCaps/>
              </w:rPr>
            </w:pPr>
            <w:r w:rsidRPr="00E43FF1">
              <w:t>УК-1</w:t>
            </w:r>
          </w:p>
        </w:tc>
        <w:tc>
          <w:tcPr>
            <w:tcW w:w="2994" w:type="dxa"/>
          </w:tcPr>
          <w:p w14:paraId="289D7511" w14:textId="77777777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Устный опрос </w:t>
            </w:r>
          </w:p>
          <w:p w14:paraId="3BA0D076" w14:textId="77777777" w:rsidR="00C87AD0" w:rsidRPr="00E43FF1" w:rsidRDefault="00C87AD0" w:rsidP="00C87AD0">
            <w:pPr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Практическое задание </w:t>
            </w:r>
          </w:p>
          <w:p w14:paraId="236A1D0E" w14:textId="77777777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87AD0" w:rsidRPr="00E43FF1" w14:paraId="0B48C1B5" w14:textId="77777777" w:rsidTr="00663C3E">
        <w:tc>
          <w:tcPr>
            <w:tcW w:w="3369" w:type="dxa"/>
          </w:tcPr>
          <w:p w14:paraId="6C5E91A5" w14:textId="24A056E2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</w:pPr>
            <w:r w:rsidRPr="00E43FF1">
              <w:t>Тема 2. Типология массмедиа</w:t>
            </w:r>
          </w:p>
        </w:tc>
        <w:tc>
          <w:tcPr>
            <w:tcW w:w="3101" w:type="dxa"/>
          </w:tcPr>
          <w:p w14:paraId="03064AE6" w14:textId="1A73FD93" w:rsidR="00C87AD0" w:rsidRPr="00E43FF1" w:rsidRDefault="00C87AD0" w:rsidP="00C87AD0">
            <w:pPr>
              <w:jc w:val="center"/>
            </w:pPr>
            <w:r w:rsidRPr="00E43FF1">
              <w:t>УК-1</w:t>
            </w:r>
          </w:p>
        </w:tc>
        <w:tc>
          <w:tcPr>
            <w:tcW w:w="2994" w:type="dxa"/>
          </w:tcPr>
          <w:p w14:paraId="23741905" w14:textId="77777777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Устный опрос </w:t>
            </w:r>
          </w:p>
          <w:p w14:paraId="37F0A8E4" w14:textId="77777777" w:rsidR="00C87AD0" w:rsidRPr="00E43FF1" w:rsidRDefault="00C87AD0" w:rsidP="00C87AD0">
            <w:pPr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Практическое задание </w:t>
            </w:r>
          </w:p>
          <w:p w14:paraId="268BF5AB" w14:textId="77777777" w:rsidR="00C87AD0" w:rsidRPr="00E43FF1" w:rsidRDefault="00C87AD0" w:rsidP="00C87AD0">
            <w:pPr>
              <w:rPr>
                <w:lang w:eastAsia="x-none"/>
              </w:rPr>
            </w:pPr>
            <w:r w:rsidRPr="00E43FF1">
              <w:t>Контрольное задание</w:t>
            </w:r>
            <w:r w:rsidRPr="00E43FF1">
              <w:rPr>
                <w:lang w:val="x-none" w:eastAsia="x-none"/>
              </w:rPr>
              <w:t xml:space="preserve"> </w:t>
            </w:r>
          </w:p>
          <w:p w14:paraId="625C557F" w14:textId="77777777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87AD0" w:rsidRPr="00E43FF1" w14:paraId="007C8D17" w14:textId="77777777" w:rsidTr="00663C3E">
        <w:tc>
          <w:tcPr>
            <w:tcW w:w="3369" w:type="dxa"/>
          </w:tcPr>
          <w:p w14:paraId="013BE4B2" w14:textId="300F1146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</w:pPr>
            <w:r w:rsidRPr="00E43FF1">
              <w:t>Тема 3. Принципы подготовки и организации контента для разных медиаплатформ</w:t>
            </w:r>
          </w:p>
        </w:tc>
        <w:tc>
          <w:tcPr>
            <w:tcW w:w="3101" w:type="dxa"/>
          </w:tcPr>
          <w:p w14:paraId="71C12D05" w14:textId="6ED3AB71" w:rsidR="00C87AD0" w:rsidRPr="00E43FF1" w:rsidRDefault="00C87AD0" w:rsidP="00C87AD0">
            <w:pPr>
              <w:jc w:val="center"/>
            </w:pPr>
            <w:r w:rsidRPr="00E43FF1">
              <w:t>УК-1</w:t>
            </w:r>
          </w:p>
        </w:tc>
        <w:tc>
          <w:tcPr>
            <w:tcW w:w="2994" w:type="dxa"/>
          </w:tcPr>
          <w:p w14:paraId="1AE9070A" w14:textId="77777777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Устный опрос </w:t>
            </w:r>
          </w:p>
          <w:p w14:paraId="78BFD123" w14:textId="77777777" w:rsidR="00C87AD0" w:rsidRPr="00E43FF1" w:rsidRDefault="00C87AD0" w:rsidP="00C87AD0">
            <w:pPr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Практическое задание </w:t>
            </w:r>
          </w:p>
          <w:p w14:paraId="71C728FE" w14:textId="77777777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87AD0" w:rsidRPr="00E43FF1" w14:paraId="0FF3269D" w14:textId="77777777" w:rsidTr="00663C3E">
        <w:tc>
          <w:tcPr>
            <w:tcW w:w="3369" w:type="dxa"/>
          </w:tcPr>
          <w:p w14:paraId="453D65BA" w14:textId="73FCBB50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</w:pPr>
            <w:r w:rsidRPr="00E43FF1">
              <w:t>Тема 4. Медиапроекты</w:t>
            </w:r>
          </w:p>
        </w:tc>
        <w:tc>
          <w:tcPr>
            <w:tcW w:w="3101" w:type="dxa"/>
          </w:tcPr>
          <w:p w14:paraId="5F745727" w14:textId="49651359" w:rsidR="00C87AD0" w:rsidRPr="00E43FF1" w:rsidRDefault="00C87AD0" w:rsidP="00C87AD0">
            <w:pPr>
              <w:jc w:val="center"/>
            </w:pPr>
            <w:r w:rsidRPr="00E43FF1">
              <w:t>УК-1</w:t>
            </w:r>
          </w:p>
        </w:tc>
        <w:tc>
          <w:tcPr>
            <w:tcW w:w="2994" w:type="dxa"/>
          </w:tcPr>
          <w:p w14:paraId="0D405C85" w14:textId="77777777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Устный опрос </w:t>
            </w:r>
          </w:p>
          <w:p w14:paraId="792A1CA0" w14:textId="77777777" w:rsidR="00C87AD0" w:rsidRPr="00E43FF1" w:rsidRDefault="00C87AD0" w:rsidP="00C87AD0">
            <w:pPr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Практическое задание </w:t>
            </w:r>
          </w:p>
          <w:p w14:paraId="5F991CCF" w14:textId="77777777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87AD0" w:rsidRPr="00E43FF1" w14:paraId="3571964C" w14:textId="77777777" w:rsidTr="00663C3E">
        <w:tc>
          <w:tcPr>
            <w:tcW w:w="3369" w:type="dxa"/>
          </w:tcPr>
          <w:p w14:paraId="7E1D20B6" w14:textId="541A2B2D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</w:pPr>
            <w:r w:rsidRPr="00E43FF1">
              <w:t xml:space="preserve">Тема 5. Нормы безопасной работы с медиаконтентом </w:t>
            </w:r>
          </w:p>
        </w:tc>
        <w:tc>
          <w:tcPr>
            <w:tcW w:w="3101" w:type="dxa"/>
          </w:tcPr>
          <w:p w14:paraId="3E7CD17D" w14:textId="45A41C91" w:rsidR="00C87AD0" w:rsidRPr="00E43FF1" w:rsidRDefault="00C87AD0" w:rsidP="00C87AD0">
            <w:pPr>
              <w:jc w:val="center"/>
            </w:pPr>
            <w:r w:rsidRPr="00E43FF1">
              <w:t>УК-1</w:t>
            </w:r>
          </w:p>
        </w:tc>
        <w:tc>
          <w:tcPr>
            <w:tcW w:w="2994" w:type="dxa"/>
          </w:tcPr>
          <w:p w14:paraId="557D8D7D" w14:textId="77777777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  <w:rPr>
                <w:lang w:eastAsia="x-none"/>
              </w:rPr>
            </w:pPr>
            <w:r w:rsidRPr="00E43FF1">
              <w:rPr>
                <w:lang w:val="x-none" w:eastAsia="x-none"/>
              </w:rPr>
              <w:t xml:space="preserve">Устный опрос </w:t>
            </w:r>
          </w:p>
          <w:p w14:paraId="4CA9CF86" w14:textId="77777777" w:rsidR="00C87AD0" w:rsidRPr="00E43FF1" w:rsidRDefault="00C87AD0" w:rsidP="00C87AD0">
            <w:pPr>
              <w:rPr>
                <w:lang w:eastAsia="x-none"/>
              </w:rPr>
            </w:pPr>
            <w:r w:rsidRPr="00E43FF1">
              <w:rPr>
                <w:lang w:val="x-none" w:eastAsia="x-none"/>
              </w:rPr>
              <w:t>Практическое задание</w:t>
            </w:r>
          </w:p>
          <w:p w14:paraId="298B1CBA" w14:textId="77777777" w:rsidR="00C87AD0" w:rsidRPr="00E43FF1" w:rsidRDefault="00C87AD0" w:rsidP="00C87AD0">
            <w:pPr>
              <w:rPr>
                <w:lang w:eastAsia="x-none"/>
              </w:rPr>
            </w:pPr>
            <w:r w:rsidRPr="00E43FF1">
              <w:t>Контрольное задание</w:t>
            </w:r>
            <w:r w:rsidRPr="00E43FF1">
              <w:rPr>
                <w:lang w:val="x-none" w:eastAsia="x-none"/>
              </w:rPr>
              <w:t xml:space="preserve"> </w:t>
            </w:r>
          </w:p>
          <w:p w14:paraId="58D9C544" w14:textId="77777777" w:rsidR="00C87AD0" w:rsidRPr="00E43FF1" w:rsidRDefault="00C87AD0" w:rsidP="00C87AD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</w:tbl>
    <w:p w14:paraId="7315D14D" w14:textId="77777777" w:rsidR="00735923" w:rsidRPr="00E43FF1" w:rsidRDefault="00735923" w:rsidP="004C6183">
      <w:pPr>
        <w:shd w:val="clear" w:color="auto" w:fill="FFFFFF"/>
        <w:tabs>
          <w:tab w:val="left" w:pos="1134"/>
        </w:tabs>
        <w:ind w:firstLine="567"/>
        <w:jc w:val="both"/>
      </w:pPr>
    </w:p>
    <w:p w14:paraId="619FBE38" w14:textId="0E767FE9" w:rsidR="004C6183" w:rsidRPr="00E43FF1" w:rsidRDefault="004C6183" w:rsidP="004C6183">
      <w:pPr>
        <w:shd w:val="clear" w:color="auto" w:fill="FFFFFF"/>
        <w:tabs>
          <w:tab w:val="left" w:pos="1134"/>
        </w:tabs>
        <w:ind w:firstLine="567"/>
        <w:jc w:val="both"/>
      </w:pPr>
      <w:r w:rsidRPr="00E43FF1">
        <w:t xml:space="preserve">7.2 </w:t>
      </w:r>
      <w:r w:rsidRPr="00E43FF1">
        <w:rPr>
          <w:bCs/>
        </w:rPr>
        <w:t>Описание показателей и критериев оценивания компетенций, описание шкал оценивания</w:t>
      </w:r>
      <w:r w:rsidRPr="00E43FF1">
        <w:t xml:space="preserve"> </w:t>
      </w:r>
    </w:p>
    <w:p w14:paraId="485157AA" w14:textId="77777777" w:rsidR="004C6183" w:rsidRPr="00E43FF1" w:rsidRDefault="004C6183" w:rsidP="004C6183">
      <w:pPr>
        <w:tabs>
          <w:tab w:val="right" w:leader="underscore" w:pos="9639"/>
        </w:tabs>
        <w:jc w:val="right"/>
        <w:rPr>
          <w:b/>
          <w:bCs/>
        </w:rPr>
      </w:pPr>
      <w:r w:rsidRPr="00E43FF1">
        <w:rPr>
          <w:b/>
          <w:bCs/>
        </w:rPr>
        <w:t>Таблица 6.</w:t>
      </w:r>
    </w:p>
    <w:p w14:paraId="739CEF1E" w14:textId="77777777" w:rsidR="004C6183" w:rsidRPr="00E43FF1" w:rsidRDefault="004C6183" w:rsidP="004C6183">
      <w:pPr>
        <w:tabs>
          <w:tab w:val="right" w:leader="underscore" w:pos="9639"/>
        </w:tabs>
        <w:jc w:val="right"/>
        <w:rPr>
          <w:b/>
          <w:bCs/>
        </w:rPr>
      </w:pPr>
      <w:r w:rsidRPr="00E43FF1">
        <w:rPr>
          <w:b/>
          <w:bCs/>
        </w:rPr>
        <w:t>Показатели оценивания результатов обучения в виде знаний</w:t>
      </w:r>
    </w:p>
    <w:p w14:paraId="668E5459" w14:textId="77777777" w:rsidR="004C6183" w:rsidRPr="00E43FF1" w:rsidRDefault="004C6183" w:rsidP="004C6183">
      <w:pPr>
        <w:tabs>
          <w:tab w:val="right" w:leader="underscore" w:pos="9639"/>
        </w:tabs>
        <w:jc w:val="right"/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4C6183" w:rsidRPr="00E43FF1" w14:paraId="3BBEF615" w14:textId="77777777" w:rsidTr="000120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D46BD4F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14:paraId="1DD97DE2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Критерии оценивания</w:t>
            </w:r>
          </w:p>
        </w:tc>
      </w:tr>
      <w:tr w:rsidR="004C6183" w:rsidRPr="00E43FF1" w14:paraId="2CDDF363" w14:textId="77777777" w:rsidTr="000120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27F35933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lastRenderedPageBreak/>
              <w:t>5</w:t>
            </w:r>
          </w:p>
          <w:p w14:paraId="3DB1BDA3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66C4F453" w14:textId="77777777" w:rsidR="004C6183" w:rsidRPr="00E43FF1" w:rsidRDefault="004C6183" w:rsidP="0001204D">
            <w:pPr>
              <w:jc w:val="both"/>
              <w:rPr>
                <w:bCs/>
              </w:rPr>
            </w:pPr>
            <w:r w:rsidRPr="00E43FF1">
              <w:rPr>
                <w:bCs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C6183" w:rsidRPr="00E43FF1" w14:paraId="78415FA1" w14:textId="77777777" w:rsidTr="000120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59CEF1A2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4</w:t>
            </w:r>
          </w:p>
          <w:p w14:paraId="7318B76E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1641E02A" w14:textId="77777777" w:rsidR="004C6183" w:rsidRPr="00E43FF1" w:rsidRDefault="004C6183" w:rsidP="0001204D">
            <w:pPr>
              <w:jc w:val="both"/>
              <w:rPr>
                <w:bCs/>
              </w:rPr>
            </w:pPr>
            <w:r w:rsidRPr="00E43FF1">
              <w:rPr>
                <w:bCs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C6183" w:rsidRPr="00E43FF1" w14:paraId="1C6A1644" w14:textId="77777777" w:rsidTr="000120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EFEA26A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3</w:t>
            </w:r>
          </w:p>
          <w:p w14:paraId="09A9B153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4E047785" w14:textId="77777777" w:rsidR="004C6183" w:rsidRPr="00E43FF1" w:rsidRDefault="004C6183" w:rsidP="0001204D">
            <w:pPr>
              <w:jc w:val="both"/>
              <w:rPr>
                <w:bCs/>
              </w:rPr>
            </w:pPr>
            <w:r w:rsidRPr="00E43FF1">
              <w:rPr>
                <w:bCs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C6183" w:rsidRPr="00E43FF1" w14:paraId="4D5C8173" w14:textId="77777777" w:rsidTr="000120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2CE4E63A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2</w:t>
            </w:r>
          </w:p>
          <w:p w14:paraId="64610966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79B26F15" w14:textId="77777777" w:rsidR="004C6183" w:rsidRPr="00E43FF1" w:rsidRDefault="004C6183" w:rsidP="0001204D">
            <w:pPr>
              <w:jc w:val="both"/>
              <w:rPr>
                <w:bCs/>
              </w:rPr>
            </w:pPr>
            <w:r w:rsidRPr="00E43FF1">
              <w:rPr>
                <w:bCs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70DEE653" w14:textId="77777777" w:rsidR="004C6183" w:rsidRPr="00E43FF1" w:rsidRDefault="004C6183" w:rsidP="004C6183">
      <w:pPr>
        <w:shd w:val="clear" w:color="auto" w:fill="FFFFFF"/>
        <w:tabs>
          <w:tab w:val="left" w:pos="1134"/>
        </w:tabs>
        <w:ind w:firstLine="567"/>
        <w:jc w:val="both"/>
        <w:rPr>
          <w:bCs/>
        </w:rPr>
      </w:pPr>
    </w:p>
    <w:p w14:paraId="3236FE48" w14:textId="1D07DB97" w:rsidR="004C6183" w:rsidRPr="00E43FF1" w:rsidRDefault="004C6183" w:rsidP="004C6183">
      <w:pPr>
        <w:tabs>
          <w:tab w:val="right" w:leader="underscore" w:pos="9639"/>
        </w:tabs>
        <w:jc w:val="right"/>
        <w:rPr>
          <w:b/>
        </w:rPr>
      </w:pPr>
      <w:r w:rsidRPr="00E43FF1">
        <w:rPr>
          <w:b/>
        </w:rPr>
        <w:t>Таблица 7</w:t>
      </w:r>
      <w:r w:rsidR="00AF5D1B" w:rsidRPr="00E43FF1">
        <w:rPr>
          <w:b/>
        </w:rPr>
        <w:t>.</w:t>
      </w:r>
    </w:p>
    <w:p w14:paraId="02C5DB04" w14:textId="517FDF0D" w:rsidR="004C6183" w:rsidRPr="00E43FF1" w:rsidRDefault="004C6183" w:rsidP="004C6183">
      <w:pPr>
        <w:tabs>
          <w:tab w:val="right" w:leader="underscore" w:pos="9639"/>
        </w:tabs>
        <w:jc w:val="right"/>
        <w:rPr>
          <w:b/>
        </w:rPr>
      </w:pPr>
      <w:r w:rsidRPr="00E43FF1">
        <w:rPr>
          <w:b/>
        </w:rPr>
        <w:t>Показатели оценивания результатов обучения в виде умений и владений</w:t>
      </w:r>
    </w:p>
    <w:p w14:paraId="319CD0F3" w14:textId="77777777" w:rsidR="00AF5D1B" w:rsidRPr="00E43FF1" w:rsidRDefault="00AF5D1B" w:rsidP="004C6183">
      <w:pPr>
        <w:tabs>
          <w:tab w:val="right" w:leader="underscore" w:pos="9639"/>
        </w:tabs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4C6183" w:rsidRPr="00E43FF1" w14:paraId="40687408" w14:textId="77777777" w:rsidTr="000120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B6FC72C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14:paraId="0A38CEF6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Критерии оценивания</w:t>
            </w:r>
          </w:p>
        </w:tc>
      </w:tr>
      <w:tr w:rsidR="004C6183" w:rsidRPr="00E43FF1" w14:paraId="4C8554FD" w14:textId="77777777" w:rsidTr="000120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02382762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5</w:t>
            </w:r>
          </w:p>
          <w:p w14:paraId="3F4B913A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14:paraId="510F2182" w14:textId="77777777" w:rsidR="004C6183" w:rsidRPr="00E43FF1" w:rsidRDefault="004C6183" w:rsidP="0001204D">
            <w:pPr>
              <w:widowControl w:val="0"/>
              <w:jc w:val="both"/>
              <w:rPr>
                <w:bCs/>
              </w:rPr>
            </w:pPr>
            <w:r w:rsidRPr="00E43FF1">
              <w:rPr>
                <w:bCs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C6183" w:rsidRPr="00E43FF1" w14:paraId="2251F4F8" w14:textId="77777777" w:rsidTr="000120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321A42CE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4</w:t>
            </w:r>
          </w:p>
          <w:p w14:paraId="3481AAF5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14:paraId="6D8855D6" w14:textId="77777777" w:rsidR="004C6183" w:rsidRPr="00E43FF1" w:rsidRDefault="004C6183" w:rsidP="0001204D">
            <w:pPr>
              <w:jc w:val="both"/>
              <w:rPr>
                <w:bCs/>
              </w:rPr>
            </w:pPr>
            <w:r w:rsidRPr="00E43FF1">
              <w:rPr>
                <w:bCs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C6183" w:rsidRPr="00E43FF1" w14:paraId="5ECA5BA3" w14:textId="77777777" w:rsidTr="000120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3D2F9C3F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3</w:t>
            </w:r>
          </w:p>
          <w:p w14:paraId="6689E1AB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«удовлетвори тельно»</w:t>
            </w:r>
          </w:p>
        </w:tc>
        <w:tc>
          <w:tcPr>
            <w:tcW w:w="8008" w:type="dxa"/>
            <w:shd w:val="clear" w:color="auto" w:fill="auto"/>
          </w:tcPr>
          <w:p w14:paraId="52A35395" w14:textId="77777777" w:rsidR="004C6183" w:rsidRPr="00E43FF1" w:rsidRDefault="004C6183" w:rsidP="0001204D">
            <w:pPr>
              <w:jc w:val="both"/>
              <w:rPr>
                <w:bCs/>
              </w:rPr>
            </w:pPr>
            <w:r w:rsidRPr="00E43FF1">
              <w:rPr>
                <w:bCs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C6183" w:rsidRPr="00E43FF1" w14:paraId="149E5503" w14:textId="77777777" w:rsidTr="000120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142A5442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2</w:t>
            </w:r>
          </w:p>
          <w:p w14:paraId="36EF2BDD" w14:textId="77777777" w:rsidR="004C6183" w:rsidRPr="00E43FF1" w:rsidRDefault="004C6183" w:rsidP="0001204D">
            <w:pPr>
              <w:jc w:val="center"/>
              <w:rPr>
                <w:bCs/>
              </w:rPr>
            </w:pPr>
            <w:r w:rsidRPr="00E43FF1">
              <w:rPr>
                <w:bCs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14:paraId="1072867E" w14:textId="77777777" w:rsidR="004C6183" w:rsidRPr="00E43FF1" w:rsidRDefault="004C6183" w:rsidP="0001204D">
            <w:pPr>
              <w:jc w:val="both"/>
              <w:rPr>
                <w:bCs/>
              </w:rPr>
            </w:pPr>
            <w:r w:rsidRPr="00E43FF1">
              <w:rPr>
                <w:bCs/>
              </w:rPr>
              <w:t>не способен правильно выполнить задание</w:t>
            </w:r>
          </w:p>
        </w:tc>
      </w:tr>
    </w:tbl>
    <w:p w14:paraId="19300146" w14:textId="77777777" w:rsidR="004C6183" w:rsidRPr="00E43FF1" w:rsidRDefault="004C6183" w:rsidP="004C6183">
      <w:pPr>
        <w:tabs>
          <w:tab w:val="right" w:leader="underscore" w:pos="9639"/>
        </w:tabs>
        <w:ind w:firstLine="567"/>
        <w:jc w:val="both"/>
        <w:outlineLvl w:val="1"/>
        <w:rPr>
          <w:rFonts w:eastAsia="Times New Roman"/>
          <w:b/>
          <w:bCs/>
          <w:color w:val="0070C0"/>
        </w:rPr>
      </w:pPr>
    </w:p>
    <w:p w14:paraId="61ADA236" w14:textId="0849A1D6" w:rsidR="004C6183" w:rsidRPr="00E43FF1" w:rsidRDefault="004C6183" w:rsidP="004C6183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E43FF1">
        <w:rPr>
          <w:b/>
        </w:rPr>
        <w:t>7.3. Контрольные задания или иные материалы, необходимые для оценки знаний, умений, навыков и (или) опыта деятельности</w:t>
      </w:r>
      <w:r w:rsidR="00B10D7A" w:rsidRPr="00E43FF1">
        <w:rPr>
          <w:b/>
        </w:rPr>
        <w:t>.</w:t>
      </w:r>
    </w:p>
    <w:p w14:paraId="470EA7D7" w14:textId="77777777" w:rsidR="00C87AD0" w:rsidRPr="00E43FF1" w:rsidRDefault="00C87AD0" w:rsidP="00C87AD0">
      <w:pPr>
        <w:shd w:val="clear" w:color="auto" w:fill="FFFFFF"/>
        <w:ind w:firstLine="709"/>
        <w:rPr>
          <w:b/>
        </w:rPr>
      </w:pPr>
    </w:p>
    <w:p w14:paraId="2A3DD14F" w14:textId="3D74DB52" w:rsidR="00C87AD0" w:rsidRPr="00E43FF1" w:rsidRDefault="00C87AD0" w:rsidP="00C87AD0">
      <w:pPr>
        <w:shd w:val="clear" w:color="auto" w:fill="FFFFFF"/>
        <w:ind w:firstLine="709"/>
        <w:rPr>
          <w:b/>
        </w:rPr>
      </w:pPr>
      <w:r w:rsidRPr="00E43FF1">
        <w:rPr>
          <w:b/>
        </w:rPr>
        <w:t>Тема 1. Особенности коммуникационных моделей современных массмедиа</w:t>
      </w:r>
    </w:p>
    <w:p w14:paraId="49FAD24B" w14:textId="77777777" w:rsidR="00C87AD0" w:rsidRPr="00E43FF1" w:rsidRDefault="00C87AD0" w:rsidP="00C87AD0">
      <w:pPr>
        <w:widowControl w:val="0"/>
        <w:ind w:left="426"/>
        <w:jc w:val="both"/>
        <w:rPr>
          <w:bCs/>
          <w:i/>
        </w:rPr>
      </w:pPr>
      <w:r w:rsidRPr="00E43FF1">
        <w:rPr>
          <w:bCs/>
          <w:i/>
        </w:rPr>
        <w:t>Вопросы к устному опросу</w:t>
      </w:r>
    </w:p>
    <w:p w14:paraId="2093984C" w14:textId="3F39D5BB" w:rsidR="00C87AD0" w:rsidRPr="00E43FF1" w:rsidRDefault="00C87AD0" w:rsidP="00C87AD0">
      <w:pPr>
        <w:shd w:val="clear" w:color="auto" w:fill="FFFFFF"/>
        <w:tabs>
          <w:tab w:val="left" w:pos="1134"/>
        </w:tabs>
        <w:jc w:val="both"/>
      </w:pPr>
      <w:r w:rsidRPr="00E43FF1">
        <w:t>Понятие «СМИ», «массмедиа».</w:t>
      </w:r>
    </w:p>
    <w:p w14:paraId="594651DB" w14:textId="77777777" w:rsidR="00C87AD0" w:rsidRPr="00E43FF1" w:rsidRDefault="00C87AD0" w:rsidP="00C87AD0">
      <w:pPr>
        <w:shd w:val="clear" w:color="auto" w:fill="FFFFFF"/>
        <w:tabs>
          <w:tab w:val="left" w:pos="1134"/>
        </w:tabs>
        <w:jc w:val="both"/>
      </w:pPr>
      <w:r w:rsidRPr="00E43FF1">
        <w:t>Концепции Web 1.0, Web 2.0, Web 3.0: недостатки и преимущества, перспективы развития.</w:t>
      </w:r>
    </w:p>
    <w:p w14:paraId="79BF2BE0" w14:textId="77777777" w:rsidR="00C87AD0" w:rsidRPr="00E43FF1" w:rsidRDefault="00C87AD0" w:rsidP="00C87AD0">
      <w:pPr>
        <w:shd w:val="clear" w:color="auto" w:fill="FFFFFF"/>
        <w:tabs>
          <w:tab w:val="left" w:pos="1134"/>
        </w:tabs>
        <w:jc w:val="both"/>
      </w:pPr>
      <w:r w:rsidRPr="00E43FF1">
        <w:t>Особенности коммуникационной модели офлайновых и онлайновых  массмедиа.</w:t>
      </w:r>
    </w:p>
    <w:p w14:paraId="3603311A" w14:textId="77777777" w:rsidR="00C87AD0" w:rsidRPr="00E43FF1" w:rsidRDefault="00C87AD0" w:rsidP="00C87AD0">
      <w:pPr>
        <w:shd w:val="clear" w:color="auto" w:fill="FFFFFF"/>
        <w:tabs>
          <w:tab w:val="left" w:pos="1134"/>
        </w:tabs>
        <w:jc w:val="both"/>
      </w:pPr>
      <w:r w:rsidRPr="00E43FF1">
        <w:t>Коммуникационная модель социальных медиа.</w:t>
      </w:r>
    </w:p>
    <w:p w14:paraId="337F8EAF" w14:textId="77777777" w:rsidR="00C87AD0" w:rsidRPr="00E43FF1" w:rsidRDefault="00C87AD0" w:rsidP="00C87AD0">
      <w:p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43FF1">
        <w:t xml:space="preserve">Социальные медиа в профессиональной деятельности: основные понятия. </w:t>
      </w:r>
    </w:p>
    <w:p w14:paraId="3F919A0E" w14:textId="2934A071" w:rsidR="00C87AD0" w:rsidRPr="00E43FF1" w:rsidRDefault="00C87AD0" w:rsidP="00C87AD0">
      <w:pPr>
        <w:shd w:val="clear" w:color="auto" w:fill="FFFFFF"/>
        <w:tabs>
          <w:tab w:val="left" w:pos="255"/>
        </w:tabs>
        <w:jc w:val="both"/>
      </w:pPr>
      <w:r w:rsidRPr="00E43FF1">
        <w:t>Формы интерактивных медиакоммуникаций.</w:t>
      </w:r>
    </w:p>
    <w:p w14:paraId="7364B88B" w14:textId="77777777" w:rsidR="00C87AD0" w:rsidRPr="00E43FF1" w:rsidRDefault="00C87AD0" w:rsidP="00C87AD0">
      <w:pPr>
        <w:pStyle w:val="ad"/>
        <w:ind w:left="426"/>
        <w:jc w:val="both"/>
        <w:rPr>
          <w:i/>
        </w:rPr>
      </w:pPr>
      <w:r w:rsidRPr="00E43FF1">
        <w:rPr>
          <w:i/>
        </w:rPr>
        <w:t>Практическое задание</w:t>
      </w:r>
    </w:p>
    <w:p w14:paraId="62FBDD46" w14:textId="2A3E0C35" w:rsidR="00C87AD0" w:rsidRPr="00E43FF1" w:rsidRDefault="00C87AD0" w:rsidP="00C87AD0">
      <w:pPr>
        <w:shd w:val="clear" w:color="auto" w:fill="FFFFFF"/>
        <w:tabs>
          <w:tab w:val="left" w:pos="255"/>
        </w:tabs>
        <w:jc w:val="both"/>
      </w:pPr>
      <w:r w:rsidRPr="00E43FF1">
        <w:lastRenderedPageBreak/>
        <w:t>Подготовка индивидуального мини-проекта</w:t>
      </w:r>
    </w:p>
    <w:p w14:paraId="4FCFD3B1" w14:textId="77777777" w:rsidR="00C87AD0" w:rsidRPr="00E43FF1" w:rsidRDefault="00C87AD0" w:rsidP="00C87AD0">
      <w:pPr>
        <w:shd w:val="clear" w:color="auto" w:fill="FFFFFF"/>
        <w:ind w:firstLine="709"/>
      </w:pPr>
    </w:p>
    <w:p w14:paraId="72F90783" w14:textId="77777777" w:rsidR="00C87AD0" w:rsidRPr="00E43FF1" w:rsidRDefault="00C87AD0" w:rsidP="00C87AD0">
      <w:pPr>
        <w:shd w:val="clear" w:color="auto" w:fill="FFFFFF"/>
        <w:ind w:firstLine="709"/>
        <w:rPr>
          <w:b/>
        </w:rPr>
      </w:pPr>
      <w:r w:rsidRPr="00E43FF1">
        <w:rPr>
          <w:b/>
        </w:rPr>
        <w:t>Тема 2. Типология массмедиа</w:t>
      </w:r>
    </w:p>
    <w:p w14:paraId="595BFA6E" w14:textId="77777777" w:rsidR="00C87AD0" w:rsidRPr="00E43FF1" w:rsidRDefault="00C87AD0" w:rsidP="00C87AD0">
      <w:pPr>
        <w:widowControl w:val="0"/>
        <w:ind w:left="426"/>
        <w:jc w:val="both"/>
        <w:rPr>
          <w:bCs/>
          <w:i/>
        </w:rPr>
      </w:pPr>
      <w:r w:rsidRPr="00E43FF1">
        <w:rPr>
          <w:bCs/>
          <w:i/>
        </w:rPr>
        <w:t>Вопросы к устному опросу</w:t>
      </w:r>
    </w:p>
    <w:p w14:paraId="56A2211A" w14:textId="77777777" w:rsidR="00C87AD0" w:rsidRPr="00E43FF1" w:rsidRDefault="00C87AD0" w:rsidP="00C87AD0">
      <w:pPr>
        <w:shd w:val="clear" w:color="auto" w:fill="FFFFFF"/>
        <w:rPr>
          <w:kern w:val="1"/>
          <w:lang w:eastAsia="ar-SA"/>
        </w:rPr>
      </w:pPr>
      <w:r w:rsidRPr="00E43FF1">
        <w:t xml:space="preserve">Типология СМИ. </w:t>
      </w:r>
      <w:r w:rsidRPr="00E43FF1">
        <w:rPr>
          <w:kern w:val="1"/>
          <w:lang w:eastAsia="ar-SA"/>
        </w:rPr>
        <w:t xml:space="preserve">Виды медиатекстов. </w:t>
      </w:r>
    </w:p>
    <w:p w14:paraId="24DCCDAB" w14:textId="77777777" w:rsidR="00C87AD0" w:rsidRPr="00E43FF1" w:rsidRDefault="00C87AD0" w:rsidP="00C87AD0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>Источники информации.</w:t>
      </w:r>
    </w:p>
    <w:p w14:paraId="45CAF030" w14:textId="77777777" w:rsidR="00C87AD0" w:rsidRPr="00E43FF1" w:rsidRDefault="00C87AD0" w:rsidP="00C87AD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Понятие «целевая аудитория». </w:t>
      </w:r>
    </w:p>
    <w:p w14:paraId="156D3DD4" w14:textId="77777777" w:rsidR="00C87AD0" w:rsidRPr="00E43FF1" w:rsidRDefault="00C87AD0" w:rsidP="00C87AD0">
      <w:p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43FF1">
        <w:t>Общие и отличительные признаки различных типов новых медиа.</w:t>
      </w:r>
    </w:p>
    <w:p w14:paraId="1AE9A012" w14:textId="77777777" w:rsidR="00C87AD0" w:rsidRPr="00E43FF1" w:rsidRDefault="00C87AD0" w:rsidP="00C87AD0">
      <w:p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43FF1">
        <w:t>Типы социальных медиа</w:t>
      </w:r>
    </w:p>
    <w:p w14:paraId="0FAE92E8" w14:textId="77777777" w:rsidR="00C87AD0" w:rsidRPr="00E43FF1" w:rsidRDefault="00C87AD0" w:rsidP="00C87AD0">
      <w:pPr>
        <w:shd w:val="clear" w:color="auto" w:fill="FFFFFF"/>
        <w:tabs>
          <w:tab w:val="left" w:pos="255"/>
        </w:tabs>
        <w:jc w:val="both"/>
        <w:rPr>
          <w:bCs/>
        </w:rPr>
      </w:pPr>
      <w:r w:rsidRPr="00E43FF1">
        <w:rPr>
          <w:bCs/>
        </w:rPr>
        <w:t>Виды медиаконвергенции.</w:t>
      </w:r>
    </w:p>
    <w:p w14:paraId="374682E2" w14:textId="7A089ED5" w:rsidR="00C87AD0" w:rsidRPr="00E43FF1" w:rsidRDefault="00C87AD0" w:rsidP="00C87AD0">
      <w:pPr>
        <w:shd w:val="clear" w:color="auto" w:fill="FFFFFF"/>
        <w:tabs>
          <w:tab w:val="left" w:pos="255"/>
        </w:tabs>
        <w:jc w:val="both"/>
      </w:pPr>
      <w:r w:rsidRPr="00E43FF1">
        <w:t>Обзор региональных офлайновых и онлайновых изданий.</w:t>
      </w:r>
    </w:p>
    <w:p w14:paraId="35D48676" w14:textId="754AF5C7" w:rsidR="00C87AD0" w:rsidRPr="00E43FF1" w:rsidRDefault="00C87AD0" w:rsidP="00C87AD0">
      <w:pPr>
        <w:pStyle w:val="ad"/>
        <w:ind w:left="426"/>
        <w:jc w:val="both"/>
        <w:rPr>
          <w:i/>
        </w:rPr>
      </w:pPr>
      <w:r w:rsidRPr="00E43FF1">
        <w:rPr>
          <w:i/>
        </w:rPr>
        <w:t>Практическое задание</w:t>
      </w:r>
    </w:p>
    <w:p w14:paraId="0A9ECE9D" w14:textId="77777777" w:rsidR="00C87AD0" w:rsidRPr="00E43FF1" w:rsidRDefault="00C87AD0" w:rsidP="00C87AD0">
      <w:pPr>
        <w:shd w:val="clear" w:color="auto" w:fill="FFFFFF"/>
        <w:tabs>
          <w:tab w:val="left" w:pos="255"/>
        </w:tabs>
        <w:jc w:val="both"/>
      </w:pPr>
      <w:r w:rsidRPr="00E43FF1">
        <w:t>Подготовка индивидуального мини-проекта</w:t>
      </w:r>
    </w:p>
    <w:p w14:paraId="2717DF36" w14:textId="77777777" w:rsidR="00C87AD0" w:rsidRPr="00E43FF1" w:rsidRDefault="00C87AD0" w:rsidP="00C87AD0">
      <w:pPr>
        <w:shd w:val="clear" w:color="auto" w:fill="FFFFFF"/>
        <w:ind w:firstLine="709"/>
        <w:rPr>
          <w:b/>
        </w:rPr>
      </w:pPr>
    </w:p>
    <w:p w14:paraId="59DADC8E" w14:textId="77777777" w:rsidR="00C87AD0" w:rsidRPr="00E43FF1" w:rsidRDefault="00C87AD0" w:rsidP="00C87AD0">
      <w:pPr>
        <w:shd w:val="clear" w:color="auto" w:fill="FFFFFF"/>
        <w:ind w:firstLine="709"/>
        <w:rPr>
          <w:b/>
        </w:rPr>
      </w:pPr>
      <w:r w:rsidRPr="00E43FF1">
        <w:rPr>
          <w:b/>
        </w:rPr>
        <w:t>Тема 3. Принципы подготовки и организации контента для разных медиаплатформ</w:t>
      </w:r>
    </w:p>
    <w:p w14:paraId="38A32674" w14:textId="77777777" w:rsidR="00C87AD0" w:rsidRPr="00E43FF1" w:rsidRDefault="00C87AD0" w:rsidP="00C87AD0">
      <w:pPr>
        <w:widowControl w:val="0"/>
        <w:ind w:left="709"/>
        <w:jc w:val="both"/>
        <w:rPr>
          <w:bCs/>
          <w:i/>
        </w:rPr>
      </w:pPr>
      <w:r w:rsidRPr="00E43FF1">
        <w:rPr>
          <w:bCs/>
          <w:i/>
        </w:rPr>
        <w:t>Вопросы к устному опросу</w:t>
      </w:r>
    </w:p>
    <w:p w14:paraId="3C4C076E" w14:textId="77777777" w:rsidR="00C87AD0" w:rsidRPr="00E43FF1" w:rsidRDefault="00C87AD0" w:rsidP="00C87AD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Новые медиаплатформы и их основные функции. </w:t>
      </w:r>
    </w:p>
    <w:p w14:paraId="4BC5EA9D" w14:textId="77777777" w:rsidR="00C87AD0" w:rsidRPr="00E43FF1" w:rsidRDefault="00C87AD0" w:rsidP="00C87AD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Стилевые различия медиатекстов разного назначения в традиционных СМИ (газеты\журналы, радио и телевидение) и новых медиа (онлайновые издания, тематические сайты, социальные медиа, мессенджеры). </w:t>
      </w:r>
    </w:p>
    <w:p w14:paraId="02C67935" w14:textId="77777777" w:rsidR="00C87AD0" w:rsidRPr="00E43FF1" w:rsidRDefault="00C87AD0" w:rsidP="00C87AD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Основные требования к заголовкам публикаций. </w:t>
      </w:r>
    </w:p>
    <w:p w14:paraId="13249683" w14:textId="77777777" w:rsidR="00C87AD0" w:rsidRPr="00E43FF1" w:rsidRDefault="00C87AD0" w:rsidP="00C87AD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Жанровые особенности медиаконтента. </w:t>
      </w:r>
    </w:p>
    <w:p w14:paraId="7DAED22A" w14:textId="77777777" w:rsidR="00C87AD0" w:rsidRPr="00E43FF1" w:rsidRDefault="00C87AD0" w:rsidP="00C87AD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Оптимизация публикаций: работа с ключевыми словами и хештегами. </w:t>
      </w:r>
    </w:p>
    <w:p w14:paraId="36C19D67" w14:textId="3537313D" w:rsidR="00C87AD0" w:rsidRPr="00E43FF1" w:rsidRDefault="00C87AD0" w:rsidP="00C87AD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kern w:val="1"/>
          <w:lang w:eastAsia="ar-SA"/>
        </w:rPr>
      </w:pPr>
      <w:r w:rsidRPr="00E43FF1">
        <w:rPr>
          <w:kern w:val="1"/>
          <w:lang w:eastAsia="ar-SA"/>
        </w:rPr>
        <w:t>Принципы организации мультимедийной статьи.</w:t>
      </w:r>
    </w:p>
    <w:p w14:paraId="4988EFF8" w14:textId="09691AEE" w:rsidR="00C87AD0" w:rsidRPr="00E43FF1" w:rsidRDefault="00C87AD0" w:rsidP="00C87AD0">
      <w:pPr>
        <w:pStyle w:val="ad"/>
        <w:ind w:left="709"/>
        <w:jc w:val="both"/>
        <w:rPr>
          <w:i/>
        </w:rPr>
      </w:pPr>
      <w:r w:rsidRPr="00E43FF1">
        <w:rPr>
          <w:i/>
        </w:rPr>
        <w:t>Практическое задание</w:t>
      </w:r>
    </w:p>
    <w:p w14:paraId="0B7BB989" w14:textId="77777777" w:rsidR="00C87AD0" w:rsidRPr="00E43FF1" w:rsidRDefault="00C87AD0" w:rsidP="00C87AD0">
      <w:pPr>
        <w:shd w:val="clear" w:color="auto" w:fill="FFFFFF"/>
        <w:tabs>
          <w:tab w:val="left" w:pos="255"/>
        </w:tabs>
        <w:jc w:val="both"/>
      </w:pPr>
      <w:r w:rsidRPr="00E43FF1">
        <w:t>Подготовка индивидуального мини-проекта</w:t>
      </w:r>
    </w:p>
    <w:p w14:paraId="3CC053E8" w14:textId="77777777" w:rsidR="00C87AD0" w:rsidRPr="00E43FF1" w:rsidRDefault="00C87AD0" w:rsidP="00C87AD0">
      <w:pPr>
        <w:shd w:val="clear" w:color="auto" w:fill="FFFFFF"/>
        <w:ind w:firstLine="709"/>
        <w:rPr>
          <w:b/>
        </w:rPr>
      </w:pPr>
    </w:p>
    <w:p w14:paraId="395FBCCE" w14:textId="77777777" w:rsidR="00C87AD0" w:rsidRPr="00E43FF1" w:rsidRDefault="00C87AD0" w:rsidP="00C87AD0">
      <w:pPr>
        <w:shd w:val="clear" w:color="auto" w:fill="FFFFFF"/>
        <w:ind w:firstLine="709"/>
        <w:rPr>
          <w:b/>
        </w:rPr>
      </w:pPr>
      <w:r w:rsidRPr="00E43FF1">
        <w:rPr>
          <w:b/>
        </w:rPr>
        <w:t>Тема 4. Медиапроекты</w:t>
      </w:r>
    </w:p>
    <w:p w14:paraId="6606F778" w14:textId="77777777" w:rsidR="00C87AD0" w:rsidRPr="00E43FF1" w:rsidRDefault="00C87AD0" w:rsidP="00C87AD0">
      <w:pPr>
        <w:widowControl w:val="0"/>
        <w:ind w:left="426"/>
        <w:jc w:val="both"/>
        <w:rPr>
          <w:bCs/>
          <w:i/>
        </w:rPr>
      </w:pPr>
      <w:r w:rsidRPr="00E43FF1">
        <w:rPr>
          <w:bCs/>
          <w:i/>
        </w:rPr>
        <w:t>Вопросы к устному опросу</w:t>
      </w:r>
    </w:p>
    <w:p w14:paraId="28DAF64A" w14:textId="77777777" w:rsidR="00C87AD0" w:rsidRPr="00E43FF1" w:rsidRDefault="00C87AD0" w:rsidP="00C87AD0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Понятие «медиапроект». </w:t>
      </w:r>
    </w:p>
    <w:p w14:paraId="73274B59" w14:textId="77777777" w:rsidR="00C87AD0" w:rsidRPr="00E43FF1" w:rsidRDefault="00C87AD0" w:rsidP="00C87AD0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 xml:space="preserve">Виды медиапроектов. </w:t>
      </w:r>
    </w:p>
    <w:p w14:paraId="458286B3" w14:textId="77777777" w:rsidR="00C87AD0" w:rsidRPr="00E43FF1" w:rsidRDefault="00C87AD0" w:rsidP="00C87AD0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>Креативные индустрии и медиапроекты.</w:t>
      </w:r>
    </w:p>
    <w:p w14:paraId="3B765420" w14:textId="77777777" w:rsidR="00C87AD0" w:rsidRPr="00E43FF1" w:rsidRDefault="00C87AD0" w:rsidP="00C87AD0">
      <w:pPr>
        <w:pStyle w:val="ConsPlusNormal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43F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Принципы визуализации медиапроекта.</w:t>
      </w:r>
    </w:p>
    <w:p w14:paraId="458613F6" w14:textId="77777777" w:rsidR="00C87AD0" w:rsidRPr="00E43FF1" w:rsidRDefault="00C87AD0" w:rsidP="00C87AD0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>Основы продвижения медиапроектов в новых медиа.</w:t>
      </w:r>
    </w:p>
    <w:p w14:paraId="43B89105" w14:textId="77777777" w:rsidR="00C87AD0" w:rsidRPr="00E43FF1" w:rsidRDefault="00C87AD0" w:rsidP="00C87AD0">
      <w:pPr>
        <w:pStyle w:val="ConsPlusNormal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43F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Принципы и приемы адаптации контента для разных медиаплатформ.</w:t>
      </w:r>
    </w:p>
    <w:p w14:paraId="1AA03FB1" w14:textId="2F10EE16" w:rsidR="00C87AD0" w:rsidRPr="00E43FF1" w:rsidRDefault="00C87AD0" w:rsidP="00C87AD0">
      <w:pPr>
        <w:shd w:val="clear" w:color="auto" w:fill="FFFFFF"/>
        <w:rPr>
          <w:kern w:val="1"/>
          <w:lang w:eastAsia="ar-SA"/>
        </w:rPr>
      </w:pPr>
      <w:r w:rsidRPr="00E43FF1">
        <w:rPr>
          <w:kern w:val="1"/>
          <w:lang w:eastAsia="ar-SA"/>
        </w:rPr>
        <w:t>Основные технологии увеличения аудитории медиапроекта.</w:t>
      </w:r>
    </w:p>
    <w:p w14:paraId="5710FF85" w14:textId="24897258" w:rsidR="00C87AD0" w:rsidRPr="00E43FF1" w:rsidRDefault="00C87AD0" w:rsidP="00C87AD0">
      <w:pPr>
        <w:pStyle w:val="ad"/>
        <w:ind w:left="709"/>
        <w:jc w:val="both"/>
        <w:rPr>
          <w:i/>
        </w:rPr>
      </w:pPr>
      <w:r w:rsidRPr="00E43FF1">
        <w:rPr>
          <w:i/>
        </w:rPr>
        <w:t>Практическое задание</w:t>
      </w:r>
    </w:p>
    <w:p w14:paraId="0750C648" w14:textId="77777777" w:rsidR="00C87AD0" w:rsidRPr="00E43FF1" w:rsidRDefault="00C87AD0" w:rsidP="00C87AD0">
      <w:pPr>
        <w:shd w:val="clear" w:color="auto" w:fill="FFFFFF"/>
        <w:tabs>
          <w:tab w:val="left" w:pos="255"/>
        </w:tabs>
        <w:jc w:val="both"/>
      </w:pPr>
      <w:r w:rsidRPr="00E43FF1">
        <w:t>Подготовка индивидуального мини-проекта</w:t>
      </w:r>
    </w:p>
    <w:p w14:paraId="10B818BC" w14:textId="77777777" w:rsidR="00C87AD0" w:rsidRPr="00E43FF1" w:rsidRDefault="00C87AD0" w:rsidP="00C87AD0">
      <w:pPr>
        <w:pStyle w:val="ConsPlusNormal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019996F4" w14:textId="73EC0430" w:rsidR="00C87AD0" w:rsidRPr="00E43FF1" w:rsidRDefault="00C87AD0" w:rsidP="00C87AD0">
      <w:pPr>
        <w:shd w:val="clear" w:color="auto" w:fill="FFFFFF"/>
        <w:ind w:firstLine="709"/>
        <w:rPr>
          <w:b/>
        </w:rPr>
      </w:pPr>
      <w:r w:rsidRPr="00E43FF1">
        <w:rPr>
          <w:b/>
        </w:rPr>
        <w:t xml:space="preserve">Тема 5. Нормы безопасной работы с медиаконтентом </w:t>
      </w:r>
    </w:p>
    <w:p w14:paraId="2E2CEB89" w14:textId="77777777" w:rsidR="00C87AD0" w:rsidRPr="00E43FF1" w:rsidRDefault="00C87AD0" w:rsidP="00C87AD0">
      <w:pPr>
        <w:widowControl w:val="0"/>
        <w:ind w:left="426"/>
        <w:jc w:val="both"/>
        <w:rPr>
          <w:bCs/>
          <w:i/>
        </w:rPr>
      </w:pPr>
      <w:r w:rsidRPr="00E43FF1">
        <w:rPr>
          <w:bCs/>
          <w:i/>
        </w:rPr>
        <w:t>Вопросы к устному опросу</w:t>
      </w:r>
    </w:p>
    <w:p w14:paraId="7C40BA05" w14:textId="77777777" w:rsidR="00C87AD0" w:rsidRPr="00E43FF1" w:rsidRDefault="00C87AD0" w:rsidP="00C87AD0">
      <w:r w:rsidRPr="00E43FF1">
        <w:t>Принципы безопасного поведения в онлайновой медиасреде.</w:t>
      </w:r>
    </w:p>
    <w:p w14:paraId="5A2D588A" w14:textId="77777777" w:rsidR="00C87AD0" w:rsidRPr="00E43FF1" w:rsidRDefault="00C87AD0" w:rsidP="00C87AD0">
      <w:r w:rsidRPr="00E43FF1">
        <w:t>Общедоступная информация и информация ограниченного доступа.</w:t>
      </w:r>
    </w:p>
    <w:p w14:paraId="18AA7BC7" w14:textId="77777777" w:rsidR="00C87AD0" w:rsidRPr="00E43FF1" w:rsidRDefault="00C87AD0" w:rsidP="00C87AD0">
      <w:r w:rsidRPr="00E43FF1">
        <w:t xml:space="preserve">Основные риски использования информации, предоставленной в социальных медиа и мессенджерах </w:t>
      </w:r>
    </w:p>
    <w:p w14:paraId="5F5B4C5F" w14:textId="77777777" w:rsidR="00C87AD0" w:rsidRPr="00E43FF1" w:rsidRDefault="00C87AD0" w:rsidP="00C87AD0">
      <w:r w:rsidRPr="00E43FF1">
        <w:t>Ответственность за экстремистское содержание.</w:t>
      </w:r>
    </w:p>
    <w:p w14:paraId="4C8DB280" w14:textId="77777777" w:rsidR="00C87AD0" w:rsidRPr="00E43FF1" w:rsidRDefault="00C87AD0" w:rsidP="00C87AD0">
      <w:r w:rsidRPr="00E43FF1">
        <w:t>Проблема защиты неприкосновенности личной жизни.</w:t>
      </w:r>
    </w:p>
    <w:p w14:paraId="7305B81B" w14:textId="422787A1" w:rsidR="00C87AD0" w:rsidRPr="00E43FF1" w:rsidRDefault="00C87AD0" w:rsidP="00C87AD0">
      <w:r w:rsidRPr="00E43FF1">
        <w:t>Принципы верификации информации.</w:t>
      </w:r>
    </w:p>
    <w:p w14:paraId="4C4165BB" w14:textId="40D36A82" w:rsidR="00C87AD0" w:rsidRPr="00E43FF1" w:rsidRDefault="00C87AD0" w:rsidP="00C87AD0">
      <w:pPr>
        <w:pStyle w:val="ad"/>
        <w:ind w:left="709"/>
        <w:jc w:val="both"/>
        <w:rPr>
          <w:i/>
        </w:rPr>
      </w:pPr>
      <w:r w:rsidRPr="00E43FF1">
        <w:rPr>
          <w:i/>
        </w:rPr>
        <w:t>Практическое задание</w:t>
      </w:r>
    </w:p>
    <w:p w14:paraId="540874B5" w14:textId="77777777" w:rsidR="00C87AD0" w:rsidRPr="00E43FF1" w:rsidRDefault="00C87AD0" w:rsidP="00C87AD0">
      <w:pPr>
        <w:shd w:val="clear" w:color="auto" w:fill="FFFFFF"/>
        <w:tabs>
          <w:tab w:val="left" w:pos="255"/>
        </w:tabs>
        <w:jc w:val="both"/>
      </w:pPr>
      <w:r w:rsidRPr="00E43FF1">
        <w:t>Подготовка индивидуального мини-проекта</w:t>
      </w:r>
    </w:p>
    <w:p w14:paraId="7CCFD1E8" w14:textId="77777777" w:rsidR="00CD2705" w:rsidRPr="00E43FF1" w:rsidRDefault="00CD2705" w:rsidP="00CD2705">
      <w:pPr>
        <w:pStyle w:val="ad"/>
        <w:ind w:left="1069"/>
        <w:jc w:val="both"/>
        <w:rPr>
          <w:i/>
        </w:rPr>
      </w:pPr>
    </w:p>
    <w:p w14:paraId="4BB4B36E" w14:textId="77777777" w:rsidR="005660EA" w:rsidRPr="00E43FF1" w:rsidRDefault="004F3A28" w:rsidP="00520A24">
      <w:pPr>
        <w:jc w:val="both"/>
        <w:rPr>
          <w:b/>
        </w:rPr>
      </w:pPr>
      <w:r w:rsidRPr="00E43FF1">
        <w:rPr>
          <w:b/>
        </w:rPr>
        <w:lastRenderedPageBreak/>
        <w:t>Задание</w:t>
      </w:r>
      <w:r w:rsidR="005660EA" w:rsidRPr="00E43FF1">
        <w:rPr>
          <w:b/>
        </w:rPr>
        <w:t xml:space="preserve"> контрольных работ </w:t>
      </w:r>
    </w:p>
    <w:p w14:paraId="386A1443" w14:textId="77777777" w:rsidR="005660EA" w:rsidRPr="00E43FF1" w:rsidRDefault="005660EA" w:rsidP="002F0329">
      <w:pPr>
        <w:shd w:val="clear" w:color="auto" w:fill="FFFFFF"/>
        <w:tabs>
          <w:tab w:val="left" w:pos="255"/>
        </w:tabs>
        <w:jc w:val="both"/>
      </w:pPr>
      <w:r w:rsidRPr="00E43FF1">
        <w:t>Подготовка медиакарты</w:t>
      </w:r>
    </w:p>
    <w:p w14:paraId="43CB7690" w14:textId="77777777" w:rsidR="00625E05" w:rsidRPr="00E43FF1" w:rsidRDefault="00625E05" w:rsidP="00625E0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14:paraId="3C62B279" w14:textId="387DDC45" w:rsidR="009331B2" w:rsidRPr="00E43FF1" w:rsidRDefault="009331B2" w:rsidP="009331B2">
      <w:pPr>
        <w:ind w:firstLine="709"/>
        <w:jc w:val="both"/>
      </w:pPr>
      <w:bookmarkStart w:id="14" w:name="_Hlk129790064"/>
      <w:r w:rsidRPr="00E43FF1">
        <w:t xml:space="preserve">Для осуществления промежуточного контроля студенты выполняют </w:t>
      </w:r>
      <w:r w:rsidRPr="00E43FF1">
        <w:rPr>
          <w:b/>
        </w:rPr>
        <w:t>практические задания в форме исследовательского проекта</w:t>
      </w:r>
      <w:r w:rsidRPr="00E43FF1">
        <w:t xml:space="preserve">. </w:t>
      </w:r>
    </w:p>
    <w:p w14:paraId="3165AEDD" w14:textId="77777777" w:rsidR="009331B2" w:rsidRPr="00E43FF1" w:rsidRDefault="009331B2" w:rsidP="009331B2">
      <w:pPr>
        <w:ind w:firstLine="709"/>
        <w:jc w:val="both"/>
      </w:pPr>
      <w:r w:rsidRPr="00E43FF1">
        <w:t>Результаты исследования презентуются на семинаре. Исследование базируется на анализе дополнительной литературы (научные, журналистские статьи, данные социологических исследований) по выбранной теме.</w:t>
      </w:r>
    </w:p>
    <w:p w14:paraId="24F22522" w14:textId="77777777" w:rsidR="009331B2" w:rsidRPr="00E43FF1" w:rsidRDefault="009331B2" w:rsidP="009331B2">
      <w:pPr>
        <w:ind w:firstLine="709"/>
        <w:jc w:val="both"/>
      </w:pPr>
      <w:r w:rsidRPr="00E43FF1">
        <w:t>Требования к презентации мини-исследования:</w:t>
      </w:r>
    </w:p>
    <w:p w14:paraId="788762D0" w14:textId="77777777" w:rsidR="009331B2" w:rsidRPr="00E43FF1" w:rsidRDefault="009331B2" w:rsidP="009331B2">
      <w:pPr>
        <w:ind w:firstLine="709"/>
        <w:jc w:val="both"/>
      </w:pPr>
      <w:r w:rsidRPr="00E43FF1">
        <w:t>- исследование обязательно включает основной исследовательский вопрос, чётко сформулированную гипотезу, методологию, теоретическую базу, результаты и вывод;</w:t>
      </w:r>
    </w:p>
    <w:p w14:paraId="7CE6C11E" w14:textId="77777777" w:rsidR="009331B2" w:rsidRPr="00E43FF1" w:rsidRDefault="009331B2" w:rsidP="009331B2">
      <w:pPr>
        <w:ind w:firstLine="709"/>
        <w:jc w:val="both"/>
      </w:pPr>
      <w:r w:rsidRPr="00E43FF1">
        <w:t>- в ходе исследования необходимо систематизировать и проанализировать не менее трех примеров по исследуемому вопросу;</w:t>
      </w:r>
    </w:p>
    <w:p w14:paraId="3B8B89F8" w14:textId="77777777" w:rsidR="009331B2" w:rsidRPr="00E43FF1" w:rsidRDefault="009331B2" w:rsidP="009331B2">
      <w:pPr>
        <w:ind w:firstLine="709"/>
        <w:jc w:val="both"/>
      </w:pPr>
      <w:r w:rsidRPr="00E43FF1">
        <w:t>- теоретическая база должна включать как минимум 3 научных источника (из них – не менее одной научной статьи по исследуемому вопросу), список литературы должен быть отражён в презентации;</w:t>
      </w:r>
    </w:p>
    <w:p w14:paraId="7338C27C" w14:textId="77777777" w:rsidR="009331B2" w:rsidRPr="00E43FF1" w:rsidRDefault="009331B2" w:rsidP="009331B2">
      <w:pPr>
        <w:ind w:firstLine="709"/>
        <w:jc w:val="both"/>
      </w:pPr>
      <w:r w:rsidRPr="00E43FF1">
        <w:t>- формат презентации – 10 минут.</w:t>
      </w:r>
    </w:p>
    <w:p w14:paraId="073CA3C0" w14:textId="77777777" w:rsidR="009331B2" w:rsidRPr="00E43FF1" w:rsidRDefault="009331B2" w:rsidP="00B10D7A">
      <w:pPr>
        <w:jc w:val="center"/>
        <w:rPr>
          <w:b/>
        </w:rPr>
      </w:pPr>
    </w:p>
    <w:p w14:paraId="3E222CBD" w14:textId="54B29ED8" w:rsidR="00B10D7A" w:rsidRPr="00E43FF1" w:rsidRDefault="00B10D7A" w:rsidP="00B10D7A">
      <w:pPr>
        <w:jc w:val="center"/>
        <w:rPr>
          <w:b/>
        </w:rPr>
      </w:pPr>
      <w:r w:rsidRPr="00E43FF1">
        <w:rPr>
          <w:b/>
        </w:rPr>
        <w:t xml:space="preserve">Перечень вопросов и заданий, выносимых </w:t>
      </w:r>
      <w:r w:rsidRPr="00E43FF1">
        <w:rPr>
          <w:b/>
          <w:highlight w:val="magenta"/>
        </w:rPr>
        <w:t>на экзамен</w:t>
      </w:r>
      <w:r w:rsidRPr="00E43FF1">
        <w:rPr>
          <w:b/>
        </w:rPr>
        <w:t xml:space="preserve"> </w:t>
      </w:r>
    </w:p>
    <w:p w14:paraId="401B317E" w14:textId="77777777" w:rsidR="00B10D7A" w:rsidRPr="00E43FF1" w:rsidRDefault="00B10D7A" w:rsidP="00B10D7A">
      <w:pPr>
        <w:tabs>
          <w:tab w:val="right" w:leader="underscore" w:pos="9639"/>
        </w:tabs>
        <w:jc w:val="right"/>
        <w:rPr>
          <w:b/>
        </w:rPr>
      </w:pPr>
      <w:bookmarkStart w:id="15" w:name="_Hlk147300602"/>
      <w:r w:rsidRPr="00E43FF1">
        <w:rPr>
          <w:b/>
        </w:rPr>
        <w:t xml:space="preserve">Таблица 9. </w:t>
      </w:r>
    </w:p>
    <w:p w14:paraId="6E4678A6" w14:textId="43E8BB58" w:rsidR="00B10D7A" w:rsidRPr="00E43FF1" w:rsidRDefault="00B10D7A" w:rsidP="00B10D7A">
      <w:pPr>
        <w:tabs>
          <w:tab w:val="right" w:leader="underscore" w:pos="9639"/>
        </w:tabs>
        <w:jc w:val="right"/>
        <w:rPr>
          <w:b/>
        </w:rPr>
      </w:pPr>
      <w:r w:rsidRPr="00E43FF1">
        <w:rPr>
          <w:b/>
        </w:rPr>
        <w:t>Примеры оценочных средств с ключами правильных ответов</w:t>
      </w:r>
    </w:p>
    <w:p w14:paraId="5268028C" w14:textId="7B369E0E" w:rsidR="00AA5CB1" w:rsidRPr="00E43FF1" w:rsidRDefault="00AA5CB1" w:rsidP="00B10D7A">
      <w:pPr>
        <w:tabs>
          <w:tab w:val="right" w:leader="underscore" w:pos="9639"/>
        </w:tabs>
        <w:jc w:val="right"/>
        <w:rPr>
          <w:b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83"/>
        <w:gridCol w:w="2494"/>
        <w:gridCol w:w="4218"/>
        <w:gridCol w:w="1461"/>
      </w:tblGrid>
      <w:tr w:rsidR="00AA5CB1" w:rsidRPr="00E43FF1" w14:paraId="3C94749E" w14:textId="77777777" w:rsidTr="00EE3D14">
        <w:trPr>
          <w:tblHeader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FF48A14" w14:textId="77777777" w:rsidR="00AA5CB1" w:rsidRPr="00E43FF1" w:rsidRDefault="00AA5CB1" w:rsidP="00EE3D14">
            <w:pPr>
              <w:jc w:val="both"/>
            </w:pPr>
            <w:r w:rsidRPr="00E43FF1">
              <w:t>№ п/п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361F69D" w14:textId="77777777" w:rsidR="00AA5CB1" w:rsidRPr="00E43FF1" w:rsidRDefault="00AA5CB1" w:rsidP="00EE3D14">
            <w:pPr>
              <w:jc w:val="both"/>
            </w:pPr>
            <w:r w:rsidRPr="00E43FF1">
              <w:t>Тип задания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03E943D" w14:textId="77777777" w:rsidR="00AA5CB1" w:rsidRPr="00E43FF1" w:rsidRDefault="00AA5CB1" w:rsidP="00EE3D14">
            <w:pPr>
              <w:tabs>
                <w:tab w:val="left" w:pos="350"/>
              </w:tabs>
              <w:jc w:val="both"/>
            </w:pPr>
            <w:r w:rsidRPr="00E43FF1">
              <w:t>Формулировка задания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BC9D2A2" w14:textId="77777777" w:rsidR="00AA5CB1" w:rsidRPr="00E43FF1" w:rsidRDefault="00AA5CB1" w:rsidP="00EE3D14">
            <w:pPr>
              <w:jc w:val="both"/>
            </w:pPr>
            <w:r w:rsidRPr="00E43FF1">
              <w:t>Правильный</w:t>
            </w:r>
          </w:p>
          <w:p w14:paraId="68A26EF6" w14:textId="77777777" w:rsidR="00AA5CB1" w:rsidRPr="00E43FF1" w:rsidRDefault="00AA5CB1" w:rsidP="00EE3D14">
            <w:pPr>
              <w:jc w:val="both"/>
            </w:pPr>
            <w:r w:rsidRPr="00E43FF1">
              <w:t>ответ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A87B29A" w14:textId="77777777" w:rsidR="00AA5CB1" w:rsidRPr="00E43FF1" w:rsidRDefault="00AA5CB1" w:rsidP="00EE3D14">
            <w:pPr>
              <w:jc w:val="both"/>
            </w:pPr>
            <w:r w:rsidRPr="00E43FF1">
              <w:t>Время выполнения</w:t>
            </w:r>
          </w:p>
          <w:p w14:paraId="02DB929E" w14:textId="77777777" w:rsidR="00AA5CB1" w:rsidRPr="00E43FF1" w:rsidRDefault="00AA5CB1" w:rsidP="00EE3D14">
            <w:pPr>
              <w:jc w:val="both"/>
            </w:pPr>
            <w:r w:rsidRPr="00E43FF1">
              <w:t>(в минутах)</w:t>
            </w:r>
          </w:p>
        </w:tc>
      </w:tr>
      <w:tr w:rsidR="00AA5CB1" w:rsidRPr="00E43FF1" w14:paraId="349E09FA" w14:textId="77777777" w:rsidTr="00EE3D14">
        <w:trPr>
          <w:jc w:val="center"/>
        </w:trPr>
        <w:tc>
          <w:tcPr>
            <w:tcW w:w="9996" w:type="dxa"/>
            <w:gridSpan w:val="5"/>
            <w:shd w:val="clear" w:color="auto" w:fill="auto"/>
          </w:tcPr>
          <w:p w14:paraId="264A943D" w14:textId="77777777" w:rsidR="00AA5CB1" w:rsidRPr="00E43FF1" w:rsidRDefault="00AA5CB1" w:rsidP="00EE3D14">
            <w:pPr>
              <w:autoSpaceDE w:val="0"/>
              <w:autoSpaceDN w:val="0"/>
              <w:adjustRightInd w:val="0"/>
              <w:rPr>
                <w:iCs/>
              </w:rPr>
            </w:pPr>
            <w:r w:rsidRPr="00E43FF1">
              <w:rPr>
                <w:iCs/>
              </w:rPr>
              <w:t>Код и наименование проверяемой компетенции УК-1. Способен осуществлять поиск,</w:t>
            </w:r>
          </w:p>
          <w:p w14:paraId="1625B38A" w14:textId="77777777" w:rsidR="00AA5CB1" w:rsidRPr="00E43FF1" w:rsidRDefault="00AA5CB1" w:rsidP="00EE3D14">
            <w:pPr>
              <w:autoSpaceDE w:val="0"/>
              <w:autoSpaceDN w:val="0"/>
              <w:adjustRightInd w:val="0"/>
              <w:rPr>
                <w:iCs/>
              </w:rPr>
            </w:pPr>
            <w:r w:rsidRPr="00E43FF1">
              <w:rPr>
                <w:iCs/>
              </w:rPr>
              <w:t>критический анализ и синтез информации, применять системный подход для решения</w:t>
            </w:r>
          </w:p>
          <w:p w14:paraId="3F6584A2" w14:textId="77777777" w:rsidR="00AA5CB1" w:rsidRPr="00E43FF1" w:rsidRDefault="00AA5CB1" w:rsidP="00EE3D14">
            <w:pPr>
              <w:tabs>
                <w:tab w:val="left" w:pos="350"/>
              </w:tabs>
              <w:jc w:val="both"/>
              <w:rPr>
                <w:iCs/>
              </w:rPr>
            </w:pPr>
            <w:r w:rsidRPr="00E43FF1">
              <w:rPr>
                <w:iCs/>
              </w:rPr>
              <w:t>поставленных задач</w:t>
            </w:r>
          </w:p>
        </w:tc>
      </w:tr>
      <w:tr w:rsidR="00AA5CB1" w:rsidRPr="00E43FF1" w14:paraId="439C4B8D" w14:textId="77777777" w:rsidTr="00EE3D14">
        <w:trPr>
          <w:jc w:val="center"/>
        </w:trPr>
        <w:tc>
          <w:tcPr>
            <w:tcW w:w="486" w:type="dxa"/>
            <w:shd w:val="clear" w:color="auto" w:fill="auto"/>
          </w:tcPr>
          <w:p w14:paraId="2DF18E78" w14:textId="77777777" w:rsidR="00AA5CB1" w:rsidRPr="00E43FF1" w:rsidRDefault="00AA5CB1" w:rsidP="00EE3D14">
            <w:pPr>
              <w:pStyle w:val="ad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26F3527C" w14:textId="77777777" w:rsidR="00AA5CB1" w:rsidRPr="00E43FF1" w:rsidRDefault="00AA5CB1" w:rsidP="00EE3D14">
            <w:pPr>
              <w:jc w:val="both"/>
            </w:pPr>
            <w:r w:rsidRPr="00E43FF1">
              <w:t>Задание закрытого типа</w:t>
            </w:r>
          </w:p>
        </w:tc>
        <w:tc>
          <w:tcPr>
            <w:tcW w:w="2524" w:type="dxa"/>
            <w:shd w:val="clear" w:color="auto" w:fill="auto"/>
          </w:tcPr>
          <w:p w14:paraId="5FB01E0F" w14:textId="77777777" w:rsidR="00AA5CB1" w:rsidRPr="00E43FF1" w:rsidRDefault="00AA5CB1" w:rsidP="00EE3D14">
            <w:pPr>
              <w:pStyle w:val="ad"/>
              <w:tabs>
                <w:tab w:val="left" w:pos="10206"/>
              </w:tabs>
              <w:ind w:left="0"/>
              <w:mirrorIndents/>
            </w:pPr>
            <w:r w:rsidRPr="00E43FF1">
              <w:t>Медиапроект – это…</w:t>
            </w:r>
          </w:p>
          <w:p w14:paraId="027E1C70" w14:textId="77777777" w:rsidR="00AA5CB1" w:rsidRPr="00E43FF1" w:rsidRDefault="00AA5CB1" w:rsidP="00EE3D14">
            <w:pPr>
              <w:pStyle w:val="ad"/>
              <w:tabs>
                <w:tab w:val="left" w:pos="10206"/>
              </w:tabs>
              <w:ind w:left="0"/>
              <w:mirrorIndents/>
            </w:pPr>
            <w:r w:rsidRPr="00E43FF1">
              <w:t>1) это самостоятельно разработанный и изготовленный медиапродукт, выполненный под контролем с использованием современных медиатехнологий</w:t>
            </w:r>
          </w:p>
          <w:p w14:paraId="3B15B93F" w14:textId="77777777" w:rsidR="00AA5CB1" w:rsidRPr="00E43FF1" w:rsidRDefault="00AA5CB1" w:rsidP="00EE3D14">
            <w:r w:rsidRPr="00E43FF1">
              <w:t>2)  популярное СМИ</w:t>
            </w:r>
          </w:p>
          <w:p w14:paraId="4B708772" w14:textId="77777777" w:rsidR="00AA5CB1" w:rsidRPr="00E43FF1" w:rsidRDefault="00AA5CB1" w:rsidP="00EE3D14">
            <w:pPr>
              <w:tabs>
                <w:tab w:val="left" w:pos="350"/>
              </w:tabs>
              <w:jc w:val="both"/>
            </w:pPr>
            <w:r w:rsidRPr="00E43FF1">
              <w:t xml:space="preserve">3)телевизионный видеоконтент </w:t>
            </w:r>
          </w:p>
        </w:tc>
        <w:tc>
          <w:tcPr>
            <w:tcW w:w="4627" w:type="dxa"/>
            <w:shd w:val="clear" w:color="auto" w:fill="auto"/>
          </w:tcPr>
          <w:p w14:paraId="3708FDED" w14:textId="77777777" w:rsidR="00AA5CB1" w:rsidRPr="00E43FF1" w:rsidRDefault="00AA5CB1" w:rsidP="00EE3D14">
            <w:pPr>
              <w:jc w:val="both"/>
            </w:pPr>
            <w:r w:rsidRPr="00E43FF1">
              <w:rPr>
                <w:lang w:eastAsia="en-US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6F023AF2" w14:textId="77777777" w:rsidR="00AA5CB1" w:rsidRPr="00E43FF1" w:rsidRDefault="00AA5CB1" w:rsidP="00EE3D14">
            <w:pPr>
              <w:jc w:val="both"/>
            </w:pPr>
            <w:r w:rsidRPr="00E43FF1">
              <w:rPr>
                <w:lang w:eastAsia="en-US"/>
              </w:rPr>
              <w:t>3</w:t>
            </w:r>
          </w:p>
        </w:tc>
      </w:tr>
      <w:tr w:rsidR="00AA5CB1" w:rsidRPr="00E43FF1" w14:paraId="264AEB1A" w14:textId="77777777" w:rsidTr="00EE3D14">
        <w:trPr>
          <w:jc w:val="center"/>
        </w:trPr>
        <w:tc>
          <w:tcPr>
            <w:tcW w:w="486" w:type="dxa"/>
            <w:shd w:val="clear" w:color="auto" w:fill="auto"/>
          </w:tcPr>
          <w:p w14:paraId="5E0B40F4" w14:textId="77777777" w:rsidR="00AA5CB1" w:rsidRPr="00E43FF1" w:rsidRDefault="00AA5CB1" w:rsidP="00EE3D14">
            <w:pPr>
              <w:pStyle w:val="ad"/>
              <w:ind w:left="0"/>
            </w:pPr>
            <w:r w:rsidRPr="00E43FF1">
              <w:t>2</w:t>
            </w:r>
          </w:p>
        </w:tc>
        <w:tc>
          <w:tcPr>
            <w:tcW w:w="1105" w:type="dxa"/>
            <w:vMerge/>
            <w:shd w:val="clear" w:color="auto" w:fill="auto"/>
          </w:tcPr>
          <w:p w14:paraId="70C7BD95" w14:textId="77777777" w:rsidR="00AA5CB1" w:rsidRPr="00E43FF1" w:rsidRDefault="00AA5CB1" w:rsidP="00EE3D14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39C10161" w14:textId="77777777" w:rsidR="00AA5CB1" w:rsidRPr="00E43FF1" w:rsidRDefault="00AA5CB1" w:rsidP="00EE3D14">
            <w:pPr>
              <w:tabs>
                <w:tab w:val="left" w:pos="1134"/>
                <w:tab w:val="num" w:pos="2149"/>
              </w:tabs>
            </w:pPr>
            <w:r w:rsidRPr="00E43FF1">
              <w:t>Технология мультимедиа – это …</w:t>
            </w:r>
            <w:r w:rsidRPr="00E43FF1">
              <w:br/>
              <w:t>1) программно-техническая организация обмена с компьютером текстовой, графической, аудио и видеоинформацией;</w:t>
            </w:r>
            <w:r w:rsidRPr="00E43FF1">
              <w:br/>
              <w:t xml:space="preserve">2) создание, хранение и обработка моделей </w:t>
            </w:r>
            <w:r w:rsidRPr="00E43FF1">
              <w:lastRenderedPageBreak/>
              <w:t>объектов и их изображений с помощью ЭВМ;</w:t>
            </w:r>
            <w:r w:rsidRPr="00E43FF1">
              <w:br/>
              <w:t>3) процесс, обеспечивающий сбор, хранение, обработку, вывод и распространение информации.</w:t>
            </w:r>
          </w:p>
        </w:tc>
        <w:tc>
          <w:tcPr>
            <w:tcW w:w="4627" w:type="dxa"/>
            <w:shd w:val="clear" w:color="auto" w:fill="auto"/>
          </w:tcPr>
          <w:p w14:paraId="3C5EB0A5" w14:textId="77777777" w:rsidR="00AA5CB1" w:rsidRPr="00E43FF1" w:rsidRDefault="00AA5CB1" w:rsidP="00EE3D14">
            <w:r w:rsidRPr="00E43FF1">
              <w:lastRenderedPageBreak/>
              <w:t>1</w:t>
            </w:r>
          </w:p>
        </w:tc>
        <w:tc>
          <w:tcPr>
            <w:tcW w:w="1254" w:type="dxa"/>
            <w:shd w:val="clear" w:color="auto" w:fill="auto"/>
          </w:tcPr>
          <w:p w14:paraId="17AB6B95" w14:textId="77777777" w:rsidR="00AA5CB1" w:rsidRPr="00E43FF1" w:rsidRDefault="00AA5CB1" w:rsidP="00EE3D14">
            <w:r w:rsidRPr="00E43FF1">
              <w:t>3</w:t>
            </w:r>
          </w:p>
        </w:tc>
      </w:tr>
      <w:tr w:rsidR="00AA5CB1" w:rsidRPr="00E43FF1" w14:paraId="6FE586A6" w14:textId="77777777" w:rsidTr="00EE3D14">
        <w:trPr>
          <w:jc w:val="center"/>
        </w:trPr>
        <w:tc>
          <w:tcPr>
            <w:tcW w:w="486" w:type="dxa"/>
            <w:shd w:val="clear" w:color="auto" w:fill="auto"/>
          </w:tcPr>
          <w:p w14:paraId="232A1239" w14:textId="77777777" w:rsidR="00AA5CB1" w:rsidRPr="00E43FF1" w:rsidRDefault="00AA5CB1" w:rsidP="00EE3D14">
            <w:pPr>
              <w:pStyle w:val="ad"/>
              <w:ind w:left="0"/>
            </w:pPr>
            <w:r w:rsidRPr="00E43FF1">
              <w:t>3</w:t>
            </w:r>
          </w:p>
        </w:tc>
        <w:tc>
          <w:tcPr>
            <w:tcW w:w="1105" w:type="dxa"/>
            <w:vMerge/>
            <w:shd w:val="clear" w:color="auto" w:fill="auto"/>
          </w:tcPr>
          <w:p w14:paraId="2009DD04" w14:textId="77777777" w:rsidR="00AA5CB1" w:rsidRPr="00E43FF1" w:rsidRDefault="00AA5CB1" w:rsidP="00EE3D14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3570A0CB" w14:textId="77777777" w:rsidR="00AA5CB1" w:rsidRPr="00E43FF1" w:rsidRDefault="00AA5CB1" w:rsidP="00EE3D14">
            <w:pPr>
              <w:tabs>
                <w:tab w:val="left" w:pos="419"/>
                <w:tab w:val="left" w:pos="1080"/>
                <w:tab w:val="left" w:pos="1134"/>
              </w:tabs>
              <w:autoSpaceDE w:val="0"/>
              <w:autoSpaceDN w:val="0"/>
              <w:adjustRightInd w:val="0"/>
            </w:pPr>
            <w:r w:rsidRPr="00E43FF1">
              <w:t>Содержание материала, представленное в аналоговом или цифровом формате на разнообразных носителях – это…</w:t>
            </w:r>
            <w:r w:rsidRPr="00E43FF1">
              <w:br/>
              <w:t>1) контекст</w:t>
            </w:r>
            <w:r w:rsidRPr="00E43FF1">
              <w:br/>
              <w:t>2) гипертекст</w:t>
            </w:r>
            <w:r w:rsidRPr="00E43FF1">
              <w:br/>
              <w:t>3) контент.</w:t>
            </w:r>
            <w:r w:rsidRPr="00E43FF1">
              <w:br/>
            </w:r>
          </w:p>
        </w:tc>
        <w:tc>
          <w:tcPr>
            <w:tcW w:w="4627" w:type="dxa"/>
            <w:shd w:val="clear" w:color="auto" w:fill="auto"/>
          </w:tcPr>
          <w:p w14:paraId="3CD56A62" w14:textId="77777777" w:rsidR="00AA5CB1" w:rsidRPr="00E43FF1" w:rsidRDefault="00AA5CB1" w:rsidP="00EE3D14">
            <w:r w:rsidRPr="00E43FF1">
              <w:t>3</w:t>
            </w:r>
          </w:p>
        </w:tc>
        <w:tc>
          <w:tcPr>
            <w:tcW w:w="1254" w:type="dxa"/>
            <w:shd w:val="clear" w:color="auto" w:fill="auto"/>
          </w:tcPr>
          <w:p w14:paraId="625EF4E3" w14:textId="77777777" w:rsidR="00AA5CB1" w:rsidRPr="00E43FF1" w:rsidRDefault="00AA5CB1" w:rsidP="00EE3D14">
            <w:r w:rsidRPr="00E43FF1">
              <w:t>3</w:t>
            </w:r>
          </w:p>
        </w:tc>
      </w:tr>
      <w:tr w:rsidR="00AA5CB1" w:rsidRPr="00E43FF1" w14:paraId="5055AAD2" w14:textId="77777777" w:rsidTr="00EE3D14">
        <w:trPr>
          <w:jc w:val="center"/>
        </w:trPr>
        <w:tc>
          <w:tcPr>
            <w:tcW w:w="486" w:type="dxa"/>
            <w:shd w:val="clear" w:color="auto" w:fill="auto"/>
          </w:tcPr>
          <w:p w14:paraId="536B7482" w14:textId="77777777" w:rsidR="00AA5CB1" w:rsidRPr="00E43FF1" w:rsidRDefault="00AA5CB1" w:rsidP="00EE3D14">
            <w:pPr>
              <w:pStyle w:val="ad"/>
              <w:ind w:left="0"/>
            </w:pPr>
            <w:r w:rsidRPr="00E43FF1">
              <w:t>4</w:t>
            </w:r>
          </w:p>
        </w:tc>
        <w:tc>
          <w:tcPr>
            <w:tcW w:w="1105" w:type="dxa"/>
            <w:vMerge/>
            <w:shd w:val="clear" w:color="auto" w:fill="auto"/>
          </w:tcPr>
          <w:p w14:paraId="5C616FC6" w14:textId="77777777" w:rsidR="00AA5CB1" w:rsidRPr="00E43FF1" w:rsidRDefault="00AA5CB1" w:rsidP="00EE3D14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2109E2E3" w14:textId="77777777" w:rsidR="00AA5CB1" w:rsidRPr="00E43FF1" w:rsidRDefault="00AA5CB1" w:rsidP="00EE3D14">
            <w:pPr>
              <w:tabs>
                <w:tab w:val="left" w:pos="379"/>
                <w:tab w:val="left" w:pos="1080"/>
                <w:tab w:val="left" w:pos="1134"/>
              </w:tabs>
              <w:autoSpaceDE w:val="0"/>
              <w:autoSpaceDN w:val="0"/>
              <w:adjustRightInd w:val="0"/>
            </w:pPr>
            <w:r w:rsidRPr="00E43FF1">
              <w:t>Какие элементы не относятся к интерактивным?</w:t>
            </w:r>
            <w:r w:rsidRPr="00E43FF1">
              <w:br/>
              <w:t>1) голосование</w:t>
            </w:r>
            <w:r w:rsidRPr="00E43FF1">
              <w:br/>
              <w:t>2) оценка материала</w:t>
            </w:r>
            <w:r w:rsidRPr="00E43FF1">
              <w:br/>
              <w:t>3) персонификация</w:t>
            </w:r>
          </w:p>
        </w:tc>
        <w:tc>
          <w:tcPr>
            <w:tcW w:w="4627" w:type="dxa"/>
            <w:shd w:val="clear" w:color="auto" w:fill="auto"/>
          </w:tcPr>
          <w:p w14:paraId="1351DDC8" w14:textId="77777777" w:rsidR="00AA5CB1" w:rsidRPr="00E43FF1" w:rsidRDefault="00AA5CB1" w:rsidP="00EE3D14">
            <w:pPr>
              <w:jc w:val="both"/>
            </w:pPr>
            <w:r w:rsidRPr="00E43FF1">
              <w:t>3</w:t>
            </w:r>
          </w:p>
        </w:tc>
        <w:tc>
          <w:tcPr>
            <w:tcW w:w="1254" w:type="dxa"/>
            <w:shd w:val="clear" w:color="auto" w:fill="auto"/>
          </w:tcPr>
          <w:p w14:paraId="46B607CA" w14:textId="77777777" w:rsidR="00AA5CB1" w:rsidRPr="00E43FF1" w:rsidRDefault="00AA5CB1" w:rsidP="00EE3D14">
            <w:pPr>
              <w:jc w:val="both"/>
            </w:pPr>
            <w:r w:rsidRPr="00E43FF1">
              <w:t>3</w:t>
            </w:r>
          </w:p>
        </w:tc>
      </w:tr>
      <w:tr w:rsidR="00AA5CB1" w:rsidRPr="00E43FF1" w14:paraId="3AD74252" w14:textId="77777777" w:rsidTr="00EE3D14">
        <w:trPr>
          <w:trHeight w:val="65"/>
          <w:jc w:val="center"/>
        </w:trPr>
        <w:tc>
          <w:tcPr>
            <w:tcW w:w="486" w:type="dxa"/>
            <w:shd w:val="clear" w:color="auto" w:fill="auto"/>
          </w:tcPr>
          <w:p w14:paraId="01871D59" w14:textId="77777777" w:rsidR="00AA5CB1" w:rsidRPr="00E43FF1" w:rsidRDefault="00AA5CB1" w:rsidP="00EE3D14">
            <w:pPr>
              <w:pStyle w:val="ad"/>
              <w:ind w:left="0"/>
            </w:pPr>
            <w:r w:rsidRPr="00E43FF1">
              <w:t>5</w:t>
            </w:r>
          </w:p>
        </w:tc>
        <w:tc>
          <w:tcPr>
            <w:tcW w:w="1105" w:type="dxa"/>
            <w:vMerge/>
            <w:shd w:val="clear" w:color="auto" w:fill="auto"/>
          </w:tcPr>
          <w:p w14:paraId="377D97C1" w14:textId="77777777" w:rsidR="00AA5CB1" w:rsidRPr="00E43FF1" w:rsidRDefault="00AA5CB1" w:rsidP="00EE3D14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68339856" w14:textId="77777777" w:rsidR="00AA5CB1" w:rsidRPr="00E43FF1" w:rsidRDefault="00AA5CB1" w:rsidP="00EE3D14">
            <w:pPr>
              <w:tabs>
                <w:tab w:val="num" w:pos="716"/>
                <w:tab w:val="left" w:pos="1080"/>
                <w:tab w:val="left" w:pos="1134"/>
              </w:tabs>
              <w:autoSpaceDE w:val="0"/>
              <w:autoSpaceDN w:val="0"/>
              <w:adjustRightInd w:val="0"/>
            </w:pPr>
            <w:r w:rsidRPr="00E43FF1">
              <w:t>Структура новости в интернет-СМИ:</w:t>
            </w:r>
            <w:r w:rsidRPr="00E43FF1">
              <w:br/>
              <w:t>1) кольцевая</w:t>
            </w:r>
            <w:r w:rsidRPr="00E43FF1">
              <w:br/>
              <w:t>2) перевернутая пирамида</w:t>
            </w:r>
            <w:r w:rsidRPr="00E43FF1">
              <w:br/>
              <w:t>3) двойная фабула.</w:t>
            </w:r>
            <w:r w:rsidRPr="00E43FF1">
              <w:br/>
            </w:r>
          </w:p>
        </w:tc>
        <w:tc>
          <w:tcPr>
            <w:tcW w:w="4627" w:type="dxa"/>
            <w:shd w:val="clear" w:color="auto" w:fill="auto"/>
          </w:tcPr>
          <w:p w14:paraId="1E67FCA7" w14:textId="77777777" w:rsidR="00AA5CB1" w:rsidRPr="00E43FF1" w:rsidRDefault="00AA5CB1" w:rsidP="00EE3D14">
            <w:r w:rsidRPr="00E43FF1">
              <w:t>2</w:t>
            </w:r>
          </w:p>
        </w:tc>
        <w:tc>
          <w:tcPr>
            <w:tcW w:w="1254" w:type="dxa"/>
            <w:shd w:val="clear" w:color="auto" w:fill="auto"/>
          </w:tcPr>
          <w:p w14:paraId="16544B3E" w14:textId="77777777" w:rsidR="00AA5CB1" w:rsidRPr="00E43FF1" w:rsidRDefault="00AA5CB1" w:rsidP="00EE3D14">
            <w:r w:rsidRPr="00E43FF1">
              <w:t>3</w:t>
            </w:r>
          </w:p>
        </w:tc>
      </w:tr>
      <w:tr w:rsidR="008C4D39" w:rsidRPr="00E43FF1" w14:paraId="104E8D8C" w14:textId="77777777" w:rsidTr="00EE3D14">
        <w:trPr>
          <w:trHeight w:val="65"/>
          <w:jc w:val="center"/>
        </w:trPr>
        <w:tc>
          <w:tcPr>
            <w:tcW w:w="486" w:type="dxa"/>
            <w:shd w:val="clear" w:color="auto" w:fill="auto"/>
          </w:tcPr>
          <w:p w14:paraId="4A48E81D" w14:textId="77777777" w:rsidR="008C4D39" w:rsidRPr="00E43FF1" w:rsidRDefault="008C4D39" w:rsidP="008C4D39">
            <w:pPr>
              <w:pStyle w:val="ad"/>
              <w:numPr>
                <w:ilvl w:val="0"/>
                <w:numId w:val="32"/>
              </w:num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69FD72F4" w14:textId="521FACF4" w:rsidR="008C4D39" w:rsidRPr="00E43FF1" w:rsidRDefault="008C4D39" w:rsidP="00EE3D14">
            <w:pPr>
              <w:jc w:val="both"/>
            </w:pPr>
            <w:r w:rsidRPr="00E43FF1">
              <w:t>Задание открытого типа</w:t>
            </w:r>
          </w:p>
        </w:tc>
        <w:tc>
          <w:tcPr>
            <w:tcW w:w="2524" w:type="dxa"/>
            <w:shd w:val="clear" w:color="auto" w:fill="auto"/>
          </w:tcPr>
          <w:p w14:paraId="3B2FF35A" w14:textId="01F27D3E" w:rsidR="008C4D39" w:rsidRPr="00E43FF1" w:rsidRDefault="008C4D39" w:rsidP="00EE3D14">
            <w:pPr>
              <w:tabs>
                <w:tab w:val="num" w:pos="716"/>
                <w:tab w:val="left" w:pos="1080"/>
                <w:tab w:val="left" w:pos="1134"/>
              </w:tabs>
              <w:autoSpaceDE w:val="0"/>
              <w:autoSpaceDN w:val="0"/>
              <w:adjustRightInd w:val="0"/>
            </w:pPr>
            <w:r w:rsidRPr="00E43FF1">
              <w:t xml:space="preserve">Согласно отечественной теоретической модели медиапространства (Ним Е.Г.), задающей основные направления анализа медиакоммуникаций в пространственном аспекте, …– это любой тип социального пространства, предполагающий использование медиа </w:t>
            </w:r>
            <w:r w:rsidRPr="00E43FF1">
              <w:lastRenderedPageBreak/>
              <w:t>и/или испытывающий их значительное влияние</w:t>
            </w:r>
          </w:p>
        </w:tc>
        <w:tc>
          <w:tcPr>
            <w:tcW w:w="4627" w:type="dxa"/>
            <w:shd w:val="clear" w:color="auto" w:fill="auto"/>
          </w:tcPr>
          <w:p w14:paraId="39978F13" w14:textId="73BA5D06" w:rsidR="008C4D39" w:rsidRPr="00E43FF1" w:rsidRDefault="008C4D39" w:rsidP="00EE3D14">
            <w:r w:rsidRPr="00E43FF1">
              <w:lastRenderedPageBreak/>
              <w:t>Медиированное пространство</w:t>
            </w:r>
          </w:p>
        </w:tc>
        <w:tc>
          <w:tcPr>
            <w:tcW w:w="1254" w:type="dxa"/>
            <w:shd w:val="clear" w:color="auto" w:fill="auto"/>
          </w:tcPr>
          <w:p w14:paraId="06589B68" w14:textId="784EB833" w:rsidR="008C4D39" w:rsidRPr="00E43FF1" w:rsidRDefault="0046081B" w:rsidP="00EE3D14">
            <w:r w:rsidRPr="00E43FF1">
              <w:t>2</w:t>
            </w:r>
          </w:p>
        </w:tc>
      </w:tr>
      <w:tr w:rsidR="008C4D39" w:rsidRPr="00E43FF1" w14:paraId="7F2E9A7E" w14:textId="77777777" w:rsidTr="00EE3D14">
        <w:trPr>
          <w:trHeight w:val="65"/>
          <w:jc w:val="center"/>
        </w:trPr>
        <w:tc>
          <w:tcPr>
            <w:tcW w:w="486" w:type="dxa"/>
            <w:shd w:val="clear" w:color="auto" w:fill="auto"/>
          </w:tcPr>
          <w:p w14:paraId="3098E025" w14:textId="77777777" w:rsidR="008C4D39" w:rsidRPr="00E43FF1" w:rsidRDefault="008C4D39" w:rsidP="008C4D39">
            <w:pPr>
              <w:pStyle w:val="ad"/>
              <w:numPr>
                <w:ilvl w:val="0"/>
                <w:numId w:val="32"/>
              </w:numPr>
            </w:pPr>
          </w:p>
        </w:tc>
        <w:tc>
          <w:tcPr>
            <w:tcW w:w="1105" w:type="dxa"/>
            <w:vMerge/>
            <w:shd w:val="clear" w:color="auto" w:fill="auto"/>
          </w:tcPr>
          <w:p w14:paraId="73DBAC54" w14:textId="77777777" w:rsidR="008C4D39" w:rsidRPr="00E43FF1" w:rsidRDefault="008C4D39" w:rsidP="00EE3D14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4D6EF7E5" w14:textId="1678CDAF" w:rsidR="008C4D39" w:rsidRPr="00E43FF1" w:rsidRDefault="008C4D39" w:rsidP="008C4D39">
            <w:pPr>
              <w:shd w:val="clear" w:color="auto" w:fill="FFFFFF"/>
            </w:pPr>
            <w:r w:rsidRPr="00E43FF1">
              <w:t>Согласно топологии медиакоммуникаций Пауля Адамса, такое направление пространственного изучения коммуникации, как …, предполагает изучение того, какие виды медиакоммуникаций и в силу каких правил возможны или невозможны в данном месте</w:t>
            </w:r>
          </w:p>
        </w:tc>
        <w:tc>
          <w:tcPr>
            <w:tcW w:w="4627" w:type="dxa"/>
            <w:shd w:val="clear" w:color="auto" w:fill="auto"/>
          </w:tcPr>
          <w:p w14:paraId="3528DCE4" w14:textId="33778273" w:rsidR="008C4D39" w:rsidRPr="00E43FF1" w:rsidRDefault="008C4D39" w:rsidP="00EE3D14">
            <w:r w:rsidRPr="00E43FF1">
              <w:t>Медиа в пространстве</w:t>
            </w:r>
          </w:p>
        </w:tc>
        <w:tc>
          <w:tcPr>
            <w:tcW w:w="1254" w:type="dxa"/>
            <w:shd w:val="clear" w:color="auto" w:fill="auto"/>
          </w:tcPr>
          <w:p w14:paraId="7BAEE25A" w14:textId="6644CBE3" w:rsidR="008C4D39" w:rsidRPr="00E43FF1" w:rsidRDefault="0046081B" w:rsidP="00EE3D14">
            <w:r w:rsidRPr="00E43FF1">
              <w:t>2</w:t>
            </w:r>
          </w:p>
        </w:tc>
      </w:tr>
      <w:tr w:rsidR="008C4D39" w:rsidRPr="00E43FF1" w14:paraId="0266A645" w14:textId="77777777" w:rsidTr="00EE3D14">
        <w:trPr>
          <w:trHeight w:val="65"/>
          <w:jc w:val="center"/>
        </w:trPr>
        <w:tc>
          <w:tcPr>
            <w:tcW w:w="486" w:type="dxa"/>
            <w:shd w:val="clear" w:color="auto" w:fill="auto"/>
          </w:tcPr>
          <w:p w14:paraId="39E9C118" w14:textId="77777777" w:rsidR="008C4D39" w:rsidRPr="00E43FF1" w:rsidRDefault="008C4D39" w:rsidP="008C4D39">
            <w:pPr>
              <w:pStyle w:val="ad"/>
              <w:numPr>
                <w:ilvl w:val="0"/>
                <w:numId w:val="32"/>
              </w:numPr>
            </w:pPr>
          </w:p>
        </w:tc>
        <w:tc>
          <w:tcPr>
            <w:tcW w:w="1105" w:type="dxa"/>
            <w:vMerge/>
            <w:shd w:val="clear" w:color="auto" w:fill="auto"/>
          </w:tcPr>
          <w:p w14:paraId="57A19028" w14:textId="77777777" w:rsidR="008C4D39" w:rsidRPr="00E43FF1" w:rsidRDefault="008C4D39" w:rsidP="00EE3D14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6C243196" w14:textId="0455A28B" w:rsidR="008C4D39" w:rsidRPr="00E43FF1" w:rsidRDefault="008C4D39" w:rsidP="008C4D39">
            <w:pPr>
              <w:shd w:val="clear" w:color="auto" w:fill="FFFFFF"/>
            </w:pPr>
            <w:r w:rsidRPr="00E43FF1">
              <w:t>В Интернете фиксируется практически каждое совершенное пользователем действие, и в настоящее время существует множество систем для оперативного анализа таких действий с выдачей количественных результатов,что обуславливает такую особенность рекламы в Интернете, как …</w:t>
            </w:r>
          </w:p>
        </w:tc>
        <w:tc>
          <w:tcPr>
            <w:tcW w:w="4627" w:type="dxa"/>
            <w:shd w:val="clear" w:color="auto" w:fill="auto"/>
          </w:tcPr>
          <w:p w14:paraId="438F2647" w14:textId="3E9053E0" w:rsidR="008C4D39" w:rsidRPr="00E43FF1" w:rsidRDefault="008C4D39" w:rsidP="00EE3D14">
            <w:r w:rsidRPr="00E43FF1">
              <w:t>Интерактивность</w:t>
            </w:r>
          </w:p>
        </w:tc>
        <w:tc>
          <w:tcPr>
            <w:tcW w:w="1254" w:type="dxa"/>
            <w:shd w:val="clear" w:color="auto" w:fill="auto"/>
          </w:tcPr>
          <w:p w14:paraId="65BC4317" w14:textId="31B7765E" w:rsidR="008C4D39" w:rsidRPr="00E43FF1" w:rsidRDefault="0046081B" w:rsidP="00EE3D14">
            <w:r w:rsidRPr="00E43FF1">
              <w:t>2</w:t>
            </w:r>
          </w:p>
        </w:tc>
      </w:tr>
      <w:tr w:rsidR="008C4D39" w:rsidRPr="00E43FF1" w14:paraId="1038486A" w14:textId="77777777" w:rsidTr="00EE3D14">
        <w:trPr>
          <w:trHeight w:val="65"/>
          <w:jc w:val="center"/>
        </w:trPr>
        <w:tc>
          <w:tcPr>
            <w:tcW w:w="486" w:type="dxa"/>
            <w:shd w:val="clear" w:color="auto" w:fill="auto"/>
          </w:tcPr>
          <w:p w14:paraId="18456C95" w14:textId="77777777" w:rsidR="008C4D39" w:rsidRPr="00E43FF1" w:rsidRDefault="008C4D39" w:rsidP="008C4D39">
            <w:pPr>
              <w:pStyle w:val="ad"/>
              <w:numPr>
                <w:ilvl w:val="0"/>
                <w:numId w:val="32"/>
              </w:numPr>
            </w:pPr>
          </w:p>
        </w:tc>
        <w:tc>
          <w:tcPr>
            <w:tcW w:w="1105" w:type="dxa"/>
            <w:vMerge/>
            <w:shd w:val="clear" w:color="auto" w:fill="auto"/>
          </w:tcPr>
          <w:p w14:paraId="3A6360AD" w14:textId="77777777" w:rsidR="008C4D39" w:rsidRPr="00E43FF1" w:rsidRDefault="008C4D39" w:rsidP="00EE3D14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1180B0CE" w14:textId="25625809" w:rsidR="008C4D39" w:rsidRPr="00E43FF1" w:rsidRDefault="008C4D39" w:rsidP="008C4D39">
            <w:pPr>
              <w:shd w:val="clear" w:color="auto" w:fill="FFFFFF"/>
            </w:pPr>
            <w:r w:rsidRPr="00E43FF1">
              <w:t>Затяжные лиды подразделяются на …</w:t>
            </w:r>
          </w:p>
        </w:tc>
        <w:tc>
          <w:tcPr>
            <w:tcW w:w="4627" w:type="dxa"/>
            <w:shd w:val="clear" w:color="auto" w:fill="auto"/>
          </w:tcPr>
          <w:p w14:paraId="110B8E27" w14:textId="0D574FD7" w:rsidR="008C4D39" w:rsidRPr="00E43FF1" w:rsidRDefault="0046081B" w:rsidP="00EE3D14">
            <w:r w:rsidRPr="00E43FF1">
              <w:t>О</w:t>
            </w:r>
            <w:r w:rsidR="008C4D39" w:rsidRPr="00E43FF1">
              <w:t>бобщающие, модифицированные, оберточные и расколотые</w:t>
            </w:r>
          </w:p>
        </w:tc>
        <w:tc>
          <w:tcPr>
            <w:tcW w:w="1254" w:type="dxa"/>
            <w:shd w:val="clear" w:color="auto" w:fill="auto"/>
          </w:tcPr>
          <w:p w14:paraId="0359344E" w14:textId="725493D0" w:rsidR="008C4D39" w:rsidRPr="00E43FF1" w:rsidRDefault="0046081B" w:rsidP="00EE3D14">
            <w:r w:rsidRPr="00E43FF1">
              <w:t>2</w:t>
            </w:r>
          </w:p>
        </w:tc>
      </w:tr>
      <w:tr w:rsidR="008C4D39" w:rsidRPr="00E43FF1" w14:paraId="63610CCB" w14:textId="77777777" w:rsidTr="00EE3D14">
        <w:trPr>
          <w:trHeight w:val="65"/>
          <w:jc w:val="center"/>
        </w:trPr>
        <w:tc>
          <w:tcPr>
            <w:tcW w:w="486" w:type="dxa"/>
            <w:shd w:val="clear" w:color="auto" w:fill="auto"/>
          </w:tcPr>
          <w:p w14:paraId="5A3EC733" w14:textId="77777777" w:rsidR="008C4D39" w:rsidRPr="00E43FF1" w:rsidRDefault="008C4D39" w:rsidP="008C4D39">
            <w:pPr>
              <w:pStyle w:val="ad"/>
              <w:numPr>
                <w:ilvl w:val="0"/>
                <w:numId w:val="32"/>
              </w:numPr>
            </w:pPr>
          </w:p>
        </w:tc>
        <w:tc>
          <w:tcPr>
            <w:tcW w:w="1105" w:type="dxa"/>
            <w:vMerge/>
            <w:shd w:val="clear" w:color="auto" w:fill="auto"/>
          </w:tcPr>
          <w:p w14:paraId="356CCE50" w14:textId="77777777" w:rsidR="008C4D39" w:rsidRPr="00E43FF1" w:rsidRDefault="008C4D39" w:rsidP="00EE3D14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5E1773B3" w14:textId="77777777" w:rsidR="0046081B" w:rsidRPr="00E43FF1" w:rsidRDefault="0046081B" w:rsidP="0046081B">
            <w:pPr>
              <w:shd w:val="clear" w:color="auto" w:fill="FFFFFF"/>
            </w:pPr>
            <w:r w:rsidRPr="00E43FF1">
              <w:t>Согласно … подходу, медиапространство рассматривается как «дискурсивное» пространство</w:t>
            </w:r>
          </w:p>
          <w:p w14:paraId="2A33A449" w14:textId="77777777" w:rsidR="008C4D39" w:rsidRPr="00E43FF1" w:rsidRDefault="008C4D39" w:rsidP="0046081B">
            <w:pPr>
              <w:shd w:val="clear" w:color="auto" w:fill="FFFFFF"/>
            </w:pPr>
          </w:p>
        </w:tc>
        <w:tc>
          <w:tcPr>
            <w:tcW w:w="4627" w:type="dxa"/>
            <w:shd w:val="clear" w:color="auto" w:fill="auto"/>
          </w:tcPr>
          <w:p w14:paraId="662BDC5D" w14:textId="2C0487A0" w:rsidR="0046081B" w:rsidRPr="00E43FF1" w:rsidRDefault="0046081B" w:rsidP="0046081B">
            <w:pPr>
              <w:shd w:val="clear" w:color="auto" w:fill="FFFFFF"/>
            </w:pPr>
            <w:r w:rsidRPr="00E43FF1">
              <w:t>Текстоцентричному</w:t>
            </w:r>
          </w:p>
          <w:p w14:paraId="1A325A77" w14:textId="77777777" w:rsidR="008C4D39" w:rsidRPr="00E43FF1" w:rsidRDefault="008C4D39" w:rsidP="00EE3D14"/>
        </w:tc>
        <w:tc>
          <w:tcPr>
            <w:tcW w:w="1254" w:type="dxa"/>
            <w:shd w:val="clear" w:color="auto" w:fill="auto"/>
          </w:tcPr>
          <w:p w14:paraId="18C547D2" w14:textId="5FAFB235" w:rsidR="008C4D39" w:rsidRPr="00E43FF1" w:rsidRDefault="0046081B" w:rsidP="00EE3D14">
            <w:r w:rsidRPr="00E43FF1">
              <w:t>2</w:t>
            </w:r>
          </w:p>
        </w:tc>
      </w:tr>
    </w:tbl>
    <w:bookmarkEnd w:id="15"/>
    <w:p w14:paraId="421AF92B" w14:textId="77777777" w:rsidR="004C4750" w:rsidRPr="00E43FF1" w:rsidRDefault="004C4750" w:rsidP="004C4750">
      <w:pPr>
        <w:pStyle w:val="2"/>
        <w:tabs>
          <w:tab w:val="left" w:pos="708"/>
        </w:tabs>
        <w:kinsoku w:val="0"/>
        <w:overflowPunct w:val="0"/>
        <w:jc w:val="right"/>
        <w:rPr>
          <w:rFonts w:ascii="Times New Roman" w:eastAsia="Calibri" w:hAnsi="Times New Roman"/>
          <w:bCs w:val="0"/>
          <w:color w:val="auto"/>
          <w:sz w:val="24"/>
          <w:szCs w:val="24"/>
        </w:rPr>
      </w:pPr>
      <w:r w:rsidRPr="00E43FF1">
        <w:rPr>
          <w:rFonts w:ascii="Times New Roman" w:eastAsia="Calibri" w:hAnsi="Times New Roman"/>
          <w:bCs w:val="0"/>
          <w:color w:val="auto"/>
          <w:sz w:val="24"/>
          <w:szCs w:val="24"/>
        </w:rPr>
        <w:t>Критерии оценки выполнения задания</w:t>
      </w:r>
    </w:p>
    <w:p w14:paraId="1FD5C808" w14:textId="77777777" w:rsidR="004C4750" w:rsidRPr="00E43FF1" w:rsidRDefault="004C4750" w:rsidP="004C4750">
      <w:pPr>
        <w:kinsoku w:val="0"/>
        <w:overflowPunct w:val="0"/>
        <w:spacing w:before="2" w:line="120" w:lineRule="exact"/>
        <w:rPr>
          <w:b/>
          <w:bCs/>
        </w:rPr>
      </w:pPr>
    </w:p>
    <w:p w14:paraId="6767937A" w14:textId="77777777" w:rsidR="004C4750" w:rsidRPr="00E43FF1" w:rsidRDefault="004C4750" w:rsidP="004C4750">
      <w:pPr>
        <w:kinsoku w:val="0"/>
        <w:overflowPunct w:val="0"/>
        <w:spacing w:line="200" w:lineRule="exact"/>
        <w:rPr>
          <w:rFonts w:eastAsia="Times New Roman"/>
        </w:rPr>
      </w:pPr>
    </w:p>
    <w:tbl>
      <w:tblPr>
        <w:tblW w:w="9930" w:type="dxa"/>
        <w:tblInd w:w="-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7523"/>
      </w:tblGrid>
      <w:tr w:rsidR="004C4750" w:rsidRPr="00E43FF1" w14:paraId="157AE14E" w14:textId="77777777" w:rsidTr="004C4750">
        <w:trPr>
          <w:trHeight w:hRule="exact" w:val="36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18E7C" w14:textId="77777777" w:rsidR="004C4750" w:rsidRPr="00E43FF1" w:rsidRDefault="004C4750" w:rsidP="00776123">
            <w:pPr>
              <w:pStyle w:val="TableParagraph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E43FF1">
              <w:rPr>
                <w:sz w:val="24"/>
                <w:szCs w:val="24"/>
              </w:rPr>
              <w:t>Оценка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3D262" w14:textId="77777777" w:rsidR="004C4750" w:rsidRPr="00E43FF1" w:rsidRDefault="004C475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4"/>
                <w:szCs w:val="24"/>
              </w:rPr>
            </w:pPr>
            <w:r w:rsidRPr="00E43FF1">
              <w:rPr>
                <w:sz w:val="24"/>
                <w:szCs w:val="24"/>
              </w:rPr>
              <w:t>Критерии</w:t>
            </w:r>
            <w:r w:rsidRPr="00E43FF1">
              <w:rPr>
                <w:spacing w:val="-21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оценивания</w:t>
            </w:r>
          </w:p>
        </w:tc>
      </w:tr>
      <w:tr w:rsidR="004C4750" w:rsidRPr="00E43FF1" w14:paraId="2B0C9A52" w14:textId="77777777" w:rsidTr="004C4750">
        <w:trPr>
          <w:trHeight w:hRule="exact" w:val="36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22FCD" w14:textId="77777777" w:rsidR="004C4750" w:rsidRPr="00E43FF1" w:rsidRDefault="004C4750">
            <w:pPr>
              <w:pStyle w:val="TableParagraph"/>
              <w:kinsoku w:val="0"/>
              <w:overflowPunct w:val="0"/>
              <w:spacing w:before="30" w:line="276" w:lineRule="auto"/>
              <w:ind w:left="74"/>
              <w:rPr>
                <w:sz w:val="24"/>
                <w:szCs w:val="24"/>
              </w:rPr>
            </w:pPr>
            <w:r w:rsidRPr="00E43FF1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0835F" w14:textId="77777777" w:rsidR="004C4750" w:rsidRPr="00E43FF1" w:rsidRDefault="004C4750">
            <w:pPr>
              <w:pStyle w:val="TableParagraph"/>
              <w:kinsoku w:val="0"/>
              <w:overflowPunct w:val="0"/>
              <w:spacing w:before="30" w:line="276" w:lineRule="auto"/>
              <w:ind w:left="73"/>
              <w:rPr>
                <w:sz w:val="24"/>
                <w:szCs w:val="24"/>
              </w:rPr>
            </w:pPr>
            <w:r w:rsidRPr="00E43FF1">
              <w:rPr>
                <w:sz w:val="24"/>
                <w:szCs w:val="24"/>
              </w:rPr>
              <w:t>от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0%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до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30%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правильных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ответов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из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общего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числа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тестовых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заданий</w:t>
            </w:r>
          </w:p>
        </w:tc>
      </w:tr>
      <w:tr w:rsidR="004C4750" w:rsidRPr="00E43FF1" w14:paraId="68515ADA" w14:textId="77777777" w:rsidTr="004C4750">
        <w:trPr>
          <w:trHeight w:hRule="exact" w:val="36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90838" w14:textId="77777777" w:rsidR="004C4750" w:rsidRPr="00E43FF1" w:rsidRDefault="004C4750">
            <w:pPr>
              <w:pStyle w:val="TableParagraph"/>
              <w:kinsoku w:val="0"/>
              <w:overflowPunct w:val="0"/>
              <w:spacing w:before="30" w:line="276" w:lineRule="auto"/>
              <w:ind w:left="74"/>
              <w:rPr>
                <w:sz w:val="24"/>
                <w:szCs w:val="24"/>
              </w:rPr>
            </w:pPr>
            <w:r w:rsidRPr="00E43FF1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D0A50" w14:textId="77777777" w:rsidR="004C4750" w:rsidRPr="00E43FF1" w:rsidRDefault="004C4750">
            <w:pPr>
              <w:pStyle w:val="TableParagraph"/>
              <w:kinsoku w:val="0"/>
              <w:overflowPunct w:val="0"/>
              <w:spacing w:before="30" w:line="276" w:lineRule="auto"/>
              <w:ind w:left="73"/>
              <w:rPr>
                <w:sz w:val="24"/>
                <w:szCs w:val="24"/>
              </w:rPr>
            </w:pPr>
            <w:r w:rsidRPr="00E43FF1">
              <w:rPr>
                <w:sz w:val="24"/>
                <w:szCs w:val="24"/>
              </w:rPr>
              <w:t>от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31%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до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50%</w:t>
            </w:r>
            <w:r w:rsidRPr="00E43FF1">
              <w:rPr>
                <w:spacing w:val="-5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правильных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ответов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из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общего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числа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тестовых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заданий</w:t>
            </w:r>
          </w:p>
        </w:tc>
      </w:tr>
      <w:tr w:rsidR="004C4750" w:rsidRPr="00E43FF1" w14:paraId="56146ECD" w14:textId="77777777" w:rsidTr="004C4750">
        <w:trPr>
          <w:trHeight w:hRule="exact" w:val="36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5B74" w14:textId="77777777" w:rsidR="004C4750" w:rsidRPr="00E43FF1" w:rsidRDefault="004C4750">
            <w:pPr>
              <w:pStyle w:val="TableParagraph"/>
              <w:kinsoku w:val="0"/>
              <w:overflowPunct w:val="0"/>
              <w:spacing w:before="30" w:line="276" w:lineRule="auto"/>
              <w:ind w:left="74"/>
              <w:rPr>
                <w:sz w:val="24"/>
                <w:szCs w:val="24"/>
              </w:rPr>
            </w:pPr>
            <w:r w:rsidRPr="00E43FF1">
              <w:rPr>
                <w:sz w:val="24"/>
                <w:szCs w:val="24"/>
              </w:rPr>
              <w:t>Хорошо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C2716" w14:textId="77777777" w:rsidR="004C4750" w:rsidRPr="00E43FF1" w:rsidRDefault="004C4750">
            <w:pPr>
              <w:pStyle w:val="TableParagraph"/>
              <w:kinsoku w:val="0"/>
              <w:overflowPunct w:val="0"/>
              <w:spacing w:before="30" w:line="276" w:lineRule="auto"/>
              <w:ind w:left="73"/>
              <w:rPr>
                <w:sz w:val="24"/>
                <w:szCs w:val="24"/>
              </w:rPr>
            </w:pPr>
            <w:r w:rsidRPr="00E43FF1">
              <w:rPr>
                <w:sz w:val="24"/>
                <w:szCs w:val="24"/>
              </w:rPr>
              <w:t>от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51%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до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80%</w:t>
            </w:r>
            <w:r w:rsidRPr="00E43FF1">
              <w:rPr>
                <w:spacing w:val="-5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правильных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ответов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из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общего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числа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тестовых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заданий</w:t>
            </w:r>
          </w:p>
        </w:tc>
      </w:tr>
      <w:tr w:rsidR="004C4750" w:rsidRPr="00E43FF1" w14:paraId="268588DE" w14:textId="77777777" w:rsidTr="004C4750">
        <w:trPr>
          <w:trHeight w:hRule="exact" w:val="36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B9951" w14:textId="77777777" w:rsidR="004C4750" w:rsidRPr="00E43FF1" w:rsidRDefault="004C4750">
            <w:pPr>
              <w:pStyle w:val="TableParagraph"/>
              <w:kinsoku w:val="0"/>
              <w:overflowPunct w:val="0"/>
              <w:spacing w:before="30" w:line="276" w:lineRule="auto"/>
              <w:ind w:left="74"/>
              <w:rPr>
                <w:sz w:val="24"/>
                <w:szCs w:val="24"/>
              </w:rPr>
            </w:pPr>
            <w:r w:rsidRPr="00E43FF1">
              <w:rPr>
                <w:sz w:val="24"/>
                <w:szCs w:val="24"/>
              </w:rPr>
              <w:t>Отлично</w:t>
            </w:r>
          </w:p>
        </w:tc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5B961" w14:textId="77777777" w:rsidR="004C4750" w:rsidRPr="00E43FF1" w:rsidRDefault="004C4750">
            <w:pPr>
              <w:pStyle w:val="TableParagraph"/>
              <w:kinsoku w:val="0"/>
              <w:overflowPunct w:val="0"/>
              <w:spacing w:before="30" w:line="276" w:lineRule="auto"/>
              <w:ind w:left="73"/>
              <w:rPr>
                <w:sz w:val="24"/>
                <w:szCs w:val="24"/>
              </w:rPr>
            </w:pPr>
            <w:r w:rsidRPr="00E43FF1">
              <w:rPr>
                <w:sz w:val="24"/>
                <w:szCs w:val="24"/>
              </w:rPr>
              <w:t>от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81%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до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100%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правильных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ответов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из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общего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числа</w:t>
            </w:r>
            <w:r w:rsidRPr="00E43FF1">
              <w:rPr>
                <w:spacing w:val="-7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тестовых</w:t>
            </w:r>
            <w:r w:rsidRPr="00E43FF1">
              <w:rPr>
                <w:spacing w:val="-6"/>
                <w:sz w:val="24"/>
                <w:szCs w:val="24"/>
              </w:rPr>
              <w:t xml:space="preserve"> </w:t>
            </w:r>
            <w:r w:rsidRPr="00E43FF1">
              <w:rPr>
                <w:sz w:val="24"/>
                <w:szCs w:val="24"/>
              </w:rPr>
              <w:t>заданий</w:t>
            </w:r>
          </w:p>
        </w:tc>
      </w:tr>
    </w:tbl>
    <w:p w14:paraId="0BD38370" w14:textId="77777777" w:rsidR="004C4750" w:rsidRPr="00E43FF1" w:rsidRDefault="004C4750" w:rsidP="00B10D7A">
      <w:pPr>
        <w:widowControl w:val="0"/>
        <w:tabs>
          <w:tab w:val="left" w:pos="426"/>
        </w:tabs>
        <w:contextualSpacing/>
        <w:jc w:val="both"/>
      </w:pPr>
    </w:p>
    <w:p w14:paraId="748DAD86" w14:textId="77777777" w:rsidR="004C4750" w:rsidRPr="00E43FF1" w:rsidRDefault="004C4750" w:rsidP="00625E05">
      <w:pPr>
        <w:tabs>
          <w:tab w:val="right" w:leader="underscore" w:pos="9639"/>
        </w:tabs>
        <w:ind w:firstLine="709"/>
        <w:jc w:val="both"/>
        <w:rPr>
          <w:b/>
        </w:rPr>
      </w:pPr>
      <w:bookmarkStart w:id="16" w:name="_Hlk129805725"/>
      <w:bookmarkEnd w:id="14"/>
    </w:p>
    <w:p w14:paraId="6F90416F" w14:textId="4CFF2DD2" w:rsidR="00B8500B" w:rsidRPr="00E43FF1" w:rsidRDefault="00B8500B" w:rsidP="00625E05">
      <w:pPr>
        <w:tabs>
          <w:tab w:val="right" w:leader="underscore" w:pos="9639"/>
        </w:tabs>
        <w:ind w:firstLine="709"/>
        <w:jc w:val="both"/>
        <w:rPr>
          <w:b/>
        </w:rPr>
      </w:pPr>
      <w:r w:rsidRPr="00E43FF1">
        <w:rPr>
          <w:b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0C2B3856" w14:textId="77777777" w:rsidR="00B8500B" w:rsidRPr="00E43FF1" w:rsidRDefault="00B8500B" w:rsidP="00625E05">
      <w:pPr>
        <w:ind w:firstLine="709"/>
        <w:jc w:val="both"/>
        <w:rPr>
          <w:bCs/>
          <w:lang w:eastAsia="en-US"/>
        </w:rPr>
      </w:pPr>
      <w:r w:rsidRPr="00E43FF1">
        <w:rPr>
          <w:bCs/>
          <w:lang w:eastAsia="en-US"/>
        </w:rPr>
        <w:t>Оценка достижений студентов строится на основе системы БАРС</w:t>
      </w:r>
      <w:r w:rsidRPr="00E43FF1">
        <w:rPr>
          <w:lang w:eastAsia="en-US"/>
        </w:rPr>
        <w:t xml:space="preserve"> (Приказ ректора от 13.01.2014 г. № 08-01-01/08</w:t>
      </w:r>
      <w:r w:rsidRPr="00E43FF1">
        <w:rPr>
          <w:bCs/>
          <w:lang w:eastAsia="en-US"/>
        </w:rPr>
        <w:t>).</w:t>
      </w:r>
    </w:p>
    <w:p w14:paraId="711CFC34" w14:textId="77777777" w:rsidR="00B8500B" w:rsidRPr="00E43FF1" w:rsidRDefault="00B8500B" w:rsidP="00B8500B">
      <w:pPr>
        <w:ind w:firstLine="567"/>
        <w:jc w:val="center"/>
        <w:rPr>
          <w:b/>
          <w:bCs/>
          <w:lang w:eastAsia="en-US"/>
        </w:rPr>
      </w:pPr>
    </w:p>
    <w:p w14:paraId="35C3F09D" w14:textId="77777777" w:rsidR="00B10D7A" w:rsidRPr="00E43FF1" w:rsidRDefault="00B10D7A" w:rsidP="00B10D7A">
      <w:pPr>
        <w:jc w:val="right"/>
        <w:rPr>
          <w:b/>
        </w:rPr>
      </w:pPr>
      <w:bookmarkStart w:id="17" w:name="_Hlk129790113"/>
      <w:r w:rsidRPr="00E43FF1">
        <w:rPr>
          <w:b/>
          <w:spacing w:val="2"/>
        </w:rPr>
        <w:t xml:space="preserve">Таблица 10. </w:t>
      </w:r>
      <w:r w:rsidRPr="00E43FF1">
        <w:rPr>
          <w:b/>
        </w:rPr>
        <w:t>Технологическая карта</w:t>
      </w:r>
    </w:p>
    <w:p w14:paraId="760AA4BF" w14:textId="1956E60B" w:rsidR="00B10D7A" w:rsidRPr="00E43FF1" w:rsidRDefault="00B10D7A" w:rsidP="00B10D7A">
      <w:pPr>
        <w:jc w:val="right"/>
      </w:pPr>
      <w:r w:rsidRPr="00E43FF1">
        <w:rPr>
          <w:b/>
        </w:rPr>
        <w:t xml:space="preserve"> рейтинговых баллов по дисциплине (модулю)</w:t>
      </w:r>
    </w:p>
    <w:p w14:paraId="115F2F3F" w14:textId="77777777" w:rsidR="00B10D7A" w:rsidRPr="00E43FF1" w:rsidRDefault="00B10D7A" w:rsidP="00B10D7A">
      <w:pPr>
        <w:ind w:left="720"/>
        <w:jc w:val="center"/>
        <w:rPr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236"/>
        <w:gridCol w:w="1906"/>
        <w:gridCol w:w="1911"/>
        <w:gridCol w:w="1958"/>
      </w:tblGrid>
      <w:tr w:rsidR="00B10D7A" w:rsidRPr="00E43FF1" w14:paraId="3F2F7BF1" w14:textId="77777777" w:rsidTr="00C65401">
        <w:trPr>
          <w:jc w:val="center"/>
        </w:trPr>
        <w:tc>
          <w:tcPr>
            <w:tcW w:w="560" w:type="dxa"/>
            <w:vAlign w:val="center"/>
          </w:tcPr>
          <w:p w14:paraId="0BA4411B" w14:textId="77777777" w:rsidR="00B10D7A" w:rsidRPr="00E43FF1" w:rsidRDefault="00B10D7A" w:rsidP="00C65401">
            <w:pPr>
              <w:jc w:val="center"/>
              <w:rPr>
                <w:b/>
                <w:lang w:eastAsia="en-US"/>
              </w:rPr>
            </w:pPr>
            <w:r w:rsidRPr="00E43FF1">
              <w:rPr>
                <w:b/>
                <w:lang w:eastAsia="en-US"/>
              </w:rPr>
              <w:t>№ п/п</w:t>
            </w:r>
          </w:p>
        </w:tc>
        <w:tc>
          <w:tcPr>
            <w:tcW w:w="3236" w:type="dxa"/>
            <w:vAlign w:val="center"/>
          </w:tcPr>
          <w:p w14:paraId="37626BA5" w14:textId="77777777" w:rsidR="00B10D7A" w:rsidRPr="00E43FF1" w:rsidRDefault="00B10D7A" w:rsidP="00C65401">
            <w:pPr>
              <w:jc w:val="center"/>
              <w:rPr>
                <w:b/>
                <w:lang w:eastAsia="en-US"/>
              </w:rPr>
            </w:pPr>
            <w:r w:rsidRPr="00E43FF1">
              <w:rPr>
                <w:b/>
                <w:lang w:eastAsia="en-US"/>
              </w:rPr>
              <w:t>Контролируемые мероприятия</w:t>
            </w:r>
          </w:p>
        </w:tc>
        <w:tc>
          <w:tcPr>
            <w:tcW w:w="1906" w:type="dxa"/>
            <w:vAlign w:val="center"/>
          </w:tcPr>
          <w:p w14:paraId="55C873AE" w14:textId="77777777" w:rsidR="00B10D7A" w:rsidRPr="00E43FF1" w:rsidRDefault="00B10D7A" w:rsidP="00C65401">
            <w:pPr>
              <w:jc w:val="center"/>
              <w:rPr>
                <w:b/>
                <w:lang w:eastAsia="en-US"/>
              </w:rPr>
            </w:pPr>
            <w:r w:rsidRPr="00E43FF1">
              <w:rPr>
                <w:b/>
                <w:lang w:eastAsia="en-US"/>
              </w:rPr>
              <w:t>Количество мероприятий/ баллы</w:t>
            </w:r>
          </w:p>
        </w:tc>
        <w:tc>
          <w:tcPr>
            <w:tcW w:w="1911" w:type="dxa"/>
            <w:vAlign w:val="center"/>
          </w:tcPr>
          <w:p w14:paraId="060AB2C8" w14:textId="77777777" w:rsidR="00B10D7A" w:rsidRPr="00E43FF1" w:rsidRDefault="00B10D7A" w:rsidP="00C65401">
            <w:pPr>
              <w:jc w:val="center"/>
              <w:rPr>
                <w:b/>
                <w:lang w:eastAsia="en-US"/>
              </w:rPr>
            </w:pPr>
            <w:r w:rsidRPr="00E43FF1">
              <w:rPr>
                <w:b/>
                <w:lang w:eastAsia="en-US"/>
              </w:rPr>
              <w:t>Максимальное количество баллов</w:t>
            </w:r>
          </w:p>
        </w:tc>
        <w:tc>
          <w:tcPr>
            <w:tcW w:w="1958" w:type="dxa"/>
            <w:vAlign w:val="center"/>
          </w:tcPr>
          <w:p w14:paraId="63794A97" w14:textId="77777777" w:rsidR="00B10D7A" w:rsidRPr="00E43FF1" w:rsidRDefault="00B10D7A" w:rsidP="00C65401">
            <w:pPr>
              <w:jc w:val="center"/>
              <w:rPr>
                <w:b/>
                <w:lang w:eastAsia="en-US"/>
              </w:rPr>
            </w:pPr>
            <w:r w:rsidRPr="00E43FF1">
              <w:rPr>
                <w:b/>
                <w:lang w:eastAsia="en-US"/>
              </w:rPr>
              <w:t>Срок предоставления</w:t>
            </w:r>
          </w:p>
        </w:tc>
      </w:tr>
      <w:tr w:rsidR="00B10D7A" w:rsidRPr="00E43FF1" w14:paraId="2CF43B0A" w14:textId="77777777" w:rsidTr="00C65401">
        <w:trPr>
          <w:jc w:val="center"/>
        </w:trPr>
        <w:tc>
          <w:tcPr>
            <w:tcW w:w="9571" w:type="dxa"/>
            <w:gridSpan w:val="5"/>
          </w:tcPr>
          <w:p w14:paraId="1BB29469" w14:textId="77777777" w:rsidR="00B10D7A" w:rsidRPr="00E43FF1" w:rsidRDefault="00B10D7A" w:rsidP="00C65401">
            <w:pPr>
              <w:jc w:val="center"/>
              <w:rPr>
                <w:b/>
                <w:lang w:eastAsia="en-US"/>
              </w:rPr>
            </w:pPr>
            <w:r w:rsidRPr="00E43FF1">
              <w:rPr>
                <w:b/>
                <w:lang w:eastAsia="en-US"/>
              </w:rPr>
              <w:t>Основной блок</w:t>
            </w:r>
          </w:p>
        </w:tc>
      </w:tr>
      <w:tr w:rsidR="00B10D7A" w:rsidRPr="00E43FF1" w14:paraId="183E9211" w14:textId="77777777" w:rsidTr="00C65401">
        <w:trPr>
          <w:jc w:val="center"/>
        </w:trPr>
        <w:tc>
          <w:tcPr>
            <w:tcW w:w="560" w:type="dxa"/>
          </w:tcPr>
          <w:p w14:paraId="3089BFA2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1.</w:t>
            </w:r>
          </w:p>
        </w:tc>
        <w:tc>
          <w:tcPr>
            <w:tcW w:w="3236" w:type="dxa"/>
          </w:tcPr>
          <w:p w14:paraId="2F896AE4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t>Выступления на семинарских занятиях</w:t>
            </w:r>
          </w:p>
        </w:tc>
        <w:tc>
          <w:tcPr>
            <w:tcW w:w="1906" w:type="dxa"/>
          </w:tcPr>
          <w:p w14:paraId="45D679C8" w14:textId="6158C1E9" w:rsidR="00B10D7A" w:rsidRPr="00E43FF1" w:rsidRDefault="009331B2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5</w:t>
            </w:r>
            <w:r w:rsidR="00B10D7A" w:rsidRPr="00E43FF1">
              <w:rPr>
                <w:lang w:eastAsia="en-US"/>
              </w:rPr>
              <w:t>/</w:t>
            </w:r>
            <w:r w:rsidRPr="00E43FF1">
              <w:rPr>
                <w:lang w:eastAsia="en-US"/>
              </w:rPr>
              <w:t>10</w:t>
            </w:r>
          </w:p>
        </w:tc>
        <w:tc>
          <w:tcPr>
            <w:tcW w:w="1911" w:type="dxa"/>
          </w:tcPr>
          <w:p w14:paraId="500AB609" w14:textId="03F73B9B" w:rsidR="00B10D7A" w:rsidRPr="00E43FF1" w:rsidRDefault="009331B2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50</w:t>
            </w:r>
          </w:p>
        </w:tc>
        <w:tc>
          <w:tcPr>
            <w:tcW w:w="1958" w:type="dxa"/>
          </w:tcPr>
          <w:p w14:paraId="45F662F1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color w:val="000000"/>
                <w:lang w:eastAsia="en-US"/>
              </w:rPr>
              <w:t>По расписанию</w:t>
            </w:r>
          </w:p>
        </w:tc>
      </w:tr>
      <w:tr w:rsidR="00B10D7A" w:rsidRPr="00E43FF1" w14:paraId="6CBF3C66" w14:textId="77777777" w:rsidTr="00C65401">
        <w:trPr>
          <w:jc w:val="center"/>
        </w:trPr>
        <w:tc>
          <w:tcPr>
            <w:tcW w:w="560" w:type="dxa"/>
          </w:tcPr>
          <w:p w14:paraId="337659D6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2.</w:t>
            </w:r>
          </w:p>
        </w:tc>
        <w:tc>
          <w:tcPr>
            <w:tcW w:w="3236" w:type="dxa"/>
          </w:tcPr>
          <w:p w14:paraId="5E614167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Практические работы</w:t>
            </w:r>
          </w:p>
        </w:tc>
        <w:tc>
          <w:tcPr>
            <w:tcW w:w="1906" w:type="dxa"/>
          </w:tcPr>
          <w:p w14:paraId="54170461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5/5</w:t>
            </w:r>
          </w:p>
        </w:tc>
        <w:tc>
          <w:tcPr>
            <w:tcW w:w="1911" w:type="dxa"/>
          </w:tcPr>
          <w:p w14:paraId="120FCFAA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25</w:t>
            </w:r>
          </w:p>
        </w:tc>
        <w:tc>
          <w:tcPr>
            <w:tcW w:w="1958" w:type="dxa"/>
          </w:tcPr>
          <w:p w14:paraId="039E58BF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color w:val="000000"/>
                <w:lang w:eastAsia="en-US"/>
              </w:rPr>
              <w:t>По расписанию</w:t>
            </w:r>
          </w:p>
        </w:tc>
      </w:tr>
      <w:tr w:rsidR="00B10D7A" w:rsidRPr="00E43FF1" w14:paraId="65B77B59" w14:textId="77777777" w:rsidTr="00C65401">
        <w:trPr>
          <w:jc w:val="center"/>
        </w:trPr>
        <w:tc>
          <w:tcPr>
            <w:tcW w:w="560" w:type="dxa"/>
          </w:tcPr>
          <w:p w14:paraId="7F7D0AEA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3</w:t>
            </w:r>
          </w:p>
        </w:tc>
        <w:tc>
          <w:tcPr>
            <w:tcW w:w="3236" w:type="dxa"/>
          </w:tcPr>
          <w:p w14:paraId="7B18A891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Контрольные работы</w:t>
            </w:r>
          </w:p>
        </w:tc>
        <w:tc>
          <w:tcPr>
            <w:tcW w:w="1906" w:type="dxa"/>
          </w:tcPr>
          <w:p w14:paraId="7C07C2BA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2/5</w:t>
            </w:r>
          </w:p>
        </w:tc>
        <w:tc>
          <w:tcPr>
            <w:tcW w:w="1911" w:type="dxa"/>
          </w:tcPr>
          <w:p w14:paraId="50C643BE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10</w:t>
            </w:r>
          </w:p>
        </w:tc>
        <w:tc>
          <w:tcPr>
            <w:tcW w:w="1958" w:type="dxa"/>
          </w:tcPr>
          <w:p w14:paraId="6121B8B2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color w:val="000000"/>
                <w:lang w:eastAsia="en-US"/>
              </w:rPr>
              <w:t>По расписанию</w:t>
            </w:r>
          </w:p>
        </w:tc>
      </w:tr>
      <w:tr w:rsidR="00B10D7A" w:rsidRPr="00E43FF1" w14:paraId="05075813" w14:textId="77777777" w:rsidTr="00C65401">
        <w:trPr>
          <w:jc w:val="center"/>
        </w:trPr>
        <w:tc>
          <w:tcPr>
            <w:tcW w:w="560" w:type="dxa"/>
          </w:tcPr>
          <w:p w14:paraId="4B03FABF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  <w:tc>
          <w:tcPr>
            <w:tcW w:w="3236" w:type="dxa"/>
          </w:tcPr>
          <w:p w14:paraId="72B73D10" w14:textId="77777777" w:rsidR="00B10D7A" w:rsidRPr="00E43FF1" w:rsidRDefault="00B10D7A" w:rsidP="00C65401">
            <w:pPr>
              <w:jc w:val="center"/>
              <w:rPr>
                <w:b/>
                <w:lang w:eastAsia="en-US"/>
              </w:rPr>
            </w:pPr>
            <w:r w:rsidRPr="00E43FF1">
              <w:rPr>
                <w:b/>
                <w:lang w:eastAsia="en-US"/>
              </w:rPr>
              <w:t>Всего</w:t>
            </w:r>
          </w:p>
        </w:tc>
        <w:tc>
          <w:tcPr>
            <w:tcW w:w="1906" w:type="dxa"/>
          </w:tcPr>
          <w:p w14:paraId="7AAE7A2E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  <w:tc>
          <w:tcPr>
            <w:tcW w:w="1911" w:type="dxa"/>
          </w:tcPr>
          <w:p w14:paraId="12924228" w14:textId="2CE39873" w:rsidR="00B10D7A" w:rsidRPr="00E43FF1" w:rsidRDefault="009331B2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85</w:t>
            </w:r>
          </w:p>
        </w:tc>
        <w:tc>
          <w:tcPr>
            <w:tcW w:w="1958" w:type="dxa"/>
          </w:tcPr>
          <w:p w14:paraId="1000AD5C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</w:tr>
      <w:tr w:rsidR="00B10D7A" w:rsidRPr="00E43FF1" w14:paraId="4595CB4A" w14:textId="77777777" w:rsidTr="00C65401">
        <w:trPr>
          <w:jc w:val="center"/>
        </w:trPr>
        <w:tc>
          <w:tcPr>
            <w:tcW w:w="9571" w:type="dxa"/>
            <w:gridSpan w:val="5"/>
          </w:tcPr>
          <w:p w14:paraId="05CA867B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b/>
                <w:lang w:eastAsia="en-US"/>
              </w:rPr>
              <w:t>Блок бонусов</w:t>
            </w:r>
          </w:p>
        </w:tc>
      </w:tr>
      <w:tr w:rsidR="00B10D7A" w:rsidRPr="00E43FF1" w14:paraId="419DE249" w14:textId="77777777" w:rsidTr="00C65401">
        <w:trPr>
          <w:jc w:val="center"/>
        </w:trPr>
        <w:tc>
          <w:tcPr>
            <w:tcW w:w="560" w:type="dxa"/>
          </w:tcPr>
          <w:p w14:paraId="1EA4AEFA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5.</w:t>
            </w:r>
          </w:p>
        </w:tc>
        <w:tc>
          <w:tcPr>
            <w:tcW w:w="3236" w:type="dxa"/>
          </w:tcPr>
          <w:p w14:paraId="2ED95F2C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t>Посещение занятий</w:t>
            </w:r>
          </w:p>
        </w:tc>
        <w:tc>
          <w:tcPr>
            <w:tcW w:w="1906" w:type="dxa"/>
          </w:tcPr>
          <w:p w14:paraId="6424F738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  <w:tc>
          <w:tcPr>
            <w:tcW w:w="1911" w:type="dxa"/>
          </w:tcPr>
          <w:p w14:paraId="792D102F" w14:textId="16C1DE9D" w:rsidR="00B10D7A" w:rsidRPr="00E43FF1" w:rsidRDefault="009331B2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5</w:t>
            </w:r>
          </w:p>
        </w:tc>
        <w:tc>
          <w:tcPr>
            <w:tcW w:w="1958" w:type="dxa"/>
          </w:tcPr>
          <w:p w14:paraId="50D2CA0B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</w:tr>
      <w:tr w:rsidR="00B10D7A" w:rsidRPr="00E43FF1" w14:paraId="1A667713" w14:textId="77777777" w:rsidTr="00C65401">
        <w:trPr>
          <w:jc w:val="center"/>
        </w:trPr>
        <w:tc>
          <w:tcPr>
            <w:tcW w:w="560" w:type="dxa"/>
          </w:tcPr>
          <w:p w14:paraId="60FEDFA3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6.</w:t>
            </w:r>
          </w:p>
        </w:tc>
        <w:tc>
          <w:tcPr>
            <w:tcW w:w="3236" w:type="dxa"/>
          </w:tcPr>
          <w:p w14:paraId="2CD6573E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Своевременное выполнение заданий</w:t>
            </w:r>
          </w:p>
        </w:tc>
        <w:tc>
          <w:tcPr>
            <w:tcW w:w="1906" w:type="dxa"/>
          </w:tcPr>
          <w:p w14:paraId="35DDB5FF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  <w:tc>
          <w:tcPr>
            <w:tcW w:w="1911" w:type="dxa"/>
          </w:tcPr>
          <w:p w14:paraId="159BD4A0" w14:textId="7902D342" w:rsidR="00B10D7A" w:rsidRPr="00E43FF1" w:rsidRDefault="009331B2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5</w:t>
            </w:r>
          </w:p>
        </w:tc>
        <w:tc>
          <w:tcPr>
            <w:tcW w:w="1958" w:type="dxa"/>
          </w:tcPr>
          <w:p w14:paraId="1638C190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</w:tr>
      <w:tr w:rsidR="00B10D7A" w:rsidRPr="00E43FF1" w14:paraId="167025AA" w14:textId="77777777" w:rsidTr="00C65401">
        <w:trPr>
          <w:jc w:val="center"/>
        </w:trPr>
        <w:tc>
          <w:tcPr>
            <w:tcW w:w="560" w:type="dxa"/>
          </w:tcPr>
          <w:p w14:paraId="67F2CB7F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7.</w:t>
            </w:r>
          </w:p>
        </w:tc>
        <w:tc>
          <w:tcPr>
            <w:tcW w:w="3236" w:type="dxa"/>
          </w:tcPr>
          <w:p w14:paraId="6875BECC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Креативный подход</w:t>
            </w:r>
          </w:p>
        </w:tc>
        <w:tc>
          <w:tcPr>
            <w:tcW w:w="1906" w:type="dxa"/>
          </w:tcPr>
          <w:p w14:paraId="08257506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  <w:tc>
          <w:tcPr>
            <w:tcW w:w="1911" w:type="dxa"/>
          </w:tcPr>
          <w:p w14:paraId="200723A6" w14:textId="5E29F63B" w:rsidR="00B10D7A" w:rsidRPr="00E43FF1" w:rsidRDefault="009331B2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5</w:t>
            </w:r>
          </w:p>
        </w:tc>
        <w:tc>
          <w:tcPr>
            <w:tcW w:w="1958" w:type="dxa"/>
          </w:tcPr>
          <w:p w14:paraId="4CEF612F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</w:tr>
      <w:tr w:rsidR="00B10D7A" w:rsidRPr="00E43FF1" w14:paraId="18F6DFC5" w14:textId="77777777" w:rsidTr="00C65401">
        <w:trPr>
          <w:jc w:val="center"/>
        </w:trPr>
        <w:tc>
          <w:tcPr>
            <w:tcW w:w="560" w:type="dxa"/>
          </w:tcPr>
          <w:p w14:paraId="67619936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  <w:tc>
          <w:tcPr>
            <w:tcW w:w="3236" w:type="dxa"/>
          </w:tcPr>
          <w:p w14:paraId="263F9E23" w14:textId="77777777" w:rsidR="00B10D7A" w:rsidRPr="00E43FF1" w:rsidRDefault="00B10D7A" w:rsidP="00C65401">
            <w:pPr>
              <w:jc w:val="center"/>
              <w:rPr>
                <w:b/>
                <w:lang w:eastAsia="en-US"/>
              </w:rPr>
            </w:pPr>
            <w:r w:rsidRPr="00E43FF1">
              <w:rPr>
                <w:b/>
                <w:lang w:eastAsia="en-US"/>
              </w:rPr>
              <w:t>Всего</w:t>
            </w:r>
          </w:p>
        </w:tc>
        <w:tc>
          <w:tcPr>
            <w:tcW w:w="1906" w:type="dxa"/>
          </w:tcPr>
          <w:p w14:paraId="71A25F4E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  <w:tc>
          <w:tcPr>
            <w:tcW w:w="1911" w:type="dxa"/>
          </w:tcPr>
          <w:p w14:paraId="7D2F352F" w14:textId="2EF21F22" w:rsidR="00B10D7A" w:rsidRPr="00E43FF1" w:rsidRDefault="009331B2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15</w:t>
            </w:r>
          </w:p>
        </w:tc>
        <w:tc>
          <w:tcPr>
            <w:tcW w:w="1958" w:type="dxa"/>
          </w:tcPr>
          <w:p w14:paraId="1718440A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</w:tr>
      <w:tr w:rsidR="00B10D7A" w:rsidRPr="00E43FF1" w14:paraId="60D0CE8B" w14:textId="77777777" w:rsidTr="00C65401">
        <w:trPr>
          <w:jc w:val="center"/>
        </w:trPr>
        <w:tc>
          <w:tcPr>
            <w:tcW w:w="5702" w:type="dxa"/>
            <w:gridSpan w:val="3"/>
          </w:tcPr>
          <w:p w14:paraId="51F33B84" w14:textId="77777777" w:rsidR="00B10D7A" w:rsidRPr="00E43FF1" w:rsidRDefault="00B10D7A" w:rsidP="00C65401">
            <w:pPr>
              <w:jc w:val="center"/>
              <w:rPr>
                <w:b/>
                <w:lang w:eastAsia="en-US"/>
              </w:rPr>
            </w:pPr>
            <w:r w:rsidRPr="00E43FF1">
              <w:rPr>
                <w:b/>
                <w:lang w:eastAsia="en-US"/>
              </w:rPr>
              <w:t>Итого</w:t>
            </w:r>
          </w:p>
        </w:tc>
        <w:tc>
          <w:tcPr>
            <w:tcW w:w="1911" w:type="dxa"/>
          </w:tcPr>
          <w:p w14:paraId="7B3F2492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  <w:r w:rsidRPr="00E43FF1">
              <w:rPr>
                <w:lang w:eastAsia="en-US"/>
              </w:rPr>
              <w:t>100</w:t>
            </w:r>
          </w:p>
        </w:tc>
        <w:tc>
          <w:tcPr>
            <w:tcW w:w="1958" w:type="dxa"/>
          </w:tcPr>
          <w:p w14:paraId="406AEB47" w14:textId="77777777" w:rsidR="00B10D7A" w:rsidRPr="00E43FF1" w:rsidRDefault="00B10D7A" w:rsidP="00C65401">
            <w:pPr>
              <w:jc w:val="center"/>
              <w:rPr>
                <w:lang w:eastAsia="en-US"/>
              </w:rPr>
            </w:pPr>
          </w:p>
        </w:tc>
      </w:tr>
    </w:tbl>
    <w:p w14:paraId="45909CD6" w14:textId="77777777" w:rsidR="00B10D7A" w:rsidRPr="00E43FF1" w:rsidRDefault="00B10D7A" w:rsidP="00B10D7A">
      <w:pPr>
        <w:jc w:val="center"/>
        <w:rPr>
          <w:b/>
        </w:rPr>
      </w:pPr>
    </w:p>
    <w:p w14:paraId="57DD9EA0" w14:textId="2ACAEDCA" w:rsidR="00B10D7A" w:rsidRPr="00E43FF1" w:rsidRDefault="00B10D7A" w:rsidP="00B10D7A">
      <w:pPr>
        <w:jc w:val="right"/>
        <w:rPr>
          <w:b/>
        </w:rPr>
      </w:pPr>
      <w:r w:rsidRPr="00E43FF1">
        <w:rPr>
          <w:b/>
        </w:rPr>
        <w:t>Таблица 11. Система штрафов (для одного занятия)</w:t>
      </w:r>
    </w:p>
    <w:p w14:paraId="6C1B34A4" w14:textId="77777777" w:rsidR="00B10D7A" w:rsidRPr="00E43FF1" w:rsidRDefault="00B10D7A" w:rsidP="00B10D7A">
      <w:pPr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B10D7A" w:rsidRPr="00E43FF1" w14:paraId="286BF6E6" w14:textId="77777777" w:rsidTr="00C65401">
        <w:trPr>
          <w:tblHeader/>
          <w:jc w:val="center"/>
        </w:trPr>
        <w:tc>
          <w:tcPr>
            <w:tcW w:w="8152" w:type="dxa"/>
            <w:shd w:val="clear" w:color="auto" w:fill="auto"/>
            <w:vAlign w:val="center"/>
          </w:tcPr>
          <w:p w14:paraId="6ABF7395" w14:textId="77777777" w:rsidR="00B10D7A" w:rsidRPr="00E43FF1" w:rsidRDefault="00B10D7A" w:rsidP="00C65401">
            <w:pPr>
              <w:jc w:val="center"/>
            </w:pPr>
            <w:r w:rsidRPr="00E43FF1">
              <w:t>Показатель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DC20CA5" w14:textId="77777777" w:rsidR="00B10D7A" w:rsidRPr="00E43FF1" w:rsidRDefault="00B10D7A" w:rsidP="00C65401">
            <w:pPr>
              <w:jc w:val="center"/>
            </w:pPr>
            <w:r w:rsidRPr="00E43FF1">
              <w:t>Балл</w:t>
            </w:r>
          </w:p>
        </w:tc>
      </w:tr>
      <w:tr w:rsidR="00B10D7A" w:rsidRPr="00E43FF1" w14:paraId="2EC6EDC5" w14:textId="77777777" w:rsidTr="00C65401">
        <w:trPr>
          <w:jc w:val="center"/>
        </w:trPr>
        <w:tc>
          <w:tcPr>
            <w:tcW w:w="8152" w:type="dxa"/>
            <w:shd w:val="clear" w:color="auto" w:fill="auto"/>
          </w:tcPr>
          <w:p w14:paraId="50EBB10B" w14:textId="77777777" w:rsidR="00B10D7A" w:rsidRPr="00E43FF1" w:rsidRDefault="00B10D7A" w:rsidP="00C65401">
            <w:pPr>
              <w:jc w:val="both"/>
            </w:pPr>
            <w:r w:rsidRPr="00E43FF1">
              <w:t>Опоздание на занятие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CF3C484" w14:textId="77777777" w:rsidR="00B10D7A" w:rsidRPr="00E43FF1" w:rsidRDefault="00B10D7A" w:rsidP="00C65401">
            <w:pPr>
              <w:jc w:val="center"/>
            </w:pPr>
            <w:r w:rsidRPr="00E43FF1">
              <w:t>2</w:t>
            </w:r>
          </w:p>
        </w:tc>
      </w:tr>
      <w:tr w:rsidR="00B10D7A" w:rsidRPr="00E43FF1" w14:paraId="5F11AB57" w14:textId="77777777" w:rsidTr="00C65401">
        <w:trPr>
          <w:jc w:val="center"/>
        </w:trPr>
        <w:tc>
          <w:tcPr>
            <w:tcW w:w="8152" w:type="dxa"/>
            <w:shd w:val="clear" w:color="auto" w:fill="auto"/>
          </w:tcPr>
          <w:p w14:paraId="209C751C" w14:textId="77777777" w:rsidR="00B10D7A" w:rsidRPr="00E43FF1" w:rsidRDefault="00B10D7A" w:rsidP="00C65401">
            <w:pPr>
              <w:jc w:val="both"/>
            </w:pPr>
            <w:r w:rsidRPr="00E43FF1">
              <w:t>Нарушение учебной дисциплины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D458525" w14:textId="77777777" w:rsidR="00B10D7A" w:rsidRPr="00E43FF1" w:rsidRDefault="00B10D7A" w:rsidP="00C65401">
            <w:pPr>
              <w:jc w:val="center"/>
            </w:pPr>
            <w:r w:rsidRPr="00E43FF1">
              <w:t>5</w:t>
            </w:r>
          </w:p>
        </w:tc>
      </w:tr>
      <w:tr w:rsidR="00B10D7A" w:rsidRPr="00E43FF1" w14:paraId="43C04D67" w14:textId="77777777" w:rsidTr="00C65401">
        <w:trPr>
          <w:jc w:val="center"/>
        </w:trPr>
        <w:tc>
          <w:tcPr>
            <w:tcW w:w="8152" w:type="dxa"/>
            <w:shd w:val="clear" w:color="auto" w:fill="auto"/>
          </w:tcPr>
          <w:p w14:paraId="43E70CB6" w14:textId="77777777" w:rsidR="00B10D7A" w:rsidRPr="00E43FF1" w:rsidRDefault="00B10D7A" w:rsidP="00C65401">
            <w:pPr>
              <w:jc w:val="both"/>
            </w:pPr>
            <w:r w:rsidRPr="00E43FF1">
              <w:t>Неготовность к занятию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1DF6F5F" w14:textId="77777777" w:rsidR="00B10D7A" w:rsidRPr="00E43FF1" w:rsidRDefault="00B10D7A" w:rsidP="00C65401">
            <w:pPr>
              <w:jc w:val="center"/>
            </w:pPr>
            <w:r w:rsidRPr="00E43FF1">
              <w:t>5</w:t>
            </w:r>
          </w:p>
        </w:tc>
      </w:tr>
      <w:tr w:rsidR="00B10D7A" w:rsidRPr="00E43FF1" w14:paraId="3A3ABEBA" w14:textId="77777777" w:rsidTr="00C65401">
        <w:trPr>
          <w:jc w:val="center"/>
        </w:trPr>
        <w:tc>
          <w:tcPr>
            <w:tcW w:w="8152" w:type="dxa"/>
            <w:shd w:val="clear" w:color="auto" w:fill="auto"/>
          </w:tcPr>
          <w:p w14:paraId="4366439B" w14:textId="77777777" w:rsidR="00B10D7A" w:rsidRPr="00E43FF1" w:rsidRDefault="00B10D7A" w:rsidP="00C65401">
            <w:pPr>
              <w:jc w:val="both"/>
            </w:pPr>
            <w:r w:rsidRPr="00E43FF1">
              <w:t>Пропуск занятия без уважительной причины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53C6D52" w14:textId="77777777" w:rsidR="00B10D7A" w:rsidRPr="00E43FF1" w:rsidRDefault="00B10D7A" w:rsidP="00C65401">
            <w:pPr>
              <w:jc w:val="center"/>
            </w:pPr>
            <w:r w:rsidRPr="00E43FF1">
              <w:t>5</w:t>
            </w:r>
          </w:p>
        </w:tc>
      </w:tr>
    </w:tbl>
    <w:p w14:paraId="7AB3BA89" w14:textId="77777777" w:rsidR="00B10D7A" w:rsidRPr="00E43FF1" w:rsidRDefault="00B10D7A" w:rsidP="00B10D7A">
      <w:pPr>
        <w:shd w:val="clear" w:color="auto" w:fill="FFFFFF"/>
        <w:tabs>
          <w:tab w:val="left" w:pos="1134"/>
        </w:tabs>
        <w:ind w:firstLine="567"/>
        <w:jc w:val="both"/>
      </w:pPr>
    </w:p>
    <w:p w14:paraId="5C081939" w14:textId="46111B73" w:rsidR="00B10D7A" w:rsidRPr="00E43FF1" w:rsidRDefault="00B10D7A" w:rsidP="00B10D7A">
      <w:pPr>
        <w:jc w:val="right"/>
        <w:rPr>
          <w:b/>
        </w:rPr>
      </w:pPr>
      <w:r w:rsidRPr="00E43FF1">
        <w:rPr>
          <w:b/>
        </w:rPr>
        <w:t xml:space="preserve">Таблица 12. Шкала перевода рейтинговых баллов </w:t>
      </w:r>
    </w:p>
    <w:p w14:paraId="3DBC787F" w14:textId="77777777" w:rsidR="00B10D7A" w:rsidRPr="00E43FF1" w:rsidRDefault="00B10D7A" w:rsidP="00B10D7A">
      <w:pPr>
        <w:jc w:val="right"/>
        <w:rPr>
          <w:b/>
        </w:rPr>
      </w:pPr>
      <w:r w:rsidRPr="00E43FF1">
        <w:rPr>
          <w:b/>
        </w:rPr>
        <w:t>в итоговую оценку за семестр по дисциплине (модулю)</w:t>
      </w:r>
    </w:p>
    <w:p w14:paraId="02678359" w14:textId="77777777" w:rsidR="00B10D7A" w:rsidRPr="00E43FF1" w:rsidRDefault="00B10D7A" w:rsidP="00B10D7A">
      <w:pPr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B10D7A" w:rsidRPr="00E43FF1" w14:paraId="251E1B39" w14:textId="77777777" w:rsidTr="00C65401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68D53" w14:textId="77777777" w:rsidR="00B10D7A" w:rsidRPr="00E43FF1" w:rsidRDefault="00B10D7A" w:rsidP="00C65401">
            <w:pPr>
              <w:jc w:val="center"/>
            </w:pPr>
            <w:r w:rsidRPr="00E43FF1"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8987F" w14:textId="77777777" w:rsidR="00B10D7A" w:rsidRPr="00E43FF1" w:rsidRDefault="00B10D7A" w:rsidP="00C65401">
            <w:pPr>
              <w:jc w:val="right"/>
            </w:pPr>
            <w:r w:rsidRPr="00E43FF1"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2DD6" w14:textId="77777777" w:rsidR="00B10D7A" w:rsidRPr="00E43FF1" w:rsidRDefault="00B10D7A" w:rsidP="00C65401"/>
        </w:tc>
      </w:tr>
      <w:tr w:rsidR="00B10D7A" w:rsidRPr="00E43FF1" w14:paraId="25F1DBA9" w14:textId="77777777" w:rsidTr="00C65401">
        <w:trPr>
          <w:jc w:val="center"/>
        </w:trPr>
        <w:tc>
          <w:tcPr>
            <w:tcW w:w="3810" w:type="dxa"/>
            <w:shd w:val="clear" w:color="auto" w:fill="auto"/>
          </w:tcPr>
          <w:p w14:paraId="0F072131" w14:textId="77777777" w:rsidR="00B10D7A" w:rsidRPr="00E43FF1" w:rsidRDefault="00B10D7A" w:rsidP="00C65401">
            <w:pPr>
              <w:jc w:val="center"/>
            </w:pPr>
            <w:r w:rsidRPr="00E43FF1"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11338" w14:textId="77777777" w:rsidR="00B10D7A" w:rsidRPr="00E43FF1" w:rsidRDefault="00B10D7A" w:rsidP="00C65401">
            <w:pPr>
              <w:jc w:val="center"/>
            </w:pPr>
            <w:r w:rsidRPr="00E43FF1"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B0A96" w14:textId="77777777" w:rsidR="00B10D7A" w:rsidRPr="00E43FF1" w:rsidRDefault="00B10D7A" w:rsidP="00C65401">
            <w:pPr>
              <w:jc w:val="center"/>
            </w:pPr>
            <w:r w:rsidRPr="00E43FF1">
              <w:t>Зачтено</w:t>
            </w:r>
          </w:p>
        </w:tc>
      </w:tr>
      <w:tr w:rsidR="00B10D7A" w:rsidRPr="00E43FF1" w14:paraId="2A6F1DBB" w14:textId="77777777" w:rsidTr="00C65401">
        <w:trPr>
          <w:jc w:val="center"/>
        </w:trPr>
        <w:tc>
          <w:tcPr>
            <w:tcW w:w="3810" w:type="dxa"/>
            <w:shd w:val="clear" w:color="auto" w:fill="auto"/>
          </w:tcPr>
          <w:p w14:paraId="4A849A97" w14:textId="77777777" w:rsidR="00B10D7A" w:rsidRPr="00E43FF1" w:rsidRDefault="00B10D7A" w:rsidP="00C65401">
            <w:pPr>
              <w:jc w:val="center"/>
            </w:pPr>
            <w:r w:rsidRPr="00E43FF1"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5C2B7589" w14:textId="77777777" w:rsidR="00B10D7A" w:rsidRPr="00E43FF1" w:rsidRDefault="00B10D7A" w:rsidP="00C65401">
            <w:pPr>
              <w:jc w:val="center"/>
            </w:pPr>
            <w:r w:rsidRPr="00E43FF1"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14:paraId="0A48EB14" w14:textId="77777777" w:rsidR="00B10D7A" w:rsidRPr="00E43FF1" w:rsidRDefault="00B10D7A" w:rsidP="00C65401">
            <w:pPr>
              <w:jc w:val="center"/>
            </w:pPr>
          </w:p>
        </w:tc>
      </w:tr>
      <w:tr w:rsidR="00B10D7A" w:rsidRPr="00E43FF1" w14:paraId="006BD7DC" w14:textId="77777777" w:rsidTr="00C65401">
        <w:trPr>
          <w:jc w:val="center"/>
        </w:trPr>
        <w:tc>
          <w:tcPr>
            <w:tcW w:w="3810" w:type="dxa"/>
            <w:shd w:val="clear" w:color="auto" w:fill="auto"/>
          </w:tcPr>
          <w:p w14:paraId="03D46302" w14:textId="77777777" w:rsidR="00B10D7A" w:rsidRPr="00E43FF1" w:rsidRDefault="00B10D7A" w:rsidP="00C65401">
            <w:pPr>
              <w:jc w:val="center"/>
            </w:pPr>
            <w:r w:rsidRPr="00E43FF1"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05E6EF90" w14:textId="77777777" w:rsidR="00B10D7A" w:rsidRPr="00E43FF1" w:rsidRDefault="00B10D7A" w:rsidP="00C65401">
            <w:pPr>
              <w:jc w:val="center"/>
            </w:pPr>
          </w:p>
        </w:tc>
        <w:tc>
          <w:tcPr>
            <w:tcW w:w="2125" w:type="dxa"/>
            <w:vMerge/>
            <w:shd w:val="clear" w:color="auto" w:fill="auto"/>
          </w:tcPr>
          <w:p w14:paraId="078124C2" w14:textId="77777777" w:rsidR="00B10D7A" w:rsidRPr="00E43FF1" w:rsidRDefault="00B10D7A" w:rsidP="00C65401">
            <w:pPr>
              <w:jc w:val="center"/>
            </w:pPr>
          </w:p>
        </w:tc>
      </w:tr>
      <w:tr w:rsidR="00B10D7A" w:rsidRPr="00E43FF1" w14:paraId="3DB2A8C8" w14:textId="77777777" w:rsidTr="00C65401">
        <w:trPr>
          <w:jc w:val="center"/>
        </w:trPr>
        <w:tc>
          <w:tcPr>
            <w:tcW w:w="3810" w:type="dxa"/>
            <w:shd w:val="clear" w:color="auto" w:fill="auto"/>
          </w:tcPr>
          <w:p w14:paraId="4444BAEF" w14:textId="77777777" w:rsidR="00B10D7A" w:rsidRPr="00E43FF1" w:rsidRDefault="00B10D7A" w:rsidP="00C65401">
            <w:pPr>
              <w:jc w:val="center"/>
            </w:pPr>
            <w:r w:rsidRPr="00E43FF1"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1BC43C84" w14:textId="77777777" w:rsidR="00B10D7A" w:rsidRPr="00E43FF1" w:rsidRDefault="00B10D7A" w:rsidP="00C65401">
            <w:pPr>
              <w:jc w:val="center"/>
            </w:pPr>
          </w:p>
        </w:tc>
        <w:tc>
          <w:tcPr>
            <w:tcW w:w="2125" w:type="dxa"/>
            <w:vMerge/>
            <w:shd w:val="clear" w:color="auto" w:fill="auto"/>
          </w:tcPr>
          <w:p w14:paraId="52526327" w14:textId="77777777" w:rsidR="00B10D7A" w:rsidRPr="00E43FF1" w:rsidRDefault="00B10D7A" w:rsidP="00C65401">
            <w:pPr>
              <w:jc w:val="center"/>
            </w:pPr>
          </w:p>
        </w:tc>
      </w:tr>
      <w:tr w:rsidR="00B10D7A" w:rsidRPr="00E43FF1" w14:paraId="1E8D913A" w14:textId="77777777" w:rsidTr="00C65401">
        <w:trPr>
          <w:jc w:val="center"/>
        </w:trPr>
        <w:tc>
          <w:tcPr>
            <w:tcW w:w="3810" w:type="dxa"/>
            <w:shd w:val="clear" w:color="auto" w:fill="auto"/>
          </w:tcPr>
          <w:p w14:paraId="0A01E3CA" w14:textId="77777777" w:rsidR="00B10D7A" w:rsidRPr="00E43FF1" w:rsidRDefault="00B10D7A" w:rsidP="00C65401">
            <w:pPr>
              <w:jc w:val="center"/>
            </w:pPr>
            <w:r w:rsidRPr="00E43FF1"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058C7BC7" w14:textId="77777777" w:rsidR="00B10D7A" w:rsidRPr="00E43FF1" w:rsidRDefault="00B10D7A" w:rsidP="00C65401">
            <w:pPr>
              <w:jc w:val="center"/>
            </w:pPr>
            <w:r w:rsidRPr="00E43FF1"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14:paraId="79752807" w14:textId="77777777" w:rsidR="00B10D7A" w:rsidRPr="00E43FF1" w:rsidRDefault="00B10D7A" w:rsidP="00C65401">
            <w:pPr>
              <w:jc w:val="center"/>
            </w:pPr>
          </w:p>
        </w:tc>
      </w:tr>
      <w:tr w:rsidR="00B10D7A" w:rsidRPr="00E43FF1" w14:paraId="309C0D4A" w14:textId="77777777" w:rsidTr="00C65401">
        <w:trPr>
          <w:jc w:val="center"/>
        </w:trPr>
        <w:tc>
          <w:tcPr>
            <w:tcW w:w="3810" w:type="dxa"/>
            <w:shd w:val="clear" w:color="auto" w:fill="auto"/>
          </w:tcPr>
          <w:p w14:paraId="38091B23" w14:textId="77777777" w:rsidR="00B10D7A" w:rsidRPr="00E43FF1" w:rsidRDefault="00B10D7A" w:rsidP="00C65401">
            <w:pPr>
              <w:jc w:val="center"/>
            </w:pPr>
            <w:r w:rsidRPr="00E43FF1"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5062E8FA" w14:textId="77777777" w:rsidR="00B10D7A" w:rsidRPr="00E43FF1" w:rsidRDefault="00B10D7A" w:rsidP="00C65401">
            <w:pPr>
              <w:jc w:val="center"/>
            </w:pPr>
          </w:p>
        </w:tc>
        <w:tc>
          <w:tcPr>
            <w:tcW w:w="2125" w:type="dxa"/>
            <w:vMerge/>
            <w:shd w:val="clear" w:color="auto" w:fill="auto"/>
          </w:tcPr>
          <w:p w14:paraId="7D90A1CC" w14:textId="77777777" w:rsidR="00B10D7A" w:rsidRPr="00E43FF1" w:rsidRDefault="00B10D7A" w:rsidP="00C65401">
            <w:pPr>
              <w:jc w:val="center"/>
            </w:pPr>
          </w:p>
        </w:tc>
      </w:tr>
      <w:tr w:rsidR="00B10D7A" w:rsidRPr="00E43FF1" w14:paraId="78F507C9" w14:textId="77777777" w:rsidTr="00C65401">
        <w:trPr>
          <w:jc w:val="center"/>
        </w:trPr>
        <w:tc>
          <w:tcPr>
            <w:tcW w:w="3810" w:type="dxa"/>
            <w:shd w:val="clear" w:color="auto" w:fill="auto"/>
          </w:tcPr>
          <w:p w14:paraId="6DB6A539" w14:textId="77777777" w:rsidR="00B10D7A" w:rsidRPr="00E43FF1" w:rsidRDefault="00B10D7A" w:rsidP="00C65401">
            <w:pPr>
              <w:jc w:val="center"/>
            </w:pPr>
            <w:r w:rsidRPr="00E43FF1"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12ED77A4" w14:textId="77777777" w:rsidR="00B10D7A" w:rsidRPr="00E43FF1" w:rsidRDefault="00B10D7A" w:rsidP="00C65401">
            <w:pPr>
              <w:jc w:val="center"/>
            </w:pPr>
            <w:r w:rsidRPr="00E43FF1"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14:paraId="3B1392D7" w14:textId="77777777" w:rsidR="00B10D7A" w:rsidRPr="00E43FF1" w:rsidRDefault="00B10D7A" w:rsidP="00C65401">
            <w:pPr>
              <w:jc w:val="center"/>
            </w:pPr>
            <w:r w:rsidRPr="00E43FF1">
              <w:t>Не зачтено</w:t>
            </w:r>
          </w:p>
        </w:tc>
      </w:tr>
    </w:tbl>
    <w:p w14:paraId="6B38A75F" w14:textId="77777777" w:rsidR="00B10D7A" w:rsidRPr="00E43FF1" w:rsidRDefault="00B10D7A" w:rsidP="00B10D7A">
      <w:pPr>
        <w:tabs>
          <w:tab w:val="right" w:leader="underscore" w:pos="9639"/>
        </w:tabs>
        <w:spacing w:before="360" w:after="120"/>
        <w:jc w:val="both"/>
        <w:outlineLvl w:val="0"/>
        <w:rPr>
          <w:b/>
          <w:bCs/>
        </w:rPr>
      </w:pPr>
      <w:r w:rsidRPr="00E43FF1">
        <w:lastRenderedPageBreak/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</w:t>
      </w:r>
      <w:bookmarkEnd w:id="16"/>
      <w:r w:rsidRPr="00E43FF1">
        <w:t>.</w:t>
      </w:r>
    </w:p>
    <w:bookmarkEnd w:id="17"/>
    <w:p w14:paraId="46F47AC2" w14:textId="77777777" w:rsidR="002E250F" w:rsidRPr="00E43FF1" w:rsidRDefault="002E250F" w:rsidP="00B8500B">
      <w:pPr>
        <w:tabs>
          <w:tab w:val="right" w:leader="underscore" w:pos="9639"/>
        </w:tabs>
        <w:jc w:val="center"/>
        <w:rPr>
          <w:b/>
          <w:bCs/>
        </w:rPr>
      </w:pPr>
    </w:p>
    <w:p w14:paraId="2C164703" w14:textId="77777777" w:rsidR="00B8500B" w:rsidRPr="00E43FF1" w:rsidRDefault="00B8500B" w:rsidP="00B8500B">
      <w:pPr>
        <w:tabs>
          <w:tab w:val="right" w:leader="underscore" w:pos="9639"/>
        </w:tabs>
        <w:jc w:val="center"/>
        <w:rPr>
          <w:b/>
          <w:bCs/>
        </w:rPr>
      </w:pPr>
      <w:r w:rsidRPr="00E43FF1">
        <w:rPr>
          <w:b/>
          <w:bCs/>
        </w:rPr>
        <w:t xml:space="preserve">8. УЧЕБНО-МЕТОДИЧЕСКОЕ И ИНФОРМАЦИОННОЕ ОБЕСПЕЧЕНИЕ </w:t>
      </w:r>
    </w:p>
    <w:p w14:paraId="6DAF0319" w14:textId="77777777" w:rsidR="00B8500B" w:rsidRPr="00E43FF1" w:rsidRDefault="00B8500B" w:rsidP="00B8500B">
      <w:pPr>
        <w:tabs>
          <w:tab w:val="right" w:leader="underscore" w:pos="9639"/>
        </w:tabs>
        <w:jc w:val="center"/>
        <w:rPr>
          <w:b/>
          <w:bCs/>
        </w:rPr>
      </w:pPr>
      <w:r w:rsidRPr="00E43FF1">
        <w:rPr>
          <w:b/>
          <w:bCs/>
        </w:rPr>
        <w:t>ДИСЦИПЛИНЫ</w:t>
      </w:r>
    </w:p>
    <w:p w14:paraId="6E16BB15" w14:textId="77777777" w:rsidR="00B8500B" w:rsidRPr="00E43FF1" w:rsidRDefault="00B8500B" w:rsidP="00B8500B">
      <w:pPr>
        <w:tabs>
          <w:tab w:val="left" w:pos="426"/>
          <w:tab w:val="right" w:leader="underscore" w:pos="9639"/>
        </w:tabs>
        <w:jc w:val="both"/>
      </w:pPr>
    </w:p>
    <w:p w14:paraId="79140F22" w14:textId="57D57905" w:rsidR="00B8500B" w:rsidRPr="00E43FF1" w:rsidRDefault="003100D2" w:rsidP="00735923">
      <w:pPr>
        <w:tabs>
          <w:tab w:val="left" w:pos="426"/>
          <w:tab w:val="right" w:leader="underscore" w:pos="9639"/>
        </w:tabs>
        <w:ind w:firstLine="709"/>
        <w:jc w:val="both"/>
        <w:rPr>
          <w:rFonts w:eastAsia="Times New Roman"/>
          <w:lang w:eastAsia="ar-SA"/>
        </w:rPr>
      </w:pPr>
      <w:r w:rsidRPr="00E43FF1">
        <w:rPr>
          <w:b/>
        </w:rPr>
        <w:t>8.1.</w:t>
      </w:r>
      <w:r w:rsidR="00735923" w:rsidRPr="00E43FF1">
        <w:rPr>
          <w:b/>
        </w:rPr>
        <w:t xml:space="preserve"> </w:t>
      </w:r>
      <w:r w:rsidR="00B8500B" w:rsidRPr="00E43FF1">
        <w:rPr>
          <w:b/>
        </w:rPr>
        <w:t xml:space="preserve">Основная литература: </w:t>
      </w:r>
    </w:p>
    <w:p w14:paraId="11958AF5" w14:textId="5835D651" w:rsidR="001523F1" w:rsidRPr="00E43FF1" w:rsidRDefault="001523F1" w:rsidP="0022325F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Cs/>
        </w:rPr>
      </w:pPr>
      <w:r w:rsidRPr="00E43FF1">
        <w:rPr>
          <w:bCs/>
        </w:rPr>
        <w:t>Современное медиапространство России: Учеб. пособие для студентов вузов [Электронный ресурс] / Дзялошинский И.М. - М.</w:t>
      </w:r>
      <w:r w:rsidR="00497B05" w:rsidRPr="00E43FF1">
        <w:rPr>
          <w:bCs/>
        </w:rPr>
        <w:t>:</w:t>
      </w:r>
      <w:r w:rsidRPr="00E43FF1">
        <w:rPr>
          <w:bCs/>
        </w:rPr>
        <w:t xml:space="preserve"> Аспект Пресс, 2017. – http://www.studen tlibrary.ru /book/ISBN9785756708905.html</w:t>
      </w:r>
    </w:p>
    <w:p w14:paraId="146EA26A" w14:textId="57FB4355" w:rsidR="00735923" w:rsidRPr="00E43FF1" w:rsidRDefault="00735923" w:rsidP="00735923">
      <w:pPr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bCs/>
        </w:rPr>
      </w:pPr>
      <w:r w:rsidRPr="00E43FF1">
        <w:rPr>
          <w:bCs/>
        </w:rPr>
        <w:t>Журналистика в информационном поле современной России [Электронный ресурс] / Лазутина Г.В. - М.</w:t>
      </w:r>
      <w:r w:rsidR="00497B05" w:rsidRPr="00E43FF1">
        <w:rPr>
          <w:bCs/>
        </w:rPr>
        <w:t>:</w:t>
      </w:r>
      <w:r w:rsidRPr="00E43FF1">
        <w:rPr>
          <w:bCs/>
        </w:rPr>
        <w:t xml:space="preserve"> Аспект Пресс, 2018. – http://www.studentlibrary.ru/book/IS BN978575670 9612.htm</w:t>
      </w:r>
    </w:p>
    <w:p w14:paraId="7F08861C" w14:textId="6584198B" w:rsidR="00B8500B" w:rsidRPr="00E43FF1" w:rsidRDefault="003100D2" w:rsidP="00735923">
      <w:pPr>
        <w:tabs>
          <w:tab w:val="left" w:pos="426"/>
          <w:tab w:val="right" w:leader="underscore" w:pos="9639"/>
        </w:tabs>
        <w:ind w:firstLine="709"/>
        <w:contextualSpacing/>
        <w:jc w:val="both"/>
        <w:rPr>
          <w:b/>
          <w:bCs/>
        </w:rPr>
      </w:pPr>
      <w:r w:rsidRPr="00E43FF1">
        <w:rPr>
          <w:b/>
          <w:bCs/>
        </w:rPr>
        <w:t>8.2.</w:t>
      </w:r>
      <w:r w:rsidR="00735923" w:rsidRPr="00E43FF1">
        <w:rPr>
          <w:b/>
          <w:bCs/>
        </w:rPr>
        <w:t xml:space="preserve"> </w:t>
      </w:r>
      <w:r w:rsidR="00B8500B" w:rsidRPr="00E43FF1">
        <w:rPr>
          <w:b/>
          <w:bCs/>
        </w:rPr>
        <w:t>Дополнительная литература:</w:t>
      </w:r>
    </w:p>
    <w:p w14:paraId="050DCDA5" w14:textId="7E487C5D" w:rsidR="00420958" w:rsidRPr="00E43FF1" w:rsidRDefault="00B8500B" w:rsidP="0022325F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bCs/>
        </w:rPr>
      </w:pPr>
      <w:r w:rsidRPr="00E43FF1">
        <w:rPr>
          <w:bCs/>
        </w:rPr>
        <w:t>Баранова, Е. А. Конвергентная журналистика. Теория и практика</w:t>
      </w:r>
      <w:r w:rsidR="00497B05" w:rsidRPr="00E43FF1">
        <w:rPr>
          <w:bCs/>
        </w:rPr>
        <w:t>:</w:t>
      </w:r>
      <w:r w:rsidRPr="00E43FF1">
        <w:rPr>
          <w:bCs/>
        </w:rPr>
        <w:t xml:space="preserve"> учеб. пособ. для бакалавриата и магистратуры. Доп. УМО высшего образования в качестве учеб. пособ. для студентов вузов ... по гуманитарным направлениям и специальностям. - М.</w:t>
      </w:r>
      <w:r w:rsidR="00497B05" w:rsidRPr="00E43FF1">
        <w:rPr>
          <w:bCs/>
        </w:rPr>
        <w:t>:</w:t>
      </w:r>
      <w:r w:rsidRPr="00E43FF1">
        <w:rPr>
          <w:bCs/>
        </w:rPr>
        <w:t xml:space="preserve"> Юрайт, 2017. – 269 с. – (Бакалавр и магистр. Академический курс ). – ISBN 978-5-9916-3737-4:576-73</w:t>
      </w:r>
      <w:r w:rsidR="00497B05" w:rsidRPr="00E43FF1">
        <w:rPr>
          <w:bCs/>
        </w:rPr>
        <w:t>:</w:t>
      </w:r>
      <w:r w:rsidRPr="00E43FF1">
        <w:rPr>
          <w:bCs/>
        </w:rPr>
        <w:t xml:space="preserve"> 576-73.Интернет-СМИ</w:t>
      </w:r>
      <w:r w:rsidR="00497B05" w:rsidRPr="00E43FF1">
        <w:rPr>
          <w:bCs/>
        </w:rPr>
        <w:t>:</w:t>
      </w:r>
      <w:r w:rsidRPr="00E43FF1">
        <w:rPr>
          <w:bCs/>
        </w:rPr>
        <w:t xml:space="preserve"> Теория и практика / Под ред. М. М. Лукиной. – М.</w:t>
      </w:r>
      <w:r w:rsidR="00497B05" w:rsidRPr="00E43FF1">
        <w:rPr>
          <w:bCs/>
        </w:rPr>
        <w:t>:</w:t>
      </w:r>
      <w:r w:rsidRPr="00E43FF1">
        <w:rPr>
          <w:bCs/>
        </w:rPr>
        <w:t xml:space="preserve"> Аспект Пресс, 2010. – 348 с. – 10 экз.</w:t>
      </w:r>
    </w:p>
    <w:p w14:paraId="23400F75" w14:textId="12B896DC" w:rsidR="008C726A" w:rsidRPr="00E43FF1" w:rsidRDefault="003100D2" w:rsidP="003100D2">
      <w:pPr>
        <w:pStyle w:val="ad"/>
        <w:rPr>
          <w:bCs/>
        </w:rPr>
      </w:pPr>
      <w:bookmarkStart w:id="18" w:name="_Hlk147600523"/>
      <w:r w:rsidRPr="00E43FF1">
        <w:rPr>
          <w:b/>
          <w:bCs/>
        </w:rPr>
        <w:t>8.3. Интернет-ресурсы</w:t>
      </w:r>
      <w:r w:rsidRPr="00E43FF1">
        <w:rPr>
          <w:bCs/>
        </w:rPr>
        <w:t>, необходимые для освоения дисциплины (модуля)</w:t>
      </w:r>
      <w:bookmarkEnd w:id="18"/>
      <w:r w:rsidR="00DC419E" w:rsidRPr="00E43FF1">
        <w:rPr>
          <w:bCs/>
        </w:rPr>
        <w:t>:</w:t>
      </w:r>
    </w:p>
    <w:p w14:paraId="6B9DB4AC" w14:textId="77777777" w:rsidR="008C726A" w:rsidRPr="00E43FF1" w:rsidRDefault="008C726A" w:rsidP="008C726A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E43FF1">
        <w:rPr>
          <w:bCs/>
        </w:rPr>
        <w:t>Многопрофильный образовательный ресурс «Консультант студента» – www.studentlibrary.ru</w:t>
      </w:r>
    </w:p>
    <w:p w14:paraId="56CC1B46" w14:textId="7E160758" w:rsidR="00524674" w:rsidRPr="00E43FF1" w:rsidRDefault="00524674" w:rsidP="008852DA">
      <w:pPr>
        <w:tabs>
          <w:tab w:val="right" w:leader="underscore" w:pos="9639"/>
        </w:tabs>
        <w:spacing w:before="360" w:after="120"/>
        <w:jc w:val="center"/>
        <w:outlineLvl w:val="0"/>
      </w:pPr>
      <w:r w:rsidRPr="00E43FF1">
        <w:rPr>
          <w:b/>
          <w:bCs/>
        </w:rPr>
        <w:t>9. МАТЕРИАЛЬНО–ТЕХНИЧЕСКОЕ ОБЕСПЕЧЕНИЕ ДИСЦИПЛИНЫ</w:t>
      </w:r>
    </w:p>
    <w:p w14:paraId="217ABDC8" w14:textId="33930A32" w:rsidR="008852DA" w:rsidRPr="00E43FF1" w:rsidRDefault="008852DA" w:rsidP="008852DA">
      <w:pPr>
        <w:ind w:firstLine="709"/>
        <w:jc w:val="both"/>
      </w:pPr>
      <w:r w:rsidRPr="00E43FF1">
        <w:t>Для проведения практических занятий по дисциплине используются аудитории, оборудованные мультимедийной техникой с возможностью презентации обучающих материалов и выполненных практических заданий студентов; научная библиотека с местами, оборудованными компьютерами, имеющими доступ к сети Интернет, для самостоятельной работы студентов.</w:t>
      </w:r>
    </w:p>
    <w:p w14:paraId="3D79D78D" w14:textId="77777777" w:rsidR="008852DA" w:rsidRPr="00E43FF1" w:rsidRDefault="008852DA" w:rsidP="00524674">
      <w:pPr>
        <w:ind w:firstLine="709"/>
        <w:jc w:val="both"/>
      </w:pPr>
    </w:p>
    <w:p w14:paraId="0759B8EC" w14:textId="531A0951" w:rsidR="003100D2" w:rsidRPr="00E43FF1" w:rsidRDefault="003100D2" w:rsidP="00C1629B">
      <w:pPr>
        <w:tabs>
          <w:tab w:val="right" w:leader="underscore" w:pos="9639"/>
        </w:tabs>
        <w:ind w:firstLine="709"/>
        <w:jc w:val="both"/>
        <w:outlineLvl w:val="1"/>
      </w:pPr>
      <w:bookmarkStart w:id="19" w:name="_Hlk147600595"/>
      <w:r w:rsidRPr="00E43FF1">
        <w:t>Рабочая программа дисциплины (модуля) при необходимости может быть адаптирована для обучения (в том числе с применением дистанционных образовательных технологий)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рекомендации психолого-медико-педагогической комиссии. 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  <w:bookmarkEnd w:id="19"/>
    </w:p>
    <w:sectPr w:rsidR="003100D2" w:rsidRPr="00E43FF1" w:rsidSect="00663C3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20BA6" w14:textId="77777777" w:rsidR="003056E6" w:rsidRDefault="003056E6">
      <w:r>
        <w:separator/>
      </w:r>
    </w:p>
  </w:endnote>
  <w:endnote w:type="continuationSeparator" w:id="0">
    <w:p w14:paraId="611CB95F" w14:textId="77777777" w:rsidR="003056E6" w:rsidRDefault="0030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F2AAF" w14:textId="77777777" w:rsidR="0001204D" w:rsidRDefault="0001204D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904E6A">
      <w:rPr>
        <w:noProof/>
      </w:rPr>
      <w:t>3</w:t>
    </w:r>
    <w:r>
      <w:fldChar w:fldCharType="end"/>
    </w:r>
  </w:p>
  <w:p w14:paraId="05356EBE" w14:textId="77777777" w:rsidR="0001204D" w:rsidRDefault="000120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5CC9A" w14:textId="77777777" w:rsidR="003056E6" w:rsidRDefault="003056E6">
      <w:r>
        <w:separator/>
      </w:r>
    </w:p>
  </w:footnote>
  <w:footnote w:type="continuationSeparator" w:id="0">
    <w:p w14:paraId="36ACA0B0" w14:textId="77777777" w:rsidR="003056E6" w:rsidRDefault="0030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54D"/>
    <w:multiLevelType w:val="multilevel"/>
    <w:tmpl w:val="675C9C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6286F8D"/>
    <w:multiLevelType w:val="hybridMultilevel"/>
    <w:tmpl w:val="B67AD45A"/>
    <w:lvl w:ilvl="0" w:tplc="8DB6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A972C2"/>
    <w:multiLevelType w:val="hybridMultilevel"/>
    <w:tmpl w:val="98CE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067"/>
    <w:multiLevelType w:val="hybridMultilevel"/>
    <w:tmpl w:val="41F6ECF8"/>
    <w:lvl w:ilvl="0" w:tplc="218E9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F6809"/>
    <w:multiLevelType w:val="hybridMultilevel"/>
    <w:tmpl w:val="CB181092"/>
    <w:lvl w:ilvl="0" w:tplc="EF2C11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7D1"/>
    <w:multiLevelType w:val="multilevel"/>
    <w:tmpl w:val="35F8E4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E2531"/>
    <w:multiLevelType w:val="hybridMultilevel"/>
    <w:tmpl w:val="01F0D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40C29"/>
    <w:multiLevelType w:val="hybridMultilevel"/>
    <w:tmpl w:val="89CA9050"/>
    <w:lvl w:ilvl="0" w:tplc="7C5E8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585231"/>
    <w:multiLevelType w:val="hybridMultilevel"/>
    <w:tmpl w:val="E8A0F7AA"/>
    <w:lvl w:ilvl="0" w:tplc="61546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03C14"/>
    <w:multiLevelType w:val="hybridMultilevel"/>
    <w:tmpl w:val="3C481AF8"/>
    <w:lvl w:ilvl="0" w:tplc="FE48BB0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346B3D09"/>
    <w:multiLevelType w:val="hybridMultilevel"/>
    <w:tmpl w:val="F6B0831C"/>
    <w:lvl w:ilvl="0" w:tplc="0419000F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B021F"/>
    <w:multiLevelType w:val="hybridMultilevel"/>
    <w:tmpl w:val="6AA49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06261B"/>
    <w:multiLevelType w:val="multilevel"/>
    <w:tmpl w:val="5F5CA0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10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9" w:hanging="10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9" w:hanging="10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16C41"/>
    <w:multiLevelType w:val="hybridMultilevel"/>
    <w:tmpl w:val="2EE0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741DA"/>
    <w:multiLevelType w:val="multilevel"/>
    <w:tmpl w:val="2B68B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F5129E"/>
    <w:multiLevelType w:val="multilevel"/>
    <w:tmpl w:val="7FEAC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26D3"/>
    <w:multiLevelType w:val="hybridMultilevel"/>
    <w:tmpl w:val="3C481AF8"/>
    <w:lvl w:ilvl="0" w:tplc="FE48BB0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5F4B12"/>
    <w:multiLevelType w:val="multilevel"/>
    <w:tmpl w:val="EF7871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536D4C2E"/>
    <w:multiLevelType w:val="multilevel"/>
    <w:tmpl w:val="2266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3871E98"/>
    <w:multiLevelType w:val="hybridMultilevel"/>
    <w:tmpl w:val="ABD20608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C488E"/>
    <w:multiLevelType w:val="multilevel"/>
    <w:tmpl w:val="24B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89F0662"/>
    <w:multiLevelType w:val="hybridMultilevel"/>
    <w:tmpl w:val="A958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404ED"/>
    <w:multiLevelType w:val="hybridMultilevel"/>
    <w:tmpl w:val="5398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A2191"/>
    <w:multiLevelType w:val="hybridMultilevel"/>
    <w:tmpl w:val="C5281A44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6C6DC1"/>
    <w:multiLevelType w:val="hybridMultilevel"/>
    <w:tmpl w:val="41F6ECF8"/>
    <w:lvl w:ilvl="0" w:tplc="218E9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E62B9A"/>
    <w:multiLevelType w:val="hybridMultilevel"/>
    <w:tmpl w:val="01F0D0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FB7D33"/>
    <w:multiLevelType w:val="hybridMultilevel"/>
    <w:tmpl w:val="E6D61BBE"/>
    <w:lvl w:ilvl="0" w:tplc="EF2C11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F730A7"/>
    <w:multiLevelType w:val="hybridMultilevel"/>
    <w:tmpl w:val="553A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10F60"/>
    <w:multiLevelType w:val="hybridMultilevel"/>
    <w:tmpl w:val="0F5C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1B8E"/>
    <w:multiLevelType w:val="hybridMultilevel"/>
    <w:tmpl w:val="BA7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F0CFE"/>
    <w:multiLevelType w:val="hybridMultilevel"/>
    <w:tmpl w:val="E60630B4"/>
    <w:lvl w:ilvl="0" w:tplc="448400E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C206F82C" w:tentative="1">
      <w:start w:val="1"/>
      <w:numFmt w:val="lowerLetter"/>
      <w:lvlText w:val="%2."/>
      <w:lvlJc w:val="left"/>
      <w:pPr>
        <w:ind w:left="2148" w:hanging="360"/>
      </w:pPr>
    </w:lvl>
    <w:lvl w:ilvl="2" w:tplc="38AA2AAA" w:tentative="1">
      <w:start w:val="1"/>
      <w:numFmt w:val="lowerRoman"/>
      <w:lvlText w:val="%3."/>
      <w:lvlJc w:val="right"/>
      <w:pPr>
        <w:ind w:left="2868" w:hanging="180"/>
      </w:pPr>
    </w:lvl>
    <w:lvl w:ilvl="3" w:tplc="132E52AE" w:tentative="1">
      <w:start w:val="1"/>
      <w:numFmt w:val="decimal"/>
      <w:lvlText w:val="%4."/>
      <w:lvlJc w:val="left"/>
      <w:pPr>
        <w:ind w:left="3588" w:hanging="360"/>
      </w:pPr>
    </w:lvl>
    <w:lvl w:ilvl="4" w:tplc="3D66FF7E" w:tentative="1">
      <w:start w:val="1"/>
      <w:numFmt w:val="lowerLetter"/>
      <w:lvlText w:val="%5."/>
      <w:lvlJc w:val="left"/>
      <w:pPr>
        <w:ind w:left="4308" w:hanging="360"/>
      </w:pPr>
    </w:lvl>
    <w:lvl w:ilvl="5" w:tplc="349245D4" w:tentative="1">
      <w:start w:val="1"/>
      <w:numFmt w:val="lowerRoman"/>
      <w:lvlText w:val="%6."/>
      <w:lvlJc w:val="right"/>
      <w:pPr>
        <w:ind w:left="5028" w:hanging="180"/>
      </w:pPr>
    </w:lvl>
    <w:lvl w:ilvl="6" w:tplc="441069EC" w:tentative="1">
      <w:start w:val="1"/>
      <w:numFmt w:val="decimal"/>
      <w:lvlText w:val="%7."/>
      <w:lvlJc w:val="left"/>
      <w:pPr>
        <w:ind w:left="5748" w:hanging="360"/>
      </w:pPr>
    </w:lvl>
    <w:lvl w:ilvl="7" w:tplc="1C961878" w:tentative="1">
      <w:start w:val="1"/>
      <w:numFmt w:val="lowerLetter"/>
      <w:lvlText w:val="%8."/>
      <w:lvlJc w:val="left"/>
      <w:pPr>
        <w:ind w:left="6468" w:hanging="360"/>
      </w:pPr>
    </w:lvl>
    <w:lvl w:ilvl="8" w:tplc="1A3CCB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F2212B3"/>
    <w:multiLevelType w:val="hybridMultilevel"/>
    <w:tmpl w:val="09A2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16"/>
  </w:num>
  <w:num w:numId="5">
    <w:abstractNumId w:val="13"/>
  </w:num>
  <w:num w:numId="6">
    <w:abstractNumId w:val="22"/>
  </w:num>
  <w:num w:numId="7">
    <w:abstractNumId w:val="17"/>
  </w:num>
  <w:num w:numId="8">
    <w:abstractNumId w:val="32"/>
  </w:num>
  <w:num w:numId="9">
    <w:abstractNumId w:val="29"/>
  </w:num>
  <w:num w:numId="10">
    <w:abstractNumId w:val="24"/>
  </w:num>
  <w:num w:numId="11">
    <w:abstractNumId w:val="5"/>
  </w:num>
  <w:num w:numId="12">
    <w:abstractNumId w:val="30"/>
  </w:num>
  <w:num w:numId="13">
    <w:abstractNumId w:val="28"/>
  </w:num>
  <w:num w:numId="14">
    <w:abstractNumId w:val="2"/>
  </w:num>
  <w:num w:numId="15">
    <w:abstractNumId w:val="3"/>
  </w:num>
  <w:num w:numId="16">
    <w:abstractNumId w:val="25"/>
  </w:num>
  <w:num w:numId="17">
    <w:abstractNumId w:val="14"/>
  </w:num>
  <w:num w:numId="18">
    <w:abstractNumId w:val="18"/>
  </w:num>
  <w:num w:numId="19">
    <w:abstractNumId w:val="0"/>
  </w:num>
  <w:num w:numId="20">
    <w:abstractNumId w:val="12"/>
  </w:num>
  <w:num w:numId="21">
    <w:abstractNumId w:val="7"/>
  </w:num>
  <w:num w:numId="22">
    <w:abstractNumId w:val="1"/>
  </w:num>
  <w:num w:numId="23">
    <w:abstractNumId w:val="9"/>
  </w:num>
  <w:num w:numId="24">
    <w:abstractNumId w:val="23"/>
  </w:num>
  <w:num w:numId="25">
    <w:abstractNumId w:val="20"/>
  </w:num>
  <w:num w:numId="26">
    <w:abstractNumId w:val="6"/>
  </w:num>
  <w:num w:numId="27">
    <w:abstractNumId w:val="11"/>
  </w:num>
  <w:num w:numId="28">
    <w:abstractNumId w:val="15"/>
  </w:num>
  <w:num w:numId="29">
    <w:abstractNumId w:val="21"/>
  </w:num>
  <w:num w:numId="30">
    <w:abstractNumId w:val="19"/>
  </w:num>
  <w:num w:numId="31">
    <w:abstractNumId w:val="31"/>
  </w:num>
  <w:num w:numId="32">
    <w:abstractNumId w:val="26"/>
  </w:num>
  <w:num w:numId="3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EA"/>
    <w:rsid w:val="0001204D"/>
    <w:rsid w:val="00016886"/>
    <w:rsid w:val="00042B6C"/>
    <w:rsid w:val="00086D06"/>
    <w:rsid w:val="0009571A"/>
    <w:rsid w:val="000A5C48"/>
    <w:rsid w:val="000D4AD3"/>
    <w:rsid w:val="00103D8B"/>
    <w:rsid w:val="00104444"/>
    <w:rsid w:val="001072DD"/>
    <w:rsid w:val="00141B21"/>
    <w:rsid w:val="001523F1"/>
    <w:rsid w:val="00156396"/>
    <w:rsid w:val="00157906"/>
    <w:rsid w:val="001705F0"/>
    <w:rsid w:val="0017477C"/>
    <w:rsid w:val="00185976"/>
    <w:rsid w:val="001C2C9C"/>
    <w:rsid w:val="001D23C6"/>
    <w:rsid w:val="001E49D7"/>
    <w:rsid w:val="001E4ACD"/>
    <w:rsid w:val="0022325F"/>
    <w:rsid w:val="0023618E"/>
    <w:rsid w:val="0024381F"/>
    <w:rsid w:val="0024499C"/>
    <w:rsid w:val="0025171F"/>
    <w:rsid w:val="00252DF8"/>
    <w:rsid w:val="00255532"/>
    <w:rsid w:val="002716C6"/>
    <w:rsid w:val="002865E4"/>
    <w:rsid w:val="00294795"/>
    <w:rsid w:val="00295A11"/>
    <w:rsid w:val="002A72D0"/>
    <w:rsid w:val="002B750A"/>
    <w:rsid w:val="002C373D"/>
    <w:rsid w:val="002E250F"/>
    <w:rsid w:val="002E4F1C"/>
    <w:rsid w:val="002E65C8"/>
    <w:rsid w:val="002E7D0C"/>
    <w:rsid w:val="002F0329"/>
    <w:rsid w:val="003056E6"/>
    <w:rsid w:val="003100D2"/>
    <w:rsid w:val="00316211"/>
    <w:rsid w:val="00322DEC"/>
    <w:rsid w:val="0032463C"/>
    <w:rsid w:val="0033646E"/>
    <w:rsid w:val="00356CA0"/>
    <w:rsid w:val="00361891"/>
    <w:rsid w:val="00380487"/>
    <w:rsid w:val="00393E1E"/>
    <w:rsid w:val="003B2AB2"/>
    <w:rsid w:val="003C023D"/>
    <w:rsid w:val="003C3886"/>
    <w:rsid w:val="003D70EA"/>
    <w:rsid w:val="0040074F"/>
    <w:rsid w:val="00420958"/>
    <w:rsid w:val="004235FB"/>
    <w:rsid w:val="0042406A"/>
    <w:rsid w:val="004257F6"/>
    <w:rsid w:val="0046041C"/>
    <w:rsid w:val="0046081B"/>
    <w:rsid w:val="00467CD5"/>
    <w:rsid w:val="00497B05"/>
    <w:rsid w:val="004B16E6"/>
    <w:rsid w:val="004C4750"/>
    <w:rsid w:val="004C6183"/>
    <w:rsid w:val="004E1D12"/>
    <w:rsid w:val="004F2CFC"/>
    <w:rsid w:val="004F3A28"/>
    <w:rsid w:val="0052020F"/>
    <w:rsid w:val="00520A24"/>
    <w:rsid w:val="00524674"/>
    <w:rsid w:val="00531AB5"/>
    <w:rsid w:val="0053704E"/>
    <w:rsid w:val="005410AA"/>
    <w:rsid w:val="00544B7A"/>
    <w:rsid w:val="00550711"/>
    <w:rsid w:val="00565B5E"/>
    <w:rsid w:val="005660EA"/>
    <w:rsid w:val="00572F42"/>
    <w:rsid w:val="00594E05"/>
    <w:rsid w:val="005A312D"/>
    <w:rsid w:val="005E082E"/>
    <w:rsid w:val="005E6D01"/>
    <w:rsid w:val="005F3750"/>
    <w:rsid w:val="006105EE"/>
    <w:rsid w:val="00620F6A"/>
    <w:rsid w:val="00625E05"/>
    <w:rsid w:val="00634C15"/>
    <w:rsid w:val="00637290"/>
    <w:rsid w:val="00646C85"/>
    <w:rsid w:val="0065190A"/>
    <w:rsid w:val="00656AD0"/>
    <w:rsid w:val="00663B6A"/>
    <w:rsid w:val="00663C3E"/>
    <w:rsid w:val="006714AF"/>
    <w:rsid w:val="00684B85"/>
    <w:rsid w:val="006A28F1"/>
    <w:rsid w:val="006B746A"/>
    <w:rsid w:val="006E34F5"/>
    <w:rsid w:val="00716A8E"/>
    <w:rsid w:val="00720501"/>
    <w:rsid w:val="007213A0"/>
    <w:rsid w:val="007225D2"/>
    <w:rsid w:val="00726FCE"/>
    <w:rsid w:val="00735923"/>
    <w:rsid w:val="00745559"/>
    <w:rsid w:val="007505D9"/>
    <w:rsid w:val="007507DD"/>
    <w:rsid w:val="00776123"/>
    <w:rsid w:val="0078135C"/>
    <w:rsid w:val="007900D5"/>
    <w:rsid w:val="0079571D"/>
    <w:rsid w:val="007B55F0"/>
    <w:rsid w:val="007B7844"/>
    <w:rsid w:val="007E0456"/>
    <w:rsid w:val="007E0BF0"/>
    <w:rsid w:val="007E7251"/>
    <w:rsid w:val="007F1D12"/>
    <w:rsid w:val="007F252D"/>
    <w:rsid w:val="00822482"/>
    <w:rsid w:val="00876F13"/>
    <w:rsid w:val="008852DA"/>
    <w:rsid w:val="008974B4"/>
    <w:rsid w:val="008A79DB"/>
    <w:rsid w:val="008C4D39"/>
    <w:rsid w:val="008C726A"/>
    <w:rsid w:val="008D21A3"/>
    <w:rsid w:val="008E0627"/>
    <w:rsid w:val="008E1314"/>
    <w:rsid w:val="008E7574"/>
    <w:rsid w:val="008F5D3F"/>
    <w:rsid w:val="00904E6A"/>
    <w:rsid w:val="00912624"/>
    <w:rsid w:val="00917A79"/>
    <w:rsid w:val="00930B2F"/>
    <w:rsid w:val="009331B2"/>
    <w:rsid w:val="0094087A"/>
    <w:rsid w:val="00970446"/>
    <w:rsid w:val="0097346F"/>
    <w:rsid w:val="00975B5E"/>
    <w:rsid w:val="0099238B"/>
    <w:rsid w:val="009A015D"/>
    <w:rsid w:val="009B0DBD"/>
    <w:rsid w:val="009E4BD7"/>
    <w:rsid w:val="00A05467"/>
    <w:rsid w:val="00A27FDD"/>
    <w:rsid w:val="00A5135F"/>
    <w:rsid w:val="00A51E97"/>
    <w:rsid w:val="00A73521"/>
    <w:rsid w:val="00A81759"/>
    <w:rsid w:val="00AA0C93"/>
    <w:rsid w:val="00AA5CB1"/>
    <w:rsid w:val="00AB171F"/>
    <w:rsid w:val="00AD0290"/>
    <w:rsid w:val="00AE27DB"/>
    <w:rsid w:val="00AF5D1B"/>
    <w:rsid w:val="00B10D7A"/>
    <w:rsid w:val="00B25864"/>
    <w:rsid w:val="00B44999"/>
    <w:rsid w:val="00B8500B"/>
    <w:rsid w:val="00B958B0"/>
    <w:rsid w:val="00BD5D3E"/>
    <w:rsid w:val="00C1629B"/>
    <w:rsid w:val="00C16C16"/>
    <w:rsid w:val="00C42CB6"/>
    <w:rsid w:val="00C607E0"/>
    <w:rsid w:val="00C7205B"/>
    <w:rsid w:val="00C80FE3"/>
    <w:rsid w:val="00C87AD0"/>
    <w:rsid w:val="00CD20C1"/>
    <w:rsid w:val="00CD2705"/>
    <w:rsid w:val="00CE0412"/>
    <w:rsid w:val="00CE2015"/>
    <w:rsid w:val="00CE5BB5"/>
    <w:rsid w:val="00D029A7"/>
    <w:rsid w:val="00D355E5"/>
    <w:rsid w:val="00D406D4"/>
    <w:rsid w:val="00D72BFD"/>
    <w:rsid w:val="00D95030"/>
    <w:rsid w:val="00DA0F12"/>
    <w:rsid w:val="00DB4FC8"/>
    <w:rsid w:val="00DC199D"/>
    <w:rsid w:val="00DC419E"/>
    <w:rsid w:val="00DF2C4D"/>
    <w:rsid w:val="00DF68AA"/>
    <w:rsid w:val="00E057A6"/>
    <w:rsid w:val="00E35357"/>
    <w:rsid w:val="00E43FF1"/>
    <w:rsid w:val="00E5599B"/>
    <w:rsid w:val="00E56C25"/>
    <w:rsid w:val="00E92F6B"/>
    <w:rsid w:val="00EC58C0"/>
    <w:rsid w:val="00EC62EF"/>
    <w:rsid w:val="00ED0720"/>
    <w:rsid w:val="00ED0A71"/>
    <w:rsid w:val="00F12BE2"/>
    <w:rsid w:val="00F33E72"/>
    <w:rsid w:val="00F40552"/>
    <w:rsid w:val="00F41100"/>
    <w:rsid w:val="00F46A8F"/>
    <w:rsid w:val="00F5098A"/>
    <w:rsid w:val="00F83ACA"/>
    <w:rsid w:val="00F92AC6"/>
    <w:rsid w:val="00FB556A"/>
    <w:rsid w:val="00FB7428"/>
    <w:rsid w:val="00FC1D60"/>
    <w:rsid w:val="00FC4760"/>
    <w:rsid w:val="00FC56FD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EAD3"/>
  <w15:docId w15:val="{F06D808C-863A-41AC-9547-7278F07D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60EA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660E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660E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5660E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1"/>
    <w:next w:val="a1"/>
    <w:link w:val="50"/>
    <w:unhideWhenUsed/>
    <w:qFormat/>
    <w:rsid w:val="005660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60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5660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5660E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5660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 Spacing"/>
    <w:uiPriority w:val="1"/>
    <w:qFormat/>
    <w:rsid w:val="005660E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rmal (Web)"/>
    <w:basedOn w:val="a1"/>
    <w:uiPriority w:val="99"/>
    <w:rsid w:val="005660EA"/>
    <w:pPr>
      <w:spacing w:before="100" w:beforeAutospacing="1" w:after="100" w:afterAutospacing="1"/>
    </w:pPr>
  </w:style>
  <w:style w:type="paragraph" w:styleId="a0">
    <w:name w:val="Body Text Indent"/>
    <w:aliases w:val="текст,Основной текст 1,Нумерованный список !!,Надин стиль"/>
    <w:basedOn w:val="a1"/>
    <w:link w:val="a7"/>
    <w:rsid w:val="005660EA"/>
    <w:pPr>
      <w:numPr>
        <w:numId w:val="5"/>
      </w:numPr>
      <w:tabs>
        <w:tab w:val="clear" w:pos="720"/>
      </w:tabs>
      <w:ind w:left="0" w:firstLine="0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0"/>
    <w:rsid w:val="005660EA"/>
    <w:rPr>
      <w:rFonts w:ascii="Times New Roman" w:eastAsia="Times New Roman" w:hAnsi="Times New Roman"/>
      <w:sz w:val="28"/>
    </w:rPr>
  </w:style>
  <w:style w:type="paragraph" w:customStyle="1" w:styleId="a">
    <w:name w:val="список с точками"/>
    <w:basedOn w:val="a1"/>
    <w:rsid w:val="005660EA"/>
    <w:pPr>
      <w:numPr>
        <w:numId w:val="1"/>
      </w:numPr>
      <w:spacing w:line="312" w:lineRule="auto"/>
      <w:jc w:val="both"/>
    </w:pPr>
    <w:rPr>
      <w:rFonts w:eastAsia="Times New Roman"/>
    </w:rPr>
  </w:style>
  <w:style w:type="paragraph" w:styleId="a8">
    <w:name w:val="Body Text"/>
    <w:basedOn w:val="a1"/>
    <w:link w:val="a9"/>
    <w:rsid w:val="005660EA"/>
    <w:pPr>
      <w:spacing w:after="120"/>
    </w:pPr>
  </w:style>
  <w:style w:type="character" w:customStyle="1" w:styleId="a9">
    <w:name w:val="Основной текст Знак"/>
    <w:link w:val="a8"/>
    <w:rsid w:val="005660E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1"/>
    <w:uiPriority w:val="99"/>
    <w:rsid w:val="005660EA"/>
    <w:rPr>
      <w:rFonts w:eastAsia="Times New Roman"/>
    </w:rPr>
  </w:style>
  <w:style w:type="paragraph" w:styleId="ab">
    <w:name w:val="Title"/>
    <w:basedOn w:val="a1"/>
    <w:link w:val="ac"/>
    <w:qFormat/>
    <w:rsid w:val="005660EA"/>
    <w:pPr>
      <w:jc w:val="center"/>
    </w:pPr>
    <w:rPr>
      <w:rFonts w:eastAsia="Times New Roman"/>
      <w:szCs w:val="20"/>
    </w:rPr>
  </w:style>
  <w:style w:type="character" w:customStyle="1" w:styleId="ac">
    <w:name w:val="Название Знак"/>
    <w:link w:val="ab"/>
    <w:rsid w:val="00566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1"/>
    <w:next w:val="a8"/>
    <w:rsid w:val="005660EA"/>
    <w:pPr>
      <w:keepNext/>
      <w:suppressAutoHyphens/>
      <w:spacing w:before="240" w:after="120"/>
      <w:jc w:val="center"/>
    </w:pPr>
    <w:rPr>
      <w:rFonts w:ascii="Arial" w:eastAsia="Arial Unicode MS" w:hAnsi="Arial" w:cs="Tahoma"/>
      <w:kern w:val="1"/>
      <w:sz w:val="28"/>
      <w:szCs w:val="20"/>
      <w:lang w:eastAsia="ar-SA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5660EA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566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60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1"/>
    <w:uiPriority w:val="34"/>
    <w:qFormat/>
    <w:rsid w:val="005660EA"/>
    <w:pPr>
      <w:ind w:left="720"/>
      <w:contextualSpacing/>
    </w:pPr>
  </w:style>
  <w:style w:type="character" w:styleId="ae">
    <w:name w:val="Hyperlink"/>
    <w:unhideWhenUsed/>
    <w:rsid w:val="005660EA"/>
    <w:rPr>
      <w:color w:val="0000FF"/>
      <w:u w:val="single"/>
    </w:rPr>
  </w:style>
  <w:style w:type="paragraph" w:styleId="af">
    <w:name w:val="footnote text"/>
    <w:basedOn w:val="a1"/>
    <w:link w:val="af0"/>
    <w:uiPriority w:val="99"/>
    <w:semiHidden/>
    <w:rsid w:val="005660EA"/>
    <w:pPr>
      <w:widowControl w:val="0"/>
      <w:ind w:firstLine="400"/>
      <w:jc w:val="both"/>
    </w:pPr>
    <w:rPr>
      <w:rFonts w:eastAsia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566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5660E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660EA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5660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1"/>
    <w:link w:val="af4"/>
    <w:uiPriority w:val="99"/>
    <w:rsid w:val="005660EA"/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5660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5660EA"/>
  </w:style>
  <w:style w:type="character" w:customStyle="1" w:styleId="hilight">
    <w:name w:val="hilight"/>
    <w:rsid w:val="005660EA"/>
  </w:style>
  <w:style w:type="paragraph" w:styleId="af5">
    <w:name w:val="header"/>
    <w:basedOn w:val="a1"/>
    <w:link w:val="af6"/>
    <w:uiPriority w:val="99"/>
    <w:unhideWhenUsed/>
    <w:rsid w:val="005660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660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1"/>
    <w:link w:val="af8"/>
    <w:uiPriority w:val="99"/>
    <w:unhideWhenUsed/>
    <w:rsid w:val="005660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5660E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footnote reference"/>
    <w:semiHidden/>
    <w:rsid w:val="005660EA"/>
    <w:rPr>
      <w:vertAlign w:val="superscript"/>
    </w:rPr>
  </w:style>
  <w:style w:type="paragraph" w:customStyle="1" w:styleId="afa">
    <w:name w:val="Абзац"/>
    <w:basedOn w:val="a1"/>
    <w:rsid w:val="005660EA"/>
    <w:pPr>
      <w:spacing w:line="312" w:lineRule="auto"/>
      <w:ind w:firstLine="567"/>
      <w:jc w:val="both"/>
    </w:pPr>
    <w:rPr>
      <w:rFonts w:eastAsia="Times New Roman"/>
      <w:spacing w:val="-4"/>
      <w:szCs w:val="20"/>
    </w:rPr>
  </w:style>
  <w:style w:type="paragraph" w:styleId="afb">
    <w:name w:val="Block Text"/>
    <w:basedOn w:val="a1"/>
    <w:rsid w:val="005660EA"/>
    <w:pPr>
      <w:ind w:left="142" w:right="4819"/>
      <w:jc w:val="center"/>
    </w:pPr>
    <w:rPr>
      <w:rFonts w:eastAsia="Times New Roman"/>
    </w:rPr>
  </w:style>
  <w:style w:type="paragraph" w:styleId="afc">
    <w:name w:val="List"/>
    <w:basedOn w:val="a8"/>
    <w:rsid w:val="005660EA"/>
    <w:rPr>
      <w:rFonts w:ascii="Arial" w:eastAsia="Times New Roman" w:hAnsi="Arial" w:cs="Tahoma"/>
      <w:szCs w:val="28"/>
      <w:lang w:val="x-none" w:eastAsia="ar-SA"/>
    </w:rPr>
  </w:style>
  <w:style w:type="table" w:styleId="afd">
    <w:name w:val="Table Grid"/>
    <w:basedOn w:val="a3"/>
    <w:uiPriority w:val="59"/>
    <w:rsid w:val="005660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Содержимое таблицы"/>
    <w:basedOn w:val="a1"/>
    <w:rsid w:val="005660E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210">
    <w:name w:val="Основной текст с отступом 21"/>
    <w:basedOn w:val="a1"/>
    <w:rsid w:val="005660EA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</w:rPr>
  </w:style>
  <w:style w:type="character" w:styleId="aff">
    <w:name w:val="Emphasis"/>
    <w:qFormat/>
    <w:rsid w:val="005660EA"/>
    <w:rPr>
      <w:i/>
      <w:iCs/>
    </w:rPr>
  </w:style>
  <w:style w:type="paragraph" w:customStyle="1" w:styleId="127">
    <w:name w:val="Стиль По ширине Первая строка:  127 см Междустр.интервал:  полут..."/>
    <w:basedOn w:val="a1"/>
    <w:uiPriority w:val="99"/>
    <w:rsid w:val="00B10D7A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styleId="aff0">
    <w:name w:val="Strong"/>
    <w:uiPriority w:val="99"/>
    <w:qFormat/>
    <w:rsid w:val="00B10D7A"/>
    <w:rPr>
      <w:b/>
      <w:bCs/>
    </w:rPr>
  </w:style>
  <w:style w:type="paragraph" w:customStyle="1" w:styleId="TableParagraph">
    <w:name w:val="Table Paragraph"/>
    <w:basedOn w:val="a1"/>
    <w:uiPriority w:val="1"/>
    <w:qFormat/>
    <w:rsid w:val="004C475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odle.asu.edu.ru/course/view.php?id=832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ib.eastview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su.edu.ru/images/File/dogovor_IVIS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17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Links>
    <vt:vector size="114" baseType="variant">
      <vt:variant>
        <vt:i4>4522056</vt:i4>
      </vt:variant>
      <vt:variant>
        <vt:i4>54</vt:i4>
      </vt:variant>
      <vt:variant>
        <vt:i4>0</vt:i4>
      </vt:variant>
      <vt:variant>
        <vt:i4>5</vt:i4>
      </vt:variant>
      <vt:variant>
        <vt:lpwstr>http://www.mediastudies.org/</vt:lpwstr>
      </vt:variant>
      <vt:variant>
        <vt:lpwstr/>
      </vt:variant>
      <vt:variant>
        <vt:i4>7798895</vt:i4>
      </vt:variant>
      <vt:variant>
        <vt:i4>51</vt:i4>
      </vt:variant>
      <vt:variant>
        <vt:i4>0</vt:i4>
      </vt:variant>
      <vt:variant>
        <vt:i4>5</vt:i4>
      </vt:variant>
      <vt:variant>
        <vt:lpwstr>http://www.gdf.ru/</vt:lpwstr>
      </vt:variant>
      <vt:variant>
        <vt:lpwstr/>
      </vt:variant>
      <vt:variant>
        <vt:i4>8192100</vt:i4>
      </vt:variant>
      <vt:variant>
        <vt:i4>48</vt:i4>
      </vt:variant>
      <vt:variant>
        <vt:i4>0</vt:i4>
      </vt:variant>
      <vt:variant>
        <vt:i4>5</vt:i4>
      </vt:variant>
      <vt:variant>
        <vt:lpwstr>http://www.fom.ru/</vt:lpwstr>
      </vt:variant>
      <vt:variant>
        <vt:lpwstr/>
      </vt:variant>
      <vt:variant>
        <vt:i4>1179657</vt:i4>
      </vt:variant>
      <vt:variant>
        <vt:i4>45</vt:i4>
      </vt:variant>
      <vt:variant>
        <vt:i4>0</vt:i4>
      </vt:variant>
      <vt:variant>
        <vt:i4>5</vt:i4>
      </vt:variant>
      <vt:variant>
        <vt:lpwstr>http://www.raecs.ru/</vt:lpwstr>
      </vt:variant>
      <vt:variant>
        <vt:lpwstr/>
      </vt:variant>
      <vt:variant>
        <vt:i4>720983</vt:i4>
      </vt:variant>
      <vt:variant>
        <vt:i4>42</vt:i4>
      </vt:variant>
      <vt:variant>
        <vt:i4>0</vt:i4>
      </vt:variant>
      <vt:variant>
        <vt:i4>5</vt:i4>
      </vt:variant>
      <vt:variant>
        <vt:lpwstr>http://www.mediascope.ru/</vt:lpwstr>
      </vt:variant>
      <vt:variant>
        <vt:lpwstr/>
      </vt:variant>
      <vt:variant>
        <vt:i4>196608</vt:i4>
      </vt:variant>
      <vt:variant>
        <vt:i4>39</vt:i4>
      </vt:variant>
      <vt:variant>
        <vt:i4>0</vt:i4>
      </vt:variant>
      <vt:variant>
        <vt:i4>5</vt:i4>
      </vt:variant>
      <vt:variant>
        <vt:lpwstr>http://www.pressclub.host.ru/</vt:lpwstr>
      </vt:variant>
      <vt:variant>
        <vt:lpwstr/>
      </vt:variant>
      <vt:variant>
        <vt:i4>3604593</vt:i4>
      </vt:variant>
      <vt:variant>
        <vt:i4>36</vt:i4>
      </vt:variant>
      <vt:variant>
        <vt:i4>0</vt:i4>
      </vt:variant>
      <vt:variant>
        <vt:i4>5</vt:i4>
      </vt:variant>
      <vt:variant>
        <vt:lpwstr>http://www.ejc.net/</vt:lpwstr>
      </vt:variant>
      <vt:variant>
        <vt:lpwstr/>
      </vt:variant>
      <vt:variant>
        <vt:i4>2097258</vt:i4>
      </vt:variant>
      <vt:variant>
        <vt:i4>33</vt:i4>
      </vt:variant>
      <vt:variant>
        <vt:i4>0</vt:i4>
      </vt:variant>
      <vt:variant>
        <vt:i4>5</vt:i4>
      </vt:variant>
      <vt:variant>
        <vt:lpwstr>http://www.ifj.org/</vt:lpwstr>
      </vt:variant>
      <vt:variant>
        <vt:lpwstr/>
      </vt:variant>
      <vt:variant>
        <vt:i4>196625</vt:i4>
      </vt:variant>
      <vt:variant>
        <vt:i4>30</vt:i4>
      </vt:variant>
      <vt:variant>
        <vt:i4>0</vt:i4>
      </vt:variant>
      <vt:variant>
        <vt:i4>5</vt:i4>
      </vt:variant>
      <vt:variant>
        <vt:lpwstr>http://www.textology.ru/</vt:lpwstr>
      </vt:variant>
      <vt:variant>
        <vt:lpwstr/>
      </vt:variant>
      <vt:variant>
        <vt:i4>7209086</vt:i4>
      </vt:variant>
      <vt:variant>
        <vt:i4>27</vt:i4>
      </vt:variant>
      <vt:variant>
        <vt:i4>0</vt:i4>
      </vt:variant>
      <vt:variant>
        <vt:i4>5</vt:i4>
      </vt:variant>
      <vt:variant>
        <vt:lpwstr>http://www.ruj.ru/</vt:lpwstr>
      </vt:variant>
      <vt:variant>
        <vt:lpwstr/>
      </vt:variant>
      <vt:variant>
        <vt:i4>3997741</vt:i4>
      </vt:variant>
      <vt:variant>
        <vt:i4>24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262154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917580</vt:i4>
      </vt:variant>
      <vt:variant>
        <vt:i4>18</vt:i4>
      </vt:variant>
      <vt:variant>
        <vt:i4>0</vt:i4>
      </vt:variant>
      <vt:variant>
        <vt:i4>5</vt:i4>
      </vt:variant>
      <vt:variant>
        <vt:lpwstr>http://www.biblio.asu.edu.ru/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12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2949245</vt:i4>
      </vt:variant>
      <vt:variant>
        <vt:i4>6</vt:i4>
      </vt:variant>
      <vt:variant>
        <vt:i4>0</vt:i4>
      </vt:variant>
      <vt:variant>
        <vt:i4>5</vt:i4>
      </vt:variant>
      <vt:variant>
        <vt:lpwstr>http://garant-astrakhan.ru/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http://moodle.asu.edu.ru/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Алексеевна Еремицкая</cp:lastModifiedBy>
  <cp:revision>133</cp:revision>
  <cp:lastPrinted>2023-10-16T09:35:00Z</cp:lastPrinted>
  <dcterms:created xsi:type="dcterms:W3CDTF">2019-07-18T10:25:00Z</dcterms:created>
  <dcterms:modified xsi:type="dcterms:W3CDTF">2023-10-25T07:42:00Z</dcterms:modified>
</cp:coreProperties>
</file>