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71A" w:rsidRPr="00AD2558" w:rsidRDefault="0011471A" w:rsidP="00B143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D2558">
        <w:rPr>
          <w:rFonts w:ascii="Times New Roman" w:hAnsi="Times New Roman"/>
          <w:b/>
          <w:sz w:val="28"/>
          <w:szCs w:val="28"/>
          <w:u w:val="single"/>
        </w:rPr>
        <w:t>Пищевая добавка «ГЛИЦИРФИТ»</w:t>
      </w:r>
    </w:p>
    <w:p w:rsidR="0011471A" w:rsidRPr="00AD2558" w:rsidRDefault="0011471A" w:rsidP="001147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471A" w:rsidRPr="00AD2558" w:rsidRDefault="0011471A" w:rsidP="001147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2558">
        <w:rPr>
          <w:rFonts w:ascii="Times New Roman" w:hAnsi="Times New Roman"/>
          <w:b/>
          <w:sz w:val="28"/>
          <w:szCs w:val="28"/>
        </w:rPr>
        <w:t xml:space="preserve">Описание: </w:t>
      </w:r>
      <w:r w:rsidRPr="00AD2558">
        <w:rPr>
          <w:rFonts w:ascii="Times New Roman" w:hAnsi="Times New Roman"/>
          <w:sz w:val="28"/>
          <w:szCs w:val="28"/>
        </w:rPr>
        <w:t>Пищевая добавка (</w:t>
      </w:r>
      <w:proofErr w:type="spellStart"/>
      <w:r w:rsidRPr="00AD2558">
        <w:rPr>
          <w:rFonts w:ascii="Times New Roman" w:hAnsi="Times New Roman"/>
          <w:sz w:val="28"/>
          <w:szCs w:val="28"/>
        </w:rPr>
        <w:t>фитокапли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) «ГЛИЦИРФИТ» имеет общеукрепляющее действие на организм за счет мягких противомикробных, противовоспалительных, противотуберкулезных, асептических, </w:t>
      </w:r>
      <w:proofErr w:type="spellStart"/>
      <w:r w:rsidRPr="00AD2558">
        <w:rPr>
          <w:rFonts w:ascii="Times New Roman" w:hAnsi="Times New Roman"/>
          <w:sz w:val="28"/>
          <w:szCs w:val="28"/>
        </w:rPr>
        <w:t>противоаллергенных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sz w:val="28"/>
          <w:szCs w:val="28"/>
        </w:rPr>
        <w:t>иммунопротективных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свойств. При первичном применении </w:t>
      </w:r>
      <w:proofErr w:type="gramStart"/>
      <w:r w:rsidRPr="00AD2558">
        <w:rPr>
          <w:rFonts w:ascii="Times New Roman" w:hAnsi="Times New Roman"/>
          <w:sz w:val="28"/>
          <w:szCs w:val="28"/>
        </w:rPr>
        <w:t>во</w:t>
      </w:r>
      <w:r w:rsidR="00AD2558">
        <w:rPr>
          <w:rFonts w:ascii="Times New Roman" w:hAnsi="Times New Roman"/>
          <w:sz w:val="28"/>
          <w:szCs w:val="28"/>
        </w:rPr>
        <w:t xml:space="preserve"> </w:t>
      </w:r>
      <w:r w:rsidRPr="00AD2558">
        <w:rPr>
          <w:rFonts w:ascii="Times New Roman" w:hAnsi="Times New Roman"/>
          <w:sz w:val="28"/>
          <w:szCs w:val="28"/>
        </w:rPr>
        <w:t>время</w:t>
      </w:r>
      <w:proofErr w:type="gramEnd"/>
      <w:r w:rsidRPr="00AD25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2558">
        <w:rPr>
          <w:rFonts w:ascii="Times New Roman" w:hAnsi="Times New Roman"/>
          <w:sz w:val="28"/>
          <w:szCs w:val="28"/>
        </w:rPr>
        <w:t>ковида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в виде ингаляций с другими </w:t>
      </w:r>
      <w:r w:rsidR="008C751F" w:rsidRPr="00AD2558">
        <w:rPr>
          <w:rFonts w:ascii="Times New Roman" w:hAnsi="Times New Roman"/>
          <w:sz w:val="28"/>
          <w:szCs w:val="28"/>
        </w:rPr>
        <w:t>фитонцидами</w:t>
      </w:r>
      <w:r w:rsidRPr="00AD2558">
        <w:rPr>
          <w:rFonts w:ascii="Times New Roman" w:hAnsi="Times New Roman"/>
          <w:sz w:val="28"/>
          <w:szCs w:val="28"/>
        </w:rPr>
        <w:t xml:space="preserve"> позволяет избежать развитие явлений пневмонии и др.</w:t>
      </w:r>
    </w:p>
    <w:p w:rsidR="0011471A" w:rsidRPr="00AD2558" w:rsidRDefault="0011471A" w:rsidP="001147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sz w:val="28"/>
          <w:szCs w:val="28"/>
        </w:rPr>
        <w:t>Препарат имеет патент (Патент №1857313.Открытия. Изобретения. 2007. - №4), Патент № 2410111 публикация патента: 27.01.2011), сертифицированный как пищевая добавка (</w:t>
      </w:r>
      <w:proofErr w:type="spellStart"/>
      <w:r w:rsidRPr="00AD2558">
        <w:rPr>
          <w:rFonts w:ascii="Times New Roman" w:hAnsi="Times New Roman"/>
          <w:sz w:val="28"/>
          <w:szCs w:val="28"/>
        </w:rPr>
        <w:t>фитокапли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) ГЛИЦИРФИТ (Свидетельство № 30.АЦ.02.009.У.000001.06.10). Может применяться для улучшения вкуса напитков и продуктов, как заменитель сахара, </w:t>
      </w:r>
      <w:proofErr w:type="spellStart"/>
      <w:r w:rsidRPr="00AD2558">
        <w:rPr>
          <w:rFonts w:ascii="Times New Roman" w:hAnsi="Times New Roman"/>
          <w:sz w:val="28"/>
          <w:szCs w:val="28"/>
        </w:rPr>
        <w:t>фитобиотик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консервант, адаптоген для спорта, в качестве </w:t>
      </w:r>
      <w:proofErr w:type="spellStart"/>
      <w:r w:rsidRPr="00AD2558">
        <w:rPr>
          <w:rFonts w:ascii="Times New Roman" w:hAnsi="Times New Roman"/>
          <w:sz w:val="28"/>
          <w:szCs w:val="28"/>
        </w:rPr>
        <w:t>реалибитационного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средства-</w:t>
      </w:r>
      <w:proofErr w:type="spellStart"/>
      <w:r w:rsidRPr="00AD2558">
        <w:rPr>
          <w:rFonts w:ascii="Times New Roman" w:hAnsi="Times New Roman"/>
          <w:sz w:val="28"/>
          <w:szCs w:val="28"/>
        </w:rPr>
        <w:t>гепатопротектора</w:t>
      </w:r>
      <w:proofErr w:type="spellEnd"/>
      <w:r w:rsidRPr="00AD2558">
        <w:rPr>
          <w:rFonts w:ascii="Times New Roman" w:hAnsi="Times New Roman"/>
          <w:sz w:val="28"/>
          <w:szCs w:val="28"/>
        </w:rPr>
        <w:t>, после вирусных тяжелых инфекций.</w:t>
      </w:r>
    </w:p>
    <w:p w:rsidR="0070036C" w:rsidRPr="00AD2558" w:rsidRDefault="0070036C" w:rsidP="001147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036C" w:rsidRPr="00AD2558" w:rsidRDefault="0070036C" w:rsidP="0070036C">
      <w:pPr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sz w:val="28"/>
          <w:szCs w:val="28"/>
        </w:rPr>
        <w:t>Основные компоненты корня солодки</w:t>
      </w:r>
      <w:r w:rsidR="00AD2558">
        <w:rPr>
          <w:rFonts w:ascii="Times New Roman" w:hAnsi="Times New Roman"/>
          <w:sz w:val="28"/>
          <w:szCs w:val="28"/>
        </w:rPr>
        <w:t xml:space="preserve"> </w:t>
      </w:r>
      <w:r w:rsidR="00AD2558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— </w:t>
      </w:r>
      <w:r w:rsidRPr="00AD2558">
        <w:rPr>
          <w:rFonts w:ascii="Times New Roman" w:hAnsi="Times New Roman"/>
          <w:sz w:val="28"/>
          <w:szCs w:val="28"/>
        </w:rPr>
        <w:t xml:space="preserve">разновидности фитогормонов, </w:t>
      </w:r>
      <w:proofErr w:type="spellStart"/>
      <w:r w:rsidR="008C751F" w:rsidRPr="00AD2558">
        <w:rPr>
          <w:rFonts w:ascii="Times New Roman" w:hAnsi="Times New Roman"/>
          <w:sz w:val="28"/>
          <w:szCs w:val="28"/>
        </w:rPr>
        <w:t>флавоноидных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sz w:val="28"/>
          <w:szCs w:val="28"/>
        </w:rPr>
        <w:t>терпеноидных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и фенольных соединений, основн</w:t>
      </w:r>
      <w:r w:rsidR="008C751F" w:rsidRPr="00AD2558">
        <w:rPr>
          <w:rFonts w:ascii="Times New Roman" w:hAnsi="Times New Roman"/>
          <w:sz w:val="28"/>
          <w:szCs w:val="28"/>
        </w:rPr>
        <w:t>ым</w:t>
      </w:r>
      <w:r w:rsidRPr="00AD2558">
        <w:rPr>
          <w:rFonts w:ascii="Times New Roman" w:hAnsi="Times New Roman"/>
          <w:sz w:val="28"/>
          <w:szCs w:val="28"/>
        </w:rPr>
        <w:t xml:space="preserve"> </w:t>
      </w:r>
      <w:r w:rsidR="008C751F" w:rsidRPr="00AD2558">
        <w:rPr>
          <w:rFonts w:ascii="Times New Roman" w:hAnsi="Times New Roman"/>
          <w:sz w:val="28"/>
          <w:szCs w:val="28"/>
        </w:rPr>
        <w:t>и наиболее</w:t>
      </w:r>
      <w:r w:rsidRPr="00AD2558">
        <w:rPr>
          <w:rFonts w:ascii="Times New Roman" w:hAnsi="Times New Roman"/>
          <w:sz w:val="28"/>
          <w:szCs w:val="28"/>
        </w:rPr>
        <w:t xml:space="preserve"> ценн</w:t>
      </w:r>
      <w:r w:rsidR="008C751F" w:rsidRPr="00AD2558">
        <w:rPr>
          <w:rFonts w:ascii="Times New Roman" w:hAnsi="Times New Roman"/>
          <w:sz w:val="28"/>
          <w:szCs w:val="28"/>
        </w:rPr>
        <w:t>ым</w:t>
      </w:r>
      <w:r w:rsidRPr="00AD2558">
        <w:rPr>
          <w:rFonts w:ascii="Times New Roman" w:hAnsi="Times New Roman"/>
          <w:sz w:val="28"/>
          <w:szCs w:val="28"/>
        </w:rPr>
        <w:t xml:space="preserve"> соединение</w:t>
      </w:r>
      <w:r w:rsidR="008C751F" w:rsidRPr="00AD2558">
        <w:rPr>
          <w:rFonts w:ascii="Times New Roman" w:hAnsi="Times New Roman"/>
          <w:sz w:val="28"/>
          <w:szCs w:val="28"/>
        </w:rPr>
        <w:t xml:space="preserve">м является </w:t>
      </w:r>
      <w:r w:rsidRPr="00AD2558">
        <w:rPr>
          <w:rFonts w:ascii="Times New Roman" w:hAnsi="Times New Roman"/>
          <w:sz w:val="28"/>
          <w:szCs w:val="28"/>
        </w:rPr>
        <w:t xml:space="preserve">глицирризиновая (глицирретовая) кислота и ее соли, извлеченные из корня Каспийской </w:t>
      </w:r>
      <w:r w:rsidR="008C751F" w:rsidRPr="00AD2558">
        <w:rPr>
          <w:rFonts w:ascii="Times New Roman" w:hAnsi="Times New Roman"/>
          <w:sz w:val="28"/>
          <w:szCs w:val="28"/>
        </w:rPr>
        <w:t>(</w:t>
      </w:r>
      <w:r w:rsidRPr="00AD2558">
        <w:rPr>
          <w:rFonts w:ascii="Times New Roman" w:hAnsi="Times New Roman"/>
          <w:sz w:val="28"/>
          <w:szCs w:val="28"/>
        </w:rPr>
        <w:t>Астраханской</w:t>
      </w:r>
      <w:r w:rsidR="008C751F" w:rsidRPr="00AD2558">
        <w:rPr>
          <w:rFonts w:ascii="Times New Roman" w:hAnsi="Times New Roman"/>
          <w:sz w:val="28"/>
          <w:szCs w:val="28"/>
        </w:rPr>
        <w:t>)</w:t>
      </w:r>
      <w:r w:rsidRPr="00AD2558">
        <w:rPr>
          <w:rFonts w:ascii="Times New Roman" w:hAnsi="Times New Roman"/>
          <w:sz w:val="28"/>
          <w:szCs w:val="28"/>
        </w:rPr>
        <w:t xml:space="preserve"> солодки, облада</w:t>
      </w:r>
      <w:r w:rsidR="00E17628" w:rsidRPr="00AD2558">
        <w:rPr>
          <w:rFonts w:ascii="Times New Roman" w:hAnsi="Times New Roman"/>
          <w:sz w:val="28"/>
          <w:szCs w:val="28"/>
        </w:rPr>
        <w:t>ют</w:t>
      </w:r>
      <w:r w:rsidRPr="00AD2558">
        <w:rPr>
          <w:rFonts w:ascii="Times New Roman" w:hAnsi="Times New Roman"/>
          <w:sz w:val="28"/>
          <w:szCs w:val="28"/>
        </w:rPr>
        <w:t xml:space="preserve"> избирательной бактерицидной, противовирусной активностью в отношении санитарных групп микроорганизмов. Наиболее разнообразны по своим свойствам и характеристикам оказались фитокомпоненты  в корне и наземной части солодки голой (лакрице), где содержатся вещества в сложных  формах взаимодействия,  обладающие противомикробными </w:t>
      </w:r>
      <w:r w:rsidR="008C751F" w:rsidRPr="00AD2558">
        <w:rPr>
          <w:rFonts w:ascii="Times New Roman" w:hAnsi="Times New Roman"/>
          <w:sz w:val="28"/>
          <w:szCs w:val="28"/>
        </w:rPr>
        <w:t>(анти</w:t>
      </w:r>
      <w:r w:rsidRPr="00AD2558">
        <w:rPr>
          <w:rFonts w:ascii="Times New Roman" w:hAnsi="Times New Roman"/>
          <w:sz w:val="28"/>
          <w:szCs w:val="28"/>
        </w:rPr>
        <w:t xml:space="preserve">туберкулезным, </w:t>
      </w:r>
      <w:r w:rsidR="008C751F" w:rsidRPr="00AD2558">
        <w:rPr>
          <w:rFonts w:ascii="Times New Roman" w:hAnsi="Times New Roman"/>
          <w:sz w:val="28"/>
          <w:szCs w:val="28"/>
        </w:rPr>
        <w:t>анти</w:t>
      </w:r>
      <w:r w:rsidRPr="00AD2558">
        <w:rPr>
          <w:rFonts w:ascii="Times New Roman" w:hAnsi="Times New Roman"/>
          <w:sz w:val="28"/>
          <w:szCs w:val="28"/>
        </w:rPr>
        <w:t xml:space="preserve">лепрозным, </w:t>
      </w:r>
      <w:r w:rsidR="008C751F" w:rsidRPr="00AD2558">
        <w:rPr>
          <w:rFonts w:ascii="Times New Roman" w:hAnsi="Times New Roman"/>
          <w:sz w:val="28"/>
          <w:szCs w:val="28"/>
        </w:rPr>
        <w:t>анти</w:t>
      </w:r>
      <w:r w:rsidRPr="00AD2558">
        <w:rPr>
          <w:rFonts w:ascii="Times New Roman" w:hAnsi="Times New Roman"/>
          <w:sz w:val="28"/>
          <w:szCs w:val="28"/>
        </w:rPr>
        <w:t xml:space="preserve">стафилококковым, </w:t>
      </w:r>
      <w:r w:rsidR="008C751F" w:rsidRPr="00AD2558">
        <w:rPr>
          <w:rFonts w:ascii="Times New Roman" w:hAnsi="Times New Roman"/>
          <w:sz w:val="28"/>
          <w:szCs w:val="28"/>
        </w:rPr>
        <w:t>анти</w:t>
      </w:r>
      <w:r w:rsidRPr="00AD2558">
        <w:rPr>
          <w:rFonts w:ascii="Times New Roman" w:hAnsi="Times New Roman"/>
          <w:sz w:val="28"/>
          <w:szCs w:val="28"/>
        </w:rPr>
        <w:t>ковидным,</w:t>
      </w:r>
      <w:r w:rsidR="008C751F" w:rsidRPr="00AD2558">
        <w:rPr>
          <w:rFonts w:ascii="Times New Roman" w:hAnsi="Times New Roman"/>
          <w:sz w:val="28"/>
          <w:szCs w:val="28"/>
        </w:rPr>
        <w:t xml:space="preserve"> антигепатитным, анти-ВИЧ</w:t>
      </w:r>
      <w:r w:rsidRPr="00AD2558">
        <w:rPr>
          <w:rFonts w:ascii="Times New Roman" w:hAnsi="Times New Roman"/>
          <w:sz w:val="28"/>
          <w:szCs w:val="28"/>
        </w:rPr>
        <w:t xml:space="preserve">), </w:t>
      </w:r>
      <w:r w:rsidR="008C751F" w:rsidRPr="00AD2558">
        <w:rPr>
          <w:rFonts w:ascii="Times New Roman" w:hAnsi="Times New Roman"/>
          <w:sz w:val="28"/>
          <w:szCs w:val="28"/>
        </w:rPr>
        <w:t xml:space="preserve">гепатопротекторными, </w:t>
      </w:r>
      <w:r w:rsidRPr="00AD2558">
        <w:rPr>
          <w:rFonts w:ascii="Times New Roman" w:hAnsi="Times New Roman"/>
          <w:sz w:val="28"/>
          <w:szCs w:val="28"/>
        </w:rPr>
        <w:t>антиаллергенными, ранозаживляющими, регулирующими функции гормонов внутренней секреции (поджелудочной железы, надпочечников и др.), противоопухолевыми свойствами.   Все эти и другие полезные свойства выделяемых из корней и наземной части растения солодки голой, растущей в природ</w:t>
      </w:r>
      <w:r w:rsidR="00E17628" w:rsidRPr="00AD2558">
        <w:rPr>
          <w:rFonts w:ascii="Times New Roman" w:hAnsi="Times New Roman"/>
          <w:sz w:val="28"/>
          <w:szCs w:val="28"/>
        </w:rPr>
        <w:t>н</w:t>
      </w:r>
      <w:r w:rsidR="008C751F" w:rsidRPr="00AD2558">
        <w:rPr>
          <w:rFonts w:ascii="Times New Roman" w:hAnsi="Times New Roman"/>
          <w:sz w:val="28"/>
          <w:szCs w:val="28"/>
        </w:rPr>
        <w:t xml:space="preserve">ой среде и </w:t>
      </w:r>
      <w:r w:rsidR="00E17628" w:rsidRPr="00AD2558">
        <w:rPr>
          <w:rFonts w:ascii="Times New Roman" w:hAnsi="Times New Roman"/>
          <w:sz w:val="28"/>
          <w:szCs w:val="28"/>
        </w:rPr>
        <w:t>в культуре,</w:t>
      </w:r>
      <w:r w:rsidRPr="00AD2558">
        <w:rPr>
          <w:rFonts w:ascii="Times New Roman" w:hAnsi="Times New Roman"/>
          <w:sz w:val="28"/>
          <w:szCs w:val="28"/>
        </w:rPr>
        <w:t xml:space="preserve"> позволяет называть это растение «АСТРАХАНСКИМ ЖЕНЬШЕНЕМ».</w:t>
      </w:r>
    </w:p>
    <w:p w:rsidR="0011471A" w:rsidRPr="00AD2558" w:rsidRDefault="008C751F" w:rsidP="001147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255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362075" cy="1914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33" cy="19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E21" w:rsidRPr="00AD255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28750" cy="1951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30" cy="1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E21" w:rsidRPr="00AD255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62050" cy="18853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11" cy="18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E21" w:rsidRPr="00AD2558">
        <w:rPr>
          <w:rFonts w:ascii="Times New Roman" w:hAnsi="Times New Roman"/>
          <w:sz w:val="28"/>
          <w:szCs w:val="28"/>
        </w:rPr>
        <w:t xml:space="preserve"> </w:t>
      </w:r>
      <w:r w:rsidR="00E17628" w:rsidRPr="00AD25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13D60B">
            <wp:extent cx="1809750" cy="18472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628" w:rsidRPr="00AD2558" w:rsidRDefault="00ED3A70" w:rsidP="00E1762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AD2558">
        <w:rPr>
          <w:rFonts w:ascii="Times New Roman" w:hAnsi="Times New Roman"/>
          <w:sz w:val="28"/>
          <w:szCs w:val="28"/>
        </w:rPr>
        <w:t xml:space="preserve">Полученная пищевая добавка «экстракт солодки голой «ГЛИЦИРФИТ» выполнена из корня </w:t>
      </w:r>
      <w:r w:rsidRPr="00AD2558">
        <w:rPr>
          <w:rFonts w:ascii="Times New Roman" w:hAnsi="Times New Roman"/>
          <w:i/>
          <w:sz w:val="28"/>
          <w:szCs w:val="28"/>
          <w:lang w:val="en-US"/>
        </w:rPr>
        <w:t>Glycyrrhiza</w:t>
      </w:r>
      <w:r w:rsidRPr="00AD2558">
        <w:rPr>
          <w:rFonts w:ascii="Times New Roman" w:hAnsi="Times New Roman"/>
          <w:i/>
          <w:sz w:val="28"/>
          <w:szCs w:val="28"/>
        </w:rPr>
        <w:t xml:space="preserve"> </w:t>
      </w:r>
      <w:r w:rsidRPr="00AD2558">
        <w:rPr>
          <w:rFonts w:ascii="Times New Roman" w:hAnsi="Times New Roman"/>
          <w:i/>
          <w:sz w:val="28"/>
          <w:szCs w:val="28"/>
          <w:lang w:val="en-US"/>
        </w:rPr>
        <w:t>glabra</w:t>
      </w:r>
      <w:r w:rsidRPr="00AD2558">
        <w:rPr>
          <w:rFonts w:ascii="Times New Roman" w:hAnsi="Times New Roman"/>
          <w:sz w:val="28"/>
          <w:szCs w:val="28"/>
        </w:rPr>
        <w:t xml:space="preserve">, в которую входят известные </w:t>
      </w:r>
      <w:r w:rsidRPr="00AD2558">
        <w:rPr>
          <w:rFonts w:ascii="Times New Roman" w:hAnsi="Times New Roman"/>
          <w:sz w:val="28"/>
          <w:szCs w:val="28"/>
        </w:rPr>
        <w:lastRenderedPageBreak/>
        <w:t xml:space="preserve">биологически активные вещества: 20–30% </w:t>
      </w:r>
      <w:proofErr w:type="spellStart"/>
      <w:r w:rsidRPr="00AD2558">
        <w:rPr>
          <w:rFonts w:ascii="Times New Roman" w:hAnsi="Times New Roman"/>
          <w:sz w:val="28"/>
          <w:szCs w:val="28"/>
        </w:rPr>
        <w:t>тритерпеновый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2558">
        <w:rPr>
          <w:rFonts w:ascii="Times New Roman" w:hAnsi="Times New Roman"/>
          <w:sz w:val="28"/>
          <w:szCs w:val="28"/>
        </w:rPr>
        <w:t xml:space="preserve">сапонин  </w:t>
      </w:r>
      <w:proofErr w:type="spellStart"/>
      <w:r w:rsidRPr="00AD2558">
        <w:rPr>
          <w:rFonts w:ascii="Times New Roman" w:hAnsi="Times New Roman"/>
          <w:sz w:val="28"/>
          <w:szCs w:val="28"/>
        </w:rPr>
        <w:t>глицирризин</w:t>
      </w:r>
      <w:proofErr w:type="spellEnd"/>
      <w:proofErr w:type="gramEnd"/>
      <w:r w:rsidRPr="00AD2558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AD2558">
        <w:rPr>
          <w:rFonts w:ascii="Times New Roman" w:hAnsi="Times New Roman"/>
          <w:sz w:val="28"/>
          <w:szCs w:val="28"/>
        </w:rPr>
        <w:t>Са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и К соли </w:t>
      </w:r>
      <w:proofErr w:type="spellStart"/>
      <w:r w:rsidRPr="00AD2558">
        <w:rPr>
          <w:rFonts w:ascii="Times New Roman" w:hAnsi="Times New Roman"/>
          <w:sz w:val="28"/>
          <w:szCs w:val="28"/>
        </w:rPr>
        <w:t>глицирризиновой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кислоты; 10–20%  </w:t>
      </w:r>
      <w:proofErr w:type="spellStart"/>
      <w:r w:rsidRPr="00AD2558">
        <w:rPr>
          <w:rFonts w:ascii="Times New Roman" w:hAnsi="Times New Roman"/>
          <w:sz w:val="28"/>
          <w:szCs w:val="28"/>
        </w:rPr>
        <w:t>глицирретиновая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кислота; 40–50% </w:t>
      </w:r>
      <w:proofErr w:type="spellStart"/>
      <w:r w:rsidRPr="00AD2558">
        <w:rPr>
          <w:rFonts w:ascii="Times New Roman" w:hAnsi="Times New Roman"/>
          <w:sz w:val="28"/>
          <w:szCs w:val="28"/>
        </w:rPr>
        <w:t>флавоноиды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2558">
        <w:rPr>
          <w:rFonts w:ascii="Times New Roman" w:hAnsi="Times New Roman"/>
          <w:sz w:val="28"/>
          <w:szCs w:val="28"/>
        </w:rPr>
        <w:t>ликвиритин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sz w:val="28"/>
          <w:szCs w:val="28"/>
        </w:rPr>
        <w:t>флавин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sz w:val="28"/>
          <w:szCs w:val="28"/>
        </w:rPr>
        <w:t>флавонолы</w:t>
      </w:r>
      <w:proofErr w:type="spellEnd"/>
      <w:r w:rsidRPr="00AD2558">
        <w:rPr>
          <w:rFonts w:ascii="Times New Roman" w:hAnsi="Times New Roman"/>
          <w:sz w:val="28"/>
          <w:szCs w:val="28"/>
        </w:rPr>
        <w:t>, флавоны, желтый гликозид); 10–15% дубильные вещества; лектиновые белки; углеводы и другие органические соединения. Из наземной части (стебля, листьев, соцветий) входят биологически активные вещества</w:t>
      </w:r>
      <w:r w:rsidRPr="00AD2558">
        <w:rPr>
          <w:rFonts w:ascii="Times New Roman" w:hAnsi="Times New Roman"/>
          <w:b/>
          <w:sz w:val="28"/>
          <w:szCs w:val="28"/>
        </w:rPr>
        <w:t xml:space="preserve"> </w:t>
      </w:r>
      <w:r w:rsidRPr="00AD2558">
        <w:rPr>
          <w:rFonts w:ascii="Times New Roman" w:hAnsi="Times New Roman"/>
          <w:i/>
          <w:sz w:val="28"/>
          <w:szCs w:val="28"/>
          <w:lang w:val="en-US"/>
        </w:rPr>
        <w:t>Glycyrrhiza</w:t>
      </w:r>
      <w:r w:rsidRPr="00AD2558">
        <w:rPr>
          <w:rFonts w:ascii="Times New Roman" w:hAnsi="Times New Roman"/>
          <w:i/>
          <w:sz w:val="28"/>
          <w:szCs w:val="28"/>
        </w:rPr>
        <w:t xml:space="preserve"> </w:t>
      </w:r>
      <w:r w:rsidRPr="00AD2558">
        <w:rPr>
          <w:rFonts w:ascii="Times New Roman" w:hAnsi="Times New Roman"/>
          <w:i/>
          <w:sz w:val="28"/>
          <w:szCs w:val="28"/>
          <w:lang w:val="en-US"/>
        </w:rPr>
        <w:t>glabra</w:t>
      </w:r>
      <w:r w:rsidRPr="00AD2558">
        <w:rPr>
          <w:rFonts w:ascii="Times New Roman" w:hAnsi="Times New Roman"/>
          <w:sz w:val="28"/>
          <w:szCs w:val="28"/>
        </w:rPr>
        <w:t xml:space="preserve">: 20–25% </w:t>
      </w:r>
      <w:proofErr w:type="spellStart"/>
      <w:r w:rsidRPr="00AD2558">
        <w:rPr>
          <w:rFonts w:ascii="Times New Roman" w:hAnsi="Times New Roman"/>
          <w:sz w:val="28"/>
          <w:szCs w:val="28"/>
        </w:rPr>
        <w:t>тритерпеновый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сапонин; 30–45% </w:t>
      </w:r>
      <w:proofErr w:type="spellStart"/>
      <w:r w:rsidRPr="00AD2558">
        <w:rPr>
          <w:rFonts w:ascii="Times New Roman" w:hAnsi="Times New Roman"/>
          <w:sz w:val="28"/>
          <w:szCs w:val="28"/>
        </w:rPr>
        <w:t>флавонолы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2558">
        <w:rPr>
          <w:rFonts w:ascii="Times New Roman" w:hAnsi="Times New Roman"/>
          <w:sz w:val="28"/>
          <w:szCs w:val="28"/>
        </w:rPr>
        <w:t>кверцетин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sz w:val="28"/>
          <w:szCs w:val="28"/>
        </w:rPr>
        <w:t>темпферол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); 25–40% гликозиды </w:t>
      </w:r>
      <w:proofErr w:type="spellStart"/>
      <w:r w:rsidRPr="00AD2558">
        <w:rPr>
          <w:rFonts w:ascii="Times New Roman" w:hAnsi="Times New Roman"/>
          <w:sz w:val="28"/>
          <w:szCs w:val="28"/>
        </w:rPr>
        <w:t>флавоноидов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D2558">
        <w:rPr>
          <w:rFonts w:ascii="Times New Roman" w:hAnsi="Times New Roman"/>
          <w:sz w:val="28"/>
          <w:szCs w:val="28"/>
        </w:rPr>
        <w:t>халканы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sz w:val="28"/>
          <w:szCs w:val="28"/>
        </w:rPr>
        <w:t>ауроны</w:t>
      </w:r>
      <w:proofErr w:type="spellEnd"/>
      <w:r w:rsidRPr="00AD2558">
        <w:rPr>
          <w:rFonts w:ascii="Times New Roman" w:hAnsi="Times New Roman"/>
          <w:sz w:val="28"/>
          <w:szCs w:val="28"/>
        </w:rPr>
        <w:t>); 10–15%   С-гликозиды; кумарины; лектиновые белки и другие вещества</w:t>
      </w:r>
      <w:r w:rsidRPr="00AD2558">
        <w:rPr>
          <w:rFonts w:ascii="Times New Roman" w:hAnsi="Times New Roman"/>
          <w:color w:val="000000"/>
          <w:sz w:val="28"/>
          <w:szCs w:val="28"/>
        </w:rPr>
        <w:t>.</w:t>
      </w:r>
      <w:r w:rsidRPr="00AD2558">
        <w:rPr>
          <w:rFonts w:ascii="Times New Roman" w:hAnsi="Times New Roman"/>
          <w:sz w:val="28"/>
          <w:szCs w:val="28"/>
        </w:rPr>
        <w:t xml:space="preserve"> Препарат сертифицирован как пищевая добавка под названием «Экстракт солодки «ГЛИЦИРФИТ» со специфическим запахом и сладким вкусом, содержит все компоненты корня солодки, но в корректных соотношениях, обладает иммунопротективными, противомикробными, противоаллергенными свойствами, может применяться в качестве пищевой добавки</w:t>
      </w:r>
      <w:r w:rsidRPr="00AD2558">
        <w:rPr>
          <w:rFonts w:ascii="Times New Roman" w:hAnsi="Times New Roman"/>
          <w:color w:val="000000"/>
          <w:sz w:val="28"/>
          <w:szCs w:val="28"/>
        </w:rPr>
        <w:t>.</w:t>
      </w:r>
      <w:r w:rsidRPr="00AD2558">
        <w:rPr>
          <w:rFonts w:ascii="Times New Roman" w:hAnsi="Times New Roman"/>
          <w:sz w:val="28"/>
          <w:szCs w:val="28"/>
        </w:rPr>
        <w:t xml:space="preserve">  Дополнительные исследования химических веществ и их компонентов, содержащихся в экстрактах</w:t>
      </w:r>
      <w:r w:rsidRPr="00AD2558">
        <w:rPr>
          <w:rFonts w:ascii="Times New Roman" w:hAnsi="Times New Roman"/>
          <w:color w:val="000000"/>
          <w:sz w:val="28"/>
          <w:szCs w:val="28"/>
        </w:rPr>
        <w:t xml:space="preserve"> корней и корневищ </w:t>
      </w:r>
      <w:r w:rsidR="00E17628" w:rsidRPr="00AD2558">
        <w:rPr>
          <w:rFonts w:ascii="Times New Roman" w:hAnsi="Times New Roman"/>
          <w:color w:val="000000"/>
          <w:sz w:val="28"/>
          <w:szCs w:val="28"/>
        </w:rPr>
        <w:t xml:space="preserve">Каспийской (Астраханской) </w:t>
      </w:r>
      <w:r w:rsidRPr="00AD2558">
        <w:rPr>
          <w:rFonts w:ascii="Times New Roman" w:hAnsi="Times New Roman"/>
          <w:color w:val="000000"/>
          <w:sz w:val="28"/>
          <w:szCs w:val="28"/>
        </w:rPr>
        <w:t xml:space="preserve">солодки показал, что помимо обнаруженных следов эфирного масла, витаминов, белков, горьких (до 4%) и смолистых (3-4%) веществ, липидов (около 4%), полисахаридов (4-6% пектиновых веществ и крахмала), моносахаридов и дисахаридов (всего до 20%), содержат и более ценные вещества </w:t>
      </w:r>
      <w:r w:rsidR="00AD2558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 —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флавоноиды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(3-4%) и 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тритерпеновые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сапонины (около 20%). наиболее важными являлись 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флавонол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и 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халкон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а также их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изоформы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—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ликуразид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кемпферол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ликвиритозид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ликвиритин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изоликвиритин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неоликвиритин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рамноликвиритин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уралозид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рамноизоликвиритин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и т.д.</w:t>
      </w:r>
      <w:r w:rsidR="00E17628" w:rsidRPr="00AD2558">
        <w:rPr>
          <w:rFonts w:ascii="Times New Roman" w:hAnsi="Times New Roman"/>
          <w:color w:val="000000"/>
          <w:sz w:val="28"/>
          <w:szCs w:val="28"/>
        </w:rPr>
        <w:t>, а так же кофеин.</w:t>
      </w:r>
      <w:r w:rsidRPr="00AD2558">
        <w:rPr>
          <w:rFonts w:ascii="Times New Roman" w:hAnsi="Times New Roman"/>
          <w:color w:val="000000"/>
          <w:sz w:val="28"/>
          <w:szCs w:val="28"/>
        </w:rPr>
        <w:t xml:space="preserve"> Именно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флавоноиды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производные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флавонола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и 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халкона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дают возможность применять соответствующие препараты солодки (или комбинированные препараты,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фитосборы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>) в качестве диуретического средства.</w:t>
      </w:r>
      <w:r w:rsidR="00E17628" w:rsidRPr="00AD25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558">
        <w:rPr>
          <w:rFonts w:ascii="Times New Roman" w:hAnsi="Times New Roman"/>
          <w:color w:val="000000"/>
          <w:sz w:val="28"/>
          <w:szCs w:val="28"/>
        </w:rPr>
        <w:t xml:space="preserve">Среди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тритерпеновых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сапонинов основным является глицирризин. Глицирризин представляет собой кальциево-калиевую соль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глицирризиновой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кислоты,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агликоном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сапогенином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, или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генином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) которой является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глицирретиновая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глицирретовая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) кислота. Углеводная же часть глицирризина представлена двумя молекулами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глюкуроновой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кислоты, присоединяющимися к 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сапогенину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 xml:space="preserve"> у С</w:t>
      </w:r>
      <w:r w:rsidRPr="00AD2558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AD2558">
        <w:rPr>
          <w:rFonts w:ascii="Times New Roman" w:hAnsi="Times New Roman"/>
          <w:color w:val="000000"/>
          <w:sz w:val="28"/>
          <w:szCs w:val="28"/>
        </w:rPr>
        <w:t>.</w:t>
      </w:r>
    </w:p>
    <w:p w:rsidR="00466941" w:rsidRPr="00AD2558" w:rsidRDefault="00ED3A70" w:rsidP="00E1762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AD2558">
        <w:rPr>
          <w:rFonts w:ascii="Times New Roman" w:hAnsi="Times New Roman"/>
          <w:color w:val="000000"/>
          <w:sz w:val="28"/>
          <w:szCs w:val="28"/>
        </w:rPr>
        <w:t xml:space="preserve"> Известно, что приторно-сладкий вкус лакричного корня обусловлен именно присутствием глицирризиновой кислоты, которая по химической структуре очень похожа на структуру </w:t>
      </w:r>
      <w:r w:rsidRPr="00AD2558">
        <w:rPr>
          <w:rFonts w:ascii="Times New Roman" w:hAnsi="Times New Roman"/>
          <w:color w:val="000000"/>
          <w:sz w:val="28"/>
          <w:szCs w:val="28"/>
          <w:lang w:val="en-US"/>
        </w:rPr>
        <w:t>RNK</w:t>
      </w:r>
      <w:r w:rsidR="00466941" w:rsidRPr="00AD25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558">
        <w:rPr>
          <w:rFonts w:ascii="Times New Roman" w:hAnsi="Times New Roman"/>
          <w:color w:val="000000"/>
          <w:sz w:val="28"/>
          <w:szCs w:val="28"/>
        </w:rPr>
        <w:t>- вируса ковид-19, что обуславливает отрицательный хемотаксис вируса к тем тканям организма, где присутствует глицирризиновая кислота.</w:t>
      </w:r>
      <w:r w:rsidR="00466941" w:rsidRPr="00AD255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7964C6">
            <wp:extent cx="2743200" cy="561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941" w:rsidRPr="00AD2558" w:rsidRDefault="00466941" w:rsidP="00E17628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AD2558">
        <w:rPr>
          <w:rFonts w:ascii="Times New Roman" w:hAnsi="Times New Roman"/>
          <w:color w:val="000000"/>
          <w:sz w:val="28"/>
          <w:szCs w:val="28"/>
        </w:rPr>
        <w:lastRenderedPageBreak/>
        <w:t>В препарате «ГЛИЦИРФИТ» чистой, химически активной глицирризиновой кислоты содержится 5-10%, препарат можно применять в виде питья (сертифициро</w:t>
      </w:r>
      <w:r w:rsidR="00AD2558">
        <w:rPr>
          <w:rFonts w:ascii="Times New Roman" w:hAnsi="Times New Roman"/>
          <w:color w:val="000000"/>
          <w:sz w:val="28"/>
          <w:szCs w:val="28"/>
        </w:rPr>
        <w:t>ван как пищевая добавка), а так</w:t>
      </w:r>
      <w:r w:rsidRPr="00AD2558">
        <w:rPr>
          <w:rFonts w:ascii="Times New Roman" w:hAnsi="Times New Roman"/>
          <w:color w:val="000000"/>
          <w:sz w:val="28"/>
          <w:szCs w:val="28"/>
        </w:rPr>
        <w:t xml:space="preserve">же для ингаляций и </w:t>
      </w:r>
      <w:proofErr w:type="spellStart"/>
      <w:r w:rsidRPr="00AD2558">
        <w:rPr>
          <w:rFonts w:ascii="Times New Roman" w:hAnsi="Times New Roman"/>
          <w:color w:val="000000"/>
          <w:sz w:val="28"/>
          <w:szCs w:val="28"/>
        </w:rPr>
        <w:t>фитованн</w:t>
      </w:r>
      <w:proofErr w:type="spellEnd"/>
      <w:r w:rsidRPr="00AD2558">
        <w:rPr>
          <w:rFonts w:ascii="Times New Roman" w:hAnsi="Times New Roman"/>
          <w:color w:val="000000"/>
          <w:sz w:val="28"/>
          <w:szCs w:val="28"/>
        </w:rPr>
        <w:t>.</w:t>
      </w:r>
    </w:p>
    <w:p w:rsidR="00ED3A70" w:rsidRPr="00AD2558" w:rsidRDefault="00ED3A70" w:rsidP="00E17628">
      <w:pPr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color w:val="000000"/>
          <w:sz w:val="28"/>
          <w:szCs w:val="28"/>
        </w:rPr>
        <w:t>На этой основе формируются анти-гепатитные и анти-ВИЧ свойства японского препарата «ГЛИЦИРАМ»</w:t>
      </w:r>
      <w:r w:rsidR="00466941" w:rsidRPr="00AD2558">
        <w:rPr>
          <w:rFonts w:ascii="Times New Roman" w:hAnsi="Times New Roman"/>
          <w:color w:val="000000"/>
          <w:sz w:val="28"/>
          <w:szCs w:val="28"/>
        </w:rPr>
        <w:t xml:space="preserve"> (аммонийной соли глицирризиновой кислоты)</w:t>
      </w:r>
      <w:r w:rsidRPr="00AD255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1471A" w:rsidRDefault="0011471A" w:rsidP="001147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b/>
          <w:sz w:val="28"/>
          <w:szCs w:val="28"/>
        </w:rPr>
        <w:t>Зарубежные и отечественные аналоги:</w:t>
      </w:r>
      <w:r w:rsidRPr="00AD2558">
        <w:rPr>
          <w:rFonts w:ascii="Times New Roman" w:hAnsi="Times New Roman"/>
          <w:i/>
          <w:sz w:val="28"/>
          <w:szCs w:val="28"/>
        </w:rPr>
        <w:t xml:space="preserve"> </w:t>
      </w:r>
      <w:r w:rsidRPr="00AD2558">
        <w:rPr>
          <w:rFonts w:ascii="Times New Roman" w:hAnsi="Times New Roman"/>
          <w:sz w:val="28"/>
          <w:szCs w:val="28"/>
        </w:rPr>
        <w:t xml:space="preserve">таблетки ГЛИЦИРАМ, производства Японской фармацевтической фирмы </w:t>
      </w:r>
      <w:proofErr w:type="spellStart"/>
      <w:r w:rsidRPr="00AD2558">
        <w:rPr>
          <w:rFonts w:ascii="Times New Roman" w:hAnsi="Times New Roman"/>
          <w:sz w:val="28"/>
          <w:szCs w:val="28"/>
        </w:rPr>
        <w:t>Cokey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2558">
        <w:rPr>
          <w:rFonts w:ascii="Times New Roman" w:hAnsi="Times New Roman"/>
          <w:sz w:val="28"/>
          <w:szCs w:val="28"/>
        </w:rPr>
        <w:t>systems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для вирусных этиологий (ВИЧ, </w:t>
      </w:r>
      <w:proofErr w:type="spellStart"/>
      <w:r w:rsidRPr="00AD2558">
        <w:rPr>
          <w:rFonts w:ascii="Times New Roman" w:hAnsi="Times New Roman"/>
          <w:sz w:val="28"/>
          <w:szCs w:val="28"/>
        </w:rPr>
        <w:t>гапатита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-В, гепатита-С и др.)</w:t>
      </w:r>
    </w:p>
    <w:p w:rsidR="00B14394" w:rsidRPr="00AD2558" w:rsidRDefault="00B14394" w:rsidP="001147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93E3E" w:rsidRPr="00AD2558" w:rsidRDefault="00D93E3E" w:rsidP="001147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D4C5A5">
            <wp:extent cx="1524000" cy="91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29795" r="50942" b="29050"/>
                    <a:stretch/>
                  </pic:blipFill>
                  <pic:spPr bwMode="auto"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25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B4A817" wp14:editId="4DA13A1E">
            <wp:extent cx="1143000" cy="33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0" t="1490" b="91993"/>
                    <a:stretch/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941" w:rsidRPr="00AD2558">
        <w:rPr>
          <w:rFonts w:ascii="Times New Roman" w:hAnsi="Times New Roman"/>
          <w:sz w:val="28"/>
          <w:szCs w:val="28"/>
        </w:rPr>
        <w:t xml:space="preserve">      </w:t>
      </w:r>
      <w:r w:rsidR="00466941" w:rsidRPr="00AD25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878353">
            <wp:extent cx="1162050" cy="828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2" r="4268"/>
                    <a:stretch/>
                  </pic:blipFill>
                  <pic:spPr bwMode="auto"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941" w:rsidRPr="00AD2558">
        <w:rPr>
          <w:rFonts w:ascii="Times New Roman" w:hAnsi="Times New Roman"/>
          <w:sz w:val="28"/>
          <w:szCs w:val="28"/>
        </w:rPr>
        <w:t xml:space="preserve"> «ГЛИЦИРФИТ»</w:t>
      </w:r>
    </w:p>
    <w:p w:rsidR="0011471A" w:rsidRPr="00AD2558" w:rsidRDefault="0011471A" w:rsidP="001147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6EF1" w:rsidRPr="00AD2558" w:rsidRDefault="00B26EF1" w:rsidP="00B26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b/>
          <w:sz w:val="28"/>
          <w:szCs w:val="28"/>
        </w:rPr>
        <w:t xml:space="preserve">Контактная информация: </w:t>
      </w:r>
      <w:proofErr w:type="spellStart"/>
      <w:r w:rsidRPr="00AD2558">
        <w:rPr>
          <w:rFonts w:ascii="Times New Roman" w:hAnsi="Times New Roman"/>
          <w:sz w:val="28"/>
          <w:szCs w:val="28"/>
        </w:rPr>
        <w:t>Батаева</w:t>
      </w:r>
      <w:proofErr w:type="spellEnd"/>
      <w:r w:rsidRPr="00AD2558">
        <w:rPr>
          <w:rFonts w:ascii="Times New Roman" w:hAnsi="Times New Roman"/>
          <w:sz w:val="28"/>
          <w:szCs w:val="28"/>
        </w:rPr>
        <w:t xml:space="preserve"> Юлия Викторовна – заведующий кафедрой биотехнологии, зоологии и аквакультуры биологического факультета АГУ</w:t>
      </w:r>
    </w:p>
    <w:p w:rsidR="00B26EF1" w:rsidRPr="00AD2558" w:rsidRDefault="00B26EF1" w:rsidP="00B26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558">
        <w:rPr>
          <w:rFonts w:ascii="Times New Roman" w:hAnsi="Times New Roman"/>
          <w:sz w:val="28"/>
          <w:szCs w:val="28"/>
        </w:rPr>
        <w:t>8(8512)24-64-99 (доб. 283)</w:t>
      </w:r>
    </w:p>
    <w:p w:rsidR="006C38B3" w:rsidRPr="00AD2558" w:rsidRDefault="00B14394" w:rsidP="00435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1A4F93" w:rsidRPr="00AD2558">
          <w:rPr>
            <w:rStyle w:val="a4"/>
            <w:rFonts w:ascii="Times New Roman" w:hAnsi="Times New Roman"/>
            <w:sz w:val="28"/>
            <w:szCs w:val="28"/>
          </w:rPr>
          <w:t>kafedrabiotekhnologii@mail.ru</w:t>
        </w:r>
      </w:hyperlink>
    </w:p>
    <w:p w:rsidR="001A4F93" w:rsidRPr="00AD2558" w:rsidRDefault="001A4F93" w:rsidP="00435B09">
      <w:pPr>
        <w:spacing w:after="0" w:line="240" w:lineRule="auto"/>
        <w:jc w:val="both"/>
        <w:rPr>
          <w:rFonts w:ascii="Times New Roman" w:hAnsi="Times New Roman"/>
        </w:rPr>
      </w:pPr>
    </w:p>
    <w:sectPr w:rsidR="001A4F93" w:rsidRPr="00AD2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2E"/>
    <w:rsid w:val="00064C2E"/>
    <w:rsid w:val="0011471A"/>
    <w:rsid w:val="001A4F93"/>
    <w:rsid w:val="00255988"/>
    <w:rsid w:val="002B735A"/>
    <w:rsid w:val="00435B09"/>
    <w:rsid w:val="00466941"/>
    <w:rsid w:val="00650D57"/>
    <w:rsid w:val="006C38B3"/>
    <w:rsid w:val="0070036C"/>
    <w:rsid w:val="008C751F"/>
    <w:rsid w:val="00AD2558"/>
    <w:rsid w:val="00B14394"/>
    <w:rsid w:val="00B26EF1"/>
    <w:rsid w:val="00CB39AC"/>
    <w:rsid w:val="00D363FF"/>
    <w:rsid w:val="00D93E3E"/>
    <w:rsid w:val="00DF76B4"/>
    <w:rsid w:val="00E17628"/>
    <w:rsid w:val="00ED3A70"/>
    <w:rsid w:val="00ED56F1"/>
    <w:rsid w:val="00EE73DE"/>
    <w:rsid w:val="00F8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D93B5-A597-47E7-9A1D-17E999A3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EF1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26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E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B26EF1"/>
    <w:rPr>
      <w:i/>
      <w:iCs/>
    </w:rPr>
  </w:style>
  <w:style w:type="character" w:styleId="a4">
    <w:name w:val="Hyperlink"/>
    <w:basedOn w:val="a0"/>
    <w:uiPriority w:val="99"/>
    <w:unhideWhenUsed/>
    <w:rsid w:val="00B26EF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4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kafedrabiotekhnologi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8FE05-DDA8-4AA0-B228-4BF3C200D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v.rybakina</dc:creator>
  <cp:keywords/>
  <dc:description/>
  <cp:lastModifiedBy>v.rybakina</cp:lastModifiedBy>
  <cp:revision>6</cp:revision>
  <dcterms:created xsi:type="dcterms:W3CDTF">2022-04-19T13:08:00Z</dcterms:created>
  <dcterms:modified xsi:type="dcterms:W3CDTF">2022-05-31T10:29:00Z</dcterms:modified>
</cp:coreProperties>
</file>