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131" w:rsidRDefault="007B2131" w:rsidP="00C1484D">
      <w:pPr>
        <w:pStyle w:val="a3"/>
        <w:spacing w:line="240" w:lineRule="auto"/>
        <w:ind w:firstLine="0"/>
        <w:jc w:val="center"/>
        <w:rPr>
          <w:b/>
          <w:sz w:val="26"/>
          <w:szCs w:val="26"/>
        </w:rPr>
      </w:pPr>
    </w:p>
    <w:p w:rsidR="00CD7F8A" w:rsidRDefault="00CD7F8A" w:rsidP="00C1484D">
      <w:pPr>
        <w:pStyle w:val="a3"/>
        <w:spacing w:line="240" w:lineRule="auto"/>
        <w:ind w:firstLine="0"/>
        <w:jc w:val="center"/>
        <w:rPr>
          <w:b/>
          <w:sz w:val="26"/>
          <w:szCs w:val="26"/>
        </w:rPr>
      </w:pPr>
    </w:p>
    <w:p w:rsidR="00E76CB4" w:rsidRDefault="00C1484D" w:rsidP="00C1484D">
      <w:pPr>
        <w:pStyle w:val="a3"/>
        <w:spacing w:line="240" w:lineRule="auto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Информация о сроках </w:t>
      </w:r>
      <w:r w:rsidR="00191B5F">
        <w:rPr>
          <w:b/>
          <w:sz w:val="26"/>
          <w:szCs w:val="26"/>
        </w:rPr>
        <w:t>зачисления (о сроках размещения списков</w:t>
      </w:r>
      <w:r w:rsidR="001178B1">
        <w:rPr>
          <w:b/>
          <w:sz w:val="26"/>
          <w:szCs w:val="26"/>
        </w:rPr>
        <w:t>,</w:t>
      </w:r>
      <w:r w:rsidR="00191B5F">
        <w:rPr>
          <w:b/>
          <w:sz w:val="26"/>
          <w:szCs w:val="26"/>
        </w:rPr>
        <w:t xml:space="preserve"> поступающих на официальном сайте и на информационном стенде, завершения приема согласия на зачисление, </w:t>
      </w:r>
    </w:p>
    <w:p w:rsidR="004828A4" w:rsidRDefault="00191B5F" w:rsidP="00C1484D">
      <w:pPr>
        <w:pStyle w:val="a3"/>
        <w:spacing w:line="240" w:lineRule="auto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издания приказа (приказов) о зачислении) в</w:t>
      </w:r>
      <w:r w:rsidR="00345545">
        <w:rPr>
          <w:b/>
          <w:sz w:val="26"/>
          <w:szCs w:val="26"/>
        </w:rPr>
        <w:t xml:space="preserve"> аспирантуре </w:t>
      </w:r>
      <w:r w:rsidR="00345545" w:rsidRPr="00DF4BDE">
        <w:rPr>
          <w:b/>
          <w:sz w:val="26"/>
          <w:szCs w:val="26"/>
        </w:rPr>
        <w:t>в</w:t>
      </w:r>
      <w:r w:rsidR="00EA1839">
        <w:rPr>
          <w:b/>
          <w:sz w:val="26"/>
          <w:szCs w:val="26"/>
        </w:rPr>
        <w:t xml:space="preserve"> 202</w:t>
      </w:r>
      <w:r w:rsidR="00EA1839" w:rsidRPr="00EA1839">
        <w:rPr>
          <w:b/>
          <w:sz w:val="26"/>
          <w:szCs w:val="26"/>
        </w:rPr>
        <w:t>1</w:t>
      </w:r>
      <w:r w:rsidRPr="00DF4BDE">
        <w:rPr>
          <w:b/>
          <w:sz w:val="26"/>
          <w:szCs w:val="26"/>
        </w:rPr>
        <w:t xml:space="preserve"> году</w:t>
      </w:r>
    </w:p>
    <w:p w:rsidR="00345545" w:rsidRDefault="00345545" w:rsidP="00C1484D">
      <w:pPr>
        <w:pStyle w:val="a3"/>
        <w:spacing w:line="240" w:lineRule="auto"/>
        <w:ind w:firstLine="0"/>
        <w:jc w:val="center"/>
        <w:rPr>
          <w:b/>
          <w:sz w:val="26"/>
          <w:szCs w:val="26"/>
        </w:rPr>
      </w:pPr>
    </w:p>
    <w:p w:rsidR="004E497C" w:rsidRDefault="004E497C" w:rsidP="00C1484D">
      <w:pPr>
        <w:pStyle w:val="a3"/>
        <w:spacing w:line="240" w:lineRule="auto"/>
        <w:ind w:firstLine="0"/>
        <w:jc w:val="center"/>
        <w:rPr>
          <w:b/>
          <w:sz w:val="26"/>
          <w:szCs w:val="26"/>
        </w:rPr>
      </w:pPr>
    </w:p>
    <w:p w:rsidR="00797DE9" w:rsidRPr="00797DE9" w:rsidRDefault="00797DE9" w:rsidP="00C1484D">
      <w:pPr>
        <w:pStyle w:val="a3"/>
        <w:spacing w:line="240" w:lineRule="auto"/>
        <w:ind w:firstLine="0"/>
        <w:jc w:val="center"/>
        <w:rPr>
          <w:sz w:val="10"/>
          <w:szCs w:val="10"/>
        </w:rPr>
      </w:pPr>
    </w:p>
    <w:tbl>
      <w:tblPr>
        <w:tblStyle w:val="a4"/>
        <w:tblW w:w="14919" w:type="dxa"/>
        <w:tblInd w:w="279" w:type="dxa"/>
        <w:tblLook w:val="04A0" w:firstRow="1" w:lastRow="0" w:firstColumn="1" w:lastColumn="0" w:noHBand="0" w:noVBand="1"/>
      </w:tblPr>
      <w:tblGrid>
        <w:gridCol w:w="2268"/>
        <w:gridCol w:w="1565"/>
        <w:gridCol w:w="2120"/>
        <w:gridCol w:w="2552"/>
        <w:gridCol w:w="2587"/>
        <w:gridCol w:w="1565"/>
        <w:gridCol w:w="2262"/>
      </w:tblGrid>
      <w:tr w:rsidR="00B40E56" w:rsidRPr="00797DE9" w:rsidTr="00E76CB4">
        <w:trPr>
          <w:trHeight w:val="1703"/>
        </w:trPr>
        <w:tc>
          <w:tcPr>
            <w:tcW w:w="2268" w:type="dxa"/>
            <w:vMerge w:val="restart"/>
            <w:tcBorders>
              <w:right w:val="single" w:sz="8" w:space="0" w:color="auto"/>
            </w:tcBorders>
            <w:vAlign w:val="center"/>
          </w:tcPr>
          <w:p w:rsidR="00B40E56" w:rsidRPr="00797DE9" w:rsidRDefault="00B40E56" w:rsidP="00655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DE9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3685" w:type="dxa"/>
            <w:gridSpan w:val="2"/>
            <w:vAlign w:val="center"/>
          </w:tcPr>
          <w:p w:rsidR="00B40E56" w:rsidRPr="00797DE9" w:rsidRDefault="00B40E56" w:rsidP="00797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размещения </w:t>
            </w:r>
            <w:r w:rsidR="001178B1" w:rsidRPr="00797DE9">
              <w:rPr>
                <w:rFonts w:ascii="Times New Roman" w:hAnsi="Times New Roman" w:cs="Times New Roman"/>
                <w:b/>
                <w:sz w:val="24"/>
                <w:szCs w:val="24"/>
              </w:rPr>
              <w:t>списков,</w:t>
            </w:r>
            <w:r w:rsidRPr="00797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поступающих на официальном сайте и на информационном стенде</w:t>
            </w:r>
          </w:p>
        </w:tc>
        <w:tc>
          <w:tcPr>
            <w:tcW w:w="5139" w:type="dxa"/>
            <w:gridSpan w:val="2"/>
            <w:vAlign w:val="center"/>
          </w:tcPr>
          <w:p w:rsidR="00B40E56" w:rsidRPr="00797DE9" w:rsidRDefault="00B40E56" w:rsidP="002E6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DE9">
              <w:rPr>
                <w:rFonts w:ascii="Times New Roman" w:hAnsi="Times New Roman" w:cs="Times New Roman"/>
                <w:b/>
                <w:sz w:val="24"/>
                <w:szCs w:val="24"/>
              </w:rPr>
              <w:t>Сроки завершения представления поступающими зая</w:t>
            </w:r>
            <w:r w:rsidR="002E6E84">
              <w:rPr>
                <w:rFonts w:ascii="Times New Roman" w:hAnsi="Times New Roman" w:cs="Times New Roman"/>
                <w:b/>
                <w:sz w:val="24"/>
                <w:szCs w:val="24"/>
              </w:rPr>
              <w:t>вления о согласии на зачисление</w:t>
            </w:r>
          </w:p>
        </w:tc>
        <w:tc>
          <w:tcPr>
            <w:tcW w:w="3827" w:type="dxa"/>
            <w:gridSpan w:val="2"/>
            <w:vAlign w:val="center"/>
          </w:tcPr>
          <w:p w:rsidR="00B40E56" w:rsidRPr="00797DE9" w:rsidRDefault="00B40E56" w:rsidP="00655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543">
              <w:rPr>
                <w:rFonts w:ascii="Times New Roman" w:hAnsi="Times New Roman" w:cs="Times New Roman"/>
                <w:b/>
                <w:sz w:val="24"/>
                <w:szCs w:val="24"/>
              </w:rPr>
              <w:t>Сроки издания приказа о зачислении поступающих</w:t>
            </w:r>
          </w:p>
        </w:tc>
      </w:tr>
      <w:tr w:rsidR="00B40E56" w:rsidRPr="00797DE9" w:rsidTr="00E76CB4">
        <w:trPr>
          <w:trHeight w:val="1480"/>
        </w:trPr>
        <w:tc>
          <w:tcPr>
            <w:tcW w:w="2268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B40E56" w:rsidRPr="00797DE9" w:rsidRDefault="00B40E56" w:rsidP="00797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bottom w:val="single" w:sz="8" w:space="0" w:color="auto"/>
            </w:tcBorders>
            <w:vAlign w:val="center"/>
          </w:tcPr>
          <w:p w:rsidR="00B40E56" w:rsidRPr="00797DE9" w:rsidRDefault="00B40E56" w:rsidP="0079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DE9">
              <w:rPr>
                <w:rFonts w:ascii="Times New Roman" w:hAnsi="Times New Roman" w:cs="Times New Roman"/>
                <w:sz w:val="24"/>
                <w:szCs w:val="24"/>
              </w:rPr>
              <w:t>на места в рамках контрольных цифр</w:t>
            </w:r>
          </w:p>
        </w:tc>
        <w:tc>
          <w:tcPr>
            <w:tcW w:w="2120" w:type="dxa"/>
            <w:tcBorders>
              <w:bottom w:val="single" w:sz="8" w:space="0" w:color="auto"/>
            </w:tcBorders>
            <w:vAlign w:val="center"/>
          </w:tcPr>
          <w:p w:rsidR="00B40E56" w:rsidRPr="00797DE9" w:rsidRDefault="00B40E56" w:rsidP="0079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DE9">
              <w:rPr>
                <w:rFonts w:ascii="Times New Roman" w:hAnsi="Times New Roman" w:cs="Times New Roman"/>
                <w:sz w:val="24"/>
                <w:szCs w:val="24"/>
              </w:rPr>
              <w:t>на места по договорам об оказании платных образовательных услуг</w:t>
            </w:r>
          </w:p>
        </w:tc>
        <w:tc>
          <w:tcPr>
            <w:tcW w:w="2552" w:type="dxa"/>
            <w:tcBorders>
              <w:bottom w:val="single" w:sz="8" w:space="0" w:color="auto"/>
            </w:tcBorders>
            <w:vAlign w:val="center"/>
          </w:tcPr>
          <w:p w:rsidR="00B40E56" w:rsidRDefault="00B40E56" w:rsidP="0079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DE9">
              <w:rPr>
                <w:rFonts w:ascii="Times New Roman" w:hAnsi="Times New Roman" w:cs="Times New Roman"/>
                <w:sz w:val="24"/>
                <w:szCs w:val="24"/>
              </w:rPr>
              <w:t xml:space="preserve">на места </w:t>
            </w:r>
          </w:p>
          <w:p w:rsidR="00B40E56" w:rsidRDefault="00B40E56" w:rsidP="0079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DE9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</w:p>
          <w:p w:rsidR="00B40E56" w:rsidRDefault="00B40E56" w:rsidP="0079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DE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контрольных </w:t>
            </w:r>
          </w:p>
          <w:p w:rsidR="00B40E56" w:rsidRPr="00797DE9" w:rsidRDefault="00B40E56" w:rsidP="0079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DE9">
              <w:rPr>
                <w:rFonts w:ascii="Times New Roman" w:hAnsi="Times New Roman" w:cs="Times New Roman"/>
                <w:sz w:val="24"/>
                <w:szCs w:val="24"/>
              </w:rPr>
              <w:t>цифр</w:t>
            </w:r>
          </w:p>
        </w:tc>
        <w:tc>
          <w:tcPr>
            <w:tcW w:w="2587" w:type="dxa"/>
            <w:tcBorders>
              <w:bottom w:val="single" w:sz="8" w:space="0" w:color="auto"/>
            </w:tcBorders>
            <w:vAlign w:val="center"/>
          </w:tcPr>
          <w:p w:rsidR="00B40E56" w:rsidRDefault="00B40E56" w:rsidP="0079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DE9">
              <w:rPr>
                <w:rFonts w:ascii="Times New Roman" w:hAnsi="Times New Roman" w:cs="Times New Roman"/>
                <w:sz w:val="24"/>
                <w:szCs w:val="24"/>
              </w:rPr>
              <w:t xml:space="preserve">на места по </w:t>
            </w:r>
          </w:p>
          <w:p w:rsidR="00B40E56" w:rsidRDefault="00B40E56" w:rsidP="0079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DE9">
              <w:rPr>
                <w:rFonts w:ascii="Times New Roman" w:hAnsi="Times New Roman" w:cs="Times New Roman"/>
                <w:sz w:val="24"/>
                <w:szCs w:val="24"/>
              </w:rPr>
              <w:t xml:space="preserve">договорам об </w:t>
            </w:r>
          </w:p>
          <w:p w:rsidR="00B40E56" w:rsidRPr="00797DE9" w:rsidRDefault="00B40E56" w:rsidP="0079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DE9">
              <w:rPr>
                <w:rFonts w:ascii="Times New Roman" w:hAnsi="Times New Roman" w:cs="Times New Roman"/>
                <w:sz w:val="24"/>
                <w:szCs w:val="24"/>
              </w:rPr>
              <w:t xml:space="preserve">оказании платных образовательных </w:t>
            </w:r>
            <w:bookmarkStart w:id="0" w:name="_GoBack"/>
            <w:bookmarkEnd w:id="0"/>
            <w:r w:rsidRPr="00797DE9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565" w:type="dxa"/>
            <w:tcBorders>
              <w:bottom w:val="single" w:sz="8" w:space="0" w:color="auto"/>
            </w:tcBorders>
            <w:vAlign w:val="center"/>
          </w:tcPr>
          <w:p w:rsidR="00B40E56" w:rsidRPr="00797DE9" w:rsidRDefault="00B40E56" w:rsidP="0079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DE9">
              <w:rPr>
                <w:rFonts w:ascii="Times New Roman" w:hAnsi="Times New Roman" w:cs="Times New Roman"/>
                <w:sz w:val="24"/>
                <w:szCs w:val="24"/>
              </w:rPr>
              <w:t>на места в рамках контрольных цифр</w:t>
            </w:r>
          </w:p>
        </w:tc>
        <w:tc>
          <w:tcPr>
            <w:tcW w:w="2262" w:type="dxa"/>
            <w:tcBorders>
              <w:bottom w:val="single" w:sz="8" w:space="0" w:color="auto"/>
            </w:tcBorders>
            <w:vAlign w:val="center"/>
          </w:tcPr>
          <w:p w:rsidR="00B40E56" w:rsidRPr="00797DE9" w:rsidRDefault="00B40E56" w:rsidP="0079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DE9">
              <w:rPr>
                <w:rFonts w:ascii="Times New Roman" w:hAnsi="Times New Roman" w:cs="Times New Roman"/>
                <w:sz w:val="24"/>
                <w:szCs w:val="24"/>
              </w:rPr>
              <w:t>на места по договорам об оказании платных образовательных услуг</w:t>
            </w:r>
          </w:p>
        </w:tc>
      </w:tr>
      <w:tr w:rsidR="00B40E56" w:rsidRPr="00797DE9" w:rsidTr="00E76CB4">
        <w:trPr>
          <w:trHeight w:val="1250"/>
        </w:trPr>
        <w:tc>
          <w:tcPr>
            <w:tcW w:w="226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40E56" w:rsidRPr="00E76CB4" w:rsidRDefault="0003423A" w:rsidP="00797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B40E56" w:rsidRPr="00E76CB4">
              <w:rPr>
                <w:rFonts w:ascii="Times New Roman" w:hAnsi="Times New Roman" w:cs="Times New Roman"/>
                <w:b/>
                <w:sz w:val="24"/>
                <w:szCs w:val="24"/>
              </w:rPr>
              <w:t>чная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B40E56" w:rsidRPr="00797DE9" w:rsidRDefault="00B40E56" w:rsidP="0079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B1">
              <w:rPr>
                <w:rFonts w:ascii="Times New Roman" w:hAnsi="Times New Roman" w:cs="Times New Roman"/>
                <w:sz w:val="24"/>
                <w:szCs w:val="24"/>
              </w:rPr>
              <w:t>размещаются и обновляются ежедневно (не позднее начала рабочего дня) до издания соответствующих приказов о зачислении</w:t>
            </w:r>
          </w:p>
        </w:tc>
        <w:tc>
          <w:tcPr>
            <w:tcW w:w="2552" w:type="dxa"/>
            <w:tcBorders>
              <w:top w:val="single" w:sz="8" w:space="0" w:color="auto"/>
            </w:tcBorders>
            <w:vAlign w:val="center"/>
          </w:tcPr>
          <w:p w:rsidR="00B40E56" w:rsidRPr="001178B1" w:rsidRDefault="0003423A" w:rsidP="00797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E87A0D">
              <w:rPr>
                <w:rFonts w:ascii="Times New Roman" w:hAnsi="Times New Roman" w:cs="Times New Roman"/>
                <w:b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40E56" w:rsidRPr="001178B1" w:rsidRDefault="00B40E56" w:rsidP="00797DE9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B40E56" w:rsidRPr="001178B1" w:rsidRDefault="00B40E56" w:rsidP="0079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B1">
              <w:rPr>
                <w:rFonts w:ascii="Times New Roman" w:hAnsi="Times New Roman" w:cs="Times New Roman"/>
                <w:sz w:val="24"/>
                <w:szCs w:val="24"/>
              </w:rPr>
              <w:t>не позднее 18 часов по местному времени</w:t>
            </w:r>
          </w:p>
        </w:tc>
        <w:tc>
          <w:tcPr>
            <w:tcW w:w="2587" w:type="dxa"/>
            <w:tcBorders>
              <w:top w:val="single" w:sz="8" w:space="0" w:color="auto"/>
            </w:tcBorders>
            <w:vAlign w:val="center"/>
          </w:tcPr>
          <w:p w:rsidR="006E1E61" w:rsidRPr="001178B1" w:rsidRDefault="0003423A" w:rsidP="006E1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27.08.2021</w:t>
            </w:r>
          </w:p>
          <w:p w:rsidR="00B40E56" w:rsidRPr="001178B1" w:rsidRDefault="00B40E56" w:rsidP="00797DE9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B40E56" w:rsidRPr="001178B1" w:rsidRDefault="00B40E56" w:rsidP="0079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B1">
              <w:rPr>
                <w:rFonts w:ascii="Times New Roman" w:hAnsi="Times New Roman" w:cs="Times New Roman"/>
                <w:sz w:val="24"/>
                <w:szCs w:val="24"/>
              </w:rPr>
              <w:t>не позднее 18 часов по местному времени</w:t>
            </w:r>
          </w:p>
        </w:tc>
        <w:tc>
          <w:tcPr>
            <w:tcW w:w="1565" w:type="dxa"/>
            <w:tcBorders>
              <w:top w:val="single" w:sz="8" w:space="0" w:color="auto"/>
            </w:tcBorders>
            <w:vAlign w:val="center"/>
          </w:tcPr>
          <w:p w:rsidR="00B40E56" w:rsidRPr="001178B1" w:rsidRDefault="00B40E56" w:rsidP="00CB1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8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3423A">
              <w:rPr>
                <w:rFonts w:ascii="Times New Roman" w:hAnsi="Times New Roman" w:cs="Times New Roman"/>
                <w:b/>
                <w:sz w:val="24"/>
                <w:szCs w:val="24"/>
              </w:rPr>
              <w:t>6.08.2021</w:t>
            </w:r>
          </w:p>
        </w:tc>
        <w:tc>
          <w:tcPr>
            <w:tcW w:w="2262" w:type="dxa"/>
            <w:tcBorders>
              <w:top w:val="single" w:sz="8" w:space="0" w:color="auto"/>
            </w:tcBorders>
            <w:vAlign w:val="center"/>
          </w:tcPr>
          <w:p w:rsidR="00B40E56" w:rsidRPr="006A0428" w:rsidRDefault="00BA5C64" w:rsidP="006E1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428">
              <w:rPr>
                <w:rFonts w:ascii="Times New Roman" w:hAnsi="Times New Roman"/>
                <w:b/>
                <w:sz w:val="24"/>
                <w:szCs w:val="24"/>
              </w:rPr>
              <w:t>Не позднее 3</w:t>
            </w:r>
            <w:r w:rsidR="006E1E61" w:rsidRPr="006A04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A0428">
              <w:rPr>
                <w:rFonts w:ascii="Times New Roman" w:hAnsi="Times New Roman"/>
                <w:b/>
                <w:sz w:val="24"/>
                <w:szCs w:val="24"/>
              </w:rPr>
              <w:t>.08.20</w:t>
            </w:r>
            <w:r w:rsidR="0003423A" w:rsidRPr="006A0428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6E1E61" w:rsidRPr="00797DE9" w:rsidTr="00762632">
        <w:trPr>
          <w:trHeight w:val="1112"/>
        </w:trPr>
        <w:tc>
          <w:tcPr>
            <w:tcW w:w="2268" w:type="dxa"/>
            <w:tcBorders>
              <w:right w:val="single" w:sz="8" w:space="0" w:color="auto"/>
            </w:tcBorders>
            <w:vAlign w:val="center"/>
          </w:tcPr>
          <w:p w:rsidR="006E1E61" w:rsidRPr="00E76CB4" w:rsidRDefault="006E1E61" w:rsidP="006E1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CB4">
              <w:rPr>
                <w:rFonts w:ascii="Times New Roman" w:hAnsi="Times New Roman" w:cs="Times New Roman"/>
                <w:b/>
                <w:sz w:val="24"/>
                <w:szCs w:val="24"/>
              </w:rPr>
              <w:t>заочная</w:t>
            </w:r>
          </w:p>
        </w:tc>
        <w:tc>
          <w:tcPr>
            <w:tcW w:w="3685" w:type="dxa"/>
            <w:gridSpan w:val="2"/>
            <w:vMerge/>
          </w:tcPr>
          <w:p w:rsidR="006E1E61" w:rsidRPr="00797DE9" w:rsidRDefault="006E1E61" w:rsidP="006E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</w:tcBorders>
            <w:vAlign w:val="center"/>
          </w:tcPr>
          <w:p w:rsidR="006E1E61" w:rsidRPr="001178B1" w:rsidRDefault="006E1E61" w:rsidP="006E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8" w:space="0" w:color="auto"/>
            </w:tcBorders>
            <w:vAlign w:val="center"/>
          </w:tcPr>
          <w:p w:rsidR="0003423A" w:rsidRDefault="0003423A" w:rsidP="006E1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27.08.2021</w:t>
            </w:r>
          </w:p>
          <w:p w:rsidR="006E1E61" w:rsidRPr="001178B1" w:rsidRDefault="0003423A" w:rsidP="006E1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28.10.2021</w:t>
            </w:r>
          </w:p>
          <w:p w:rsidR="006E1E61" w:rsidRPr="001178B1" w:rsidRDefault="006E1E61" w:rsidP="006E1E61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6E1E61" w:rsidRPr="001178B1" w:rsidRDefault="006E1E61" w:rsidP="006E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B1">
              <w:rPr>
                <w:rFonts w:ascii="Times New Roman" w:hAnsi="Times New Roman" w:cs="Times New Roman"/>
                <w:sz w:val="24"/>
                <w:szCs w:val="24"/>
              </w:rPr>
              <w:t>не позднее 18 часов по местному времени</w:t>
            </w:r>
          </w:p>
        </w:tc>
        <w:tc>
          <w:tcPr>
            <w:tcW w:w="1565" w:type="dxa"/>
            <w:vAlign w:val="center"/>
          </w:tcPr>
          <w:p w:rsidR="006E1E61" w:rsidRPr="001178B1" w:rsidRDefault="006E1E61" w:rsidP="00CB1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8" w:space="0" w:color="auto"/>
            </w:tcBorders>
            <w:vAlign w:val="center"/>
          </w:tcPr>
          <w:p w:rsidR="0003423A" w:rsidRPr="006A0428" w:rsidRDefault="0003423A" w:rsidP="006E1E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428">
              <w:rPr>
                <w:rFonts w:ascii="Times New Roman" w:hAnsi="Times New Roman"/>
                <w:b/>
                <w:sz w:val="24"/>
                <w:szCs w:val="24"/>
              </w:rPr>
              <w:t>Не позднее 31.08.2021</w:t>
            </w:r>
          </w:p>
          <w:p w:rsidR="006E1E61" w:rsidRPr="001178B1" w:rsidRDefault="0003423A" w:rsidP="006E1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428">
              <w:rPr>
                <w:rFonts w:ascii="Times New Roman" w:hAnsi="Times New Roman"/>
                <w:b/>
                <w:sz w:val="24"/>
                <w:szCs w:val="24"/>
              </w:rPr>
              <w:t>Не позднее 29.10.2021</w:t>
            </w:r>
          </w:p>
        </w:tc>
      </w:tr>
    </w:tbl>
    <w:p w:rsidR="00401D90" w:rsidRDefault="00401D90" w:rsidP="004828A4">
      <w:pPr>
        <w:rPr>
          <w:rFonts w:ascii="Times New Roman" w:hAnsi="Times New Roman" w:cs="Times New Roman"/>
          <w:sz w:val="28"/>
          <w:szCs w:val="28"/>
        </w:rPr>
      </w:pPr>
    </w:p>
    <w:p w:rsidR="00345545" w:rsidRDefault="00345545" w:rsidP="004828A4">
      <w:pPr>
        <w:rPr>
          <w:rFonts w:ascii="Times New Roman" w:hAnsi="Times New Roman" w:cs="Times New Roman"/>
          <w:sz w:val="28"/>
          <w:szCs w:val="28"/>
        </w:rPr>
      </w:pPr>
    </w:p>
    <w:p w:rsidR="0065541C" w:rsidRPr="00401D90" w:rsidRDefault="0065541C" w:rsidP="00401D90">
      <w:pPr>
        <w:rPr>
          <w:rFonts w:ascii="Times New Roman" w:hAnsi="Times New Roman" w:cs="Times New Roman"/>
          <w:sz w:val="28"/>
          <w:szCs w:val="28"/>
        </w:rPr>
      </w:pPr>
    </w:p>
    <w:sectPr w:rsidR="0065541C" w:rsidRPr="00401D90" w:rsidSect="0065541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A0"/>
    <w:rsid w:val="00017CA0"/>
    <w:rsid w:val="0003423A"/>
    <w:rsid w:val="001178B1"/>
    <w:rsid w:val="00142330"/>
    <w:rsid w:val="00191B5F"/>
    <w:rsid w:val="001A2517"/>
    <w:rsid w:val="002E6E84"/>
    <w:rsid w:val="003428B1"/>
    <w:rsid w:val="00345545"/>
    <w:rsid w:val="003A6524"/>
    <w:rsid w:val="00401D90"/>
    <w:rsid w:val="004828A4"/>
    <w:rsid w:val="004E497C"/>
    <w:rsid w:val="005A5C90"/>
    <w:rsid w:val="005D54C5"/>
    <w:rsid w:val="0065541C"/>
    <w:rsid w:val="006A0428"/>
    <w:rsid w:val="006A1A8D"/>
    <w:rsid w:val="006E1E61"/>
    <w:rsid w:val="006E5DFE"/>
    <w:rsid w:val="0071589F"/>
    <w:rsid w:val="00797DE9"/>
    <w:rsid w:val="007B2131"/>
    <w:rsid w:val="008038A9"/>
    <w:rsid w:val="00936AF5"/>
    <w:rsid w:val="00A87B78"/>
    <w:rsid w:val="00B30FA2"/>
    <w:rsid w:val="00B40E56"/>
    <w:rsid w:val="00B72448"/>
    <w:rsid w:val="00BA5C64"/>
    <w:rsid w:val="00C1484D"/>
    <w:rsid w:val="00CB10E7"/>
    <w:rsid w:val="00CD7F8A"/>
    <w:rsid w:val="00D72F00"/>
    <w:rsid w:val="00DF4BDE"/>
    <w:rsid w:val="00E70543"/>
    <w:rsid w:val="00E76CB4"/>
    <w:rsid w:val="00E87A0D"/>
    <w:rsid w:val="00EA1839"/>
    <w:rsid w:val="00EE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9BD2D-3916-4FDC-BA86-D18640A63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rsid w:val="004828A4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39"/>
    <w:rsid w:val="00655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B1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0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Джадраева Аделя</dc:creator>
  <cp:keywords/>
  <dc:description/>
  <cp:lastModifiedBy>Пользователь</cp:lastModifiedBy>
  <cp:revision>33</cp:revision>
  <cp:lastPrinted>2020-09-18T10:31:00Z</cp:lastPrinted>
  <dcterms:created xsi:type="dcterms:W3CDTF">2017-02-10T09:50:00Z</dcterms:created>
  <dcterms:modified xsi:type="dcterms:W3CDTF">2021-05-21T09:54:00Z</dcterms:modified>
</cp:coreProperties>
</file>