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D2" w:rsidRPr="00BB17E6" w:rsidRDefault="00BB17E6" w:rsidP="00466D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BB17E6">
        <w:rPr>
          <w:rFonts w:ascii="Times New Roman" w:hAnsi="Times New Roman" w:cs="Times New Roman"/>
          <w:b/>
          <w:sz w:val="24"/>
          <w:szCs w:val="28"/>
        </w:rPr>
        <w:t>БЕЗОПАСНОСТЬ ЖИЗНЕДЕЯТЕЛЬНОСТИ</w:t>
      </w:r>
    </w:p>
    <w:p w:rsidR="00BB17E6" w:rsidRPr="00BB17E6" w:rsidRDefault="00BB17E6" w:rsidP="00BB17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1487F" w:rsidRPr="00BB17E6" w:rsidRDefault="00E62ED2" w:rsidP="00280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17E6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="004408ED" w:rsidRPr="00BB17E6">
        <w:rPr>
          <w:rFonts w:ascii="Times New Roman" w:hAnsi="Times New Roman" w:cs="Times New Roman"/>
          <w:sz w:val="24"/>
          <w:szCs w:val="28"/>
        </w:rPr>
        <w:t>получение знаний, необходимых для обеспечения безопасности и достижения комфортных условий жизнедеятельности человека в системе «человек</w:t>
      </w:r>
      <w:r w:rsidR="00EB16B6" w:rsidRPr="00BB17E6">
        <w:rPr>
          <w:rFonts w:ascii="Times New Roman" w:hAnsi="Times New Roman" w:cs="Times New Roman"/>
          <w:sz w:val="24"/>
          <w:szCs w:val="28"/>
        </w:rPr>
        <w:t xml:space="preserve"> </w:t>
      </w:r>
      <w:r w:rsidR="00466DFB">
        <w:rPr>
          <w:rFonts w:ascii="Times New Roman" w:hAnsi="Times New Roman" w:cs="Times New Roman"/>
          <w:sz w:val="24"/>
          <w:szCs w:val="28"/>
        </w:rPr>
        <w:t>–</w:t>
      </w:r>
      <w:r w:rsidR="00EB16B6" w:rsidRPr="00BB17E6">
        <w:rPr>
          <w:rFonts w:ascii="Times New Roman" w:hAnsi="Times New Roman" w:cs="Times New Roman"/>
          <w:sz w:val="24"/>
          <w:szCs w:val="28"/>
        </w:rPr>
        <w:t xml:space="preserve"> </w:t>
      </w:r>
      <w:r w:rsidR="004408ED" w:rsidRPr="00BB17E6">
        <w:rPr>
          <w:rFonts w:ascii="Times New Roman" w:hAnsi="Times New Roman" w:cs="Times New Roman"/>
          <w:sz w:val="24"/>
          <w:szCs w:val="28"/>
        </w:rPr>
        <w:t>среда обитания», изучение основных методов защиты произв</w:t>
      </w:r>
      <w:r w:rsidR="00EB6CC5" w:rsidRPr="00BB17E6">
        <w:rPr>
          <w:rFonts w:ascii="Times New Roman" w:hAnsi="Times New Roman" w:cs="Times New Roman"/>
          <w:sz w:val="24"/>
          <w:szCs w:val="28"/>
        </w:rPr>
        <w:t>одственного персонала,</w:t>
      </w:r>
      <w:r w:rsidR="004408ED" w:rsidRPr="00BB17E6">
        <w:rPr>
          <w:rFonts w:ascii="Times New Roman" w:hAnsi="Times New Roman" w:cs="Times New Roman"/>
          <w:sz w:val="24"/>
          <w:szCs w:val="28"/>
        </w:rPr>
        <w:t xml:space="preserve"> населения</w:t>
      </w:r>
      <w:r w:rsidR="00EB6CC5" w:rsidRPr="00BB17E6">
        <w:rPr>
          <w:rFonts w:ascii="Times New Roman" w:hAnsi="Times New Roman" w:cs="Times New Roman"/>
          <w:sz w:val="24"/>
          <w:szCs w:val="28"/>
        </w:rPr>
        <w:t xml:space="preserve"> и территорий</w:t>
      </w:r>
      <w:r w:rsidR="004408ED" w:rsidRPr="00BB17E6">
        <w:rPr>
          <w:rFonts w:ascii="Times New Roman" w:hAnsi="Times New Roman" w:cs="Times New Roman"/>
          <w:sz w:val="24"/>
          <w:szCs w:val="28"/>
        </w:rPr>
        <w:t xml:space="preserve"> при чрезвычайных ситуациях, формирование сознательного и ответственного отношения к вопросам личной безопасности и безопасности окружающих.</w:t>
      </w:r>
    </w:p>
    <w:p w:rsidR="004408ED" w:rsidRPr="00BB17E6" w:rsidRDefault="004408ED" w:rsidP="00280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17E6">
        <w:rPr>
          <w:rFonts w:ascii="Times New Roman" w:hAnsi="Times New Roman" w:cs="Times New Roman"/>
          <w:b/>
          <w:sz w:val="24"/>
          <w:szCs w:val="28"/>
        </w:rPr>
        <w:t>Задачи</w:t>
      </w:r>
      <w:r w:rsidRPr="00BB17E6">
        <w:rPr>
          <w:rFonts w:ascii="Times New Roman" w:hAnsi="Times New Roman" w:cs="Times New Roman"/>
          <w:sz w:val="24"/>
          <w:szCs w:val="28"/>
        </w:rPr>
        <w:t>:</w:t>
      </w:r>
    </w:p>
    <w:p w:rsidR="00004090" w:rsidRPr="00BB17E6" w:rsidRDefault="008D79EA" w:rsidP="00466D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17E6">
        <w:rPr>
          <w:rFonts w:ascii="Times New Roman" w:hAnsi="Times New Roman" w:cs="Times New Roman"/>
          <w:sz w:val="24"/>
          <w:szCs w:val="28"/>
        </w:rPr>
        <w:t>-</w:t>
      </w:r>
      <w:r w:rsidRPr="00BB17E6">
        <w:rPr>
          <w:rFonts w:ascii="Times New Roman" w:hAnsi="Times New Roman" w:cs="Times New Roman"/>
          <w:sz w:val="24"/>
          <w:szCs w:val="28"/>
        </w:rPr>
        <w:tab/>
      </w:r>
      <w:r w:rsidR="00004090" w:rsidRPr="00BB17E6">
        <w:rPr>
          <w:rFonts w:ascii="Times New Roman" w:hAnsi="Times New Roman" w:cs="Times New Roman"/>
          <w:sz w:val="24"/>
          <w:szCs w:val="28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103391" w:rsidRPr="00BB17E6" w:rsidRDefault="008D79EA" w:rsidP="00466D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17E6">
        <w:rPr>
          <w:rFonts w:ascii="Times New Roman" w:hAnsi="Times New Roman" w:cs="Times New Roman"/>
          <w:sz w:val="24"/>
          <w:szCs w:val="28"/>
        </w:rPr>
        <w:t>-</w:t>
      </w:r>
      <w:r w:rsidRPr="00BB17E6">
        <w:rPr>
          <w:rFonts w:ascii="Times New Roman" w:hAnsi="Times New Roman" w:cs="Times New Roman"/>
          <w:sz w:val="24"/>
          <w:szCs w:val="28"/>
        </w:rPr>
        <w:tab/>
      </w:r>
      <w:r w:rsidR="00103391" w:rsidRPr="00BB17E6">
        <w:rPr>
          <w:rFonts w:ascii="Times New Roman" w:hAnsi="Times New Roman" w:cs="Times New Roman"/>
          <w:sz w:val="24"/>
          <w:szCs w:val="28"/>
        </w:rPr>
        <w:t xml:space="preserve">воспитание ценностного отношения к здоровью и человеческой жизни; развитие черт личности, необходимых для здорового образа жизни, безопасного поведения в чрезвычайных ситуациях и соблюдения бдительности при возникновении угрозы </w:t>
      </w:r>
      <w:r w:rsidR="00816C94" w:rsidRPr="00BB17E6">
        <w:rPr>
          <w:rFonts w:ascii="Times New Roman" w:hAnsi="Times New Roman" w:cs="Times New Roman"/>
          <w:sz w:val="24"/>
          <w:szCs w:val="28"/>
        </w:rPr>
        <w:t>т</w:t>
      </w:r>
      <w:r w:rsidR="00103391" w:rsidRPr="00BB17E6">
        <w:rPr>
          <w:rFonts w:ascii="Times New Roman" w:hAnsi="Times New Roman" w:cs="Times New Roman"/>
          <w:sz w:val="24"/>
          <w:szCs w:val="28"/>
        </w:rPr>
        <w:t>ерроризма;</w:t>
      </w:r>
    </w:p>
    <w:p w:rsidR="00103391" w:rsidRPr="00BB17E6" w:rsidRDefault="008D79EA" w:rsidP="00466D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17E6">
        <w:rPr>
          <w:rFonts w:ascii="Times New Roman" w:hAnsi="Times New Roman" w:cs="Times New Roman"/>
          <w:sz w:val="24"/>
          <w:szCs w:val="28"/>
        </w:rPr>
        <w:t>-</w:t>
      </w:r>
      <w:r w:rsidRPr="00BB17E6">
        <w:rPr>
          <w:rFonts w:ascii="Times New Roman" w:hAnsi="Times New Roman" w:cs="Times New Roman"/>
          <w:sz w:val="24"/>
          <w:szCs w:val="28"/>
        </w:rPr>
        <w:tab/>
      </w:r>
      <w:r w:rsidR="00103391" w:rsidRPr="00BB17E6">
        <w:rPr>
          <w:rFonts w:ascii="Times New Roman" w:hAnsi="Times New Roman" w:cs="Times New Roman"/>
          <w:sz w:val="24"/>
          <w:szCs w:val="28"/>
        </w:rPr>
        <w:t xml:space="preserve">овладение умениями </w:t>
      </w:r>
      <w:r w:rsidR="00816C94" w:rsidRPr="00BB17E6">
        <w:rPr>
          <w:rFonts w:ascii="Times New Roman" w:hAnsi="Times New Roman" w:cs="Times New Roman"/>
          <w:sz w:val="24"/>
          <w:szCs w:val="28"/>
        </w:rPr>
        <w:t>оценивать ситуации, опасные для жизни и здоровья, грамотно действовать в чрезвычайных ситуациях, использовать средства индивидуальной и коллективной защиты, оказывать первую помощь пострадавшим;</w:t>
      </w:r>
    </w:p>
    <w:p w:rsidR="00816C94" w:rsidRPr="00BB17E6" w:rsidRDefault="008D79EA" w:rsidP="00466D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17E6">
        <w:rPr>
          <w:rFonts w:ascii="Times New Roman" w:hAnsi="Times New Roman" w:cs="Times New Roman"/>
          <w:sz w:val="24"/>
          <w:szCs w:val="28"/>
        </w:rPr>
        <w:t>-</w:t>
      </w:r>
      <w:r w:rsidRPr="00BB17E6">
        <w:rPr>
          <w:rFonts w:ascii="Times New Roman" w:hAnsi="Times New Roman" w:cs="Times New Roman"/>
          <w:sz w:val="24"/>
          <w:szCs w:val="28"/>
        </w:rPr>
        <w:tab/>
      </w:r>
      <w:r w:rsidR="00816C94" w:rsidRPr="00BB17E6">
        <w:rPr>
          <w:rFonts w:ascii="Times New Roman" w:hAnsi="Times New Roman" w:cs="Times New Roman"/>
          <w:sz w:val="24"/>
          <w:szCs w:val="28"/>
        </w:rPr>
        <w:t>формирование мировоззрения и воспитания</w:t>
      </w:r>
      <w:r w:rsidRPr="00BB17E6">
        <w:rPr>
          <w:rFonts w:ascii="Times New Roman" w:hAnsi="Times New Roman" w:cs="Times New Roman"/>
          <w:sz w:val="24"/>
          <w:szCs w:val="28"/>
        </w:rPr>
        <w:t xml:space="preserve"> у учащихся социальной ответственности за последствия своей будущей профессиональной деятельности;</w:t>
      </w:r>
    </w:p>
    <w:p w:rsidR="00033589" w:rsidRPr="00BB17E6" w:rsidRDefault="00EB16B6" w:rsidP="00466DFB">
      <w:pPr>
        <w:tabs>
          <w:tab w:val="left" w:pos="1134"/>
        </w:tabs>
        <w:spacing w:after="0" w:line="240" w:lineRule="auto"/>
        <w:ind w:firstLine="709"/>
        <w:jc w:val="both"/>
        <w:rPr>
          <w:rStyle w:val="FontStyle33"/>
          <w:b w:val="0"/>
          <w:bCs w:val="0"/>
          <w:sz w:val="24"/>
          <w:szCs w:val="28"/>
        </w:rPr>
      </w:pPr>
      <w:r w:rsidRPr="00BB17E6">
        <w:rPr>
          <w:rFonts w:ascii="Times New Roman" w:hAnsi="Times New Roman" w:cs="Times New Roman"/>
          <w:sz w:val="24"/>
          <w:szCs w:val="28"/>
        </w:rPr>
        <w:t>-</w:t>
      </w:r>
      <w:r w:rsidRPr="00BB17E6">
        <w:rPr>
          <w:rFonts w:ascii="Times New Roman" w:hAnsi="Times New Roman" w:cs="Times New Roman"/>
          <w:sz w:val="24"/>
          <w:szCs w:val="28"/>
        </w:rPr>
        <w:tab/>
      </w:r>
      <w:r w:rsidR="008D79EA" w:rsidRPr="00BB17E6">
        <w:rPr>
          <w:rFonts w:ascii="Times New Roman" w:hAnsi="Times New Roman" w:cs="Times New Roman"/>
          <w:sz w:val="24"/>
          <w:szCs w:val="28"/>
        </w:rPr>
        <w:t>развитие потребности в расширении и постоянном углублении знаний по проблемам обеспечения безопасности жизнедеятельности в современных условиях.</w:t>
      </w:r>
    </w:p>
    <w:p w:rsidR="004408ED" w:rsidRPr="00F74BCF" w:rsidRDefault="00F74BCF" w:rsidP="0028031D">
      <w:pPr>
        <w:pStyle w:val="Style13"/>
        <w:widowControl/>
        <w:spacing w:line="240" w:lineRule="auto"/>
        <w:ind w:firstLine="709"/>
        <w:jc w:val="both"/>
        <w:rPr>
          <w:bCs/>
          <w:szCs w:val="28"/>
        </w:rPr>
      </w:pPr>
      <w:r w:rsidRPr="006D6367">
        <w:rPr>
          <w:b/>
        </w:rPr>
        <w:t>Требования к результатам освоения:</w:t>
      </w:r>
      <w:r w:rsidR="00E62ED2" w:rsidRPr="00BB17E6">
        <w:rPr>
          <w:rStyle w:val="FontStyle33"/>
          <w:sz w:val="24"/>
          <w:szCs w:val="28"/>
        </w:rPr>
        <w:t xml:space="preserve"> </w:t>
      </w:r>
      <w:r w:rsidRPr="006D6367">
        <w:t xml:space="preserve">в результате освоения дисциплины формируются следующие компетенции: </w:t>
      </w:r>
      <w:r w:rsidRPr="00F74BCF">
        <w:t>УК-8.</w:t>
      </w:r>
    </w:p>
    <w:p w:rsidR="00F74BCF" w:rsidRDefault="00F74BCF" w:rsidP="00280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CC5">
        <w:rPr>
          <w:rFonts w:ascii="Times New Roman" w:hAnsi="Times New Roman" w:cs="Times New Roman"/>
          <w:b/>
          <w:bCs/>
          <w:sz w:val="24"/>
          <w:szCs w:val="24"/>
        </w:rPr>
        <w:t>Краткое содержание:</w:t>
      </w:r>
    </w:p>
    <w:p w:rsidR="0028031D" w:rsidRPr="00BB17E6" w:rsidRDefault="0028031D" w:rsidP="00280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6DFB">
        <w:rPr>
          <w:rFonts w:ascii="Times New Roman" w:hAnsi="Times New Roman" w:cs="Times New Roman"/>
          <w:i/>
          <w:sz w:val="24"/>
          <w:szCs w:val="28"/>
        </w:rPr>
        <w:t>Введение. Теоретические основы безопасности жизнедеятельности.</w:t>
      </w:r>
      <w:r w:rsidR="00466DF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B17E6">
        <w:rPr>
          <w:rFonts w:ascii="Times New Roman" w:hAnsi="Times New Roman" w:cs="Times New Roman"/>
          <w:sz w:val="24"/>
          <w:szCs w:val="28"/>
        </w:rPr>
        <w:t xml:space="preserve">Предмет и задачи дисциплины «Безопасность жизнедеятельности». Основные понятия и определения данной дисциплины (чрезвычайная ситуация, авария, фактор риска, опасная зона, опасный фактор, вредный фактор, производственная санитария, техника безопасности, экологическая катастрофа и др.). Аксиома о потенциальной опасности. Концепция приемлемого риска. Основные принципы обеспечения безопасности деятельности (ориентирующие, технические, управленческие, организационные). </w:t>
      </w:r>
    </w:p>
    <w:p w:rsidR="0028031D" w:rsidRPr="00BB17E6" w:rsidRDefault="0028031D" w:rsidP="00280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6DFB">
        <w:rPr>
          <w:rFonts w:ascii="Times New Roman" w:hAnsi="Times New Roman" w:cs="Times New Roman"/>
          <w:i/>
          <w:sz w:val="24"/>
          <w:szCs w:val="28"/>
        </w:rPr>
        <w:t xml:space="preserve">Основы физиологии труда. Негативные факторы </w:t>
      </w:r>
      <w:proofErr w:type="spellStart"/>
      <w:r w:rsidRPr="00466DFB">
        <w:rPr>
          <w:rFonts w:ascii="Times New Roman" w:hAnsi="Times New Roman" w:cs="Times New Roman"/>
          <w:i/>
          <w:sz w:val="24"/>
          <w:szCs w:val="28"/>
        </w:rPr>
        <w:t>техносферы</w:t>
      </w:r>
      <w:proofErr w:type="spellEnd"/>
      <w:r w:rsidRPr="00466DFB">
        <w:rPr>
          <w:rFonts w:ascii="Times New Roman" w:hAnsi="Times New Roman" w:cs="Times New Roman"/>
          <w:i/>
          <w:sz w:val="24"/>
          <w:szCs w:val="28"/>
        </w:rPr>
        <w:t>, их воздействие на человека</w:t>
      </w:r>
      <w:r w:rsidR="00466DFB" w:rsidRPr="00466DFB">
        <w:rPr>
          <w:rFonts w:ascii="Times New Roman" w:hAnsi="Times New Roman" w:cs="Times New Roman"/>
          <w:i/>
          <w:sz w:val="24"/>
          <w:szCs w:val="28"/>
        </w:rPr>
        <w:t>.</w:t>
      </w:r>
      <w:r w:rsidR="00466DF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B17E6">
        <w:rPr>
          <w:rFonts w:ascii="Times New Roman" w:hAnsi="Times New Roman" w:cs="Times New Roman"/>
          <w:sz w:val="24"/>
          <w:szCs w:val="28"/>
        </w:rPr>
        <w:t xml:space="preserve">Профессиональные вредности производственной среды и классификация основных форм трудовой деятельности. Работоспособность человека и ее динамика. Классификация негативных факторов производственной среды и условий трудовой деятельности. Производственный микроклимат и его влияние на организм человека. </w:t>
      </w:r>
    </w:p>
    <w:p w:rsidR="0028031D" w:rsidRPr="00BB17E6" w:rsidRDefault="0028031D" w:rsidP="00280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6DFB">
        <w:rPr>
          <w:rFonts w:ascii="Times New Roman" w:hAnsi="Times New Roman" w:cs="Times New Roman"/>
          <w:i/>
          <w:sz w:val="24"/>
          <w:szCs w:val="28"/>
        </w:rPr>
        <w:t>Чрезвычайные ситуации мирного и военного времени, общая характеристика. Основы военной подготовки.</w:t>
      </w:r>
      <w:r w:rsidR="00466DF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B17E6">
        <w:rPr>
          <w:rFonts w:ascii="Times New Roman" w:hAnsi="Times New Roman" w:cs="Times New Roman"/>
          <w:sz w:val="24"/>
          <w:szCs w:val="28"/>
        </w:rPr>
        <w:t>Российская система предупреждения и ликвидации чрезвычайных ситуаций (РСЧС) и гражданская оборона.</w:t>
      </w:r>
      <w:r w:rsidR="00466DFB">
        <w:rPr>
          <w:rFonts w:ascii="Times New Roman" w:hAnsi="Times New Roman" w:cs="Times New Roman"/>
          <w:sz w:val="24"/>
          <w:szCs w:val="28"/>
        </w:rPr>
        <w:t xml:space="preserve"> </w:t>
      </w:r>
      <w:r w:rsidRPr="00BB17E6">
        <w:rPr>
          <w:rFonts w:ascii="Times New Roman" w:hAnsi="Times New Roman" w:cs="Times New Roman"/>
          <w:sz w:val="24"/>
          <w:szCs w:val="28"/>
        </w:rPr>
        <w:t>Основные задачи единой государственной системы предупреждения и ликвидации чрезвычайных ситуаций. Координирующие органы РСЧС на федеральном, региональном, территориальном, местном, объектовом уровнях. Органы повседневного управления РСЧС. Силы и средства РСЧС. Предупреждение и ликвидация чрезвычайных ситуаций.</w:t>
      </w:r>
      <w:r w:rsidR="00466DFB">
        <w:rPr>
          <w:rFonts w:ascii="Times New Roman" w:hAnsi="Times New Roman" w:cs="Times New Roman"/>
          <w:sz w:val="24"/>
          <w:szCs w:val="28"/>
        </w:rPr>
        <w:t xml:space="preserve"> </w:t>
      </w:r>
      <w:r w:rsidRPr="00BB17E6">
        <w:rPr>
          <w:rFonts w:ascii="Times New Roman" w:hAnsi="Times New Roman" w:cs="Times New Roman"/>
          <w:sz w:val="24"/>
          <w:szCs w:val="28"/>
        </w:rPr>
        <w:t>Концепция национальной безопасности Российской Федерации (РФ). Национальные интересы РФ. Военная безопасность как часть национальной безопасности России, принципы и главные направления ее обеспечения. Основы обороны государства. Борьба с преступностью и охрана общественного порядка. Федеральная служба безопасности РФ. Организация ГО в образовательных учреждениях. Средства и способы защиты.</w:t>
      </w:r>
      <w:r w:rsidR="00466DFB">
        <w:rPr>
          <w:rFonts w:ascii="Times New Roman" w:hAnsi="Times New Roman" w:cs="Times New Roman"/>
          <w:sz w:val="24"/>
          <w:szCs w:val="28"/>
        </w:rPr>
        <w:t xml:space="preserve"> </w:t>
      </w:r>
      <w:r w:rsidRPr="00BB17E6">
        <w:rPr>
          <w:rFonts w:ascii="Times New Roman" w:hAnsi="Times New Roman" w:cs="Times New Roman"/>
          <w:sz w:val="24"/>
          <w:szCs w:val="28"/>
        </w:rPr>
        <w:t xml:space="preserve">Современные средства поражения: ядерное, химическое, биологическое оружие и их поражающие факторы. </w:t>
      </w:r>
      <w:r w:rsidRPr="00BB17E6">
        <w:rPr>
          <w:rFonts w:ascii="Times New Roman" w:hAnsi="Times New Roman" w:cs="Times New Roman"/>
          <w:sz w:val="24"/>
          <w:szCs w:val="28"/>
        </w:rPr>
        <w:lastRenderedPageBreak/>
        <w:t>Мероприятия по защите населения от них. Средства индивидуальной защиты населения, их предназначение.</w:t>
      </w:r>
    </w:p>
    <w:p w:rsidR="0028031D" w:rsidRPr="00BB17E6" w:rsidRDefault="0028031D" w:rsidP="00280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6DFB">
        <w:rPr>
          <w:rFonts w:ascii="Times New Roman" w:hAnsi="Times New Roman" w:cs="Times New Roman"/>
          <w:i/>
          <w:sz w:val="24"/>
          <w:szCs w:val="28"/>
        </w:rPr>
        <w:t>Чрезвычайные ситуации природного характера и защита от них</w:t>
      </w:r>
      <w:r w:rsidR="00466DFB" w:rsidRPr="00466DFB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BB17E6">
        <w:rPr>
          <w:rFonts w:ascii="Times New Roman" w:hAnsi="Times New Roman" w:cs="Times New Roman"/>
          <w:sz w:val="24"/>
          <w:szCs w:val="28"/>
        </w:rPr>
        <w:t>Природные чрезвычайные ситуации геологического происхождения: землетрясения, извержения вулканов, оползни и обвалы. Их последствия, мероприятия по защите населения. Природные чрезвычайные ситуации метеорологического происхождения: ураганы, бури, смерчи; их последствия, меры, принимаемые по защите населения.</w:t>
      </w:r>
      <w:r w:rsidR="00466DFB">
        <w:rPr>
          <w:rFonts w:ascii="Times New Roman" w:hAnsi="Times New Roman" w:cs="Times New Roman"/>
          <w:sz w:val="24"/>
          <w:szCs w:val="28"/>
        </w:rPr>
        <w:t xml:space="preserve"> </w:t>
      </w:r>
      <w:r w:rsidRPr="00BB17E6">
        <w:rPr>
          <w:rFonts w:ascii="Times New Roman" w:hAnsi="Times New Roman" w:cs="Times New Roman"/>
          <w:sz w:val="24"/>
          <w:szCs w:val="28"/>
        </w:rPr>
        <w:t>Природные чрезвычайные ситуации гидрологического происхождения: наводнения, сели, цунами; их последствия, мероприятия, проводимые по защите населения.</w:t>
      </w:r>
    </w:p>
    <w:p w:rsidR="0028031D" w:rsidRPr="00BB17E6" w:rsidRDefault="0028031D" w:rsidP="00280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6DFB">
        <w:rPr>
          <w:rFonts w:ascii="Times New Roman" w:hAnsi="Times New Roman" w:cs="Times New Roman"/>
          <w:i/>
          <w:sz w:val="24"/>
          <w:szCs w:val="28"/>
        </w:rPr>
        <w:t>Чрезвычайные ситуации техногенного характера и защита от них</w:t>
      </w:r>
      <w:r w:rsidR="00466DFB" w:rsidRPr="00466DFB">
        <w:rPr>
          <w:rFonts w:ascii="Times New Roman" w:hAnsi="Times New Roman" w:cs="Times New Roman"/>
          <w:i/>
          <w:sz w:val="24"/>
          <w:szCs w:val="28"/>
        </w:rPr>
        <w:t>.</w:t>
      </w:r>
      <w:r w:rsidR="00466DF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B17E6">
        <w:rPr>
          <w:rFonts w:ascii="Times New Roman" w:hAnsi="Times New Roman" w:cs="Times New Roman"/>
          <w:sz w:val="24"/>
          <w:szCs w:val="28"/>
        </w:rPr>
        <w:t>Химически опасные объекты. Аварии на химически опасных предприятиях, их причины. Аварийно-химические опасные вещества (АХОВ), их классификация. Чрезвычайные ситуации при авариях на радиационно-опасных объектах. Основные поражающие факторы при радиационных авариях (ударная волна, ионизирующее излучение, заражение окружающей среды радиоактивными веществами). Защита от облучения при радиационной аварии. Действия населения при аварии с выходом радиоактивных веществ (РВ). Защита населения от последствий гидродинамических аварий. Правила поведения при угрозе и во время гидродинамических аварий.</w:t>
      </w:r>
    </w:p>
    <w:p w:rsidR="0028031D" w:rsidRPr="00BB17E6" w:rsidRDefault="0028031D" w:rsidP="00280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6DFB">
        <w:rPr>
          <w:rFonts w:ascii="Times New Roman" w:hAnsi="Times New Roman" w:cs="Times New Roman"/>
          <w:i/>
          <w:sz w:val="24"/>
          <w:szCs w:val="28"/>
        </w:rPr>
        <w:t>Чрезвычайные ситуации социального характера и защита от них. Противодействие терроризму и экстремизму.</w:t>
      </w:r>
      <w:r w:rsidR="00466DF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B17E6">
        <w:rPr>
          <w:rFonts w:ascii="Times New Roman" w:hAnsi="Times New Roman" w:cs="Times New Roman"/>
          <w:sz w:val="24"/>
          <w:szCs w:val="28"/>
        </w:rPr>
        <w:t>Городской транспорт и его опасности. Виды дорожно-транспортных происшествий. Основные правила безопасного поведения на различных видах транспорта. Город как среда повышенной опасности. Толпа, ее особенности и виды. Паника, причины ее возникновения. Массовые погромы и их особенности. Массовые зрелища и городские праздники. Правила поведения в местах массового скопления людей. Криминогенные ситуации, которые могут возникнуть в повседневной жизни. Терроризм, его причины и признаки проявления. Социально-психологические характеристики террориста. Виды террористических актов и способы их осуществления. Организация антитеррористических и иных мероприятий по обеспечению безопасности в образовательном учреждении. Правила поведения для заложников.</w:t>
      </w:r>
      <w:r w:rsidR="00466DFB">
        <w:rPr>
          <w:rFonts w:ascii="Times New Roman" w:hAnsi="Times New Roman" w:cs="Times New Roman"/>
          <w:sz w:val="24"/>
          <w:szCs w:val="28"/>
        </w:rPr>
        <w:t xml:space="preserve"> </w:t>
      </w:r>
      <w:r w:rsidRPr="00BB17E6">
        <w:rPr>
          <w:rFonts w:ascii="Times New Roman" w:hAnsi="Times New Roman" w:cs="Times New Roman"/>
          <w:sz w:val="24"/>
          <w:szCs w:val="28"/>
        </w:rPr>
        <w:t>Курение, алкоголизм, наркомания, токсикомания как социально опасные явления.</w:t>
      </w:r>
      <w:r w:rsidR="00466DFB">
        <w:rPr>
          <w:rFonts w:ascii="Times New Roman" w:hAnsi="Times New Roman" w:cs="Times New Roman"/>
          <w:sz w:val="24"/>
          <w:szCs w:val="28"/>
        </w:rPr>
        <w:t xml:space="preserve"> </w:t>
      </w:r>
      <w:r w:rsidRPr="00BB17E6">
        <w:rPr>
          <w:rFonts w:ascii="Times New Roman" w:hAnsi="Times New Roman" w:cs="Times New Roman"/>
          <w:sz w:val="24"/>
          <w:szCs w:val="28"/>
        </w:rPr>
        <w:t>Виды психического воздействия на человека и защита от них (</w:t>
      </w:r>
      <w:proofErr w:type="spellStart"/>
      <w:r w:rsidRPr="00BB17E6">
        <w:rPr>
          <w:rFonts w:ascii="Times New Roman" w:hAnsi="Times New Roman" w:cs="Times New Roman"/>
          <w:sz w:val="24"/>
          <w:szCs w:val="28"/>
        </w:rPr>
        <w:t>сектанство</w:t>
      </w:r>
      <w:proofErr w:type="spellEnd"/>
      <w:r w:rsidRPr="00BB17E6">
        <w:rPr>
          <w:rFonts w:ascii="Times New Roman" w:hAnsi="Times New Roman" w:cs="Times New Roman"/>
          <w:sz w:val="24"/>
          <w:szCs w:val="28"/>
        </w:rPr>
        <w:t xml:space="preserve">, шантаж, мошенничество, бандитизм, разбой, </w:t>
      </w:r>
      <w:proofErr w:type="spellStart"/>
      <w:r w:rsidRPr="00BB17E6">
        <w:rPr>
          <w:rFonts w:ascii="Times New Roman" w:hAnsi="Times New Roman" w:cs="Times New Roman"/>
          <w:sz w:val="24"/>
          <w:szCs w:val="28"/>
        </w:rPr>
        <w:t>рекет</w:t>
      </w:r>
      <w:proofErr w:type="spellEnd"/>
      <w:r w:rsidRPr="00BB17E6">
        <w:rPr>
          <w:rFonts w:ascii="Times New Roman" w:hAnsi="Times New Roman" w:cs="Times New Roman"/>
          <w:sz w:val="24"/>
          <w:szCs w:val="28"/>
        </w:rPr>
        <w:t>). Демографическая ситуация в РФ, демографические показатели здоровья населения страны, основные составляющие здорового образа жизни. Факторы здоровья и факторы риска. Здоровый образ жизни- необходимое условие безопасности жизнедеятельности.</w:t>
      </w:r>
    </w:p>
    <w:p w:rsidR="0028031D" w:rsidRPr="00BB17E6" w:rsidRDefault="0028031D" w:rsidP="00280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6DFB">
        <w:rPr>
          <w:rFonts w:ascii="Times New Roman" w:hAnsi="Times New Roman" w:cs="Times New Roman"/>
          <w:i/>
          <w:sz w:val="24"/>
          <w:szCs w:val="28"/>
        </w:rPr>
        <w:t>Биологические и экологические опасности.</w:t>
      </w:r>
      <w:r w:rsidRPr="00BB17E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B17E6">
        <w:rPr>
          <w:rFonts w:ascii="Times New Roman" w:hAnsi="Times New Roman" w:cs="Times New Roman"/>
          <w:sz w:val="24"/>
          <w:szCs w:val="28"/>
        </w:rPr>
        <w:t>Опасные и особо опасные заболевания человека, животных и растений. Глобальные экологические проблемы современной цивилизации. Российская законодательная система экологической безопасности. Природные чрезвычайные ситуации биологического происхождения: эпидемии, эпизоотии, эпифитотии. Меры, п</w:t>
      </w:r>
      <w:r w:rsidR="00466DFB">
        <w:rPr>
          <w:rFonts w:ascii="Times New Roman" w:hAnsi="Times New Roman" w:cs="Times New Roman"/>
          <w:sz w:val="24"/>
          <w:szCs w:val="28"/>
        </w:rPr>
        <w:t>ринимаемые по защите населения.</w:t>
      </w:r>
    </w:p>
    <w:p w:rsidR="0028031D" w:rsidRPr="00BB17E6" w:rsidRDefault="0028031D" w:rsidP="00280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6DFB">
        <w:rPr>
          <w:rFonts w:ascii="Times New Roman" w:hAnsi="Times New Roman" w:cs="Times New Roman"/>
          <w:i/>
          <w:sz w:val="24"/>
          <w:szCs w:val="28"/>
        </w:rPr>
        <w:t>Правовые, нормативно-технические и организационные основы обеспечения безопасности жизнедеятельности.</w:t>
      </w:r>
      <w:r w:rsidR="00466DF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B17E6">
        <w:rPr>
          <w:rFonts w:ascii="Times New Roman" w:hAnsi="Times New Roman" w:cs="Times New Roman"/>
          <w:sz w:val="24"/>
          <w:szCs w:val="28"/>
        </w:rPr>
        <w:t>Организационные и правовые основы охраны окружающей среды. Правовое обеспечение безопасности жизнедеятельности на производстве. Производственный травматизм и меры по его предупреждению. Правовые и организационные аспекты обеспечения безопасности в чрезвычайных ситуациях.</w:t>
      </w:r>
    </w:p>
    <w:p w:rsidR="0028031D" w:rsidRPr="00BB17E6" w:rsidRDefault="0028031D" w:rsidP="00280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6DFB">
        <w:rPr>
          <w:rFonts w:ascii="Times New Roman" w:hAnsi="Times New Roman" w:cs="Times New Roman"/>
          <w:i/>
          <w:sz w:val="24"/>
          <w:szCs w:val="28"/>
        </w:rPr>
        <w:t xml:space="preserve">Характеристика состояний, требующих оказания первой медицинской помощи. Правила оказания </w:t>
      </w:r>
      <w:r w:rsidR="00466DFB" w:rsidRPr="00466DFB">
        <w:rPr>
          <w:rFonts w:ascii="Times New Roman" w:hAnsi="Times New Roman" w:cs="Times New Roman"/>
          <w:i/>
          <w:sz w:val="24"/>
          <w:szCs w:val="28"/>
        </w:rPr>
        <w:t>ПМП</w:t>
      </w:r>
      <w:r w:rsidRPr="00466DFB">
        <w:rPr>
          <w:rFonts w:ascii="Times New Roman" w:hAnsi="Times New Roman" w:cs="Times New Roman"/>
          <w:i/>
          <w:sz w:val="24"/>
          <w:szCs w:val="28"/>
        </w:rPr>
        <w:t>.</w:t>
      </w:r>
      <w:r w:rsidR="00466DF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B17E6">
        <w:rPr>
          <w:rFonts w:ascii="Times New Roman" w:hAnsi="Times New Roman" w:cs="Times New Roman"/>
          <w:sz w:val="24"/>
          <w:szCs w:val="28"/>
        </w:rPr>
        <w:t>ПМП при поражениях в ЧС мирного времени. Основные поражающие факторы ЧС и последствия их воздействия на организм человека. Механич</w:t>
      </w:r>
      <w:r w:rsidR="00466DFB">
        <w:rPr>
          <w:rFonts w:ascii="Times New Roman" w:hAnsi="Times New Roman" w:cs="Times New Roman"/>
          <w:sz w:val="24"/>
          <w:szCs w:val="28"/>
        </w:rPr>
        <w:t>е</w:t>
      </w:r>
      <w:r w:rsidRPr="00BB17E6">
        <w:rPr>
          <w:rFonts w:ascii="Times New Roman" w:hAnsi="Times New Roman" w:cs="Times New Roman"/>
          <w:sz w:val="24"/>
          <w:szCs w:val="28"/>
        </w:rPr>
        <w:t xml:space="preserve">ская травма. Утопление. Температурная травма. Радиационные поражения. </w:t>
      </w:r>
      <w:proofErr w:type="spellStart"/>
      <w:r w:rsidRPr="00BB17E6">
        <w:rPr>
          <w:rFonts w:ascii="Times New Roman" w:hAnsi="Times New Roman" w:cs="Times New Roman"/>
          <w:sz w:val="24"/>
          <w:szCs w:val="28"/>
        </w:rPr>
        <w:t>Электротравма</w:t>
      </w:r>
      <w:proofErr w:type="spellEnd"/>
      <w:r w:rsidRPr="00BB17E6">
        <w:rPr>
          <w:rFonts w:ascii="Times New Roman" w:hAnsi="Times New Roman" w:cs="Times New Roman"/>
          <w:sz w:val="24"/>
          <w:szCs w:val="28"/>
        </w:rPr>
        <w:t>. Заражение окружающей среды бактериальными средствами. Реанимация. Правила транспортировки пораженных. Медицинские средства индивидуальной защиты.</w:t>
      </w:r>
    </w:p>
    <w:p w:rsidR="00D3057A" w:rsidRPr="00BB17E6" w:rsidRDefault="00D3057A" w:rsidP="0028031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D3057A" w:rsidRPr="00BB17E6" w:rsidSect="0051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A535C"/>
    <w:multiLevelType w:val="multilevel"/>
    <w:tmpl w:val="81DE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ED"/>
    <w:rsid w:val="00004090"/>
    <w:rsid w:val="00033589"/>
    <w:rsid w:val="00103391"/>
    <w:rsid w:val="00225594"/>
    <w:rsid w:val="0028031D"/>
    <w:rsid w:val="004408ED"/>
    <w:rsid w:val="00466DFB"/>
    <w:rsid w:val="0051487F"/>
    <w:rsid w:val="007909CE"/>
    <w:rsid w:val="00816C94"/>
    <w:rsid w:val="008D79EA"/>
    <w:rsid w:val="00BB17E6"/>
    <w:rsid w:val="00BB30C0"/>
    <w:rsid w:val="00CB229B"/>
    <w:rsid w:val="00D3057A"/>
    <w:rsid w:val="00E62ED2"/>
    <w:rsid w:val="00EB16B6"/>
    <w:rsid w:val="00EB1C33"/>
    <w:rsid w:val="00EB6CC5"/>
    <w:rsid w:val="00F74BCF"/>
    <w:rsid w:val="00F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BE58F-75BA-4F36-B03F-726A3917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090"/>
    <w:rPr>
      <w:b/>
      <w:bCs/>
    </w:rPr>
  </w:style>
  <w:style w:type="paragraph" w:customStyle="1" w:styleId="Style13">
    <w:name w:val="Style13"/>
    <w:basedOn w:val="a"/>
    <w:uiPriority w:val="99"/>
    <w:rsid w:val="00E62ED2"/>
    <w:pPr>
      <w:widowControl w:val="0"/>
      <w:autoSpaceDE w:val="0"/>
      <w:autoSpaceDN w:val="0"/>
      <w:adjustRightInd w:val="0"/>
      <w:spacing w:after="0" w:line="53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E62ED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</cp:lastModifiedBy>
  <cp:revision>6</cp:revision>
  <dcterms:created xsi:type="dcterms:W3CDTF">2023-06-28T05:06:00Z</dcterms:created>
  <dcterms:modified xsi:type="dcterms:W3CDTF">2023-06-28T10:14:00Z</dcterms:modified>
</cp:coreProperties>
</file>