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3CD" w:rsidRDefault="004E33CD" w:rsidP="004E33CD">
      <w:pPr>
        <w:jc w:val="center"/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Основы рекламной деятельности.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6"/>
        <w:gridCol w:w="1177"/>
        <w:gridCol w:w="7952"/>
      </w:tblGrid>
      <w:tr w:rsidR="004E33CD" w:rsidRPr="00115F44" w:rsidTr="004E33CD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3CD" w:rsidRPr="00115F44" w:rsidRDefault="004E33CD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3CD" w:rsidRPr="00115F44" w:rsidRDefault="004E33CD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76.006.5, М 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3CD" w:rsidRPr="00115F44" w:rsidRDefault="004E33CD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Макарова, Т.В.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информационных технологий в рекламе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УМЦ "Профессиональный учебник" в качестве учеб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... "Реклама" / под ред. Л.М. Дмитриевой. - М.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ЮНИТИ-ДАНА, 2009. - 271 с. - (Азбука рекламы). - ISBN 978-5-238-01526-2: 150-00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150-00.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УЧ-22; ФАД-1; </w:t>
            </w:r>
          </w:p>
        </w:tc>
      </w:tr>
      <w:tr w:rsidR="004E33CD" w:rsidRPr="00115F44" w:rsidTr="004E33CD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3CD" w:rsidRPr="00115F44" w:rsidRDefault="004E33CD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3CD" w:rsidRPr="00115F44" w:rsidRDefault="004E33CD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76.006.5, В 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3CD" w:rsidRPr="00115F44" w:rsidRDefault="004E33CD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Васильев, Г.А.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рекламы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УМЦ "Профессиональный учебник" в качестве учеб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вузов, ... "Экономика", "Коммерция", "Менеджмент". - М.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ЮНИТИ-ДАНА, 2006. - 719 с. - ISBN 5-238-01059-1: 300-00 : 300-00.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УЧ-21; ФАД-1; ЧЗ-2; </w:t>
            </w:r>
          </w:p>
        </w:tc>
      </w:tr>
      <w:tr w:rsidR="004E33CD" w:rsidRPr="00115F44" w:rsidTr="004E33CD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3CD" w:rsidRPr="00115F44" w:rsidRDefault="004E33CD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3CD" w:rsidRPr="00115F44" w:rsidRDefault="004E33CD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76.006.5, С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3CD" w:rsidRPr="00115F44" w:rsidRDefault="004E33CD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Социальная реклама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УМЦ "Профессиональный учебник" в качестве учеб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... "Реклама" и "Связи с общественностью" / под ред. Л.М. Дмитриевой. - М.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ЮНИТИ-ДАНА, 2009. - 271 с. - (Азбука рекламы). - ISBN 978-5-238-01544-6: 160-00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160-00.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ЗН-5; УЧ-18; ФАД-1; ЮФ-1; </w:t>
            </w:r>
          </w:p>
        </w:tc>
      </w:tr>
      <w:tr w:rsidR="004E33CD" w:rsidRPr="00115F44" w:rsidTr="004E33CD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3CD" w:rsidRPr="00115F44" w:rsidRDefault="004E33CD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3CD" w:rsidRPr="00115F44" w:rsidRDefault="004E33CD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76.006.5, Б 262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3CD" w:rsidRPr="00115F44" w:rsidRDefault="004E33CD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Бартеншоу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Фундаментальные основы креативной рекламы : учеб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пер. с 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А. Румянцевой. - М.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Тридэ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Кукинг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2008. - 184 с. - (Реклама). - ISBN 978-5-90411-01-7: 1249-71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1249-71.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УЧ-11; ФАД-1; </w:t>
            </w:r>
          </w:p>
        </w:tc>
      </w:tr>
      <w:tr w:rsidR="004E33CD" w:rsidRPr="00115F44" w:rsidTr="004E33CD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3CD" w:rsidRPr="00115F44" w:rsidRDefault="004E33CD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3CD" w:rsidRPr="00115F44" w:rsidRDefault="004E33CD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76.006.5, О-753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3CD" w:rsidRPr="00115F44" w:rsidRDefault="004E33CD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рекламы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студ. вузов, ... по спец. "Реклама": рек. УМЦ "Профессиональный учебник" в качестве учеб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студ. вузов, ... по спец. 032401 "Реклама", 080301 "Коммерция (торговое право), 080111 "Маркетинг" / ред. Л.М. Дмитриевой. - М.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ЮНИТИ-ДАНА, 2007. - 351 с. - (Азбука рекламы). - ISBN 978-5-238-01252-0: 232-10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232-10.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УЧ-9; ФАД-1; </w:t>
            </w:r>
          </w:p>
        </w:tc>
      </w:tr>
      <w:tr w:rsidR="004E33CD" w:rsidRPr="00115F44" w:rsidTr="004E33CD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3CD" w:rsidRPr="00115F44" w:rsidRDefault="004E33CD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3CD" w:rsidRPr="00115F44" w:rsidRDefault="004E33CD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85.12:76.3, В 428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3CD" w:rsidRPr="00115F44" w:rsidRDefault="004E33CD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Визуальные коммуникации в рекламе и дизайне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[коллектив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оногр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.] / [под ред. В.О. 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Пигулевского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]. - Харьков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"Гуманитарный центр", 2011. - 403 с. - ISBN 978-966-8324-78-9: 434-15 : 434-15.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ФАД-1; </w:t>
            </w:r>
          </w:p>
        </w:tc>
      </w:tr>
      <w:tr w:rsidR="004E33CD" w:rsidRPr="00115F44" w:rsidTr="004E33CD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3CD" w:rsidRPr="00115F44" w:rsidRDefault="004E33CD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3CD" w:rsidRPr="00115F44" w:rsidRDefault="004E33CD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76.3, Б 262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3CD" w:rsidRPr="00115F44" w:rsidRDefault="004E33CD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Бартеншоу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Фундаментальные основы креативной рекламы : [учеб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особие] / [пер. с англ. А. Румянцевой]. - М.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Тридэ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кукинг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2008. - 184 с. : ил. - ISBN 978-5-904011-01-7: 961-40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961-40.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ФАД-1; </w:t>
            </w:r>
          </w:p>
        </w:tc>
      </w:tr>
      <w:tr w:rsidR="004E33CD" w:rsidRPr="00115F44" w:rsidTr="004E33CD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3CD" w:rsidRPr="00115F44" w:rsidRDefault="004E33CD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3CD" w:rsidRPr="00115F44" w:rsidRDefault="004E33CD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76.006.5, М 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3CD" w:rsidRPr="00115F44" w:rsidRDefault="004E33CD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Макарова, Т.В.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информационных технологий в рекламе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УМЦ "Профессиональный учебник" в качестве учеб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... "Реклама" / под ред. Л.М. Дмитриевой. - 271 с.</w:t>
            </w:r>
          </w:p>
        </w:tc>
      </w:tr>
      <w:tr w:rsidR="004E33CD" w:rsidRPr="00115F44" w:rsidTr="004E33CD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3CD" w:rsidRPr="00115F44" w:rsidRDefault="004E33CD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3CD" w:rsidRPr="00115F44" w:rsidRDefault="004E33CD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85.15, К 938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3CD" w:rsidRPr="00115F44" w:rsidRDefault="004E33CD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Курушин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В.Д.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Графический дизайн и реклама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самоучитель. - М.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ДМК Пресс, 2001. - 272 с. : ил. - (Самоучитель). - ISBN 5-94074-087-1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49-35 : 49-35.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ФАД-1; </w:t>
            </w:r>
          </w:p>
        </w:tc>
      </w:tr>
      <w:tr w:rsidR="004E33CD" w:rsidRPr="00115F44" w:rsidTr="004E33CD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3CD" w:rsidRPr="00115F44" w:rsidRDefault="004E33CD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3CD" w:rsidRPr="00115F44" w:rsidRDefault="004E33CD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85.12: 76, 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В 428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3CD" w:rsidRPr="00115F44" w:rsidRDefault="004E33CD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</w:t>
            </w:r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Визуальные коммуникации в рекламе и дизайне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коллект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.] / 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под ред. В.О. 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Пигулевского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А.В. 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Овруцкого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[2-е изд.] ; [доп.]. - Харьков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Гуманитарный Центр, 2015. - 432 с.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978-617-7022-47-2: 498-74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498-74.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ФАД-4; </w:t>
            </w:r>
          </w:p>
        </w:tc>
      </w:tr>
      <w:tr w:rsidR="004E33CD" w:rsidRPr="00115F44" w:rsidTr="004E33CD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3CD" w:rsidRPr="00115F44" w:rsidRDefault="004E33CD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3CD" w:rsidRPr="00115F44" w:rsidRDefault="004E33CD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76, Л 503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33CD" w:rsidRPr="00115F44" w:rsidRDefault="004E33CD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Лесневская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Т.И.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Дизайн и печатные технологии в рекламе и связях с общественностью : учеб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Ростов н/Д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ИЦ ДГТУ, 2013. - 146 с. : ил. - ISBN 978-5-7890-0801-0: 297-44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297-44.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ФАД-3; </w:t>
            </w:r>
          </w:p>
        </w:tc>
      </w:tr>
    </w:tbl>
    <w:p w:rsidR="0006354C" w:rsidRDefault="0006354C"/>
    <w:p w:rsidR="00E514F0" w:rsidRPr="00E514F0" w:rsidRDefault="00E514F0">
      <w:pPr>
        <w:rPr>
          <w:rFonts w:ascii="Times New Roman" w:hAnsi="Times New Roman" w:cs="Times New Roman"/>
          <w:sz w:val="28"/>
          <w:szCs w:val="24"/>
        </w:rPr>
      </w:pPr>
      <w:r w:rsidRPr="00E514F0">
        <w:rPr>
          <w:rFonts w:ascii="Times New Roman" w:hAnsi="Times New Roman" w:cs="Times New Roman"/>
          <w:sz w:val="28"/>
          <w:szCs w:val="24"/>
        </w:rPr>
        <w:t>12. Рекламная деятельность [Электронный ресурс] : учеб</w:t>
      </w:r>
      <w:proofErr w:type="gramStart"/>
      <w:r w:rsidRPr="00E514F0">
        <w:rPr>
          <w:rFonts w:ascii="Times New Roman" w:hAnsi="Times New Roman" w:cs="Times New Roman"/>
          <w:sz w:val="28"/>
          <w:szCs w:val="24"/>
        </w:rPr>
        <w:t>.</w:t>
      </w:r>
      <w:proofErr w:type="gramEnd"/>
      <w:r w:rsidRPr="00E514F0">
        <w:rPr>
          <w:rFonts w:ascii="Times New Roman" w:hAnsi="Times New Roman" w:cs="Times New Roman"/>
          <w:sz w:val="28"/>
          <w:szCs w:val="24"/>
        </w:rPr>
        <w:t xml:space="preserve"> </w:t>
      </w:r>
      <w:proofErr w:type="gramStart"/>
      <w:r w:rsidRPr="00E514F0">
        <w:rPr>
          <w:rFonts w:ascii="Times New Roman" w:hAnsi="Times New Roman" w:cs="Times New Roman"/>
          <w:sz w:val="28"/>
          <w:szCs w:val="24"/>
        </w:rPr>
        <w:t>п</w:t>
      </w:r>
      <w:proofErr w:type="gramEnd"/>
      <w:r w:rsidRPr="00E514F0">
        <w:rPr>
          <w:rFonts w:ascii="Times New Roman" w:hAnsi="Times New Roman" w:cs="Times New Roman"/>
          <w:sz w:val="28"/>
          <w:szCs w:val="24"/>
        </w:rPr>
        <w:t xml:space="preserve">особие / Ананьева Н.В. - Красноярск : СФУ, 2017. - </w:t>
      </w:r>
      <w:hyperlink r:id="rId5" w:history="1">
        <w:r w:rsidRPr="00E514F0">
          <w:rPr>
            <w:rStyle w:val="a3"/>
            <w:rFonts w:ascii="Times New Roman" w:hAnsi="Times New Roman" w:cs="Times New Roman"/>
            <w:sz w:val="28"/>
            <w:szCs w:val="24"/>
          </w:rPr>
          <w:t>http://www.studentlibrary.ru/book/ISBN9785763837339.html</w:t>
        </w:r>
      </w:hyperlink>
    </w:p>
    <w:p w:rsidR="00E514F0" w:rsidRDefault="00E514F0"/>
    <w:p w:rsidR="00E514F0" w:rsidRDefault="00E514F0">
      <w:pPr>
        <w:rPr>
          <w:rFonts w:ascii="Times New Roman" w:hAnsi="Times New Roman" w:cs="Times New Roman"/>
          <w:sz w:val="28"/>
          <w:szCs w:val="28"/>
        </w:rPr>
      </w:pPr>
      <w:r w:rsidRPr="00E514F0">
        <w:rPr>
          <w:rFonts w:ascii="Times New Roman" w:hAnsi="Times New Roman" w:cs="Times New Roman"/>
          <w:sz w:val="28"/>
          <w:szCs w:val="28"/>
        </w:rPr>
        <w:t>13. Основы рекламы [Электронный ресурс] / Панкратов Ф. Г. - М.</w:t>
      </w:r>
      <w:proofErr w:type="gramStart"/>
      <w:r w:rsidRPr="00E514F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514F0">
        <w:rPr>
          <w:rFonts w:ascii="Times New Roman" w:hAnsi="Times New Roman" w:cs="Times New Roman"/>
          <w:sz w:val="28"/>
          <w:szCs w:val="28"/>
        </w:rPr>
        <w:t xml:space="preserve"> Дашков и К, 2013. - </w:t>
      </w:r>
      <w:hyperlink r:id="rId6" w:history="1">
        <w:r w:rsidRPr="00AD2995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http://www.studentlibrary.ru/book/ISBN9785394018046.html</w:t>
        </w:r>
      </w:hyperlink>
    </w:p>
    <w:p w:rsidR="00E514F0" w:rsidRPr="00E514F0" w:rsidRDefault="00E514F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514F0" w:rsidRPr="00E51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3CD"/>
    <w:rsid w:val="0006354C"/>
    <w:rsid w:val="0029686C"/>
    <w:rsid w:val="004E33CD"/>
    <w:rsid w:val="005064C2"/>
    <w:rsid w:val="00E51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3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514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3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514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4018046.html" TargetMode="External"/><Relationship Id="rId5" Type="http://schemas.openxmlformats.org/officeDocument/2006/relationships/hyperlink" Target="http://www.studentlibrary.ru/book/ISBN978576383733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501</Words>
  <Characters>2858</Characters>
  <Application>Microsoft Office Word</Application>
  <DocSecurity>0</DocSecurity>
  <Lines>23</Lines>
  <Paragraphs>6</Paragraphs>
  <ScaleCrop>false</ScaleCrop>
  <Company>ASU</Company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2019-01-18T11:10:00Z</dcterms:created>
  <dcterms:modified xsi:type="dcterms:W3CDTF">2019-01-29T12:03:00Z</dcterms:modified>
</cp:coreProperties>
</file>