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__________________</w:t>
            </w:r>
            <w:r w:rsidR="00551A2F">
              <w:t xml:space="preserve">Г.В. </w:t>
            </w:r>
            <w:proofErr w:type="spellStart"/>
            <w:r w:rsidR="00551A2F">
              <w:t>Палаткина</w:t>
            </w:r>
            <w:proofErr w:type="spellEnd"/>
          </w:p>
          <w:p w:rsidR="007541D7" w:rsidRPr="000C5BB8" w:rsidRDefault="007541D7" w:rsidP="003D2F99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652145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44.06.01 Образование и педагогические науки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551A2F" w:rsidP="001F4F8A">
            <w:pPr>
              <w:rPr>
                <w:b/>
              </w:rPr>
            </w:pPr>
            <w:r>
              <w:rPr>
                <w:b/>
              </w:rPr>
              <w:t>Теория, методика и организация социально-культурной деятельности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1F4F8A">
              <w:rPr>
                <w:b/>
                <w:bCs/>
              </w:rPr>
              <w:t>1</w:t>
            </w:r>
            <w:r w:rsidR="008F3F89">
              <w:rPr>
                <w:b/>
                <w:bCs/>
              </w:rPr>
              <w:t>9</w:t>
            </w: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Default="008F3F89" w:rsidP="003D2F99">
            <w:pPr>
              <w:spacing w:before="120"/>
              <w:rPr>
                <w:b/>
                <w:bCs/>
              </w:rPr>
            </w:pPr>
          </w:p>
          <w:p w:rsidR="008F3F89" w:rsidRPr="000C5BB8" w:rsidRDefault="008F3F89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 xml:space="preserve"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</w:t>
      </w:r>
      <w:proofErr w:type="spellStart"/>
      <w:r w:rsidRPr="00645047">
        <w:t>Toyota</w:t>
      </w:r>
      <w:proofErr w:type="spellEnd"/>
      <w:r w:rsidRPr="00645047">
        <w:t>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</w:t>
      </w:r>
      <w:proofErr w:type="spellStart"/>
      <w:r w:rsidRPr="00E73C34">
        <w:t>Toyota</w:t>
      </w:r>
      <w:proofErr w:type="spellEnd"/>
      <w:r w:rsidRPr="00E73C34">
        <w:t xml:space="preserve">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F54401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F54401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приемы и технологии целеполагания и личностного развития </w:t>
            </w:r>
            <w:proofErr w:type="spellStart"/>
            <w:r w:rsidRPr="00861FC1">
              <w:t>целереализации</w:t>
            </w:r>
            <w:proofErr w:type="spellEnd"/>
            <w:r w:rsidRPr="00861FC1">
              <w:t>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proofErr w:type="gramStart"/>
            <w:r w:rsidRPr="000C5BB8">
              <w:rPr>
                <w:bCs/>
              </w:rPr>
              <w:t>п</w:t>
            </w:r>
            <w:proofErr w:type="gramEnd"/>
            <w:r w:rsidRPr="000C5BB8">
              <w:rPr>
                <w:bCs/>
              </w:rPr>
              <w:t>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F54401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proofErr w:type="gramStart"/>
            <w:r w:rsidRPr="00050174">
              <w:rPr>
                <w:smallCaps w:val="0"/>
                <w:lang w:eastAsia="en-US"/>
              </w:rPr>
              <w:t>общее</w:t>
            </w:r>
            <w:proofErr w:type="gramEnd"/>
            <w:r w:rsidRPr="00050174">
              <w:rPr>
                <w:smallCaps w:val="0"/>
                <w:lang w:eastAsia="en-US"/>
              </w:rPr>
              <w:t xml:space="preserve">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 xml:space="preserve">Организация производства на основе японского опыта - </w:t>
      </w:r>
      <w:proofErr w:type="spellStart"/>
      <w:r w:rsidRPr="00906E10">
        <w:t>lean</w:t>
      </w:r>
      <w:proofErr w:type="spellEnd"/>
      <w:r w:rsidRPr="00906E10">
        <w:t xml:space="preserve"> </w:t>
      </w:r>
      <w:proofErr w:type="spellStart"/>
      <w:r w:rsidRPr="00906E10">
        <w:t>production</w:t>
      </w:r>
      <w:proofErr w:type="spellEnd"/>
      <w:r w:rsidRPr="00906E10">
        <w:t xml:space="preserve">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</w:t>
      </w:r>
      <w:proofErr w:type="spellStart"/>
      <w:r w:rsidRPr="004135CF">
        <w:rPr>
          <w:color w:val="000000"/>
          <w:shd w:val="clear" w:color="auto" w:fill="FFFFFF"/>
        </w:rPr>
        <w:t>Just-in-Time</w:t>
      </w:r>
      <w:proofErr w:type="spellEnd"/>
      <w:r w:rsidRPr="004135CF">
        <w:rPr>
          <w:color w:val="000000"/>
          <w:shd w:val="clear" w:color="auto" w:fill="FFFFFF"/>
        </w:rPr>
        <w:t>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ёке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» (</w:t>
      </w:r>
      <w:proofErr w:type="spellStart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proofErr w:type="spellEnd"/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Подход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Кайдзен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Система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Канбан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Режим </w:t>
      </w:r>
      <w:proofErr w:type="spellStart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Андон</w:t>
      </w:r>
      <w:proofErr w:type="spellEnd"/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Конкурентные преимущества без привязки к кризису. Ш. </w:t>
            </w:r>
            <w:proofErr w:type="spellStart"/>
            <w:r w:rsidRPr="00E73C34">
              <w:t>Перкоп</w:t>
            </w:r>
            <w:proofErr w:type="spellEnd"/>
            <w:r w:rsidRPr="00E73C34">
              <w:t>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F54401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F54401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F54401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СМК – как инструмент достижения целей бизнеса. А.А. </w:t>
            </w:r>
            <w:proofErr w:type="spellStart"/>
            <w:r w:rsidRPr="00E73C34">
              <w:t>Бетехин</w:t>
            </w:r>
            <w:proofErr w:type="spellEnd"/>
            <w:r w:rsidRPr="00E73C34">
              <w:t>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proofErr w:type="spellStart"/>
            <w:r w:rsidRPr="00E73C34">
              <w:t>Кульгин</w:t>
            </w:r>
            <w:proofErr w:type="spellEnd"/>
            <w:r w:rsidRPr="00E73C34">
              <w:t xml:space="preserve">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Информационные технологии на службе бережливого производства. </w:t>
            </w:r>
            <w:proofErr w:type="spellStart"/>
            <w:r w:rsidRPr="00E73C34">
              <w:t>И.Коровец</w:t>
            </w:r>
            <w:proofErr w:type="spellEnd"/>
            <w:r w:rsidRPr="00E73C34">
              <w:t>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D4433D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proofErr w:type="gramStart"/>
      <w:r w:rsidRPr="0055651A">
        <w:rPr>
          <w:bCs/>
        </w:rPr>
        <w:t>)..</w:t>
      </w:r>
      <w:proofErr w:type="gramEnd"/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 xml:space="preserve">это инструмент оценивания </w:t>
      </w:r>
      <w:proofErr w:type="spellStart"/>
      <w:r w:rsidRPr="00EF2F01">
        <w:rPr>
          <w:bCs/>
        </w:rPr>
        <w:t>обученности</w:t>
      </w:r>
      <w:proofErr w:type="spellEnd"/>
      <w:r w:rsidRPr="00EF2F01">
        <w:rPr>
          <w:bCs/>
        </w:rPr>
        <w:t xml:space="preserve">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</w:t>
      </w:r>
      <w:proofErr w:type="spellStart"/>
      <w:r w:rsidRPr="00C25AA0">
        <w:rPr>
          <w:bCs/>
        </w:rPr>
        <w:t>компетентностном</w:t>
      </w:r>
      <w:proofErr w:type="spellEnd"/>
      <w:r w:rsidRPr="00C25AA0">
        <w:rPr>
          <w:bCs/>
        </w:rPr>
        <w:t xml:space="preserve">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</w:t>
      </w:r>
      <w:proofErr w:type="spellStart"/>
      <w:r w:rsidRPr="00D2025E">
        <w:rPr>
          <w:bCs/>
        </w:rPr>
        <w:t>многоальтенативный</w:t>
      </w:r>
      <w:proofErr w:type="spellEnd"/>
      <w:r w:rsidRPr="00D2025E">
        <w:rPr>
          <w:bCs/>
        </w:rPr>
        <w:t xml:space="preserve">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 xml:space="preserve">Лекции проводятся по технологии </w:t>
      </w:r>
      <w:proofErr w:type="spellStart"/>
      <w:r>
        <w:t>peer</w:t>
      </w:r>
      <w:proofErr w:type="spellEnd"/>
      <w:r w:rsidRPr="00572430">
        <w:t xml:space="preserve"> </w:t>
      </w:r>
      <w:proofErr w:type="spellStart"/>
      <w:r w:rsidRPr="00572430">
        <w:t>education</w:t>
      </w:r>
      <w:proofErr w:type="spellEnd"/>
      <w:r w:rsidRPr="00572430">
        <w:t xml:space="preserve">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proofErr w:type="spellStart"/>
      <w:r w:rsidRPr="00572430">
        <w:rPr>
          <w:rFonts w:hint="cs"/>
        </w:rPr>
        <w:t>стади</w:t>
      </w:r>
      <w:proofErr w:type="spellEnd"/>
      <w:r w:rsidRPr="00572430">
        <w:t xml:space="preserve"> (</w:t>
      </w:r>
      <w:proofErr w:type="spellStart"/>
      <w:r w:rsidRPr="00572430">
        <w:t>case-study</w:t>
      </w:r>
      <w:proofErr w:type="spellEnd"/>
      <w:r w:rsidRPr="00572430">
        <w:t xml:space="preserve">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</w:t>
      </w:r>
      <w:proofErr w:type="spellStart"/>
      <w:r w:rsidRPr="00572430">
        <w:rPr>
          <w:rFonts w:hint="cs"/>
        </w:rPr>
        <w:t>а</w:t>
      </w:r>
      <w:r w:rsidRPr="00572430">
        <w:t>ction</w:t>
      </w:r>
      <w:proofErr w:type="spellEnd"/>
      <w:r w:rsidRPr="00572430">
        <w:t xml:space="preserve"> </w:t>
      </w:r>
      <w:proofErr w:type="spellStart"/>
      <w:r w:rsidRPr="00572430">
        <w:t>learning</w:t>
      </w:r>
      <w:proofErr w:type="spellEnd"/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7541D7">
        <w:rPr>
          <w:bCs/>
        </w:rPr>
        <w:t>on-line</w:t>
      </w:r>
      <w:proofErr w:type="spellEnd"/>
      <w:r w:rsidRPr="007541D7">
        <w:rPr>
          <w:bCs/>
        </w:rPr>
        <w:t xml:space="preserve"> и/или </w:t>
      </w:r>
      <w:proofErr w:type="spellStart"/>
      <w:r w:rsidRPr="007541D7">
        <w:rPr>
          <w:bCs/>
        </w:rPr>
        <w:t>off-line</w:t>
      </w:r>
      <w:proofErr w:type="spellEnd"/>
      <w:r w:rsidRPr="007541D7">
        <w:rPr>
          <w:bCs/>
        </w:rPr>
        <w:t xml:space="preserve"> в формах: </w:t>
      </w:r>
      <w:proofErr w:type="spellStart"/>
      <w:r w:rsidRPr="007541D7">
        <w:rPr>
          <w:bCs/>
        </w:rPr>
        <w:t>видеолекций</w:t>
      </w:r>
      <w:proofErr w:type="spellEnd"/>
      <w:r w:rsidRPr="007541D7">
        <w:rPr>
          <w:bCs/>
        </w:rPr>
        <w:t>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</w:t>
            </w:r>
            <w:proofErr w:type="spellStart"/>
            <w:r w:rsidRPr="00165F1C">
              <w:rPr>
                <w:spacing w:val="-4"/>
              </w:rPr>
              <w:t>миниопроса</w:t>
            </w:r>
            <w:proofErr w:type="spellEnd"/>
            <w:r w:rsidRPr="00165F1C">
              <w:rPr>
                <w:spacing w:val="-4"/>
              </w:rPr>
              <w:t xml:space="preserve">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</w:t>
            </w:r>
            <w:proofErr w:type="gramStart"/>
            <w:r w:rsidRPr="00165F1C">
              <w:rPr>
                <w:spacing w:val="-4"/>
              </w:rPr>
              <w:t>. в</w:t>
            </w:r>
            <w:proofErr w:type="gramEnd"/>
            <w:r w:rsidRPr="00165F1C">
              <w:rPr>
                <w:spacing w:val="-4"/>
              </w:rPr>
              <w:t xml:space="preserve">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proofErr w:type="gramStart"/>
      <w:r w:rsidRPr="007541D7">
        <w:rPr>
          <w:bCs/>
        </w:rPr>
        <w:t>использование</w:t>
      </w:r>
      <w:proofErr w:type="gramEnd"/>
      <w:r w:rsidRPr="007541D7">
        <w:rPr>
          <w:bCs/>
        </w:rPr>
        <w:t xml:space="preserve"> виртуальной обучающей среды (или системы управления обучением LМS </w:t>
      </w:r>
      <w:proofErr w:type="spellStart"/>
      <w:r w:rsidRPr="007541D7">
        <w:rPr>
          <w:bCs/>
        </w:rPr>
        <w:t>Moodle</w:t>
      </w:r>
      <w:proofErr w:type="spellEnd"/>
      <w:r w:rsidRPr="007541D7">
        <w:rPr>
          <w:bCs/>
        </w:rPr>
        <w:t>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 xml:space="preserve">Mozilla </w:t>
            </w:r>
            <w:proofErr w:type="spellStart"/>
            <w:r w:rsidRPr="0019363B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proofErr w:type="spellStart"/>
            <w:r w:rsidRPr="0019363B">
              <w:rPr>
                <w:bCs/>
              </w:rPr>
              <w:t>Медиапроигрыватель</w:t>
            </w:r>
            <w:proofErr w:type="spellEnd"/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proofErr w:type="spellStart"/>
            <w:r w:rsidRPr="0019363B">
              <w:rPr>
                <w:bCs/>
                <w:lang w:val="en-US"/>
              </w:rPr>
              <w:t>WinDjView</w:t>
            </w:r>
            <w:proofErr w:type="spellEnd"/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 xml:space="preserve">Программа для просмотра файлов в формате DJV и </w:t>
            </w:r>
            <w:proofErr w:type="spellStart"/>
            <w:r w:rsidRPr="0019363B">
              <w:rPr>
                <w:bCs/>
              </w:rPr>
              <w:t>DjVu</w:t>
            </w:r>
            <w:proofErr w:type="spellEnd"/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</w:t>
            </w:r>
            <w:proofErr w:type="spellStart"/>
            <w:r w:rsidRPr="008E558B">
              <w:t>Информ</w:t>
            </w:r>
            <w:proofErr w:type="spellEnd"/>
            <w:r w:rsidRPr="008E558B">
              <w:t xml:space="preserve">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proofErr w:type="spellStart"/>
            <w:r w:rsidRPr="0019363B">
              <w:rPr>
                <w:lang w:val="en-US"/>
              </w:rPr>
              <w:t>asu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edu</w:t>
            </w:r>
            <w:proofErr w:type="spellEnd"/>
            <w:r w:rsidRPr="008E558B">
              <w:t>.</w:t>
            </w:r>
            <w:proofErr w:type="spellStart"/>
            <w:r w:rsidRPr="0019363B">
              <w:rPr>
                <w:lang w:val="en-US"/>
              </w:rPr>
              <w:t>ru</w:t>
            </w:r>
            <w:proofErr w:type="spellEnd"/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 xml:space="preserve">Электронно-библиотечная система </w:t>
            </w:r>
            <w:proofErr w:type="spellStart"/>
            <w:r w:rsidRPr="008E558B">
              <w:t>elibrary</w:t>
            </w:r>
            <w:proofErr w:type="spellEnd"/>
            <w:r w:rsidRPr="008E558B">
              <w:t>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</w:t>
            </w:r>
            <w:proofErr w:type="spellStart"/>
            <w:r w:rsidRPr="008E558B">
              <w:t>КонсультантПлюс</w:t>
            </w:r>
            <w:proofErr w:type="spellEnd"/>
            <w:r w:rsidRPr="008E558B">
              <w:t>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Предоставляет свободный доступ к каталогу образовательных </w:t>
            </w:r>
            <w:proofErr w:type="spellStart"/>
            <w:r w:rsidRPr="008E558B">
              <w:t>интернет-ресурсов</w:t>
            </w:r>
            <w:proofErr w:type="spellEnd"/>
            <w:r w:rsidRPr="008E558B">
              <w:t xml:space="preserve">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Федеральная служба по надзору в сфере образования и науки (</w:t>
            </w:r>
            <w:proofErr w:type="spellStart"/>
            <w:r w:rsidRPr="008E558B">
              <w:t>Рособрнадзор</w:t>
            </w:r>
            <w:proofErr w:type="spellEnd"/>
            <w:r w:rsidRPr="008E558B">
              <w:t xml:space="preserve">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>Федеральное агентство по делам молодежи (</w:t>
            </w:r>
            <w:proofErr w:type="spellStart"/>
            <w:r w:rsidRPr="008E558B">
              <w:t>Росмолодежь</w:t>
            </w:r>
            <w:proofErr w:type="spellEnd"/>
            <w:r w:rsidRPr="008E558B">
              <w:t xml:space="preserve">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Издательства </w:t>
            </w:r>
            <w:proofErr w:type="spellStart"/>
            <w:r w:rsidRPr="008622ED">
              <w:t>Springer</w:t>
            </w:r>
            <w:proofErr w:type="spellEnd"/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ScienceDirect</w:t>
            </w:r>
            <w:proofErr w:type="spellEnd"/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 xml:space="preserve">Зарубежный электронный ресурс </w:t>
            </w:r>
            <w:proofErr w:type="spellStart"/>
            <w:r w:rsidRPr="008622ED">
              <w:t>Elsevier</w:t>
            </w:r>
            <w:proofErr w:type="spellEnd"/>
            <w:r w:rsidRPr="008622ED">
              <w:t xml:space="preserve"> </w:t>
            </w:r>
            <w:proofErr w:type="spellStart"/>
            <w:r w:rsidRPr="008622ED">
              <w:t>Scopus</w:t>
            </w:r>
            <w:proofErr w:type="spellEnd"/>
          </w:p>
        </w:tc>
      </w:tr>
      <w:tr w:rsidR="007541D7" w:rsidRPr="00F544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proofErr w:type="spellStart"/>
            <w:r w:rsidRPr="008622ED">
              <w:rPr>
                <w:lang w:val="en-US"/>
              </w:rPr>
              <w:t>Clarivate</w:t>
            </w:r>
            <w:proofErr w:type="spellEnd"/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 xml:space="preserve">» 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proofErr w:type="gramStart"/>
      <w:r w:rsidRPr="000C5BB8">
        <w:rPr>
          <w:b/>
        </w:rPr>
        <w:t>результатов</w:t>
      </w:r>
      <w:proofErr w:type="gramEnd"/>
      <w:r w:rsidRPr="000C5BB8">
        <w:rPr>
          <w:b/>
        </w:rPr>
        <w:t xml:space="preserve">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F54401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F54401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F54401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</w:t>
      </w:r>
      <w:proofErr w:type="spellStart"/>
      <w:r w:rsidRPr="00E73C34">
        <w:t>Деминга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proofErr w:type="spellStart"/>
      <w:r w:rsidRPr="00DD17D3">
        <w:t>Toyota</w:t>
      </w:r>
      <w:proofErr w:type="spellEnd"/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proofErr w:type="spellStart"/>
      <w:r w:rsidRPr="00DD17D3">
        <w:t>Toyota</w:t>
      </w:r>
      <w:proofErr w:type="spellEnd"/>
      <w:r w:rsidRPr="00DD17D3">
        <w:t xml:space="preserve">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 xml:space="preserve">спользуются методы </w:t>
      </w:r>
      <w:proofErr w:type="spellStart"/>
      <w:r w:rsidRPr="00DD17D3">
        <w:t>Toyota</w:t>
      </w:r>
      <w:proofErr w:type="spellEnd"/>
      <w:r w:rsidRPr="00DD17D3">
        <w:t xml:space="preserve">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все</w:t>
      </w:r>
      <w:proofErr w:type="gramEnd"/>
      <w:r w:rsidRPr="002E0837">
        <w:rPr>
          <w:color w:val="000000"/>
          <w:spacing w:val="2"/>
        </w:rPr>
        <w:t xml:space="preserve">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повысить</w:t>
      </w:r>
      <w:proofErr w:type="gramEnd"/>
      <w:r w:rsidRPr="002E0837">
        <w:rPr>
          <w:color w:val="000000"/>
          <w:spacing w:val="2"/>
        </w:rPr>
        <w:t xml:space="preserve">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кайдзен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канбан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spellStart"/>
      <w:r w:rsidRPr="002E0837">
        <w:rPr>
          <w:color w:val="000000"/>
          <w:spacing w:val="2"/>
        </w:rPr>
        <w:t>дзидока</w:t>
      </w:r>
      <w:proofErr w:type="spellEnd"/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ничего</w:t>
      </w:r>
      <w:proofErr w:type="gramEnd"/>
      <w:r w:rsidRPr="002E0837">
        <w:rPr>
          <w:color w:val="000000"/>
          <w:spacing w:val="2"/>
        </w:rPr>
        <w:t xml:space="preserve">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В системе </w:t>
      </w:r>
      <w:proofErr w:type="spellStart"/>
      <w:r w:rsidRPr="002E0837">
        <w:rPr>
          <w:b/>
          <w:color w:val="000000"/>
          <w:spacing w:val="-2"/>
        </w:rPr>
        <w:t>канбан</w:t>
      </w:r>
      <w:proofErr w:type="spellEnd"/>
      <w:r w:rsidRPr="002E0837">
        <w:rPr>
          <w:b/>
          <w:color w:val="000000"/>
          <w:spacing w:val="-2"/>
        </w:rPr>
        <w:t xml:space="preserve">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 xml:space="preserve">При внедрении </w:t>
      </w:r>
      <w:proofErr w:type="spellStart"/>
      <w:r w:rsidRPr="002E0837">
        <w:rPr>
          <w:b/>
          <w:color w:val="000000"/>
          <w:spacing w:val="-2"/>
        </w:rPr>
        <w:t>канбанов</w:t>
      </w:r>
      <w:proofErr w:type="spellEnd"/>
      <w:r w:rsidRPr="002E0837">
        <w:rPr>
          <w:b/>
          <w:color w:val="000000"/>
          <w:spacing w:val="-2"/>
        </w:rPr>
        <w:t>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выполнять до их попадания в следующее место хранения, а там разделить на части в соответствие с размерами партий в </w:t>
      </w:r>
      <w:proofErr w:type="spellStart"/>
      <w:r w:rsidRPr="002E0837">
        <w:rPr>
          <w:color w:val="000000"/>
          <w:spacing w:val="2"/>
        </w:rPr>
        <w:t>канбанах</w:t>
      </w:r>
      <w:proofErr w:type="spellEnd"/>
      <w:r w:rsidRPr="002E0837">
        <w:rPr>
          <w:color w:val="000000"/>
          <w:spacing w:val="2"/>
        </w:rPr>
        <w:t>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оставить без изменений и вручную проводить через оставшиеся стадии производства разделить на </w:t>
      </w:r>
      <w:proofErr w:type="spellStart"/>
      <w:r w:rsidRPr="002E0837">
        <w:rPr>
          <w:color w:val="000000"/>
          <w:spacing w:val="2"/>
        </w:rPr>
        <w:t>канбаны</w:t>
      </w:r>
      <w:proofErr w:type="spellEnd"/>
      <w:r w:rsidRPr="002E0837">
        <w:rPr>
          <w:color w:val="000000"/>
          <w:spacing w:val="2"/>
        </w:rPr>
        <w:t>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производить</w:t>
      </w:r>
      <w:proofErr w:type="gramEnd"/>
      <w:r w:rsidRPr="00674FC7">
        <w:rPr>
          <w:color w:val="000000"/>
          <w:spacing w:val="2"/>
        </w:rPr>
        <w:t xml:space="preserve">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выставлена</w:t>
      </w:r>
      <w:proofErr w:type="gramEnd"/>
      <w:r w:rsidRPr="002E0837">
        <w:rPr>
          <w:color w:val="000000"/>
          <w:spacing w:val="2"/>
        </w:rPr>
        <w:t xml:space="preserve">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немедленно</w:t>
      </w:r>
      <w:proofErr w:type="gramEnd"/>
      <w:r w:rsidRPr="00674FC7">
        <w:rPr>
          <w:color w:val="000000"/>
          <w:spacing w:val="2"/>
        </w:rPr>
        <w:t xml:space="preserve">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передана</w:t>
      </w:r>
      <w:proofErr w:type="gramEnd"/>
      <w:r w:rsidRPr="00674FC7">
        <w:rPr>
          <w:color w:val="000000"/>
          <w:spacing w:val="2"/>
        </w:rPr>
        <w:t xml:space="preserve">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карточки </w:t>
      </w:r>
      <w:proofErr w:type="spellStart"/>
      <w:r w:rsidRPr="00674FC7">
        <w:rPr>
          <w:color w:val="000000"/>
          <w:spacing w:val="2"/>
        </w:rPr>
        <w:t>канбан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 xml:space="preserve">цветовое обозначение </w:t>
      </w:r>
      <w:proofErr w:type="spellStart"/>
      <w:r w:rsidRPr="00674FC7">
        <w:rPr>
          <w:color w:val="000000"/>
          <w:spacing w:val="2"/>
        </w:rPr>
        <w:t>продов</w:t>
      </w:r>
      <w:proofErr w:type="spellEnd"/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стандарт</w:t>
      </w:r>
      <w:proofErr w:type="gramEnd"/>
      <w:r w:rsidRPr="00674FC7">
        <w:rPr>
          <w:color w:val="000000"/>
          <w:spacing w:val="2"/>
        </w:rPr>
        <w:t xml:space="preserve">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стандарт</w:t>
      </w:r>
      <w:proofErr w:type="gramEnd"/>
      <w:r w:rsidRPr="002E0837">
        <w:rPr>
          <w:color w:val="000000"/>
          <w:spacing w:val="2"/>
        </w:rPr>
        <w:t xml:space="preserve">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ничего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В бережливом производстве </w:t>
      </w:r>
      <w:proofErr w:type="spellStart"/>
      <w:r w:rsidRPr="00674FC7">
        <w:rPr>
          <w:b/>
          <w:color w:val="000000"/>
          <w:spacing w:val="-2"/>
        </w:rPr>
        <w:t>канбан</w:t>
      </w:r>
      <w:proofErr w:type="spellEnd"/>
      <w:r w:rsidRPr="00674FC7">
        <w:rPr>
          <w:b/>
          <w:color w:val="000000"/>
          <w:spacing w:val="-2"/>
        </w:rPr>
        <w:t xml:space="preserve">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делать</w:t>
      </w:r>
      <w:proofErr w:type="gramEnd"/>
      <w:r w:rsidRPr="00674FC7">
        <w:rPr>
          <w:color w:val="000000"/>
          <w:spacing w:val="2"/>
        </w:rPr>
        <w:t xml:space="preserve">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lastRenderedPageBreak/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674FC7">
        <w:rPr>
          <w:color w:val="000000"/>
          <w:spacing w:val="2"/>
        </w:rPr>
        <w:t>все</w:t>
      </w:r>
      <w:proofErr w:type="gramEnd"/>
      <w:r w:rsidRPr="00674FC7">
        <w:rPr>
          <w:color w:val="000000"/>
          <w:spacing w:val="2"/>
        </w:rPr>
        <w:t xml:space="preserve">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proofErr w:type="gramStart"/>
      <w:r w:rsidRPr="002E0837">
        <w:rPr>
          <w:color w:val="000000"/>
          <w:spacing w:val="2"/>
        </w:rPr>
        <w:t>означает</w:t>
      </w:r>
      <w:proofErr w:type="gramEnd"/>
      <w:r w:rsidRPr="002E0837">
        <w:rPr>
          <w:color w:val="000000"/>
          <w:spacing w:val="2"/>
        </w:rPr>
        <w:t xml:space="preserve">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</w:t>
      </w:r>
      <w:proofErr w:type="spellStart"/>
      <w:r w:rsidRPr="004C1323">
        <w:t>коррелирующаяся</w:t>
      </w:r>
      <w:proofErr w:type="spellEnd"/>
      <w:r w:rsidRPr="004C1323">
        <w:t xml:space="preserve">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</w:t>
      </w:r>
      <w:proofErr w:type="spellStart"/>
      <w:r w:rsidRPr="00A56C8D">
        <w:t>взаимоопроса</w:t>
      </w:r>
      <w:proofErr w:type="spellEnd"/>
      <w:r w:rsidRPr="00A56C8D">
        <w:t xml:space="preserve">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Практика </w:t>
      </w:r>
      <w:proofErr w:type="spellStart"/>
      <w:r w:rsidRPr="00601557">
        <w:t>дао</w:t>
      </w:r>
      <w:proofErr w:type="spellEnd"/>
      <w:r w:rsidRPr="00601557">
        <w:t xml:space="preserve"> </w:t>
      </w:r>
      <w:proofErr w:type="spellStart"/>
      <w:r w:rsidRPr="00601557">
        <w:t>Toyota</w:t>
      </w:r>
      <w:proofErr w:type="spellEnd"/>
      <w:r w:rsidRPr="00601557">
        <w:t xml:space="preserve">: Руководство по внедрению принципов менеджмента </w:t>
      </w:r>
      <w:proofErr w:type="spellStart"/>
      <w:r w:rsidRPr="00601557">
        <w:t>Toyota</w:t>
      </w:r>
      <w:proofErr w:type="spellEnd"/>
      <w:r w:rsidRPr="00601557">
        <w:t xml:space="preserve"> / Джеффри </w:t>
      </w:r>
      <w:proofErr w:type="spellStart"/>
      <w:r w:rsidRPr="00601557">
        <w:t>Лайкер</w:t>
      </w:r>
      <w:proofErr w:type="spellEnd"/>
      <w:r w:rsidRPr="00601557">
        <w:t xml:space="preserve">, Дэвид Майер; Пер. с англ. - 5-е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lastRenderedPageBreak/>
        <w:t>Паблишер</w:t>
      </w:r>
      <w:proofErr w:type="spellEnd"/>
      <w:r w:rsidRPr="00601557">
        <w:t xml:space="preserve">, 2011. - 584 с. (Серия "Модели менеджмента ведущих корпораций") - ISBN 978-5-9614-1626-8 -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Дао </w:t>
      </w:r>
      <w:proofErr w:type="spellStart"/>
      <w:r w:rsidRPr="00601557">
        <w:t>Toyota</w:t>
      </w:r>
      <w:proofErr w:type="spellEnd"/>
      <w:r w:rsidRPr="00601557">
        <w:t xml:space="preserve">: 14 принципов менеджмента ведущей компании мира / Джеффри </w:t>
      </w:r>
      <w:proofErr w:type="spellStart"/>
      <w:r w:rsidRPr="00601557">
        <w:t>Лайкер</w:t>
      </w:r>
      <w:proofErr w:type="spellEnd"/>
      <w:r w:rsidRPr="00601557">
        <w:t xml:space="preserve">; Пер. с англ. - 7-е изд.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2012. - 400 с. (Серия "Модели менеджмента ведущих корпораций".) - ISBN 978-5-9614-1974-0 - </w:t>
      </w:r>
      <w:proofErr w:type="gramStart"/>
      <w:r w:rsidRPr="00601557">
        <w:t>Текст :</w:t>
      </w:r>
      <w:proofErr w:type="gramEnd"/>
      <w:r w:rsidRPr="00601557">
        <w:t xml:space="preserve">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Д., Система разработки продукции в </w:t>
      </w:r>
      <w:proofErr w:type="spellStart"/>
      <w:r w:rsidRPr="00601557">
        <w:t>Toyota</w:t>
      </w:r>
      <w:proofErr w:type="spellEnd"/>
      <w:r w:rsidRPr="00601557">
        <w:t xml:space="preserve">: Люди, процессы, технология / Джеффри </w:t>
      </w:r>
      <w:proofErr w:type="spellStart"/>
      <w:r w:rsidRPr="00601557">
        <w:t>Лайкер</w:t>
      </w:r>
      <w:proofErr w:type="spellEnd"/>
      <w:r w:rsidRPr="00601557">
        <w:t xml:space="preserve">, Джеймс Морган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2016. - 440 с. - ISBN 978-5-9614-0571-2 -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Лайкер</w:t>
      </w:r>
      <w:proofErr w:type="spellEnd"/>
      <w:r w:rsidRPr="00601557">
        <w:t xml:space="preserve"> Дж., Корпоративная культура </w:t>
      </w:r>
      <w:proofErr w:type="spellStart"/>
      <w:r w:rsidRPr="00601557">
        <w:t>Toyota</w:t>
      </w:r>
      <w:proofErr w:type="spellEnd"/>
      <w:r w:rsidRPr="00601557">
        <w:t xml:space="preserve">: Уроки для других компаний / Джеффри </w:t>
      </w:r>
      <w:proofErr w:type="spellStart"/>
      <w:r w:rsidRPr="00601557">
        <w:t>Лайкер</w:t>
      </w:r>
      <w:proofErr w:type="spellEnd"/>
      <w:r w:rsidRPr="00601557">
        <w:t xml:space="preserve">, Майкл </w:t>
      </w:r>
      <w:proofErr w:type="spellStart"/>
      <w:r w:rsidRPr="00601557">
        <w:t>Хосеус</w:t>
      </w:r>
      <w:proofErr w:type="spellEnd"/>
      <w:r w:rsidRPr="00601557">
        <w:t xml:space="preserve">; Сокр.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2011. - 354 с. (Модели менеджмента ведущих корпораций) - ISBN 978-5-9614-1356-4 -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601557">
        <w:t>Канбан</w:t>
      </w:r>
      <w:proofErr w:type="spellEnd"/>
      <w:r w:rsidRPr="00601557">
        <w:t xml:space="preserve"> и "точно вовремя" на </w:t>
      </w:r>
      <w:proofErr w:type="spellStart"/>
      <w:r w:rsidRPr="00601557">
        <w:t>Toyota</w:t>
      </w:r>
      <w:proofErr w:type="spellEnd"/>
      <w:r w:rsidRPr="00601557">
        <w:t xml:space="preserve">: Менеджмент начинается на рабочем месте / Пер. с англ. - </w:t>
      </w:r>
      <w:proofErr w:type="gramStart"/>
      <w:r w:rsidRPr="00601557">
        <w:t>М. :</w:t>
      </w:r>
      <w:proofErr w:type="gramEnd"/>
      <w:r w:rsidRPr="00601557">
        <w:t xml:space="preserve"> Альпина </w:t>
      </w:r>
      <w:proofErr w:type="spellStart"/>
      <w:r w:rsidRPr="00601557">
        <w:t>Паблишер</w:t>
      </w:r>
      <w:proofErr w:type="spellEnd"/>
      <w:r w:rsidRPr="00601557">
        <w:t xml:space="preserve">, 2008. - 218 с. - ISBN 978-5-9614-0676-4 - Текст : электронный // ЭБС "Консультант студента" : [сайт]. - </w:t>
      </w:r>
      <w:proofErr w:type="gramStart"/>
      <w:r w:rsidRPr="00601557">
        <w:t>URL :</w:t>
      </w:r>
      <w:proofErr w:type="gramEnd"/>
      <w:r w:rsidRPr="00601557">
        <w:t xml:space="preserve">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Лайкер</w:t>
      </w:r>
      <w:proofErr w:type="spellEnd"/>
      <w:r w:rsidRPr="00D67D1B">
        <w:t xml:space="preserve"> Дж., Талантливые сотрудники: Воспитание и обучение людей в духе </w:t>
      </w:r>
      <w:proofErr w:type="spellStart"/>
      <w:r w:rsidRPr="00D67D1B">
        <w:t>дао</w:t>
      </w:r>
      <w:proofErr w:type="spellEnd"/>
      <w:r w:rsidRPr="00D67D1B">
        <w:t xml:space="preserve"> </w:t>
      </w:r>
      <w:proofErr w:type="spellStart"/>
      <w:r w:rsidRPr="00D67D1B">
        <w:t>Toyota</w:t>
      </w:r>
      <w:proofErr w:type="spellEnd"/>
      <w:r w:rsidRPr="00D67D1B">
        <w:t xml:space="preserve"> / Джеффри </w:t>
      </w:r>
      <w:proofErr w:type="spellStart"/>
      <w:r w:rsidRPr="00D67D1B">
        <w:t>Лайкер</w:t>
      </w:r>
      <w:proofErr w:type="spellEnd"/>
      <w:r w:rsidRPr="00D67D1B">
        <w:t xml:space="preserve">, Дэвид </w:t>
      </w:r>
      <w:proofErr w:type="gramStart"/>
      <w:r w:rsidRPr="00D67D1B">
        <w:t>Майер ;</w:t>
      </w:r>
      <w:proofErr w:type="gramEnd"/>
      <w:r w:rsidRPr="00D67D1B">
        <w:t xml:space="preserve"> Пер. с англ. - М. : Альпина </w:t>
      </w:r>
      <w:proofErr w:type="spellStart"/>
      <w:r w:rsidRPr="00D67D1B">
        <w:t>Паблишер</w:t>
      </w:r>
      <w:proofErr w:type="spellEnd"/>
      <w:r w:rsidRPr="00D67D1B">
        <w:t xml:space="preserve">, 2008. - 294 с. (Серия "Модели менеджмента ведущих корпораций".) - ISBN 978-5-9614-0841-6 - </w:t>
      </w:r>
      <w:proofErr w:type="gramStart"/>
      <w:r w:rsidRPr="00D67D1B">
        <w:t>Текст :</w:t>
      </w:r>
      <w:proofErr w:type="gramEnd"/>
      <w:r w:rsidRPr="00D67D1B">
        <w:t xml:space="preserve">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proofErr w:type="spellStart"/>
      <w:r w:rsidRPr="00D67D1B">
        <w:t>Фидельман</w:t>
      </w:r>
      <w:proofErr w:type="spellEnd"/>
      <w:r w:rsidRPr="00D67D1B">
        <w:t xml:space="preserve"> Г., Менеджмент систем: Как начать путь </w:t>
      </w:r>
      <w:proofErr w:type="spellStart"/>
      <w:r w:rsidRPr="00D67D1B">
        <w:t>Toyota</w:t>
      </w:r>
      <w:proofErr w:type="spellEnd"/>
      <w:r w:rsidRPr="00D67D1B">
        <w:t xml:space="preserve"> / </w:t>
      </w:r>
      <w:proofErr w:type="spellStart"/>
      <w:r w:rsidRPr="00D67D1B">
        <w:t>Фидельман</w:t>
      </w:r>
      <w:proofErr w:type="spellEnd"/>
      <w:r w:rsidRPr="00D67D1B">
        <w:t xml:space="preserve"> Г. - </w:t>
      </w:r>
      <w:proofErr w:type="gramStart"/>
      <w:r w:rsidRPr="00D67D1B">
        <w:t>М. :</w:t>
      </w:r>
      <w:proofErr w:type="gramEnd"/>
      <w:r w:rsidRPr="00D67D1B">
        <w:t xml:space="preserve"> Альпина </w:t>
      </w:r>
      <w:proofErr w:type="spellStart"/>
      <w:r w:rsidRPr="00D67D1B">
        <w:t>Паблишер</w:t>
      </w:r>
      <w:proofErr w:type="spellEnd"/>
      <w:r w:rsidRPr="00D67D1B">
        <w:t xml:space="preserve">, 2015. - 136 с. - ISBN 978-5-9614-5219-8 - Текст : электронный // ЭБС "Консультант студента" : [сайт]. - </w:t>
      </w:r>
      <w:proofErr w:type="gramStart"/>
      <w:r w:rsidRPr="00D67D1B">
        <w:t>URL :</w:t>
      </w:r>
      <w:proofErr w:type="gramEnd"/>
      <w:r w:rsidRPr="00D67D1B">
        <w:t xml:space="preserve">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>Электронная библиотечная система (ЭБС) ООО «</w:t>
      </w:r>
      <w:proofErr w:type="spellStart"/>
      <w:r w:rsidRPr="00810268">
        <w:rPr>
          <w:rFonts w:eastAsia="PMingLiU"/>
          <w:lang w:eastAsia="zh-TW"/>
        </w:rPr>
        <w:t>Политехресурс</w:t>
      </w:r>
      <w:proofErr w:type="spellEnd"/>
      <w:r w:rsidRPr="00810268">
        <w:rPr>
          <w:rFonts w:eastAsia="PMingLiU"/>
          <w:lang w:eastAsia="zh-TW"/>
        </w:rPr>
        <w:t xml:space="preserve">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</w:t>
      </w:r>
      <w:proofErr w:type="spellStart"/>
      <w:r w:rsidRPr="00CA61AA">
        <w:t>wi-fi</w:t>
      </w:r>
      <w:proofErr w:type="spellEnd"/>
      <w:r w:rsidRPr="00CA61AA">
        <w:t xml:space="preserve">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</w:t>
      </w:r>
      <w:proofErr w:type="spellStart"/>
      <w:r w:rsidRPr="00CA61AA">
        <w:t>library</w:t>
      </w:r>
      <w:proofErr w:type="spellEnd"/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105C4C"/>
    <w:rsid w:val="001458DA"/>
    <w:rsid w:val="001655BA"/>
    <w:rsid w:val="001A6F54"/>
    <w:rsid w:val="001C5F68"/>
    <w:rsid w:val="001C7D5E"/>
    <w:rsid w:val="001F4F8A"/>
    <w:rsid w:val="00335A1C"/>
    <w:rsid w:val="0034374A"/>
    <w:rsid w:val="003F21C1"/>
    <w:rsid w:val="00551A2F"/>
    <w:rsid w:val="00587E83"/>
    <w:rsid w:val="00652145"/>
    <w:rsid w:val="00717FC8"/>
    <w:rsid w:val="00734623"/>
    <w:rsid w:val="007541D7"/>
    <w:rsid w:val="0076419B"/>
    <w:rsid w:val="007807CB"/>
    <w:rsid w:val="007D028F"/>
    <w:rsid w:val="007F014E"/>
    <w:rsid w:val="007F2175"/>
    <w:rsid w:val="00854087"/>
    <w:rsid w:val="008F3F89"/>
    <w:rsid w:val="00913915"/>
    <w:rsid w:val="00963853"/>
    <w:rsid w:val="009764CD"/>
    <w:rsid w:val="009A1C3D"/>
    <w:rsid w:val="009A54ED"/>
    <w:rsid w:val="00BA4B4C"/>
    <w:rsid w:val="00C620D0"/>
    <w:rsid w:val="00D4433D"/>
    <w:rsid w:val="00DE7575"/>
    <w:rsid w:val="00EF4490"/>
    <w:rsid w:val="00F5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7B894-38CE-47FC-8CEF-B3F30EDD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21</Pages>
  <Words>7446</Words>
  <Characters>42443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25</cp:revision>
  <dcterms:created xsi:type="dcterms:W3CDTF">2020-12-03T18:42:00Z</dcterms:created>
  <dcterms:modified xsi:type="dcterms:W3CDTF">2020-12-11T05:56:00Z</dcterms:modified>
</cp:coreProperties>
</file>