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778"/>
        <w:gridCol w:w="3567"/>
      </w:tblGrid>
      <w:tr w:rsidR="00A54152" w:rsidRPr="005E1DE3" w:rsidTr="005E1DE3">
        <w:tc>
          <w:tcPr>
            <w:tcW w:w="9345" w:type="dxa"/>
            <w:gridSpan w:val="2"/>
          </w:tcPr>
          <w:p w:rsidR="00A54152" w:rsidRPr="005E1DE3" w:rsidRDefault="00A54152" w:rsidP="005E1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СОЦИАЛЬНО-ЭКОНОМИЧЕСКОГО ПОКАЗАТЕЛИ</w:t>
            </w:r>
          </w:p>
          <w:p w:rsidR="00A54152" w:rsidRPr="005E1DE3" w:rsidRDefault="00A54152" w:rsidP="005E1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РЕСПУБЛИКИ ИНДИЯ</w:t>
            </w:r>
          </w:p>
          <w:p w:rsidR="00A54152" w:rsidRPr="005E1DE3" w:rsidRDefault="00A54152" w:rsidP="005E1D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4152" w:rsidRPr="005E1DE3" w:rsidTr="005E1DE3">
        <w:tc>
          <w:tcPr>
            <w:tcW w:w="5778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3567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sz w:val="24"/>
                <w:szCs w:val="24"/>
              </w:rPr>
              <w:t>Южная Азия</w:t>
            </w:r>
          </w:p>
        </w:tc>
      </w:tr>
      <w:tr w:rsidR="00A54152" w:rsidRPr="005E1DE3" w:rsidTr="005E1DE3">
        <w:tc>
          <w:tcPr>
            <w:tcW w:w="5778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sz w:val="24"/>
                <w:szCs w:val="24"/>
              </w:rPr>
              <w:t>Площадь, кв. км</w:t>
            </w:r>
          </w:p>
        </w:tc>
        <w:tc>
          <w:tcPr>
            <w:tcW w:w="3567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sz w:val="24"/>
                <w:szCs w:val="24"/>
              </w:rPr>
              <w:t>3 287,2</w:t>
            </w:r>
          </w:p>
        </w:tc>
      </w:tr>
      <w:tr w:rsidR="00A54152" w:rsidRPr="005E1DE3" w:rsidTr="005E1DE3">
        <w:trPr>
          <w:trHeight w:val="80"/>
        </w:trPr>
        <w:tc>
          <w:tcPr>
            <w:tcW w:w="5778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sz w:val="24"/>
                <w:szCs w:val="24"/>
              </w:rPr>
              <w:t>Столица</w:t>
            </w:r>
          </w:p>
        </w:tc>
        <w:tc>
          <w:tcPr>
            <w:tcW w:w="3567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sz w:val="24"/>
                <w:szCs w:val="24"/>
              </w:rPr>
              <w:t>Нью-Дели</w:t>
            </w:r>
          </w:p>
        </w:tc>
      </w:tr>
      <w:tr w:rsidR="00A54152" w:rsidRPr="005E1DE3" w:rsidTr="005E1DE3">
        <w:tc>
          <w:tcPr>
            <w:tcW w:w="5778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населения, млн чел.</w:t>
            </w:r>
          </w:p>
        </w:tc>
        <w:tc>
          <w:tcPr>
            <w:tcW w:w="3567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sz w:val="24"/>
                <w:szCs w:val="24"/>
              </w:rPr>
              <w:t>1 311</w:t>
            </w:r>
          </w:p>
        </w:tc>
      </w:tr>
      <w:tr w:rsidR="00A54152" w:rsidRPr="005E1DE3" w:rsidTr="005E1DE3">
        <w:tc>
          <w:tcPr>
            <w:tcW w:w="5778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152" w:rsidRPr="005E1DE3" w:rsidTr="005E1DE3">
        <w:tc>
          <w:tcPr>
            <w:tcW w:w="5778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152" w:rsidRPr="005E1DE3" w:rsidTr="005E1DE3">
        <w:tc>
          <w:tcPr>
            <w:tcW w:w="9345" w:type="dxa"/>
            <w:gridSpan w:val="2"/>
            <w:shd w:val="clear" w:color="auto" w:fill="F2F2F2"/>
          </w:tcPr>
          <w:p w:rsidR="00A54152" w:rsidRPr="005E1DE3" w:rsidRDefault="00A54152" w:rsidP="00473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sz w:val="24"/>
                <w:szCs w:val="24"/>
              </w:rPr>
              <w:t>ЭКОНОМИЧЕСКИЕ ПОКАЗАТЕЛИ</w:t>
            </w:r>
          </w:p>
        </w:tc>
      </w:tr>
      <w:tr w:rsidR="00A54152" w:rsidRPr="005E1DE3" w:rsidTr="005E1DE3">
        <w:tc>
          <w:tcPr>
            <w:tcW w:w="5778" w:type="dxa"/>
          </w:tcPr>
          <w:p w:rsidR="00A54152" w:rsidRPr="005E1DE3" w:rsidRDefault="00A54152" w:rsidP="005E1DE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152" w:rsidRPr="005E1DE3" w:rsidTr="005E1DE3">
        <w:tc>
          <w:tcPr>
            <w:tcW w:w="5778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ВВП, млрд долл.</w:t>
            </w:r>
          </w:p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sz w:val="24"/>
                <w:szCs w:val="24"/>
              </w:rPr>
              <w:t>2 095,4</w:t>
            </w:r>
          </w:p>
        </w:tc>
      </w:tr>
      <w:tr w:rsidR="00A54152" w:rsidRPr="005E1DE3" w:rsidTr="005E1DE3">
        <w:tc>
          <w:tcPr>
            <w:tcW w:w="5778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>ВВП на душу населения, долл.</w:t>
            </w:r>
          </w:p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sz w:val="24"/>
                <w:szCs w:val="24"/>
              </w:rPr>
              <w:t>1598,3</w:t>
            </w:r>
          </w:p>
        </w:tc>
      </w:tr>
      <w:tr w:rsidR="00A54152" w:rsidRPr="005E1DE3" w:rsidTr="005E1DE3">
        <w:tc>
          <w:tcPr>
            <w:tcW w:w="5778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sz w:val="24"/>
                <w:szCs w:val="24"/>
              </w:rPr>
              <w:t>Темпы роста ВВП, %</w:t>
            </w:r>
          </w:p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A54152" w:rsidRPr="005E1DE3" w:rsidTr="005E1DE3">
        <w:tc>
          <w:tcPr>
            <w:tcW w:w="5778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внешней торговли, </w:t>
            </w:r>
          </w:p>
          <w:p w:rsidR="00A54152" w:rsidRPr="005E1DE3" w:rsidRDefault="00A54152" w:rsidP="005E1DE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Экспорт товаров и услуг, % от ВВП          </w:t>
            </w:r>
          </w:p>
          <w:p w:rsidR="00A54152" w:rsidRPr="005E1DE3" w:rsidRDefault="00A54152" w:rsidP="005E1DE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Импорт товаров и услуг, % от ВВП          </w:t>
            </w:r>
          </w:p>
          <w:p w:rsidR="00A54152" w:rsidRPr="005E1DE3" w:rsidRDefault="00A54152" w:rsidP="005E1DE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567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sz w:val="24"/>
                <w:szCs w:val="24"/>
              </w:rPr>
              <w:t>19,9</w:t>
            </w:r>
          </w:p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A54152" w:rsidRPr="005E1DE3" w:rsidTr="005E1DE3">
        <w:tc>
          <w:tcPr>
            <w:tcW w:w="5778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апасы з</w:t>
            </w: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>олота, тонн</w:t>
            </w:r>
          </w:p>
          <w:p w:rsidR="00A54152" w:rsidRPr="005E1DE3" w:rsidRDefault="00A54152" w:rsidP="005E1D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Золотовалютные резервы, млрд.долл.</w:t>
            </w:r>
          </w:p>
        </w:tc>
        <w:tc>
          <w:tcPr>
            <w:tcW w:w="3567" w:type="dxa"/>
            <w:shd w:val="clear" w:color="auto" w:fill="F2F2F2"/>
          </w:tcPr>
          <w:p w:rsidR="00A54152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sz w:val="24"/>
                <w:szCs w:val="24"/>
              </w:rPr>
              <w:t>557,75</w:t>
            </w:r>
          </w:p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361,56</w:t>
            </w:r>
          </w:p>
        </w:tc>
      </w:tr>
      <w:tr w:rsidR="00A54152" w:rsidRPr="005E1DE3" w:rsidTr="005E1DE3">
        <w:tc>
          <w:tcPr>
            <w:tcW w:w="5778" w:type="dxa"/>
          </w:tcPr>
          <w:p w:rsidR="00A54152" w:rsidRPr="005E1DE3" w:rsidRDefault="00A54152" w:rsidP="005E1D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Внешняя задолженность, млрд.</w:t>
            </w: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долл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54152" w:rsidRPr="005E1DE3" w:rsidRDefault="00A54152" w:rsidP="005E1D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485,6</w:t>
            </w:r>
          </w:p>
        </w:tc>
      </w:tr>
      <w:tr w:rsidR="00A54152" w:rsidRPr="005E1DE3" w:rsidTr="005E1DE3">
        <w:tc>
          <w:tcPr>
            <w:tcW w:w="5778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инфляции, %</w:t>
            </w:r>
          </w:p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A54152" w:rsidRPr="005E1DE3" w:rsidTr="005E1DE3">
        <w:tc>
          <w:tcPr>
            <w:tcW w:w="5778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Объемы инвестиций, млрд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E1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2,043</w:t>
            </w:r>
          </w:p>
        </w:tc>
      </w:tr>
      <w:tr w:rsidR="00A54152" w:rsidRPr="005E1DE3" w:rsidTr="005E1DE3">
        <w:tc>
          <w:tcPr>
            <w:tcW w:w="5778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внешнеэкономические партнеры</w:t>
            </w:r>
          </w:p>
        </w:tc>
        <w:tc>
          <w:tcPr>
            <w:tcW w:w="3567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экспорту – США, Россия, Япония и Великобритания; </w:t>
            </w:r>
          </w:p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color w:val="000000"/>
                <w:sz w:val="24"/>
                <w:szCs w:val="24"/>
              </w:rPr>
              <w:t>по импорту – Россия, США, ФРГ, Великобритания, Канада.</w:t>
            </w:r>
          </w:p>
        </w:tc>
      </w:tr>
      <w:tr w:rsidR="00A54152" w:rsidRPr="005E1DE3" w:rsidTr="005E1DE3">
        <w:tc>
          <w:tcPr>
            <w:tcW w:w="5778" w:type="dxa"/>
          </w:tcPr>
          <w:p w:rsidR="00A54152" w:rsidRPr="005E1DE3" w:rsidRDefault="00A54152" w:rsidP="005E1D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67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4152" w:rsidRPr="005E1DE3" w:rsidTr="005E1DE3">
        <w:tc>
          <w:tcPr>
            <w:tcW w:w="5778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Участие Индии в международных </w:t>
            </w:r>
          </w:p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экономических организациях</w:t>
            </w:r>
            <w:r w:rsidRPr="005E1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F2F2F2"/>
          </w:tcPr>
          <w:p w:rsidR="00A54152" w:rsidRPr="005E1DE3" w:rsidRDefault="00A54152" w:rsidP="005E1D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AFAFA"/>
              </w:rPr>
              <w:t>С</w:t>
            </w:r>
            <w:r w:rsidRPr="002C25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AFAFA"/>
              </w:rPr>
              <w:t>пециализированные организации 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AFAFA"/>
              </w:rPr>
              <w:t>ОН</w:t>
            </w:r>
            <w:r w:rsidRPr="002C25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AFAFA"/>
              </w:rPr>
              <w:t xml:space="preserve"> (ФАО, МБРР, ИКАО, МАР, МФК, МФСР, МОТ, ИМО, МВФ, МСЭ, ЮНЕСКО, ЮНИДО, ВПС, ВОЗ, ВОИС, ВМО); МАГАТЭ; АфБР, АБР, Совет таможенного сотрудничества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AFAFA"/>
              </w:rPr>
              <w:t>, СААРК и др.</w:t>
            </w:r>
          </w:p>
        </w:tc>
      </w:tr>
      <w:tr w:rsidR="00A54152" w:rsidRPr="005E1DE3" w:rsidTr="005E1DE3">
        <w:tc>
          <w:tcPr>
            <w:tcW w:w="9345" w:type="dxa"/>
            <w:gridSpan w:val="2"/>
          </w:tcPr>
          <w:p w:rsidR="00A54152" w:rsidRPr="005E1DE3" w:rsidRDefault="00A54152" w:rsidP="0047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ПОКАЗАТЕЛИ</w:t>
            </w:r>
          </w:p>
        </w:tc>
      </w:tr>
      <w:tr w:rsidR="00A54152" w:rsidRPr="005E1DE3" w:rsidTr="005E1DE3">
        <w:tc>
          <w:tcPr>
            <w:tcW w:w="5778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населения:</w:t>
            </w:r>
          </w:p>
          <w:p w:rsidR="00A54152" w:rsidRPr="005E1DE3" w:rsidRDefault="00A54152" w:rsidP="005E1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>Мужское население, %</w:t>
            </w:r>
          </w:p>
          <w:p w:rsidR="00A54152" w:rsidRPr="005E1DE3" w:rsidRDefault="00A54152" w:rsidP="005E1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>Женское население, %</w:t>
            </w:r>
          </w:p>
          <w:p w:rsidR="00A54152" w:rsidRPr="005E1DE3" w:rsidRDefault="00A54152" w:rsidP="005E1DE3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sz w:val="24"/>
                <w:szCs w:val="24"/>
              </w:rPr>
              <w:t>51,8</w:t>
            </w:r>
          </w:p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</w:tr>
      <w:tr w:rsidR="00A54152" w:rsidRPr="005E1DE3" w:rsidTr="005E1DE3">
        <w:tc>
          <w:tcPr>
            <w:tcW w:w="5778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занятости, % </w:t>
            </w:r>
          </w:p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4152" w:rsidRPr="005E1DE3" w:rsidTr="005E1DE3">
        <w:tc>
          <w:tcPr>
            <w:tcW w:w="5778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безработицы, %</w:t>
            </w:r>
          </w:p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F2F2F2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A54152" w:rsidRPr="005E1DE3" w:rsidTr="005E1DE3">
        <w:tc>
          <w:tcPr>
            <w:tcW w:w="5778" w:type="dxa"/>
          </w:tcPr>
          <w:p w:rsidR="00A54152" w:rsidRPr="005E1DE3" w:rsidRDefault="00A54152" w:rsidP="005E1D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DE3">
              <w:rPr>
                <w:rFonts w:ascii="Times New Roman" w:hAnsi="Times New Roman"/>
                <w:b/>
                <w:bCs/>
                <w:sz w:val="24"/>
                <w:szCs w:val="24"/>
              </w:rPr>
              <w:t>Минимальный размер заработной платы, долл</w:t>
            </w:r>
          </w:p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</w:tcPr>
          <w:p w:rsidR="00A54152" w:rsidRPr="005E1DE3" w:rsidRDefault="00A54152" w:rsidP="005E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E3">
              <w:rPr>
                <w:rFonts w:ascii="Times New Roman" w:hAnsi="Times New Roman"/>
                <w:sz w:val="24"/>
                <w:szCs w:val="24"/>
              </w:rPr>
              <w:t>для сельских районов составляет 4000 рупий (59,7 доллара), для городов – 5500 рупий (82 доллара) в месяц</w:t>
            </w:r>
          </w:p>
        </w:tc>
      </w:tr>
    </w:tbl>
    <w:p w:rsidR="00A54152" w:rsidRPr="00223D17" w:rsidRDefault="00A54152" w:rsidP="00223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54152" w:rsidRDefault="00A54152" w:rsidP="005710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51CD1">
        <w:rPr>
          <w:rFonts w:ascii="Times New Roman" w:hAnsi="Times New Roman"/>
          <w:b/>
          <w:bCs/>
          <w:sz w:val="28"/>
          <w:szCs w:val="28"/>
        </w:rPr>
        <w:t xml:space="preserve">Геополитическая информация </w:t>
      </w:r>
    </w:p>
    <w:p w:rsidR="00A54152" w:rsidRPr="00251CD1" w:rsidRDefault="00A54152" w:rsidP="00777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2EF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6pt;height:202.5pt;visibility:visible">
            <v:imagedata r:id="rId7" o:title=""/>
          </v:shape>
        </w:pict>
      </w:r>
    </w:p>
    <w:p w:rsidR="00A54152" w:rsidRDefault="00A54152" w:rsidP="00777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6A0">
        <w:rPr>
          <w:rFonts w:ascii="Times New Roman" w:hAnsi="Times New Roman"/>
          <w:i/>
          <w:sz w:val="28"/>
          <w:szCs w:val="28"/>
        </w:rPr>
        <w:t>Граничит:</w:t>
      </w:r>
      <w:r>
        <w:rPr>
          <w:rFonts w:ascii="Times New Roman" w:hAnsi="Times New Roman"/>
          <w:sz w:val="28"/>
          <w:szCs w:val="28"/>
        </w:rPr>
        <w:t xml:space="preserve"> с Афганистаном, Пакистаном, </w:t>
      </w:r>
      <w:r w:rsidRPr="007E2283">
        <w:rPr>
          <w:rFonts w:ascii="Times New Roman" w:hAnsi="Times New Roman"/>
          <w:sz w:val="28"/>
          <w:szCs w:val="28"/>
        </w:rPr>
        <w:t>Кит</w:t>
      </w:r>
      <w:r>
        <w:rPr>
          <w:rFonts w:ascii="Times New Roman" w:hAnsi="Times New Roman"/>
          <w:sz w:val="28"/>
          <w:szCs w:val="28"/>
        </w:rPr>
        <w:t>аем, Непалом, Бутаном, Бангладеш, Мьянмой,</w:t>
      </w:r>
      <w:r w:rsidRPr="007E2283">
        <w:rPr>
          <w:rFonts w:ascii="Times New Roman" w:hAnsi="Times New Roman"/>
          <w:sz w:val="28"/>
          <w:szCs w:val="28"/>
        </w:rPr>
        <w:t xml:space="preserve"> Индонезией. </w:t>
      </w:r>
      <w:r>
        <w:rPr>
          <w:rFonts w:ascii="Times New Roman" w:hAnsi="Times New Roman"/>
          <w:sz w:val="28"/>
          <w:szCs w:val="28"/>
        </w:rPr>
        <w:t>П</w:t>
      </w:r>
      <w:r w:rsidRPr="007E2283">
        <w:rPr>
          <w:rFonts w:ascii="Times New Roman" w:hAnsi="Times New Roman"/>
          <w:sz w:val="28"/>
          <w:szCs w:val="28"/>
        </w:rPr>
        <w:t>о морю пр</w:t>
      </w:r>
      <w:r>
        <w:rPr>
          <w:rFonts w:ascii="Times New Roman" w:hAnsi="Times New Roman"/>
          <w:sz w:val="28"/>
          <w:szCs w:val="28"/>
        </w:rPr>
        <w:t xml:space="preserve">олегает граница со Шри-Ланкой, </w:t>
      </w:r>
      <w:r w:rsidRPr="007E2283">
        <w:rPr>
          <w:rFonts w:ascii="Times New Roman" w:hAnsi="Times New Roman"/>
          <w:sz w:val="28"/>
          <w:szCs w:val="28"/>
        </w:rPr>
        <w:t>также проходит морская граница с Мальдивами</w:t>
      </w:r>
      <w:r>
        <w:rPr>
          <w:rFonts w:ascii="Times New Roman" w:hAnsi="Times New Roman"/>
          <w:sz w:val="28"/>
          <w:szCs w:val="28"/>
        </w:rPr>
        <w:t>.</w:t>
      </w:r>
      <w:r w:rsidRPr="007E2283">
        <w:rPr>
          <w:rFonts w:ascii="Times New Roman" w:hAnsi="Times New Roman"/>
          <w:sz w:val="28"/>
          <w:szCs w:val="28"/>
        </w:rPr>
        <w:t xml:space="preserve"> </w:t>
      </w:r>
    </w:p>
    <w:p w:rsidR="00A54152" w:rsidRPr="00571070" w:rsidRDefault="00A54152" w:rsidP="00777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71070">
        <w:rPr>
          <w:rFonts w:ascii="Times New Roman" w:hAnsi="Times New Roman"/>
          <w:i/>
          <w:sz w:val="28"/>
          <w:szCs w:val="28"/>
        </w:rPr>
        <w:t>Омывается:</w:t>
      </w:r>
      <w:r w:rsidRPr="00571070">
        <w:t xml:space="preserve"> </w:t>
      </w:r>
      <w:r w:rsidRPr="00571070">
        <w:rPr>
          <w:rFonts w:ascii="Times New Roman" w:hAnsi="Times New Roman"/>
          <w:sz w:val="28"/>
          <w:szCs w:val="28"/>
        </w:rPr>
        <w:t>водами Индийского океана — Бенгальским и Аравийским морем</w:t>
      </w:r>
      <w:r>
        <w:rPr>
          <w:rFonts w:ascii="Times New Roman" w:hAnsi="Times New Roman"/>
          <w:sz w:val="28"/>
          <w:szCs w:val="28"/>
        </w:rPr>
        <w:t>.</w:t>
      </w:r>
    </w:p>
    <w:p w:rsidR="00A54152" w:rsidRPr="00251CD1" w:rsidRDefault="00A54152" w:rsidP="00777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6A0">
        <w:rPr>
          <w:rFonts w:ascii="Times New Roman" w:hAnsi="Times New Roman"/>
          <w:i/>
          <w:sz w:val="28"/>
          <w:szCs w:val="28"/>
        </w:rPr>
        <w:t>Климат</w:t>
      </w:r>
      <w:r w:rsidRPr="00251CD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тропический муссонный.</w:t>
      </w:r>
    </w:p>
    <w:p w:rsidR="00A54152" w:rsidRPr="00251CD1" w:rsidRDefault="00A54152" w:rsidP="00777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6A0">
        <w:rPr>
          <w:rFonts w:ascii="Times New Roman" w:hAnsi="Times New Roman"/>
          <w:i/>
          <w:sz w:val="28"/>
          <w:szCs w:val="28"/>
        </w:rPr>
        <w:t>Температура</w:t>
      </w:r>
      <w:r>
        <w:rPr>
          <w:rFonts w:ascii="Times New Roman" w:hAnsi="Times New Roman"/>
          <w:sz w:val="28"/>
          <w:szCs w:val="28"/>
        </w:rPr>
        <w:t>: д</w:t>
      </w:r>
      <w:r w:rsidRPr="004406A0">
        <w:rPr>
          <w:rFonts w:ascii="Times New Roman" w:hAnsi="Times New Roman"/>
          <w:sz w:val="28"/>
          <w:szCs w:val="28"/>
        </w:rPr>
        <w:t>екабрь и январь — самые холодные месяцы, когда температура достигает 10</w:t>
      </w:r>
      <w:r>
        <w:rPr>
          <w:rFonts w:ascii="Times New Roman" w:hAnsi="Times New Roman"/>
          <w:sz w:val="28"/>
          <w:szCs w:val="28"/>
        </w:rPr>
        <w:t>-</w:t>
      </w:r>
      <w:r w:rsidRPr="004406A0">
        <w:rPr>
          <w:rFonts w:ascii="Times New Roman" w:hAnsi="Times New Roman"/>
          <w:sz w:val="28"/>
          <w:szCs w:val="28"/>
        </w:rPr>
        <w:t>15°С</w:t>
      </w:r>
      <w:r>
        <w:rPr>
          <w:rFonts w:ascii="Times New Roman" w:hAnsi="Times New Roman"/>
          <w:sz w:val="28"/>
          <w:szCs w:val="28"/>
        </w:rPr>
        <w:t>;</w:t>
      </w:r>
      <w:r w:rsidRPr="004406A0"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4406A0">
        <w:rPr>
          <w:rFonts w:ascii="Times New Roman" w:hAnsi="Times New Roman"/>
          <w:sz w:val="28"/>
          <w:szCs w:val="28"/>
        </w:rPr>
        <w:t>иболее жаркий месяц для западных и южных районов — апрель, а для большей части Северной Индии — май. В этот сезон могут отмечаться необычно высокие температуры, в том числе более 50°С</w:t>
      </w:r>
      <w:r>
        <w:rPr>
          <w:rFonts w:ascii="Times New Roman" w:hAnsi="Times New Roman"/>
          <w:sz w:val="28"/>
          <w:szCs w:val="28"/>
        </w:rPr>
        <w:t>.</w:t>
      </w:r>
    </w:p>
    <w:p w:rsidR="00A54152" w:rsidRPr="00251CD1" w:rsidRDefault="00A54152" w:rsidP="006C3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6A0">
        <w:rPr>
          <w:rFonts w:ascii="Times New Roman" w:hAnsi="Times New Roman"/>
          <w:i/>
          <w:sz w:val="28"/>
          <w:szCs w:val="28"/>
        </w:rPr>
        <w:t>Языки</w:t>
      </w:r>
      <w:r w:rsidRPr="00251CD1">
        <w:rPr>
          <w:rFonts w:ascii="Times New Roman" w:hAnsi="Times New Roman"/>
          <w:sz w:val="28"/>
          <w:szCs w:val="28"/>
        </w:rPr>
        <w:t xml:space="preserve">: </w:t>
      </w:r>
      <w:r w:rsidRPr="004406A0">
        <w:rPr>
          <w:rFonts w:ascii="Times New Roman" w:hAnsi="Times New Roman"/>
          <w:sz w:val="28"/>
          <w:szCs w:val="28"/>
        </w:rPr>
        <w:t>хинди и английский</w:t>
      </w:r>
      <w:r>
        <w:rPr>
          <w:rFonts w:ascii="Times New Roman" w:hAnsi="Times New Roman"/>
          <w:sz w:val="28"/>
          <w:szCs w:val="28"/>
        </w:rPr>
        <w:t>.</w:t>
      </w:r>
    </w:p>
    <w:p w:rsidR="00A54152" w:rsidRPr="00251CD1" w:rsidRDefault="00A54152" w:rsidP="006C3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6A0">
        <w:rPr>
          <w:rFonts w:ascii="Times New Roman" w:hAnsi="Times New Roman"/>
          <w:i/>
          <w:sz w:val="28"/>
          <w:szCs w:val="28"/>
        </w:rPr>
        <w:t>Форма</w:t>
      </w:r>
      <w:r w:rsidRPr="00251CD1">
        <w:rPr>
          <w:rFonts w:ascii="Times New Roman" w:hAnsi="Times New Roman"/>
          <w:sz w:val="28"/>
          <w:szCs w:val="28"/>
        </w:rPr>
        <w:t xml:space="preserve"> </w:t>
      </w:r>
      <w:r w:rsidRPr="004406A0">
        <w:rPr>
          <w:rFonts w:ascii="Times New Roman" w:hAnsi="Times New Roman"/>
          <w:i/>
          <w:sz w:val="28"/>
          <w:szCs w:val="28"/>
        </w:rPr>
        <w:t>государственного</w:t>
      </w:r>
      <w:r w:rsidRPr="00251CD1">
        <w:rPr>
          <w:rFonts w:ascii="Times New Roman" w:hAnsi="Times New Roman"/>
          <w:sz w:val="28"/>
          <w:szCs w:val="28"/>
        </w:rPr>
        <w:t xml:space="preserve"> </w:t>
      </w:r>
      <w:r w:rsidRPr="004406A0">
        <w:rPr>
          <w:rFonts w:ascii="Times New Roman" w:hAnsi="Times New Roman"/>
          <w:i/>
          <w:sz w:val="28"/>
          <w:szCs w:val="28"/>
        </w:rPr>
        <w:t>правления</w:t>
      </w:r>
      <w:r w:rsidRPr="00251CD1">
        <w:rPr>
          <w:rFonts w:ascii="Times New Roman" w:hAnsi="Times New Roman"/>
          <w:sz w:val="28"/>
          <w:szCs w:val="28"/>
        </w:rPr>
        <w:t xml:space="preserve"> – </w:t>
      </w:r>
      <w:r w:rsidRPr="004406A0">
        <w:rPr>
          <w:rFonts w:ascii="Times New Roman" w:hAnsi="Times New Roman"/>
          <w:sz w:val="28"/>
          <w:szCs w:val="28"/>
        </w:rPr>
        <w:t>парламентская республика</w:t>
      </w:r>
      <w:r>
        <w:rPr>
          <w:rFonts w:ascii="Times New Roman" w:hAnsi="Times New Roman"/>
          <w:sz w:val="28"/>
          <w:szCs w:val="28"/>
        </w:rPr>
        <w:t>.</w:t>
      </w:r>
    </w:p>
    <w:p w:rsidR="00A54152" w:rsidRDefault="00A54152" w:rsidP="006C3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6A0">
        <w:rPr>
          <w:rFonts w:ascii="Times New Roman" w:hAnsi="Times New Roman"/>
          <w:i/>
          <w:sz w:val="28"/>
          <w:szCs w:val="28"/>
        </w:rPr>
        <w:t>Президент</w:t>
      </w:r>
      <w:r w:rsidRPr="00251CD1">
        <w:rPr>
          <w:rFonts w:ascii="Times New Roman" w:hAnsi="Times New Roman"/>
          <w:sz w:val="28"/>
          <w:szCs w:val="28"/>
        </w:rPr>
        <w:t xml:space="preserve"> – </w:t>
      </w:r>
      <w:r w:rsidRPr="004406A0">
        <w:rPr>
          <w:rFonts w:ascii="Times New Roman" w:hAnsi="Times New Roman"/>
          <w:sz w:val="28"/>
          <w:szCs w:val="28"/>
        </w:rPr>
        <w:t>Пранаб Мукерджи</w:t>
      </w:r>
      <w:r>
        <w:rPr>
          <w:rFonts w:ascii="Times New Roman" w:hAnsi="Times New Roman"/>
          <w:sz w:val="28"/>
          <w:szCs w:val="28"/>
        </w:rPr>
        <w:t>.</w:t>
      </w:r>
      <w:r w:rsidRPr="00570105">
        <w:rPr>
          <w:rFonts w:ascii="Times New Roman" w:hAnsi="Times New Roman"/>
          <w:i/>
          <w:sz w:val="28"/>
          <w:szCs w:val="28"/>
        </w:rPr>
        <w:t xml:space="preserve"> </w:t>
      </w:r>
      <w:r w:rsidRPr="004406A0">
        <w:rPr>
          <w:rFonts w:ascii="Times New Roman" w:hAnsi="Times New Roman"/>
          <w:i/>
          <w:sz w:val="28"/>
          <w:szCs w:val="28"/>
        </w:rPr>
        <w:t>Премьер-министр</w:t>
      </w:r>
      <w:r w:rsidRPr="004406A0">
        <w:rPr>
          <w:rFonts w:ascii="Times New Roman" w:hAnsi="Times New Roman"/>
          <w:sz w:val="28"/>
          <w:szCs w:val="28"/>
        </w:rPr>
        <w:t xml:space="preserve"> — Нарендра Моди</w:t>
      </w:r>
      <w:r>
        <w:rPr>
          <w:rFonts w:ascii="Times New Roman" w:hAnsi="Times New Roman"/>
          <w:sz w:val="28"/>
          <w:szCs w:val="28"/>
        </w:rPr>
        <w:t>.</w:t>
      </w:r>
    </w:p>
    <w:p w:rsidR="00A54152" w:rsidRPr="00251CD1" w:rsidRDefault="00A54152" w:rsidP="006C3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6A0">
        <w:rPr>
          <w:rFonts w:ascii="Times New Roman" w:hAnsi="Times New Roman"/>
          <w:i/>
          <w:sz w:val="28"/>
          <w:szCs w:val="28"/>
        </w:rPr>
        <w:t>Денежная</w:t>
      </w:r>
      <w:r w:rsidRPr="00251CD1">
        <w:rPr>
          <w:rFonts w:ascii="Times New Roman" w:hAnsi="Times New Roman"/>
          <w:sz w:val="28"/>
          <w:szCs w:val="28"/>
        </w:rPr>
        <w:t xml:space="preserve"> </w:t>
      </w:r>
      <w:r w:rsidRPr="004406A0">
        <w:rPr>
          <w:rFonts w:ascii="Times New Roman" w:hAnsi="Times New Roman"/>
          <w:i/>
          <w:sz w:val="28"/>
          <w:szCs w:val="28"/>
        </w:rPr>
        <w:t>единица</w:t>
      </w:r>
      <w:r w:rsidRPr="00251CD1">
        <w:rPr>
          <w:rFonts w:ascii="Times New Roman" w:hAnsi="Times New Roman"/>
          <w:sz w:val="28"/>
          <w:szCs w:val="28"/>
        </w:rPr>
        <w:t xml:space="preserve">: </w:t>
      </w:r>
      <w:r w:rsidRPr="004406A0">
        <w:rPr>
          <w:rFonts w:ascii="Times New Roman" w:hAnsi="Times New Roman"/>
          <w:sz w:val="28"/>
          <w:szCs w:val="28"/>
        </w:rPr>
        <w:t>индийская рупия</w:t>
      </w:r>
      <w:r>
        <w:rPr>
          <w:rFonts w:ascii="Times New Roman" w:hAnsi="Times New Roman"/>
          <w:sz w:val="28"/>
          <w:szCs w:val="28"/>
        </w:rPr>
        <w:t>.</w:t>
      </w:r>
    </w:p>
    <w:p w:rsidR="00A54152" w:rsidRPr="00571070" w:rsidRDefault="00A54152" w:rsidP="00174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6A0">
        <w:rPr>
          <w:rFonts w:ascii="Times New Roman" w:hAnsi="Times New Roman"/>
          <w:i/>
          <w:color w:val="000000"/>
          <w:sz w:val="28"/>
          <w:szCs w:val="28"/>
          <w:lang w:eastAsia="ru-RU"/>
        </w:rPr>
        <w:t>Курс</w:t>
      </w:r>
      <w:r w:rsidRPr="00251C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06A0">
        <w:rPr>
          <w:rFonts w:ascii="Times New Roman" w:hAnsi="Times New Roman"/>
          <w:i/>
          <w:color w:val="000000"/>
          <w:sz w:val="28"/>
          <w:szCs w:val="28"/>
          <w:lang w:eastAsia="ru-RU"/>
        </w:rPr>
        <w:t>национальной</w:t>
      </w:r>
      <w:r w:rsidRPr="00251C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06A0">
        <w:rPr>
          <w:rFonts w:ascii="Times New Roman" w:hAnsi="Times New Roman"/>
          <w:i/>
          <w:color w:val="000000"/>
          <w:sz w:val="28"/>
          <w:szCs w:val="28"/>
          <w:lang w:eastAsia="ru-RU"/>
        </w:rPr>
        <w:t>валюты</w:t>
      </w:r>
      <w:r w:rsidRPr="00251C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251CD1">
        <w:rPr>
          <w:rFonts w:ascii="Times New Roman" w:hAnsi="Times New Roman"/>
          <w:sz w:val="28"/>
          <w:szCs w:val="28"/>
        </w:rPr>
        <w:t xml:space="preserve">на 31.12.2016г.: 1 </w:t>
      </w:r>
      <w:r>
        <w:rPr>
          <w:rFonts w:ascii="Times New Roman" w:hAnsi="Times New Roman"/>
          <w:sz w:val="28"/>
          <w:szCs w:val="28"/>
          <w:lang w:val="en-US"/>
        </w:rPr>
        <w:t>USD</w:t>
      </w:r>
      <w:r w:rsidRPr="00251CD1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67,97 </w:t>
      </w:r>
      <w:r>
        <w:rPr>
          <w:rFonts w:ascii="Times New Roman" w:hAnsi="Times New Roman"/>
          <w:sz w:val="28"/>
          <w:szCs w:val="28"/>
          <w:lang w:val="en-US"/>
        </w:rPr>
        <w:t>INR</w:t>
      </w:r>
      <w:r>
        <w:rPr>
          <w:rFonts w:ascii="Times New Roman" w:hAnsi="Times New Roman"/>
          <w:sz w:val="28"/>
          <w:szCs w:val="28"/>
        </w:rPr>
        <w:t>.</w:t>
      </w:r>
    </w:p>
    <w:p w:rsidR="00A54152" w:rsidRPr="00251CD1" w:rsidRDefault="00A54152" w:rsidP="00174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6A0">
        <w:rPr>
          <w:rFonts w:ascii="Times New Roman" w:hAnsi="Times New Roman"/>
          <w:i/>
          <w:sz w:val="28"/>
          <w:szCs w:val="28"/>
        </w:rPr>
        <w:t>Плотность</w:t>
      </w:r>
      <w:r w:rsidRPr="00251CD1">
        <w:rPr>
          <w:rFonts w:ascii="Times New Roman" w:hAnsi="Times New Roman"/>
          <w:sz w:val="28"/>
          <w:szCs w:val="28"/>
        </w:rPr>
        <w:t xml:space="preserve"> </w:t>
      </w:r>
      <w:r w:rsidRPr="004406A0">
        <w:rPr>
          <w:rFonts w:ascii="Times New Roman" w:hAnsi="Times New Roman"/>
          <w:i/>
          <w:sz w:val="28"/>
          <w:szCs w:val="28"/>
        </w:rPr>
        <w:t>населения</w:t>
      </w:r>
      <w:r w:rsidRPr="00251CD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441</w:t>
      </w:r>
      <w:r w:rsidRPr="00251CD1">
        <w:rPr>
          <w:rFonts w:ascii="Times New Roman" w:hAnsi="Times New Roman"/>
          <w:sz w:val="28"/>
          <w:szCs w:val="28"/>
        </w:rPr>
        <w:t xml:space="preserve"> чел./км²</w:t>
      </w:r>
      <w:r>
        <w:rPr>
          <w:rFonts w:ascii="Times New Roman" w:hAnsi="Times New Roman"/>
          <w:sz w:val="28"/>
          <w:szCs w:val="28"/>
        </w:rPr>
        <w:t>.</w:t>
      </w:r>
    </w:p>
    <w:p w:rsidR="00A54152" w:rsidRDefault="00A54152" w:rsidP="00174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6A0">
        <w:rPr>
          <w:rFonts w:ascii="Times New Roman" w:hAnsi="Times New Roman"/>
          <w:i/>
          <w:sz w:val="28"/>
          <w:szCs w:val="28"/>
        </w:rPr>
        <w:t>Этнический</w:t>
      </w:r>
      <w:r w:rsidRPr="00251CD1">
        <w:rPr>
          <w:rFonts w:ascii="Times New Roman" w:hAnsi="Times New Roman"/>
          <w:sz w:val="28"/>
          <w:szCs w:val="28"/>
        </w:rPr>
        <w:t xml:space="preserve"> </w:t>
      </w:r>
      <w:r w:rsidRPr="004406A0">
        <w:rPr>
          <w:rFonts w:ascii="Times New Roman" w:hAnsi="Times New Roman"/>
          <w:i/>
          <w:sz w:val="28"/>
          <w:szCs w:val="28"/>
        </w:rPr>
        <w:t>состав</w:t>
      </w:r>
      <w:r w:rsidRPr="00251CD1">
        <w:rPr>
          <w:rFonts w:ascii="Times New Roman" w:hAnsi="Times New Roman"/>
          <w:sz w:val="28"/>
          <w:szCs w:val="28"/>
        </w:rPr>
        <w:t xml:space="preserve">: </w:t>
      </w:r>
      <w:r w:rsidRPr="002B0763">
        <w:rPr>
          <w:rFonts w:ascii="Times New Roman" w:hAnsi="Times New Roman"/>
          <w:sz w:val="28"/>
          <w:szCs w:val="28"/>
        </w:rPr>
        <w:t>самая многонациональная страна в мире. Крупнейшие народы: хиндустанцы, телугу, ма</w:t>
      </w:r>
      <w:r>
        <w:rPr>
          <w:rFonts w:ascii="Times New Roman" w:hAnsi="Times New Roman"/>
          <w:sz w:val="28"/>
          <w:szCs w:val="28"/>
        </w:rPr>
        <w:t>ратхи, бенгальцы, джат, тамилы.</w:t>
      </w:r>
    </w:p>
    <w:p w:rsidR="00A54152" w:rsidRDefault="00A54152" w:rsidP="00174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6A0">
        <w:rPr>
          <w:rFonts w:ascii="Times New Roman" w:hAnsi="Times New Roman"/>
          <w:i/>
          <w:sz w:val="28"/>
          <w:szCs w:val="28"/>
        </w:rPr>
        <w:t>Религия</w:t>
      </w:r>
      <w:r w:rsidRPr="00251CD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индуизм </w:t>
      </w:r>
      <w:r w:rsidRPr="002B0763">
        <w:rPr>
          <w:rFonts w:ascii="Times New Roman" w:hAnsi="Times New Roman"/>
          <w:sz w:val="28"/>
          <w:szCs w:val="28"/>
        </w:rPr>
        <w:t>(80,5 %)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0763">
        <w:rPr>
          <w:rFonts w:ascii="Times New Roman" w:hAnsi="Times New Roman"/>
          <w:sz w:val="28"/>
          <w:szCs w:val="28"/>
        </w:rPr>
        <w:t>ислам (13,4 %), христианство (2,3 %)</w:t>
      </w:r>
      <w:r>
        <w:rPr>
          <w:rFonts w:ascii="Times New Roman" w:hAnsi="Times New Roman"/>
          <w:sz w:val="28"/>
          <w:szCs w:val="28"/>
        </w:rPr>
        <w:t>.</w:t>
      </w:r>
    </w:p>
    <w:p w:rsidR="00A54152" w:rsidRPr="00571070" w:rsidRDefault="00A54152" w:rsidP="00571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070">
        <w:rPr>
          <w:rFonts w:ascii="Times New Roman" w:hAnsi="Times New Roman"/>
          <w:b/>
          <w:sz w:val="28"/>
          <w:szCs w:val="28"/>
        </w:rPr>
        <w:t>РЕСПУБЛИКА ИНДИЯ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Современная Индия – это динамично развивающаяся страна, имеющая мощную промышленность, значительные трудовые ресурсы, разнообразную минерально-сырьевую базу, растущий научно-технический потенциал и быстро расширяющийся сектор услуг, который включает информационные технологии, электронную торговлю, банковско-финансовое дело, транспорт и строительство. Страна занимает второе место в мире по численности населения и седьмое по территории.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Индия является одним из лидеров развивающихся государств и входит в первую десятку стран мира по ряду показателей промышленного и сельскохозяйственного производства, занимает третье место в мире по объему ВВП, рассчитанному по паритету покупательской способности. В последние годы Индия стала самой быстрорастущей крупной экономикой мира.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В число ведущих торговых партнеров Индии входят Китай, ОАЭ, США, Саудовская Аравия, Швейцария, Индонезия, Германия, Гонконг, Республика Корея. Правительство Индии стремится диверсифицировать региональную структуру индийского экспорта путем расширения рынков сбыта в странах Азии и Африки.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Пришедшее к власти в мае </w:t>
      </w:r>
      <w:smartTag w:uri="urn:schemas-microsoft-com:office:smarttags" w:element="metricconverter">
        <w:smartTagPr>
          <w:attr w:name="ProductID" w:val="2014 г"/>
        </w:smartTagPr>
        <w:r w:rsidRPr="0047076E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47076E">
        <w:rPr>
          <w:rFonts w:ascii="Times New Roman" w:hAnsi="Times New Roman"/>
          <w:sz w:val="28"/>
          <w:szCs w:val="28"/>
          <w:lang w:eastAsia="ru-RU"/>
        </w:rPr>
        <w:t xml:space="preserve">. правительство Нарендры Моди продолжает активно реализовывать целый комплекс мер и программ, направленных на стимулирование экономического развития страны. Реализуемые меры, в том числе, касаются и совершенствования государственного управления и национального законодательства, улучшения делового и инвестиционного климата в стране.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Вместе с тем, Индия продолжает борьбу с бедностью и неграмотностью, прочно остается страной с низким уровнем ВВП на душу населения, испытывает постоянные трудности с обеспечением занятости населения, нехваткой квалифицированных кадров, неразвитостью экономической, транспортной и социальной инфраструктур, энергоснабжением, экологической обстановкой. Правительство страны столкнулось со значительными затруднениями в проведении важнейших реформ по совершенствованию налогового, земельного и трудового законодательства, а также системы прямых государственных субсидий.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Несмотря на то, что Индия является одной из стран-основателей ВТО, ее внешнеторговая и инвестиционная политика носит ярко выраженный протекционистский характер. Помимо различных нетарифных и технических барьеров для доступа иностранных товаров на индийский рынок, активно применяются антидемпинговые, защитные меры, минимальные цены, проводятся компенсационные расследования.</w:t>
      </w:r>
    </w:p>
    <w:p w:rsidR="00A54152" w:rsidRPr="0047076E" w:rsidRDefault="00A54152" w:rsidP="004707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152" w:rsidRPr="0047076E" w:rsidRDefault="00A54152" w:rsidP="0047076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076E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Индии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Экономика Индии является одной из крупнейших в мире по объему ВВП, который, по оценке МВФ, за </w:t>
      </w:r>
      <w:smartTag w:uri="urn:schemas-microsoft-com:office:smarttags" w:element="metricconverter">
        <w:smartTagPr>
          <w:attr w:name="ProductID" w:val="2015 г"/>
        </w:smartTagPr>
        <w:r w:rsidRPr="0047076E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47076E">
        <w:rPr>
          <w:rFonts w:ascii="Times New Roman" w:hAnsi="Times New Roman"/>
          <w:sz w:val="28"/>
          <w:szCs w:val="28"/>
          <w:lang w:eastAsia="ru-RU"/>
        </w:rPr>
        <w:t xml:space="preserve">. составил 2,09 трлн. долл. США в текущих ценах и 8,0 трлн. межд. долл. по паритету покупательной способности. По данным МВФ, в указанном году размер ВВП в расчете на душу населения в текущих ценах составил 1,598 тыс. долл. США.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В настоящее время Индия лидирует по темпам роста ВВП среди крупных экономик мира (по предварительным данным, в 2015/16 фин. г. рост ВВП составит 7,4%).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Структура ВВП страны – услуги (53,4%), промышленность (31,2%), сельское хозяйство (15,3%).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По статистике ВТО, доля Индии в мировом экспорте товаров - 1,66% (19-е место), в импорте - 2,47% (12-е место). Доля Индии в мировом экспорте услуг – 3,3% (6-е место), в импорте – 2,9% (7-е место).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В 2015/16 фин. г., по данным Минторгпрома Индии, товарооборот Индии с зарубежными странами составил 641 млрд. долл. США (экспорт – 261 млрд. долл. США, импорт – 380 млрд. долл. США). Отрицательный для Индии баланс торговли – 119 млрд. долл. США. Второй год отмечается сокращение объемов внешней торговли страны. Главным образом, за счет снижения цен на сырьевые товары. Индия – крупнейший импортер нефти и, одновременно, экспортер нефтепродуктов.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В отчетный период Правительству Индии удалось добиться улучшения основных финансовых показателей экономики.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Бюджет Индии на 2016/2017 фин. г. увеличился на 28,08 млрд. долл. США (на 11%) и составил 288,28 млрд. долл. США при финансовом дефиците 77,81 млрд. долл. США (3,5 % от предполагаемого ВВП).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По оценкам Министерства финансов Индии в 2015/2016 фин. г.  рост экономики страны составил 7,6% (в 2014/2015 фин. г. – 7,2%), что почти в 2,5 раза превышает рост мировой экономики (3,1% в </w:t>
      </w:r>
      <w:smartTag w:uri="urn:schemas-microsoft-com:office:smarttags" w:element="metricconverter">
        <w:smartTagPr>
          <w:attr w:name="ProductID" w:val="2015 г"/>
        </w:smartTagPr>
        <w:r w:rsidRPr="0047076E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47076E">
        <w:rPr>
          <w:rFonts w:ascii="Times New Roman" w:hAnsi="Times New Roman"/>
          <w:sz w:val="28"/>
          <w:szCs w:val="28"/>
          <w:lang w:eastAsia="ru-RU"/>
        </w:rPr>
        <w:t>.). На 2016/17 фин. г. Резервный банк Индии прогнозирует рост экономики на том же уровне.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Сектор промышленности включает промышленное производство (доля в ВВП – 17,5%), добычу полезных ископаемых (3%), производство электроэнергии, газо- и водоснабжение (2,2%) и строительство (8,5%).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Совокупный рост восьми ключевых секторов промышленности Индии (добыча угля, нефти и природного газа, производство электроэнергии, нефтепродуктов, стали, цемента и удобрений, удельный вес которых в индексе промышленного производства равен 38%) в 2014/15 фин. г. по уточненным оценкам составил 3,6% (в предыдущем финансовом году – 4,2%). Добыча угля увеличилась на 8,3%, производство электроэнергии – на 8,4%, стали – на 4,9%, цемента – на 5,5%, добыча сырой нефти сократилась на 0,9%, газа снизилась на 4,9%. Производство нефтепродуктов увеличилось на 0,4%, удобрений – сократилось на 0,1%. В апреле-феврале 2015/16 фин. г. рост восьми ключевых секторов промышленности составил 2,3%. Добыча угля увеличилась на 5%, производство электроэнергии – на 4,6%, производство стали снизилось на 1,8%, цемента увеличилось на 3,9%, добыча сырой нефти сократилась на 0,9%, газа снизилась на 5,2%. Производство нефтепродуктов увеличилось на 3,1%, удобрений на 10,3%.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Несмотря на относительно небольшой удельный вес в ВВП страны, сельское хозяйство остается жизненно важной отраслью экономики и обеспечивает работой около 50% населения. На состояние сельского хозяйства в Индии продолжают негативно влиять такие хронические проблемы, как недостаточно развитая инфраструктура, нехватка инвестиций, низкая степень механизации и т.д. При этом отмечается сильная зависимость сельхозпроизводства от погодных условий.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В последние годы в Индии динамично развивается сфера розничной и электронной торговли, которую можно условно разделить на организованную и неорганизованную. Традиционно, рынок неорганизованной торговли значительно превосходит рынок организованной. Уже в течение нескольких веков в стране существует сеть розничной торговли, которая состоит из небольших магазинов и лавок, предлагающих набор продуктов питания и товаров первой необходимости, разнообразных базаров и рынков, а также многочисленных уличных торговцев. Значительная часть магазинов входит в государственную систему продажи по субсидируемым ценам ряда основных продовольственных товаров беднейшим слоям населения.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К организованному сектору в стране можно отнести всего 4% из 12 млн. торговых точек. Однако по мере формирования среднего класса и изменения стандартов потребительского спроса процесс его расширения идет все более быстрыми темпами. Ежегодные темпы роста оборота организованной розничной торговли составляют 25-30%. В связи с постоянным увеличением количества интернет-пользователей и пользователей мобильных телефонов активно растет рынок потребительской электронной торговли (в среднем на 33% в год). </w:t>
      </w:r>
    </w:p>
    <w:p w:rsidR="00A54152" w:rsidRPr="0047076E" w:rsidRDefault="00A54152" w:rsidP="0047076E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A54152" w:rsidRPr="0047076E" w:rsidRDefault="00A54152" w:rsidP="0047076E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47076E">
        <w:rPr>
          <w:b/>
          <w:bCs/>
          <w:sz w:val="28"/>
          <w:szCs w:val="28"/>
        </w:rPr>
        <w:t>Обзор основных секторов экономики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076E">
        <w:rPr>
          <w:rFonts w:ascii="Times New Roman" w:hAnsi="Times New Roman"/>
          <w:b/>
          <w:sz w:val="28"/>
          <w:szCs w:val="28"/>
          <w:lang w:eastAsia="ru-RU"/>
        </w:rPr>
        <w:t>Нефтегазовый комплекс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Около 70% запасов нефти и газа сосредоточено на шельфовых месторождениях вдоль западного побережья в районе Бомбейского свода. Крупные месторождения находятся на восточном побережье Индии (бассейн рек Кришна и Годавари) и на северо-востоке страны в штате Ассам.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В 2014/15 фин. г. добыча нефти составила 37,46 млн. т.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Доля национальных компаний в ее добыче – 68,5 %. Импорт нефти составил 189,43 млн. т. Доля импорта в потреблении – около 70%. Основные поставщики сырой нефти в Индию – Саудовская Аравия (19% всех поставок), Ирак (14%), Нигерия (13%), Иран (11%), Кувейт (10%), ОАЭ (9%), Катар (4%), Оман (2%).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В 2014/15 фин. г. добыча газа составила 33,66 млрд. куб. м.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В 2014/15 фин. г. в стране произведено 223,24 млн. т нефтепродуктов.</w:t>
      </w:r>
    </w:p>
    <w:p w:rsidR="00A54152" w:rsidRPr="0047076E" w:rsidRDefault="00A54152" w:rsidP="0047076E">
      <w:pPr>
        <w:pStyle w:val="Default"/>
        <w:spacing w:line="360" w:lineRule="auto"/>
        <w:ind w:firstLine="709"/>
        <w:rPr>
          <w:sz w:val="28"/>
          <w:szCs w:val="28"/>
        </w:rPr>
      </w:pPr>
      <w:r w:rsidRPr="0047076E">
        <w:rPr>
          <w:b/>
          <w:bCs/>
          <w:sz w:val="28"/>
          <w:szCs w:val="28"/>
        </w:rPr>
        <w:t xml:space="preserve">Угольная промышленность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Объем добычи угля (включая лигниты) в 2014/15 фин. г. увеличился на 6,9 % и составил 612,44 млн. т (5% от мировой добычи).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В 2014/15 фин. г. Индия импортировала 43,71 млн. т. коксующегося угля и 168,39 млн. т энергетического из Индонезии, Австралии и ЮАР.</w:t>
      </w:r>
    </w:p>
    <w:p w:rsidR="00A54152" w:rsidRPr="0047076E" w:rsidRDefault="00A54152" w:rsidP="0047076E">
      <w:pPr>
        <w:pStyle w:val="Default"/>
        <w:spacing w:line="360" w:lineRule="auto"/>
        <w:ind w:firstLine="709"/>
        <w:rPr>
          <w:sz w:val="28"/>
          <w:szCs w:val="28"/>
        </w:rPr>
      </w:pPr>
      <w:r w:rsidRPr="0047076E">
        <w:rPr>
          <w:b/>
          <w:bCs/>
          <w:sz w:val="28"/>
          <w:szCs w:val="28"/>
        </w:rPr>
        <w:t xml:space="preserve">Черная металлургия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По данным Министерства стали Индии, в 2015/16 фин. г. в стране было выплавлено 75,1 млн. т стали, на 3,3% больше, чем в прошлом году, при этом объем выплавки нержавеющей стали увеличился до 3,1 млн. т.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Индией подписано 222 меморандума с национальными и иностранными компаниями о создании к 2020 г. мощностей по выплавке 276 млн. т стали в год с общим объемом инвестиций свыше 200 млрд. долл. США. </w:t>
      </w:r>
    </w:p>
    <w:p w:rsidR="00A54152" w:rsidRPr="0047076E" w:rsidRDefault="00A54152" w:rsidP="0047076E">
      <w:pPr>
        <w:pStyle w:val="Default"/>
        <w:spacing w:line="360" w:lineRule="auto"/>
        <w:ind w:firstLine="709"/>
        <w:rPr>
          <w:sz w:val="28"/>
          <w:szCs w:val="28"/>
        </w:rPr>
      </w:pPr>
      <w:r w:rsidRPr="0047076E">
        <w:rPr>
          <w:b/>
          <w:bCs/>
          <w:sz w:val="28"/>
          <w:szCs w:val="28"/>
        </w:rPr>
        <w:t xml:space="preserve">Цветная металлургия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Индия располагает запасами минерального сырья для цветной металлургии. Разведанные залежи бокситов оцениваются в 2 527 млн. т, кварца - 865 млн. т, магния - 288 млн. т, марганца - 192 млн. т, хрома - 97 млн. т. </w:t>
      </w:r>
    </w:p>
    <w:p w:rsidR="00A54152" w:rsidRPr="0047076E" w:rsidRDefault="00A54152" w:rsidP="0047076E">
      <w:pPr>
        <w:pStyle w:val="Default"/>
        <w:spacing w:line="360" w:lineRule="auto"/>
        <w:ind w:firstLine="709"/>
        <w:rPr>
          <w:sz w:val="28"/>
          <w:szCs w:val="28"/>
        </w:rPr>
      </w:pPr>
      <w:r w:rsidRPr="0047076E">
        <w:rPr>
          <w:b/>
          <w:bCs/>
          <w:sz w:val="28"/>
          <w:szCs w:val="28"/>
        </w:rPr>
        <w:t xml:space="preserve">Химическая промышленность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По данным индийской статистики, в 2014/15 фин. г. в Индии произведено 20,6 млн. тонн химической и нефтехимической продукции (в т.ч. - 11,1 млн. тонн продуктов нефтехимии); за апрель – декабрь 2015/16 фин. г. произведено 15,4 млн. т. химической продукции (в т.ч. 8,3 млн. тонн продуктов нефтехимии).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Стоимостной объем производства индийской химической и нефтехимической продукции в 2014/15 фин. г. составил более 120 млрд. долл. США (включая удобрения), за апрель – декабрь 2015/16 фин. года – 90 млрд. долл. США.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В химической промышленности Индии функционируют более 40 тыс. предприятий, 80% которых относятся к малому и среднему бизнесу. В ней занято около 3,3 млн. человек. </w:t>
      </w:r>
    </w:p>
    <w:p w:rsidR="00A54152" w:rsidRPr="0047076E" w:rsidRDefault="00A54152" w:rsidP="0047076E">
      <w:pPr>
        <w:pStyle w:val="Default"/>
        <w:spacing w:line="360" w:lineRule="auto"/>
        <w:ind w:firstLine="709"/>
        <w:rPr>
          <w:sz w:val="28"/>
          <w:szCs w:val="28"/>
        </w:rPr>
      </w:pPr>
      <w:r w:rsidRPr="0047076E">
        <w:rPr>
          <w:b/>
          <w:bCs/>
          <w:sz w:val="28"/>
          <w:szCs w:val="28"/>
        </w:rPr>
        <w:t xml:space="preserve">Удобрения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Собственная сырьевая база Индии позволяет производить только азотные и фосфорные удобрения, и то в таких объемах, которые лишь частично покрывают потребности страны в них. В настоящее время промышленность Индии удовлетворяет до 80% потребностей сельского хозяйства страны в азотных удобрениях и до 10% - в фосфорных. Потребности сельского хозяйства Индии в калийных удобрениях удовлетворяются исключительно за счет импорта (так как в Индии отсутствуют экономически выгодные для разработки месторождения сырья, необходимого для производства указанного вида удобрений). </w:t>
      </w:r>
    </w:p>
    <w:p w:rsidR="00A54152" w:rsidRPr="0047076E" w:rsidRDefault="00A54152" w:rsidP="0047076E">
      <w:pPr>
        <w:pStyle w:val="Default"/>
        <w:spacing w:line="360" w:lineRule="auto"/>
        <w:ind w:firstLine="709"/>
        <w:rPr>
          <w:sz w:val="28"/>
          <w:szCs w:val="28"/>
        </w:rPr>
      </w:pPr>
      <w:r w:rsidRPr="0047076E">
        <w:rPr>
          <w:b/>
          <w:bCs/>
          <w:sz w:val="28"/>
          <w:szCs w:val="28"/>
        </w:rPr>
        <w:t xml:space="preserve">Фармацевтическая промышленность и биотехнологии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По оценке специалистов, в 2015 г. продажи фармацевтической продукции на индийском рынке составили 30 млрд. долл. США.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На Индию приходится около 10% мирового производства фармацевтической продукции. В стране производятся свыше 60 тыс. наименований из 60 терапевтических категорий и более 400 активных фармацевтических ингредиентов.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Экспорт фармацевтической продукции из Индии в 2014/15 фин. г. составил 10,8 млрд. долл. США, в апреле-декабре 2015/16 фин. г. – 9,1 млрд. долл. США.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Объем рынка биотехнологий Индии оценивается примерно в 8,8 млрд. долл. США в 2015 г., включая биоуслуги и биоинформатику при годовом росте 22%.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На мировом рынке биотехнологий доля Индии в настоящий момент составляет около 5% за счет ведущих национальных компаний.</w:t>
      </w:r>
    </w:p>
    <w:p w:rsidR="00A54152" w:rsidRPr="0047076E" w:rsidRDefault="00A54152" w:rsidP="0047076E">
      <w:pPr>
        <w:pStyle w:val="Default"/>
        <w:spacing w:line="360" w:lineRule="auto"/>
        <w:ind w:firstLine="709"/>
        <w:rPr>
          <w:sz w:val="28"/>
          <w:szCs w:val="28"/>
        </w:rPr>
      </w:pPr>
      <w:r w:rsidRPr="0047076E">
        <w:rPr>
          <w:b/>
          <w:bCs/>
          <w:sz w:val="28"/>
          <w:szCs w:val="28"/>
        </w:rPr>
        <w:t xml:space="preserve">Гражданская авиация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По данным Министерства гражданской авиации Индии в 2015/16 фин. г. объем пассажирских авиаперевозок в Индии составил 184 млн. пассажиров (рост на 17,1% по сравнению с 2014/15 фин. г.).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В настоящее время на рынке пассажирских авиаперевозок Индии зарегистрировано 13 компаний. Общий парк воздушных судов, принадлежащих индийским авиаперевозчикам, а также задействованных на условиях лизинга, составляет более 1700 единиц. Единым государственным авиаперевозчиком является компания «Air India». Наряду с ней в стране в последнее время все более активно работают крупные частные авиакомпании.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На рынке вертолетных перевозок страны (грузовых и пассажирских) ведущие позиции занимает крупная государственная компания «Pawan Hans Helicopters Ltd.». </w:t>
      </w:r>
    </w:p>
    <w:p w:rsidR="00A54152" w:rsidRPr="0047076E" w:rsidRDefault="00A54152" w:rsidP="0047076E">
      <w:pPr>
        <w:pStyle w:val="Default"/>
        <w:spacing w:line="360" w:lineRule="auto"/>
        <w:ind w:firstLine="709"/>
        <w:rPr>
          <w:sz w:val="28"/>
          <w:szCs w:val="28"/>
        </w:rPr>
      </w:pPr>
      <w:r w:rsidRPr="0047076E">
        <w:rPr>
          <w:b/>
          <w:bCs/>
          <w:sz w:val="28"/>
          <w:szCs w:val="28"/>
        </w:rPr>
        <w:t xml:space="preserve">Железнодорожный транспорт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Общая протяженность железнодорожной сети в стране в 2015/16 фин. г. увеличилась до 67,954 тыс. км, из них электрифицировано около 22,4 тыс. км. Все железные дороги находятся в ведении государства. Железнодорожная сеть Индии разделена на 17 зон и 68 округов. Количество станций – свыше 7 тысяч, мостов и переходов – около 120 тысяч. Общее число железнодорожных служащих – более 1,3 млн. чел.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По предварительным данным Министерства железных дорог Индии, в 2015/16 фин. г. по железным дорогам было перевезено 8,7 млрд. пассажиров и свыше 1050 млн. т грузов. На долю железных дорог приходится около 30% грузоперевозок в стране. </w:t>
      </w:r>
    </w:p>
    <w:p w:rsidR="00A54152" w:rsidRPr="0047076E" w:rsidRDefault="00A54152" w:rsidP="0047076E">
      <w:pPr>
        <w:pStyle w:val="Default"/>
        <w:spacing w:line="360" w:lineRule="auto"/>
        <w:ind w:firstLine="709"/>
        <w:rPr>
          <w:sz w:val="28"/>
          <w:szCs w:val="28"/>
        </w:rPr>
      </w:pPr>
      <w:r w:rsidRPr="0047076E">
        <w:rPr>
          <w:b/>
          <w:bCs/>
          <w:sz w:val="28"/>
          <w:szCs w:val="28"/>
        </w:rPr>
        <w:t xml:space="preserve">Автодорожная сеть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Общая протяженность автомобильных дорог в Индии составляет более 3,34 млн. км, из них 1,28 млн. км – с твердым покрытием. Протяженность скоростных автомагистралей, по которым осуществляется около 45% всех автоперевозок в стране, составляет всего около 67 тыс. км.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На долю автомобильного транспорта приходится около 60% всех грузоперевозок по стране. В 2015/16 фин. г. автомобильным транспортом было перевезено свыше 3,2 млрд. т грузов (рост около 6,6% по сравнению с предыдущим фин. годом). </w:t>
      </w:r>
    </w:p>
    <w:p w:rsidR="00A54152" w:rsidRPr="0047076E" w:rsidRDefault="00A54152" w:rsidP="0047076E">
      <w:pPr>
        <w:pStyle w:val="Default"/>
        <w:spacing w:line="360" w:lineRule="auto"/>
        <w:ind w:firstLine="709"/>
        <w:rPr>
          <w:sz w:val="28"/>
          <w:szCs w:val="28"/>
        </w:rPr>
      </w:pPr>
      <w:r w:rsidRPr="0047076E">
        <w:rPr>
          <w:b/>
          <w:bCs/>
          <w:sz w:val="28"/>
          <w:szCs w:val="28"/>
        </w:rPr>
        <w:t xml:space="preserve">Автомобилестроение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В настоящее время вклад автомобильной промышленности Индии в ВВП страны составляет 7,1%, в ней занято более 18 млн. человек.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Индия производит более 90% местного парка автомобилей и практически 100% местного парка мототехники.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По оценкам специалистов, объем производства в 2015/16 фин. г. составил 3,2 млн. ед. автомобильной и 19,4 млн. ед. двух и трех колесной техники.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Индия сохраняет за собой место одного из мировых лидеров по производству тракторов.</w:t>
      </w:r>
    </w:p>
    <w:p w:rsidR="00A54152" w:rsidRPr="0047076E" w:rsidRDefault="00A54152" w:rsidP="0047076E">
      <w:pPr>
        <w:pStyle w:val="Default"/>
        <w:spacing w:line="360" w:lineRule="auto"/>
        <w:ind w:firstLine="709"/>
        <w:rPr>
          <w:sz w:val="28"/>
          <w:szCs w:val="28"/>
        </w:rPr>
      </w:pPr>
      <w:r w:rsidRPr="0047076E">
        <w:rPr>
          <w:b/>
          <w:bCs/>
          <w:sz w:val="28"/>
          <w:szCs w:val="28"/>
        </w:rPr>
        <w:t xml:space="preserve">Электроэнергетика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По данным Центрального управления электроэнергетики Индии, установленные энергомощности в стране на конец 2015 г. составили 288,6 ГВт, в том числе мощности угольных ТЭС – 175,8 ГВт (61%), газовых – 24,5 ГВт (9%), дизельных – 1 ГВт (0,3%), ГЭС – 42,7 ГВт (14,7%), электростанций, использующих нетрадиционные источники энергии – 38,8 ГВт (13%) и АЭС – 5,8 ГВт (2%).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Дефицит электроэнергии в среднем по стране составил 7,9%, а в пиковые периоды – 10,2%.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Государству принадлежит 64% установленных мощностей (26% корпорациям центрального правительства и 38% – энергетическим советам штатов и союзных территорий). В то же время продолжает развиваться тенденция к расширению участия частных индийских компаний в развитии национальной энергетики.</w:t>
      </w:r>
    </w:p>
    <w:p w:rsidR="00A54152" w:rsidRPr="0047076E" w:rsidRDefault="00A54152" w:rsidP="0047076E">
      <w:pPr>
        <w:pStyle w:val="Default"/>
        <w:spacing w:line="360" w:lineRule="auto"/>
        <w:ind w:firstLine="709"/>
        <w:rPr>
          <w:sz w:val="28"/>
          <w:szCs w:val="28"/>
        </w:rPr>
      </w:pPr>
      <w:r w:rsidRPr="0047076E">
        <w:rPr>
          <w:b/>
          <w:bCs/>
          <w:sz w:val="28"/>
          <w:szCs w:val="28"/>
        </w:rPr>
        <w:t xml:space="preserve">Информационные технологии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Индия является мировым лидером в предоставлении информационных решений (ее доля на мировом рынке ИТ-решений составляет более 56%).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В 2015/16 фин. г. рост отрасли составил 12,6%, достигнув значения в 69 млрд. долларов США. Сектор ИТ остается одним из локомотивов развития индийской экономики. Его доля в структуре ВВП страны составляет 9,5% в 2015/16 фин. г.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Общий объем рынка ИТ-услуг составил 153 млрд. долл. США (прирост за год составил 10%), из которых на экспорт приходится 91 млрд. долл. США.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В ИТ-секторе напрямую заняты около 3,5 млн., а косвенно - еще около 10 млн. человек.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076E">
        <w:rPr>
          <w:rFonts w:ascii="Times New Roman" w:hAnsi="Times New Roman"/>
          <w:b/>
          <w:sz w:val="28"/>
          <w:szCs w:val="28"/>
          <w:lang w:eastAsia="ru-RU"/>
        </w:rPr>
        <w:t xml:space="preserve">Сельское хозяйство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Существенное влияние на социально-экономическую ситуацию в Индии оказывает сельское хозяйство. В нем занято 48,9% трудоспособного населения страны. В обзорном году на долю сельского хозяйства по предварительным оценкам пришлось 15,3% ее ВВП и 9,2% экспорта. Целевым показателем развития сельского хозяйства в настоящее время является ежегодный прирост на 4%. Однако, в последние три года увеличение ВВП в данном секторе экономики не превышало 1,5% (в 2015/16 фин. г. по оценкам – 1,1%). Такие низкие показатели связаны, в том числе, с засушливыми 2013/14 и 2014/15 фин. годами, негативно отразившимися на сборе урожая.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 xml:space="preserve">Основными отраслями индийского сельского хозяйства являются мясомолочное животноводство, птицеводство, выращивание фруктов и овощей, зерновых культур (рис, пшеница, злаки, бобы), масличных семян, специй, чайного и табачного листов, кофейных зерен, различных сортов орехов (фундук, арахис, миндаль, кешью), сахарного тростника, производство морепродуктов, рыболовство, садоводство, производство натурального каучука, шелководство. 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По данным Организации Объединенных Наций Индия занимает лидирующие позиции в мире по производству пчелиного воска, козьего и буйволиного молока, лимонов, бананов, манго, гуавы, семян клещевины, нута, пшеницы, риса, сахарного тростника, лука, чеснока, гороха, цветной капусты, помидоров, орехов кешью, семян льна и рапса, сорго.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В последние годы в Индии достаточно активно развиваются овощеводство и садоводство. Доля выращиваемой продукции в данном секторе (фрукты, овощи, цветы, ароматические растения, специи,</w:t>
      </w:r>
      <w:r w:rsidRPr="004707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7076E">
        <w:rPr>
          <w:rFonts w:ascii="Times New Roman" w:hAnsi="Times New Roman"/>
          <w:sz w:val="28"/>
          <w:szCs w:val="28"/>
          <w:lang w:eastAsia="ru-RU"/>
        </w:rPr>
        <w:t>плантационные культуры) составляет 33% от общего выпуска продукции в сельскохозяйственной сфере.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Добыча рыбы занимает около 1% в ВВП страны и около 5% в структуре производимой сельскохозяйственной продукции.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Страна является крупнейшим производителем и экспортером чая (27% мирового производства, 13% мирового экспорта).</w:t>
      </w:r>
    </w:p>
    <w:p w:rsidR="00A54152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Основными проблемами индийского сельского хозяйства остаются низкая урожайность большинства сельскохозяйственных культур, недостаток новых технологий, нестабильность производственных показателей и их значительная зависимость от погодных условий, в первую очередь от количества сезонных осадков, диспропорции в уровне производительности по регионам и видам возделываемых культур.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4152" w:rsidRPr="0047076E" w:rsidRDefault="00A54152" w:rsidP="0047076E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47076E">
        <w:rPr>
          <w:b/>
          <w:bCs/>
          <w:sz w:val="28"/>
          <w:szCs w:val="28"/>
        </w:rPr>
        <w:t>Внешнеэкономические связи Индии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С начала 1990-х годов в рамках экономической либерализации Индия проводит активную внешнеторговую политику в целях наращивания объемов и расширения географии национального экспорта. Увеличение экспортных поступлений рассматривается властями страны как необходимое условие решения задачи ускоренного развития индийской экономики. По сравнению с 2013/14 фин. г. доля индийского экспорта в ВВП снизилась с 17% до 15,8% в 2014/15 фин. г. (в 2004/05 году доля экспорта в ВВП составляла 12,1%).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В апреле-январе 2015/16 фин. г., по данным Минторгпрома Индии, ее товарооборот с зарубежными странами сократился по сравнению с аналогичным периодом 2014/15 фин. г. на 14% и составил 542,1 млрд. долл. США. Экспорт сократился на 17,6% до 217,7 млрд. долл. США, а импорт – на 15,5% до 324,5 млрд. долл. США. В целом за последние несколько лет стоимостные объемы индийского экспорта практически не меняются и составляют немногим более 300 млрд. долл. США в год. Существенное снижение объемов индийского экспорта в текущем году связано с падением мирового спроса и снижением цен на сырьевые товары, в частности на нефть.</w:t>
      </w:r>
    </w:p>
    <w:p w:rsidR="00A54152" w:rsidRPr="0047076E" w:rsidRDefault="00A54152" w:rsidP="004707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76E">
        <w:rPr>
          <w:rFonts w:ascii="Times New Roman" w:hAnsi="Times New Roman"/>
          <w:sz w:val="28"/>
          <w:szCs w:val="28"/>
          <w:lang w:eastAsia="ru-RU"/>
        </w:rPr>
        <w:t>На графике представлена динамика изменения показателей внешней торговли товарами.</w:t>
      </w:r>
    </w:p>
    <w:p w:rsidR="00A54152" w:rsidRPr="00124628" w:rsidRDefault="00A54152" w:rsidP="00124628">
      <w:pPr>
        <w:pStyle w:val="NormalWeb"/>
        <w:spacing w:before="0" w:beforeAutospacing="0" w:after="0" w:afterAutospacing="0" w:line="360" w:lineRule="auto"/>
        <w:jc w:val="right"/>
        <w:rPr>
          <w:i/>
          <w:szCs w:val="28"/>
        </w:rPr>
      </w:pPr>
      <w:r>
        <w:rPr>
          <w:i/>
          <w:szCs w:val="28"/>
        </w:rPr>
        <w:t xml:space="preserve">Рис.1. </w:t>
      </w:r>
      <w:r w:rsidRPr="00124628">
        <w:rPr>
          <w:i/>
          <w:szCs w:val="28"/>
        </w:rPr>
        <w:t>Динамика показателей внешней торговли Индии в 2008-2016 гг., (млрд. долл. США)</w:t>
      </w:r>
    </w:p>
    <w:p w:rsidR="00A54152" w:rsidRDefault="00A54152" w:rsidP="00124628">
      <w:pPr>
        <w:pStyle w:val="NormalWeb"/>
        <w:spacing w:before="0" w:beforeAutospacing="0" w:after="0" w:afterAutospacing="0" w:line="360" w:lineRule="auto"/>
        <w:jc w:val="center"/>
        <w:rPr>
          <w:noProof/>
          <w:sz w:val="28"/>
          <w:szCs w:val="28"/>
        </w:rPr>
      </w:pPr>
      <w:r w:rsidRPr="00662EFF">
        <w:rPr>
          <w:noProof/>
          <w:sz w:val="28"/>
          <w:szCs w:val="28"/>
        </w:rPr>
        <w:pict>
          <v:shape id="Рисунок 3" o:spid="_x0000_i1026" type="#_x0000_t75" style="width:425.25pt;height:180.75pt;visibility:visible">
            <v:imagedata r:id="rId8" o:title="" croptop="6126f" cropright="2603f"/>
          </v:shape>
        </w:pict>
      </w:r>
    </w:p>
    <w:p w:rsidR="00A54152" w:rsidRDefault="00A54152" w:rsidP="00124628">
      <w:pPr>
        <w:pStyle w:val="NormalWeb"/>
        <w:spacing w:before="0" w:beforeAutospacing="0" w:after="0" w:afterAutospacing="0" w:line="360" w:lineRule="auto"/>
        <w:jc w:val="center"/>
        <w:rPr>
          <w:noProof/>
          <w:sz w:val="28"/>
          <w:szCs w:val="28"/>
        </w:rPr>
      </w:pPr>
    </w:p>
    <w:p w:rsidR="00A54152" w:rsidRPr="00124628" w:rsidRDefault="00A54152" w:rsidP="00124628">
      <w:pPr>
        <w:pStyle w:val="NormalWeb"/>
        <w:spacing w:after="0" w:line="360" w:lineRule="auto"/>
        <w:jc w:val="right"/>
        <w:rPr>
          <w:i/>
          <w:szCs w:val="28"/>
        </w:rPr>
      </w:pPr>
      <w:r>
        <w:rPr>
          <w:i/>
          <w:szCs w:val="28"/>
        </w:rPr>
        <w:t xml:space="preserve">Рис.2. </w:t>
      </w:r>
      <w:r w:rsidRPr="00124628">
        <w:rPr>
          <w:i/>
          <w:szCs w:val="28"/>
        </w:rPr>
        <w:t>Основные торговые партнеры Индии в 2015/16 фин. г. (апрель-н</w:t>
      </w:r>
      <w:r>
        <w:rPr>
          <w:i/>
          <w:szCs w:val="28"/>
        </w:rPr>
        <w:t>оябрь),</w:t>
      </w:r>
      <w:r w:rsidRPr="00124628">
        <w:rPr>
          <w:i/>
          <w:szCs w:val="28"/>
        </w:rPr>
        <w:t>(млрд. долл. США)</w:t>
      </w:r>
    </w:p>
    <w:p w:rsidR="00A54152" w:rsidRDefault="00A54152" w:rsidP="00DA5474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Рисунок 4" o:spid="_x0000_s1026" type="#_x0000_t75" style="position:absolute;left:0;text-align:left;margin-left:0;margin-top:0;width:436.95pt;height:194.2pt;z-index:251658240;visibility:visible;mso-position-horizontal:left;mso-position-vertical:top">
            <v:imagedata r:id="rId9" o:title="" croptop="1348f" cropbottom="1618f"/>
            <w10:wrap type="square"/>
          </v:shape>
        </w:pict>
      </w:r>
      <w:r>
        <w:rPr>
          <w:b/>
          <w:bCs/>
          <w:sz w:val="28"/>
          <w:szCs w:val="28"/>
        </w:rPr>
        <w:br w:type="textWrapping" w:clear="all"/>
      </w:r>
    </w:p>
    <w:p w:rsidR="00A54152" w:rsidRDefault="00A54152" w:rsidP="00DA5474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A54152" w:rsidRDefault="00A54152" w:rsidP="004E02D3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E02D3">
        <w:rPr>
          <w:b/>
          <w:bCs/>
          <w:sz w:val="28"/>
          <w:szCs w:val="28"/>
        </w:rPr>
        <w:t>Инвестиционная политика Индии и иностранные инвестиции</w:t>
      </w:r>
    </w:p>
    <w:p w:rsidR="00A54152" w:rsidRDefault="00A54152" w:rsidP="004E02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3">
        <w:rPr>
          <w:rFonts w:ascii="Times New Roman" w:hAnsi="Times New Roman"/>
          <w:sz w:val="28"/>
          <w:szCs w:val="28"/>
          <w:lang w:eastAsia="ru-RU"/>
        </w:rPr>
        <w:t>Правительство Индии принимает различные меры для создания иностранным инвесторам максимально благо</w:t>
      </w:r>
      <w:r>
        <w:rPr>
          <w:rFonts w:ascii="Times New Roman" w:hAnsi="Times New Roman"/>
          <w:sz w:val="28"/>
          <w:szCs w:val="28"/>
          <w:lang w:eastAsia="ru-RU"/>
        </w:rPr>
        <w:t xml:space="preserve">приятных экономических условий, </w:t>
      </w:r>
      <w:r w:rsidRPr="004E02D3">
        <w:rPr>
          <w:rFonts w:ascii="Times New Roman" w:hAnsi="Times New Roman"/>
          <w:sz w:val="28"/>
          <w:szCs w:val="28"/>
          <w:lang w:eastAsia="ru-RU"/>
        </w:rPr>
        <w:t>проводит активную политику по привлечению в страну иностранных инвестиций и технологий.</w:t>
      </w:r>
    </w:p>
    <w:p w:rsidR="00A54152" w:rsidRPr="004E02D3" w:rsidRDefault="00A54152" w:rsidP="004E02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3">
        <w:rPr>
          <w:rFonts w:ascii="Times New Roman" w:hAnsi="Times New Roman"/>
          <w:sz w:val="28"/>
          <w:szCs w:val="28"/>
          <w:lang w:eastAsia="ru-RU"/>
        </w:rPr>
        <w:t xml:space="preserve">Правительство Индии последовательно проводит политику либерализации экономики страны, устраняет ограничения в области инвестирования, упрощает бюрократические процедуры, повышает транспарентность в работе государственных органов власти, облегчает доступ иностранных технологий и инвестиций, поощряет государственно-частное партнерство. </w:t>
      </w:r>
    </w:p>
    <w:p w:rsidR="00A54152" w:rsidRDefault="00A54152" w:rsidP="004E02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3">
        <w:rPr>
          <w:rFonts w:ascii="Times New Roman" w:hAnsi="Times New Roman"/>
          <w:sz w:val="28"/>
          <w:szCs w:val="28"/>
          <w:lang w:eastAsia="ru-RU"/>
        </w:rPr>
        <w:t>Среди принятых в последнее время мер в части либерализации правового регулирования ПИИ в Индии можно отметить изменения в законодательстве в отношении ПИИ в области электронной розничной торговли (только в части, касающейся торговых площадок), оборонной промышленности, строительства, пенсионного сектора, гражданских авиаперевозок. С момента запуска программы «Делай в Индии» в сентябре 2014 г. по апрель 2015 г. Правительство отчиталось о беспрецедентном 48%-ом росте ПИИ, которые составили 40,9 млрд. долл. США.</w:t>
      </w:r>
    </w:p>
    <w:p w:rsidR="00A54152" w:rsidRPr="004E02D3" w:rsidRDefault="00A54152" w:rsidP="004E02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3">
        <w:rPr>
          <w:rFonts w:ascii="Times New Roman" w:hAnsi="Times New Roman"/>
          <w:sz w:val="28"/>
          <w:szCs w:val="28"/>
          <w:lang w:eastAsia="ru-RU"/>
        </w:rPr>
        <w:t xml:space="preserve">По данным Минторгпрома Индии, в 2015 г. в экономику Индии от </w:t>
      </w:r>
      <w:r>
        <w:rPr>
          <w:rFonts w:ascii="Times New Roman" w:hAnsi="Times New Roman"/>
          <w:sz w:val="28"/>
          <w:szCs w:val="28"/>
          <w:lang w:eastAsia="ru-RU"/>
        </w:rPr>
        <w:t xml:space="preserve">54 </w:t>
      </w:r>
      <w:r w:rsidRPr="004E02D3">
        <w:rPr>
          <w:rFonts w:ascii="Times New Roman" w:hAnsi="Times New Roman"/>
          <w:sz w:val="28"/>
          <w:szCs w:val="28"/>
          <w:lang w:eastAsia="ru-RU"/>
        </w:rPr>
        <w:t>зарубежных компаний поступили ПИИ в общем объеме 39,3 млрд. долл. США (рост 37%). Объем накопленных иностранных инвестиций в экономику Индии с апреля 2000 по декабрь 2015 г. составил 278,1 млрд. долл. США. Основными странами-инвесторами в индийскую экономику в указанный период являлись Маврикий (93,7 млрд. долл. США), Сингапур (43,2), Великобритания (22,7) и Япония (19,4). Россия занимает в этом списке 20</w:t>
      </w:r>
      <w:r>
        <w:rPr>
          <w:rFonts w:ascii="Times New Roman" w:hAnsi="Times New Roman"/>
          <w:sz w:val="28"/>
          <w:szCs w:val="28"/>
          <w:lang w:eastAsia="ru-RU"/>
        </w:rPr>
        <w:t>-е место (1,1 млрд. долл. США).</w:t>
      </w:r>
      <w:r w:rsidRPr="004E02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4152" w:rsidRDefault="00A54152" w:rsidP="004E02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3">
        <w:rPr>
          <w:rFonts w:ascii="Times New Roman" w:hAnsi="Times New Roman"/>
          <w:sz w:val="28"/>
          <w:szCs w:val="28"/>
          <w:lang w:eastAsia="ru-RU"/>
        </w:rPr>
        <w:t>Наибольший объем иностранных инвестиций был направлен в сферу услуг, строительство, телекоммуникации, разработку программного обеспечения.</w:t>
      </w:r>
    </w:p>
    <w:p w:rsidR="00A54152" w:rsidRPr="004E02D3" w:rsidRDefault="00A54152" w:rsidP="004E02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3">
        <w:rPr>
          <w:rFonts w:ascii="Times New Roman" w:hAnsi="Times New Roman"/>
          <w:sz w:val="28"/>
          <w:szCs w:val="28"/>
          <w:lang w:eastAsia="ru-RU"/>
        </w:rPr>
        <w:t>Индия не только является реципиентом, но и сама инвестирует средства в экономику других стран. По данным РБИ, общий объем направленных за рубеж прямых инвестиций индийских компаний в 2015 г. составил более 22,3 млрд. долл. США. Основная часть индийских капиталовложений пришлась на Сингапур, Маврикий и США. Инвестиции направлялись преимущественно в производство электроники, химических и фармацевтических продуктов, цемента, телекоммуникационных продуктов и программного обеспечения, добычу полезных ископаемых, цветную металлургию, электроэнергетику.</w:t>
      </w:r>
    </w:p>
    <w:p w:rsidR="00A54152" w:rsidRDefault="00A54152" w:rsidP="0047076E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A54152" w:rsidRDefault="00A54152" w:rsidP="0047076E">
      <w:pPr>
        <w:pStyle w:val="NormalWeb"/>
        <w:spacing w:before="0" w:beforeAutospacing="0" w:after="0" w:afterAutospacing="0" w:line="360" w:lineRule="auto"/>
        <w:jc w:val="center"/>
        <w:rPr>
          <w:color w:val="666666"/>
          <w:sz w:val="28"/>
          <w:szCs w:val="28"/>
        </w:rPr>
      </w:pPr>
      <w:r>
        <w:rPr>
          <w:b/>
          <w:bCs/>
          <w:sz w:val="28"/>
          <w:szCs w:val="28"/>
        </w:rPr>
        <w:t>Состояние инновационного развития Индии</w:t>
      </w:r>
    </w:p>
    <w:p w:rsidR="00A54152" w:rsidRPr="005D3EBE" w:rsidRDefault="00A54152" w:rsidP="005D3E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EBE">
        <w:rPr>
          <w:rFonts w:ascii="Times New Roman" w:hAnsi="Times New Roman"/>
          <w:sz w:val="28"/>
          <w:szCs w:val="28"/>
          <w:lang w:eastAsia="ru-RU"/>
        </w:rPr>
        <w:t xml:space="preserve">Развитие науки и технологий, инноваций – приоритетная задача Правительства Индии. За формирование единой политики в области науки и технологий, а также частично инноваций отвечает Министерство науки и технологий Индии (Ministry of Science and Technology, Government of India - МНТ Индии). </w:t>
      </w:r>
    </w:p>
    <w:p w:rsidR="00A54152" w:rsidRPr="005D3EBE" w:rsidRDefault="00A54152" w:rsidP="005D3E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EBE">
        <w:rPr>
          <w:rFonts w:ascii="Times New Roman" w:hAnsi="Times New Roman"/>
          <w:sz w:val="28"/>
          <w:szCs w:val="28"/>
          <w:lang w:eastAsia="ru-RU"/>
        </w:rPr>
        <w:t xml:space="preserve">Осознавая стратегическую значимость науки и техники для дальнейшего экономического роста страны и обеспечения ее национальной безопасности в широком спектре, правительство Индии существенно наращивает потенциал национальной научно-исследовательской базы. Так, в целом, в 2015/16 фин. г. на научно-техническое развитие и инновации было израсходовано 7,067 млрд. долл. США, в том числе 0,557 млрд. долл. США непосредственно на программы Министерства науки и технологий, 1,012 млрд. долл. США - Департамент космоса, 1,655 млрд. долл. США - Департамент атомной энергетики. В 2016/17 фин. г. суммарно на эти цели запланировано выделить 8,377 млрд. долл. США. Рост составит 18,5 %. Лидирующие позиции по бюджетному финансированию на НИОКР займет Министерство новой и возобновляемой энергетики – 0,732 млрд. долл. США (0,038 млрд. долл. США в 2015/16 фин. г.), реализующее амбициозную политику кабинета Н.Моди по доведению доли альтернативной и возобновляемой энергетики до 20% в общенациональном производстве к 2020 г. </w:t>
      </w:r>
    </w:p>
    <w:p w:rsidR="00A54152" w:rsidRDefault="00A54152" w:rsidP="005D3E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EBE">
        <w:rPr>
          <w:rFonts w:ascii="Times New Roman" w:hAnsi="Times New Roman"/>
          <w:sz w:val="28"/>
          <w:szCs w:val="28"/>
          <w:lang w:eastAsia="ru-RU"/>
        </w:rPr>
        <w:t>Приоритетными прикладными направлениями инновационного развития экономики Индии являются, прежде всего, создание новых материалов, нанотехнологии, телекоммуникации, электроника, информационные технологии, фармацевтика и биофармацевтика, космос, энергетика (включая атомную).</w:t>
      </w:r>
    </w:p>
    <w:p w:rsidR="00A54152" w:rsidRPr="005D3EBE" w:rsidRDefault="00A54152" w:rsidP="005D3E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EBE">
        <w:rPr>
          <w:rFonts w:ascii="Times New Roman" w:hAnsi="Times New Roman"/>
          <w:sz w:val="28"/>
          <w:szCs w:val="28"/>
          <w:lang w:eastAsia="ru-RU"/>
        </w:rPr>
        <w:t>Индийское правительство проводит активную политику по привлечению в страну иностранных инвестиций и технологий. В этих целях последовательно либерализируется режим регулирования иностранных капиталовложений, включая прямые, разрабатываются и создаются специальные механизмы и схемы, призванные повысить привлекательность Индии как «площадки» для размещения не только различных производств, но и научно-исследовательских центров. К ним относятся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D3EBE">
        <w:rPr>
          <w:rFonts w:ascii="Times New Roman" w:hAnsi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D3EBE">
        <w:rPr>
          <w:rFonts w:ascii="Times New Roman" w:hAnsi="Times New Roman"/>
          <w:sz w:val="28"/>
          <w:szCs w:val="28"/>
          <w:lang w:eastAsia="ru-RU"/>
        </w:rPr>
        <w:t xml:space="preserve"> специальные экономические зоны (СЭЗ) и технопарки.</w:t>
      </w:r>
    </w:p>
    <w:p w:rsidR="00A54152" w:rsidRDefault="00A54152" w:rsidP="00DA5474">
      <w:pPr>
        <w:pStyle w:val="NormalWeb"/>
        <w:spacing w:before="0" w:beforeAutospacing="0" w:after="0" w:afterAutospacing="0" w:line="360" w:lineRule="auto"/>
        <w:jc w:val="both"/>
        <w:rPr>
          <w:color w:val="666666"/>
          <w:sz w:val="28"/>
          <w:szCs w:val="28"/>
        </w:rPr>
      </w:pPr>
    </w:p>
    <w:p w:rsidR="00A54152" w:rsidRPr="0047076E" w:rsidRDefault="00A54152" w:rsidP="0047076E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71070">
        <w:rPr>
          <w:b/>
          <w:bCs/>
          <w:sz w:val="28"/>
          <w:szCs w:val="28"/>
        </w:rPr>
        <w:t>Индия и ШОС</w:t>
      </w:r>
    </w:p>
    <w:p w:rsidR="00A54152" w:rsidRPr="00570105" w:rsidRDefault="00A54152" w:rsidP="0057010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0105">
        <w:rPr>
          <w:sz w:val="28"/>
          <w:szCs w:val="28"/>
        </w:rPr>
        <w:t>Индия принимает активное участие в деятельности различных глобальных и региональных, в том числе неформальных, организаций, таких, например, как «Большая двадцатка» (G-20), БРИКС, Ассоциация регионального сотрудничества стран Южной Азии (СААРК), Организация технического и экономического сотрудничества государств Бенгальского залива (БИМСТЭК) и др. В качестве наблюдателя она участвует в саммитах Ассоциации государств Юго-Восточной Азии (АСЕАН).</w:t>
      </w:r>
    </w:p>
    <w:p w:rsidR="00A54152" w:rsidRPr="00570105" w:rsidRDefault="00A54152" w:rsidP="0057010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0105">
        <w:rPr>
          <w:sz w:val="28"/>
          <w:szCs w:val="28"/>
        </w:rPr>
        <w:t>Индия в настоящее время также имеет статус наблюдателя в ШОС. Россия призвала Индию присоединиться к этой организации в качестве полноправного члена, потому что она видит Индию в качестве важнейшего будущего стратегического партнера. Китай «приветствовал» присоединение Индии к ШОС.</w:t>
      </w:r>
    </w:p>
    <w:p w:rsidR="00A54152" w:rsidRPr="00570105" w:rsidRDefault="00A54152" w:rsidP="0057010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570105">
        <w:rPr>
          <w:sz w:val="28"/>
          <w:szCs w:val="28"/>
        </w:rPr>
        <w:t xml:space="preserve"> 15</w:t>
      </w:r>
      <w:r>
        <w:rPr>
          <w:sz w:val="28"/>
          <w:szCs w:val="28"/>
        </w:rPr>
        <w:t>-м</w:t>
      </w:r>
      <w:r w:rsidRPr="00570105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Pr="00570105">
        <w:rPr>
          <w:sz w:val="28"/>
          <w:szCs w:val="28"/>
        </w:rPr>
        <w:t xml:space="preserve"> глав правительств стран Шанхайской организации сотрудничества был обсужден вопрос о партнерстве евроазиатских интеграционных объединений, в рамках которого Главы государств подписали с ее участниками соответствующий меморандум о вхождении в ШОС Индии и Пакистана. Организация рассчитывает, что новые участники максимально быстро выполнят обязательства для полноправного членства к следующей встрече.</w:t>
      </w:r>
    </w:p>
    <w:p w:rsidR="00A54152" w:rsidRPr="00570105" w:rsidRDefault="00A54152" w:rsidP="0057010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0105">
        <w:rPr>
          <w:sz w:val="28"/>
          <w:szCs w:val="28"/>
        </w:rPr>
        <w:t>Было отмечено, что Индия и Пакистан улучшат развитие организации. После завершения процедуры ШОС объединит более 60% территории Евразии. Это 45% населения планеты и свыше 19% мирового ВВП.</w:t>
      </w:r>
    </w:p>
    <w:p w:rsidR="00A54152" w:rsidRPr="00570105" w:rsidRDefault="00A54152" w:rsidP="0057010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Индии и Пакиста</w:t>
      </w:r>
      <w:r w:rsidRPr="00570105">
        <w:rPr>
          <w:sz w:val="28"/>
          <w:szCs w:val="28"/>
        </w:rPr>
        <w:t>на в организацию был начат в 2015 году. На данный момент в ШОС входят Россия, Китай, Казахстан, Киргизия, Таджикистан и Узбекистан. При этом статус наблюдателей - у Беларуси, Монголии, Индии, Ирана, Пакистана и Афганистана.</w:t>
      </w:r>
    </w:p>
    <w:p w:rsidR="00A54152" w:rsidRPr="00570105" w:rsidRDefault="00A54152" w:rsidP="0057010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0105">
        <w:rPr>
          <w:sz w:val="28"/>
          <w:szCs w:val="28"/>
        </w:rPr>
        <w:t>Очередной саммит организации пройдет 7-8 июня 2017 года в Астане (Казахстан). Во время мероприятия Индия и Пакистан планируют стать уже полноправными членами ШОС.</w:t>
      </w:r>
    </w:p>
    <w:p w:rsidR="00A54152" w:rsidRPr="0047076E" w:rsidRDefault="00A54152" w:rsidP="00DA5474">
      <w:pPr>
        <w:pStyle w:val="NormalWeb"/>
        <w:spacing w:before="0" w:beforeAutospacing="0" w:after="0" w:afterAutospacing="0" w:line="360" w:lineRule="auto"/>
        <w:jc w:val="both"/>
        <w:rPr>
          <w:b/>
          <w:color w:val="666666"/>
          <w:sz w:val="28"/>
          <w:szCs w:val="28"/>
        </w:rPr>
      </w:pPr>
    </w:p>
    <w:p w:rsidR="00A54152" w:rsidRPr="0047076E" w:rsidRDefault="00A54152" w:rsidP="00DA5474">
      <w:pPr>
        <w:pStyle w:val="Normal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076E">
        <w:rPr>
          <w:b/>
          <w:sz w:val="28"/>
          <w:szCs w:val="28"/>
        </w:rPr>
        <w:t>Источники:</w:t>
      </w:r>
    </w:p>
    <w:p w:rsidR="00A54152" w:rsidRPr="0047076E" w:rsidRDefault="00A54152" w:rsidP="00570105">
      <w:pPr>
        <w:numPr>
          <w:ilvl w:val="0"/>
          <w:numId w:val="5"/>
        </w:numPr>
        <w:spacing w:after="160" w:line="259" w:lineRule="auto"/>
        <w:contextualSpacing/>
        <w:rPr>
          <w:rStyle w:val="Hyperlink"/>
          <w:rFonts w:ascii="Times New Roman" w:hAnsi="Times New Roman"/>
          <w:sz w:val="28"/>
          <w:szCs w:val="28"/>
        </w:rPr>
      </w:pPr>
      <w:hyperlink r:id="rId10" w:history="1">
        <w:r w:rsidRPr="0047076E">
          <w:rPr>
            <w:rStyle w:val="Hyperlink"/>
            <w:rFonts w:ascii="Times New Roman" w:hAnsi="Times New Roman"/>
            <w:sz w:val="28"/>
            <w:szCs w:val="28"/>
          </w:rPr>
          <w:t>http://data.worldbank.org/</w:t>
        </w:r>
      </w:hyperlink>
    </w:p>
    <w:p w:rsidR="00A54152" w:rsidRPr="0047076E" w:rsidRDefault="00A54152" w:rsidP="00570105">
      <w:pPr>
        <w:numPr>
          <w:ilvl w:val="0"/>
          <w:numId w:val="5"/>
        </w:numPr>
        <w:spacing w:after="160" w:line="259" w:lineRule="auto"/>
        <w:contextualSpacing/>
        <w:rPr>
          <w:rStyle w:val="Hyperlink"/>
          <w:rFonts w:ascii="Times New Roman" w:hAnsi="Times New Roman"/>
          <w:sz w:val="28"/>
          <w:szCs w:val="28"/>
        </w:rPr>
      </w:pPr>
      <w:hyperlink r:id="rId11" w:history="1">
        <w:r w:rsidRPr="0047076E">
          <w:rPr>
            <w:rStyle w:val="Hyperlink"/>
            <w:rFonts w:ascii="Times New Roman" w:hAnsi="Times New Roman"/>
            <w:sz w:val="28"/>
            <w:szCs w:val="28"/>
          </w:rPr>
          <w:t>http://unstats.un.org/unsd/publications/pocketbook/files/world-stats-pocketbook-2016.pdf</w:t>
        </w:r>
      </w:hyperlink>
    </w:p>
    <w:p w:rsidR="00A54152" w:rsidRPr="0047076E" w:rsidRDefault="00A54152" w:rsidP="0047076E">
      <w:pPr>
        <w:numPr>
          <w:ilvl w:val="0"/>
          <w:numId w:val="5"/>
        </w:numPr>
        <w:spacing w:after="160" w:line="259" w:lineRule="auto"/>
        <w:contextualSpacing/>
        <w:rPr>
          <w:rStyle w:val="Hyperlink"/>
          <w:rFonts w:ascii="Times New Roman" w:hAnsi="Times New Roman"/>
          <w:sz w:val="28"/>
          <w:szCs w:val="28"/>
        </w:rPr>
      </w:pPr>
      <w:hyperlink r:id="rId12" w:history="1">
        <w:r w:rsidRPr="0047076E">
          <w:rPr>
            <w:rStyle w:val="Hyperlink"/>
            <w:rFonts w:ascii="Times New Roman" w:hAnsi="Times New Roman"/>
            <w:sz w:val="28"/>
            <w:szCs w:val="28"/>
          </w:rPr>
          <w:t>http://www.imf.org/external/country/IND/index.htm</w:t>
        </w:r>
      </w:hyperlink>
    </w:p>
    <w:p w:rsidR="00A54152" w:rsidRPr="0047076E" w:rsidRDefault="00A54152" w:rsidP="0047076E">
      <w:pPr>
        <w:numPr>
          <w:ilvl w:val="0"/>
          <w:numId w:val="5"/>
        </w:numPr>
        <w:spacing w:after="160" w:line="259" w:lineRule="auto"/>
        <w:contextualSpacing/>
        <w:rPr>
          <w:rStyle w:val="Hyperlink"/>
          <w:rFonts w:ascii="Times New Roman" w:hAnsi="Times New Roman"/>
          <w:sz w:val="28"/>
          <w:szCs w:val="28"/>
        </w:rPr>
      </w:pPr>
      <w:hyperlink r:id="rId13" w:history="1">
        <w:r w:rsidRPr="0047076E">
          <w:rPr>
            <w:rStyle w:val="Hyperlink"/>
            <w:rFonts w:ascii="Times New Roman" w:hAnsi="Times New Roman"/>
            <w:sz w:val="28"/>
            <w:szCs w:val="28"/>
          </w:rPr>
          <w:t>http://unctadstat.unctad.org/CountryProfile/GeneralProfile/en-GB/356/index.html</w:t>
        </w:r>
      </w:hyperlink>
    </w:p>
    <w:p w:rsidR="00A54152" w:rsidRPr="0047076E" w:rsidRDefault="00A54152" w:rsidP="0047076E">
      <w:pPr>
        <w:numPr>
          <w:ilvl w:val="0"/>
          <w:numId w:val="5"/>
        </w:numPr>
        <w:spacing w:after="160" w:line="259" w:lineRule="auto"/>
        <w:contextualSpacing/>
        <w:rPr>
          <w:rStyle w:val="Hyperlink"/>
          <w:rFonts w:ascii="Times New Roman" w:hAnsi="Times New Roman"/>
          <w:sz w:val="28"/>
          <w:szCs w:val="28"/>
        </w:rPr>
      </w:pPr>
      <w:hyperlink r:id="rId14" w:history="1">
        <w:r w:rsidRPr="0047076E">
          <w:rPr>
            <w:rStyle w:val="Hyperlink"/>
            <w:rFonts w:ascii="Times New Roman" w:hAnsi="Times New Roman"/>
            <w:sz w:val="28"/>
            <w:szCs w:val="28"/>
          </w:rPr>
          <w:t>http://www.ved.gov.ru/</w:t>
        </w:r>
      </w:hyperlink>
    </w:p>
    <w:p w:rsidR="00A54152" w:rsidRPr="0047076E" w:rsidRDefault="00A54152" w:rsidP="0047076E">
      <w:pPr>
        <w:numPr>
          <w:ilvl w:val="0"/>
          <w:numId w:val="5"/>
        </w:numPr>
        <w:spacing w:after="160" w:line="259" w:lineRule="auto"/>
        <w:contextualSpacing/>
        <w:rPr>
          <w:rStyle w:val="Hyperlink"/>
          <w:rFonts w:ascii="Times New Roman" w:hAnsi="Times New Roman"/>
          <w:sz w:val="28"/>
          <w:szCs w:val="28"/>
        </w:rPr>
      </w:pPr>
      <w:hyperlink r:id="rId15" w:history="1">
        <w:r w:rsidRPr="0047076E">
          <w:rPr>
            <w:rStyle w:val="Hyperlink"/>
            <w:rFonts w:ascii="Times New Roman" w:hAnsi="Times New Roman"/>
            <w:sz w:val="28"/>
            <w:szCs w:val="28"/>
          </w:rPr>
          <w:t>http://india.ved.gov.ru/ru/</w:t>
        </w:r>
      </w:hyperlink>
    </w:p>
    <w:p w:rsidR="00A54152" w:rsidRPr="0047076E" w:rsidRDefault="00A54152" w:rsidP="0047076E">
      <w:pPr>
        <w:spacing w:after="160" w:line="259" w:lineRule="auto"/>
        <w:ind w:left="720"/>
        <w:contextualSpacing/>
        <w:rPr>
          <w:rStyle w:val="Hyperlink"/>
          <w:rFonts w:ascii="Times New Roman" w:hAnsi="Times New Roman"/>
          <w:sz w:val="28"/>
          <w:szCs w:val="28"/>
        </w:rPr>
      </w:pPr>
    </w:p>
    <w:p w:rsidR="00A54152" w:rsidRPr="00251CD1" w:rsidRDefault="00A54152" w:rsidP="00D563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54152" w:rsidRPr="00644988" w:rsidRDefault="00A54152" w:rsidP="006449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54152" w:rsidRPr="00644988" w:rsidSect="0047076E">
      <w:headerReference w:type="default" r:id="rId16"/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52" w:rsidRDefault="00A54152" w:rsidP="0047076E">
      <w:pPr>
        <w:spacing w:after="0" w:line="240" w:lineRule="auto"/>
      </w:pPr>
      <w:r>
        <w:separator/>
      </w:r>
    </w:p>
  </w:endnote>
  <w:endnote w:type="continuationSeparator" w:id="0">
    <w:p w:rsidR="00A54152" w:rsidRDefault="00A54152" w:rsidP="0047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52" w:rsidRPr="0047076E" w:rsidRDefault="00A54152" w:rsidP="0047076E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Куняшова Наталья</w:t>
    </w:r>
  </w:p>
  <w:p w:rsidR="00A54152" w:rsidRDefault="00A54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52" w:rsidRDefault="00A54152" w:rsidP="0047076E">
      <w:pPr>
        <w:spacing w:after="0" w:line="240" w:lineRule="auto"/>
      </w:pPr>
      <w:r>
        <w:separator/>
      </w:r>
    </w:p>
  </w:footnote>
  <w:footnote w:type="continuationSeparator" w:id="0">
    <w:p w:rsidR="00A54152" w:rsidRDefault="00A54152" w:rsidP="0047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52" w:rsidRPr="0047076E" w:rsidRDefault="00A54152">
    <w:pPr>
      <w:pStyle w:val="Header"/>
      <w:jc w:val="center"/>
      <w:rPr>
        <w:rFonts w:ascii="Times New Roman" w:hAnsi="Times New Roman"/>
      </w:rPr>
    </w:pPr>
    <w:r w:rsidRPr="0047076E">
      <w:rPr>
        <w:rFonts w:ascii="Times New Roman" w:hAnsi="Times New Roman"/>
      </w:rPr>
      <w:fldChar w:fldCharType="begin"/>
    </w:r>
    <w:r w:rsidRPr="0047076E">
      <w:rPr>
        <w:rFonts w:ascii="Times New Roman" w:hAnsi="Times New Roman"/>
      </w:rPr>
      <w:instrText>PAGE   \* MERGEFORMAT</w:instrText>
    </w:r>
    <w:r w:rsidRPr="0047076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47076E">
      <w:rPr>
        <w:rFonts w:ascii="Times New Roman" w:hAnsi="Times New Roman"/>
      </w:rPr>
      <w:fldChar w:fldCharType="end"/>
    </w:r>
  </w:p>
  <w:p w:rsidR="00A54152" w:rsidRDefault="00A54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77B"/>
    <w:multiLevelType w:val="hybridMultilevel"/>
    <w:tmpl w:val="D984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76985"/>
    <w:multiLevelType w:val="hybridMultilevel"/>
    <w:tmpl w:val="AA8C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32593B"/>
    <w:multiLevelType w:val="hybridMultilevel"/>
    <w:tmpl w:val="28EE8508"/>
    <w:lvl w:ilvl="0" w:tplc="9EF47F3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BD3E13"/>
    <w:multiLevelType w:val="hybridMultilevel"/>
    <w:tmpl w:val="D4C8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B53028"/>
    <w:multiLevelType w:val="hybridMultilevel"/>
    <w:tmpl w:val="F5EA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C6B"/>
    <w:rsid w:val="00002319"/>
    <w:rsid w:val="00004397"/>
    <w:rsid w:val="00007A1B"/>
    <w:rsid w:val="000574F1"/>
    <w:rsid w:val="000C192E"/>
    <w:rsid w:val="000D49AE"/>
    <w:rsid w:val="00124628"/>
    <w:rsid w:val="00174466"/>
    <w:rsid w:val="0017526E"/>
    <w:rsid w:val="001A3A2C"/>
    <w:rsid w:val="001B2184"/>
    <w:rsid w:val="001B68A4"/>
    <w:rsid w:val="001F2F9C"/>
    <w:rsid w:val="00223D17"/>
    <w:rsid w:val="00233388"/>
    <w:rsid w:val="00251CD1"/>
    <w:rsid w:val="002A0790"/>
    <w:rsid w:val="002A76CA"/>
    <w:rsid w:val="002B0763"/>
    <w:rsid w:val="002C25AF"/>
    <w:rsid w:val="002F1F03"/>
    <w:rsid w:val="003A6343"/>
    <w:rsid w:val="003B53BE"/>
    <w:rsid w:val="004406A0"/>
    <w:rsid w:val="00454E16"/>
    <w:rsid w:val="0047076E"/>
    <w:rsid w:val="0047308E"/>
    <w:rsid w:val="004E02D3"/>
    <w:rsid w:val="00570105"/>
    <w:rsid w:val="00571070"/>
    <w:rsid w:val="00575F31"/>
    <w:rsid w:val="005B3F76"/>
    <w:rsid w:val="005D042B"/>
    <w:rsid w:val="005D3EBE"/>
    <w:rsid w:val="005E025C"/>
    <w:rsid w:val="005E1DE3"/>
    <w:rsid w:val="00610F56"/>
    <w:rsid w:val="00633DC1"/>
    <w:rsid w:val="00636FE7"/>
    <w:rsid w:val="00644988"/>
    <w:rsid w:val="00660237"/>
    <w:rsid w:val="00662EFF"/>
    <w:rsid w:val="00665E95"/>
    <w:rsid w:val="006C30A8"/>
    <w:rsid w:val="006C5BB0"/>
    <w:rsid w:val="006D2C6B"/>
    <w:rsid w:val="00702C07"/>
    <w:rsid w:val="00730726"/>
    <w:rsid w:val="007669AC"/>
    <w:rsid w:val="007776C8"/>
    <w:rsid w:val="007A2EF4"/>
    <w:rsid w:val="007C0A9B"/>
    <w:rsid w:val="007E01D9"/>
    <w:rsid w:val="007E2283"/>
    <w:rsid w:val="00806E26"/>
    <w:rsid w:val="0082127D"/>
    <w:rsid w:val="00835536"/>
    <w:rsid w:val="008514E5"/>
    <w:rsid w:val="00856B79"/>
    <w:rsid w:val="008E1C38"/>
    <w:rsid w:val="0091076A"/>
    <w:rsid w:val="009444DC"/>
    <w:rsid w:val="00960E09"/>
    <w:rsid w:val="00963215"/>
    <w:rsid w:val="00987725"/>
    <w:rsid w:val="00993866"/>
    <w:rsid w:val="009B3D59"/>
    <w:rsid w:val="009E5D05"/>
    <w:rsid w:val="00A31187"/>
    <w:rsid w:val="00A4249D"/>
    <w:rsid w:val="00A54152"/>
    <w:rsid w:val="00A55F8D"/>
    <w:rsid w:val="00A66EF1"/>
    <w:rsid w:val="00A75086"/>
    <w:rsid w:val="00AB63C3"/>
    <w:rsid w:val="00AB645D"/>
    <w:rsid w:val="00AE3F81"/>
    <w:rsid w:val="00AF688C"/>
    <w:rsid w:val="00AF72C1"/>
    <w:rsid w:val="00B415C3"/>
    <w:rsid w:val="00B474A4"/>
    <w:rsid w:val="00B50FFE"/>
    <w:rsid w:val="00B60856"/>
    <w:rsid w:val="00B85479"/>
    <w:rsid w:val="00B93D9C"/>
    <w:rsid w:val="00C162D0"/>
    <w:rsid w:val="00C5528F"/>
    <w:rsid w:val="00C66AB1"/>
    <w:rsid w:val="00C72EEE"/>
    <w:rsid w:val="00CB10E9"/>
    <w:rsid w:val="00CB21EA"/>
    <w:rsid w:val="00CC5ADC"/>
    <w:rsid w:val="00CF022A"/>
    <w:rsid w:val="00D563F3"/>
    <w:rsid w:val="00D72C50"/>
    <w:rsid w:val="00D74035"/>
    <w:rsid w:val="00DA5474"/>
    <w:rsid w:val="00DB1B51"/>
    <w:rsid w:val="00E00369"/>
    <w:rsid w:val="00E2584F"/>
    <w:rsid w:val="00E2646B"/>
    <w:rsid w:val="00E3097D"/>
    <w:rsid w:val="00E44F21"/>
    <w:rsid w:val="00EE3FC3"/>
    <w:rsid w:val="00F454E6"/>
    <w:rsid w:val="00F645A0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7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60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60E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835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DefaultParagraphFont"/>
    <w:uiPriority w:val="99"/>
    <w:rsid w:val="00960E09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960E09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960E09"/>
    <w:rPr>
      <w:rFonts w:cs="Times New Roman"/>
    </w:rPr>
  </w:style>
  <w:style w:type="character" w:styleId="Hyperlink">
    <w:name w:val="Hyperlink"/>
    <w:basedOn w:val="DefaultParagraphFont"/>
    <w:uiPriority w:val="99"/>
    <w:rsid w:val="00960E09"/>
    <w:rPr>
      <w:rFonts w:cs="Times New Roman"/>
      <w:color w:val="0000FF"/>
      <w:u w:val="single"/>
    </w:rPr>
  </w:style>
  <w:style w:type="character" w:customStyle="1" w:styleId="mw-editsection-divider">
    <w:name w:val="mw-editsection-divider"/>
    <w:basedOn w:val="DefaultParagraphFont"/>
    <w:uiPriority w:val="99"/>
    <w:rsid w:val="00960E0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60E09"/>
    <w:rPr>
      <w:rFonts w:cs="Times New Roman"/>
    </w:rPr>
  </w:style>
  <w:style w:type="character" w:customStyle="1" w:styleId="cap">
    <w:name w:val="cap"/>
    <w:basedOn w:val="DefaultParagraphFont"/>
    <w:uiPriority w:val="99"/>
    <w:rsid w:val="00CF022A"/>
    <w:rPr>
      <w:rFonts w:cs="Times New Roman"/>
    </w:rPr>
  </w:style>
  <w:style w:type="character" w:customStyle="1" w:styleId="1">
    <w:name w:val="Дата1"/>
    <w:basedOn w:val="DefaultParagraphFont"/>
    <w:uiPriority w:val="99"/>
    <w:rsid w:val="00CF022A"/>
    <w:rPr>
      <w:rFonts w:cs="Times New Roman"/>
    </w:rPr>
  </w:style>
  <w:style w:type="character" w:styleId="Strong">
    <w:name w:val="Strong"/>
    <w:basedOn w:val="DefaultParagraphFont"/>
    <w:uiPriority w:val="99"/>
    <w:qFormat/>
    <w:rsid w:val="00633DC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10F56"/>
    <w:pPr>
      <w:ind w:left="720"/>
      <w:contextualSpacing/>
    </w:pPr>
  </w:style>
  <w:style w:type="table" w:customStyle="1" w:styleId="41">
    <w:name w:val="Таблица простая 41"/>
    <w:uiPriority w:val="99"/>
    <w:rsid w:val="00D563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3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3B53BE"/>
    <w:rPr>
      <w:rFonts w:cs="Times New Roman"/>
      <w:i/>
      <w:iCs/>
    </w:rPr>
  </w:style>
  <w:style w:type="paragraph" w:customStyle="1" w:styleId="Default">
    <w:name w:val="Default"/>
    <w:uiPriority w:val="99"/>
    <w:rsid w:val="00B60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7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07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07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76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496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87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49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nctadstat.unctad.org/CountryProfile/GeneralProfile/en-GB/356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mf.org/external/country/IND/index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stats.un.org/unsd/publications/pocketbook/files/world-stats-pocketbook-201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dia.ved.gov.ru/ru/" TargetMode="External"/><Relationship Id="rId10" Type="http://schemas.openxmlformats.org/officeDocument/2006/relationships/hyperlink" Target="http://data.worldbank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ved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18</Pages>
  <Words>4119</Words>
  <Characters>23480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Shcherbanin Yury</cp:lastModifiedBy>
  <cp:revision>6</cp:revision>
  <dcterms:created xsi:type="dcterms:W3CDTF">2017-01-12T11:27:00Z</dcterms:created>
  <dcterms:modified xsi:type="dcterms:W3CDTF">2017-02-07T17:23:00Z</dcterms:modified>
</cp:coreProperties>
</file>