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86" w:rsidRPr="005C6333" w:rsidRDefault="006F6B86" w:rsidP="00B454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333">
        <w:rPr>
          <w:rFonts w:ascii="Times New Roman" w:hAnsi="Times New Roman"/>
          <w:sz w:val="24"/>
          <w:szCs w:val="24"/>
        </w:rPr>
        <w:t>МИНОБРНАУКИ РОССИИ</w:t>
      </w:r>
    </w:p>
    <w:p w:rsidR="006F6B86" w:rsidRPr="005C6333" w:rsidRDefault="006F6B86" w:rsidP="00B454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B86" w:rsidRPr="005C6333" w:rsidRDefault="006F6B86" w:rsidP="00B454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333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</w:p>
    <w:p w:rsidR="006F6B86" w:rsidRPr="005C6333" w:rsidRDefault="006F6B86" w:rsidP="00B454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C6333">
        <w:rPr>
          <w:rFonts w:ascii="Times New Roman" w:hAnsi="Times New Roman"/>
          <w:sz w:val="24"/>
          <w:szCs w:val="24"/>
        </w:rPr>
        <w:t>образовательное</w:t>
      </w:r>
      <w:proofErr w:type="gramEnd"/>
      <w:r w:rsidRPr="005C6333">
        <w:rPr>
          <w:rFonts w:ascii="Times New Roman" w:hAnsi="Times New Roman"/>
          <w:sz w:val="24"/>
          <w:szCs w:val="24"/>
        </w:rPr>
        <w:t xml:space="preserve"> учреждение высшего образования</w:t>
      </w:r>
    </w:p>
    <w:p w:rsidR="006F6B86" w:rsidRPr="005C6333" w:rsidRDefault="006F6B86" w:rsidP="00B454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333">
        <w:rPr>
          <w:rFonts w:ascii="Times New Roman" w:hAnsi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6F6B86" w:rsidRPr="005C6333" w:rsidRDefault="006F6B86" w:rsidP="00B454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333">
        <w:rPr>
          <w:rFonts w:ascii="Times New Roman" w:hAnsi="Times New Roman"/>
          <w:sz w:val="24"/>
          <w:szCs w:val="24"/>
        </w:rPr>
        <w:t>(Астраханский государственный университет им. В. Н. Татищева)</w:t>
      </w:r>
    </w:p>
    <w:p w:rsidR="00DD16FD" w:rsidRPr="005C6333" w:rsidRDefault="00DD16FD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008C8" w:rsidRPr="005C6333" w:rsidRDefault="005008C8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57830" w:rsidRPr="005C6333" w:rsidRDefault="00DB50F0" w:rsidP="00B45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6333">
        <w:rPr>
          <w:rFonts w:ascii="Times New Roman" w:eastAsia="Times New Roman" w:hAnsi="Times New Roman"/>
          <w:b/>
          <w:sz w:val="24"/>
          <w:szCs w:val="24"/>
        </w:rPr>
        <w:t>ФОНД ОЦЕНОЧНЫХ СРЕДСТВ</w:t>
      </w:r>
      <w:r w:rsidR="00AB2FDF" w:rsidRPr="005C63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57830" w:rsidRPr="005C6333">
        <w:rPr>
          <w:rFonts w:ascii="Times New Roman" w:eastAsia="Times New Roman" w:hAnsi="Times New Roman"/>
          <w:b/>
          <w:sz w:val="24"/>
          <w:szCs w:val="24"/>
        </w:rPr>
        <w:t>ПО ДИСЦИПЛИНЕ (МОДУЛЮ)</w:t>
      </w:r>
    </w:p>
    <w:p w:rsidR="00AB2FDF" w:rsidRPr="005C6333" w:rsidRDefault="00AB2FDF" w:rsidP="00B45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50F0" w:rsidRPr="005C6333" w:rsidRDefault="000E522C" w:rsidP="00B45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6333">
        <w:rPr>
          <w:rFonts w:ascii="Times New Roman" w:eastAsia="Times New Roman" w:hAnsi="Times New Roman"/>
          <w:b/>
          <w:sz w:val="24"/>
          <w:szCs w:val="24"/>
        </w:rPr>
        <w:t>«</w:t>
      </w:r>
      <w:r w:rsidR="00457830" w:rsidRPr="005C6333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</w:t>
      </w:r>
      <w:r w:rsidRPr="005C6333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457830" w:rsidRPr="008A3DA2" w:rsidRDefault="008A3DA2" w:rsidP="00B4548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[</w:t>
      </w:r>
      <w:proofErr w:type="gramStart"/>
      <w:r w:rsidR="000E522C" w:rsidRPr="005C6333">
        <w:rPr>
          <w:rFonts w:ascii="Times New Roman" w:eastAsia="Times New Roman" w:hAnsi="Times New Roman"/>
          <w:i/>
          <w:sz w:val="24"/>
          <w:szCs w:val="24"/>
        </w:rPr>
        <w:t>н</w:t>
      </w:r>
      <w:r w:rsidR="00457830" w:rsidRPr="005C6333">
        <w:rPr>
          <w:rFonts w:ascii="Times New Roman" w:eastAsia="Times New Roman" w:hAnsi="Times New Roman"/>
          <w:i/>
          <w:sz w:val="24"/>
          <w:szCs w:val="24"/>
        </w:rPr>
        <w:t>аименование</w:t>
      </w:r>
      <w:proofErr w:type="gramEnd"/>
      <w:r w:rsidR="000E522C" w:rsidRPr="005C6333">
        <w:rPr>
          <w:rFonts w:ascii="Times New Roman" w:eastAsia="Times New Roman" w:hAnsi="Times New Roman"/>
          <w:i/>
          <w:sz w:val="24"/>
          <w:szCs w:val="24"/>
        </w:rPr>
        <w:t xml:space="preserve"> дисциплины (модуля)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]</w:t>
      </w:r>
    </w:p>
    <w:p w:rsidR="00D53A97" w:rsidRPr="005C6333" w:rsidRDefault="00D53A97" w:rsidP="00B45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14E0" w:rsidRPr="005C6333" w:rsidRDefault="008614E0" w:rsidP="00B4548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457830" w:rsidRPr="005C6333" w:rsidRDefault="00457830" w:rsidP="00B4548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AB2FDF" w:rsidRPr="005C6333" w:rsidRDefault="00AB2FDF" w:rsidP="00B4548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</w:p>
    <w:p w:rsidR="00457830" w:rsidRPr="005C6333" w:rsidRDefault="00457830" w:rsidP="00B4548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ae"/>
        <w:tblW w:w="963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999"/>
        <w:gridCol w:w="5640"/>
      </w:tblGrid>
      <w:tr w:rsidR="00AB2FDF" w:rsidRPr="005C6333" w:rsidTr="009D4A57">
        <w:trPr>
          <w:trHeight w:val="353"/>
          <w:jc w:val="center"/>
        </w:trPr>
        <w:tc>
          <w:tcPr>
            <w:tcW w:w="3999" w:type="dxa"/>
          </w:tcPr>
          <w:p w:rsidR="00AB2FDF" w:rsidRPr="005C6333" w:rsidRDefault="00AB2FDF" w:rsidP="00B45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sz w:val="24"/>
                <w:szCs w:val="24"/>
              </w:rPr>
              <w:t>Составитель(и)</w:t>
            </w:r>
          </w:p>
        </w:tc>
        <w:tc>
          <w:tcPr>
            <w:tcW w:w="5640" w:type="dxa"/>
          </w:tcPr>
          <w:p w:rsidR="00AB2FDF" w:rsidRPr="005C6333" w:rsidRDefault="00AB2FDF" w:rsidP="00B454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Фамилия И. О., звание, степень, должность; Фамилия И. О., звание, степень, должность;</w:t>
            </w:r>
          </w:p>
        </w:tc>
      </w:tr>
      <w:tr w:rsidR="00AB2FDF" w:rsidRPr="005C6333" w:rsidTr="009D4A57">
        <w:trPr>
          <w:trHeight w:val="353"/>
          <w:jc w:val="center"/>
        </w:trPr>
        <w:tc>
          <w:tcPr>
            <w:tcW w:w="3999" w:type="dxa"/>
          </w:tcPr>
          <w:p w:rsidR="00AB2FDF" w:rsidRPr="005C6333" w:rsidRDefault="00AB2FDF" w:rsidP="00B454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5640" w:type="dxa"/>
          </w:tcPr>
          <w:p w:rsidR="00AB2FDF" w:rsidRPr="005C6333" w:rsidRDefault="00AB2FDF" w:rsidP="00B454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00.00.00 НАИМЕНОВАНИЕ </w:t>
            </w:r>
          </w:p>
          <w:p w:rsidR="00AB2FDF" w:rsidRPr="005C6333" w:rsidRDefault="00AB2FDF" w:rsidP="00B45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НАПРАВЛЕНИЯ / </w:t>
            </w:r>
            <w:proofErr w:type="gramStart"/>
            <w:r w:rsidRPr="005C6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СПЕЦИАЛЬНОСТИ</w:t>
            </w:r>
            <w:r w:rsidRPr="005C6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 w:rsidRPr="005C63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[</w:t>
            </w:r>
            <w:proofErr w:type="gramEnd"/>
            <w:r w:rsidRPr="005C633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указывается код и наименование </w:t>
            </w:r>
          </w:p>
          <w:p w:rsidR="00AB2FDF" w:rsidRPr="005C6333" w:rsidRDefault="00AB2FDF" w:rsidP="00B454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C6333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5C633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соответствии с лицензией]</w:t>
            </w:r>
          </w:p>
        </w:tc>
      </w:tr>
      <w:tr w:rsidR="00AB2FDF" w:rsidRPr="005C6333" w:rsidTr="009D4A57">
        <w:trPr>
          <w:trHeight w:val="353"/>
          <w:jc w:val="center"/>
        </w:trPr>
        <w:tc>
          <w:tcPr>
            <w:tcW w:w="3999" w:type="dxa"/>
          </w:tcPr>
          <w:p w:rsidR="00AB2FDF" w:rsidRPr="005C6333" w:rsidRDefault="00AB2FDF" w:rsidP="00B454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40" w:type="dxa"/>
          </w:tcPr>
          <w:p w:rsidR="00AB2FDF" w:rsidRPr="005C6333" w:rsidRDefault="00AB2FDF" w:rsidP="00B454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5C6333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  <w:r w:rsidRPr="005C633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5C6333">
              <w:rPr>
                <w:rFonts w:ascii="Times New Roman" w:eastAsia="Times New Roman" w:hAnsi="Times New Roman"/>
                <w:i/>
                <w:sz w:val="24"/>
                <w:szCs w:val="24"/>
              </w:rPr>
              <w:t>[</w:t>
            </w:r>
            <w:proofErr w:type="gramEnd"/>
            <w:r w:rsidRPr="005C633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указывается в соответствии </w:t>
            </w:r>
          </w:p>
          <w:p w:rsidR="00AB2FDF" w:rsidRPr="005C6333" w:rsidRDefault="00AB2FDF" w:rsidP="00B454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C6333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5C633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утверждённой формулировкой]</w:t>
            </w:r>
          </w:p>
        </w:tc>
      </w:tr>
      <w:tr w:rsidR="00AB2FDF" w:rsidRPr="005C6333" w:rsidTr="009D4A57">
        <w:trPr>
          <w:trHeight w:val="353"/>
          <w:jc w:val="center"/>
        </w:trPr>
        <w:tc>
          <w:tcPr>
            <w:tcW w:w="3999" w:type="dxa"/>
          </w:tcPr>
          <w:p w:rsidR="00AB2FDF" w:rsidRPr="005C6333" w:rsidRDefault="00AB2FDF" w:rsidP="00B454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sz w:val="24"/>
                <w:szCs w:val="24"/>
              </w:rPr>
              <w:t>Квалификация (степень)</w:t>
            </w:r>
          </w:p>
        </w:tc>
        <w:tc>
          <w:tcPr>
            <w:tcW w:w="5640" w:type="dxa"/>
          </w:tcPr>
          <w:p w:rsidR="00AB2FDF" w:rsidRPr="005C6333" w:rsidRDefault="00AB2FDF" w:rsidP="00B454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C6333">
              <w:rPr>
                <w:rFonts w:ascii="Times New Roman" w:eastAsia="Times New Roman" w:hAnsi="Times New Roman"/>
                <w:b/>
                <w:sz w:val="24"/>
                <w:szCs w:val="24"/>
              </w:rPr>
              <w:t>бакалавр</w:t>
            </w:r>
            <w:proofErr w:type="gramEnd"/>
            <w:r w:rsidRPr="005C63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/ специалист / магистр</w:t>
            </w:r>
          </w:p>
        </w:tc>
      </w:tr>
      <w:tr w:rsidR="00AB2FDF" w:rsidRPr="005C6333" w:rsidTr="009D4A57">
        <w:trPr>
          <w:trHeight w:val="353"/>
          <w:jc w:val="center"/>
        </w:trPr>
        <w:tc>
          <w:tcPr>
            <w:tcW w:w="3999" w:type="dxa"/>
          </w:tcPr>
          <w:p w:rsidR="00AB2FDF" w:rsidRPr="005C6333" w:rsidRDefault="00AB2FDF" w:rsidP="00B45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40" w:type="dxa"/>
          </w:tcPr>
          <w:p w:rsidR="00AB2FDF" w:rsidRPr="005C6333" w:rsidRDefault="00AB2FDF" w:rsidP="00B454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C6333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  <w:proofErr w:type="gramEnd"/>
            <w:r w:rsidRPr="005C63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/ заочная / очно-заочная</w:t>
            </w:r>
          </w:p>
        </w:tc>
      </w:tr>
      <w:tr w:rsidR="00AB2FDF" w:rsidRPr="005C6333" w:rsidTr="009D4A57">
        <w:trPr>
          <w:trHeight w:val="353"/>
          <w:jc w:val="center"/>
        </w:trPr>
        <w:tc>
          <w:tcPr>
            <w:tcW w:w="3999" w:type="dxa"/>
          </w:tcPr>
          <w:p w:rsidR="00AB2FDF" w:rsidRPr="005C6333" w:rsidRDefault="00AB2FDF" w:rsidP="00B45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sz w:val="24"/>
                <w:szCs w:val="24"/>
              </w:rPr>
              <w:t xml:space="preserve">Год приёма </w:t>
            </w:r>
          </w:p>
        </w:tc>
        <w:tc>
          <w:tcPr>
            <w:tcW w:w="5640" w:type="dxa"/>
          </w:tcPr>
          <w:p w:rsidR="00AB2FDF" w:rsidRPr="005C6333" w:rsidRDefault="00AB2FDF" w:rsidP="00B454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b/>
                <w:sz w:val="24"/>
                <w:szCs w:val="24"/>
              </w:rPr>
              <w:t>20___</w:t>
            </w:r>
          </w:p>
        </w:tc>
      </w:tr>
      <w:tr w:rsidR="009D4A57" w:rsidRPr="005C6333" w:rsidTr="009D4A57">
        <w:trPr>
          <w:trHeight w:val="353"/>
          <w:jc w:val="center"/>
        </w:trPr>
        <w:tc>
          <w:tcPr>
            <w:tcW w:w="3999" w:type="dxa"/>
          </w:tcPr>
          <w:p w:rsidR="009D4A57" w:rsidRPr="005C6333" w:rsidRDefault="009D4A57" w:rsidP="00B45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640" w:type="dxa"/>
          </w:tcPr>
          <w:p w:rsidR="009D4A57" w:rsidRPr="005C6333" w:rsidRDefault="009D4A57" w:rsidP="00B454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D4A57" w:rsidRPr="005C6333" w:rsidTr="009D4A57">
        <w:trPr>
          <w:trHeight w:val="353"/>
          <w:jc w:val="center"/>
        </w:trPr>
        <w:tc>
          <w:tcPr>
            <w:tcW w:w="3999" w:type="dxa"/>
          </w:tcPr>
          <w:p w:rsidR="009D4A57" w:rsidRPr="005C6333" w:rsidRDefault="009D4A57" w:rsidP="00B45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sz w:val="24"/>
                <w:szCs w:val="24"/>
              </w:rPr>
              <w:t>Семестр(ы)</w:t>
            </w:r>
          </w:p>
        </w:tc>
        <w:tc>
          <w:tcPr>
            <w:tcW w:w="5640" w:type="dxa"/>
          </w:tcPr>
          <w:p w:rsidR="009D4A57" w:rsidRPr="005C6333" w:rsidRDefault="009D4A57" w:rsidP="00B454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3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 / 0–0</w:t>
            </w:r>
          </w:p>
        </w:tc>
      </w:tr>
    </w:tbl>
    <w:p w:rsidR="00831A1E" w:rsidRPr="005C6333" w:rsidRDefault="00831A1E" w:rsidP="00B454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2FDF" w:rsidRPr="005C6333" w:rsidRDefault="00AB2FDF" w:rsidP="00B454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08C8" w:rsidRPr="005C6333" w:rsidRDefault="005008C8" w:rsidP="00B454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08C8" w:rsidRPr="005C6333" w:rsidRDefault="005008C8" w:rsidP="00B454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3A97" w:rsidRPr="005C6333" w:rsidRDefault="00D53A97" w:rsidP="00B454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6797" w:rsidRPr="005C6333" w:rsidRDefault="006D0499" w:rsidP="00B454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333">
        <w:rPr>
          <w:rFonts w:ascii="Times New Roman" w:eastAsia="Times New Roman" w:hAnsi="Times New Roman"/>
          <w:sz w:val="24"/>
          <w:szCs w:val="24"/>
        </w:rPr>
        <w:t>Астрахань – 2022</w:t>
      </w:r>
      <w:r w:rsidRPr="005C6333">
        <w:rPr>
          <w:rFonts w:ascii="Times New Roman" w:hAnsi="Times New Roman"/>
          <w:sz w:val="24"/>
          <w:szCs w:val="24"/>
        </w:rPr>
        <w:br w:type="page"/>
      </w:r>
    </w:p>
    <w:p w:rsidR="009B6797" w:rsidRPr="005C6333" w:rsidRDefault="00EA224D" w:rsidP="00B45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633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Фонд </w:t>
      </w:r>
      <w:r w:rsidR="006D6692" w:rsidRPr="005C6333">
        <w:rPr>
          <w:rFonts w:ascii="Times New Roman" w:eastAsia="Times New Roman" w:hAnsi="Times New Roman"/>
          <w:b/>
          <w:sz w:val="24"/>
          <w:szCs w:val="24"/>
        </w:rPr>
        <w:t>оценочных средств</w:t>
      </w:r>
    </w:p>
    <w:p w:rsidR="00456CC3" w:rsidRPr="005C6333" w:rsidRDefault="00EA224D" w:rsidP="00B4548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5C6333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 w:rsidR="00456CC3" w:rsidRPr="005C6333">
        <w:rPr>
          <w:rFonts w:ascii="Times New Roman" w:eastAsia="Times New Roman" w:hAnsi="Times New Roman"/>
          <w:bCs/>
          <w:i/>
          <w:sz w:val="24"/>
          <w:szCs w:val="24"/>
        </w:rPr>
        <w:t>В таблице приводятся примеры оценочных средств, направленных на проверку сформированности всех компетенций, формируемых дисциплиной</w:t>
      </w:r>
      <w:r w:rsidR="005008C8"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(модулем)</w:t>
      </w:r>
      <w:r w:rsidR="00456CC3" w:rsidRPr="005C6333">
        <w:rPr>
          <w:rFonts w:ascii="Times New Roman" w:eastAsia="Times New Roman" w:hAnsi="Times New Roman"/>
          <w:bCs/>
          <w:i/>
          <w:sz w:val="24"/>
          <w:szCs w:val="24"/>
        </w:rPr>
        <w:t>.</w:t>
      </w:r>
    </w:p>
    <w:p w:rsidR="00456CC3" w:rsidRPr="005C6333" w:rsidRDefault="00456CC3" w:rsidP="00B45480">
      <w:pPr>
        <w:tabs>
          <w:tab w:val="left" w:pos="1134"/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Оценочные средства по каждой проверяемой компетенции </w:t>
      </w:r>
      <w:r w:rsidR="005256D4"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в дисциплине </w:t>
      </w:r>
      <w:r w:rsidR="005008C8"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(модуле) 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должны быть представлены в количестве </w:t>
      </w:r>
      <w:r w:rsidRPr="005C6333">
        <w:rPr>
          <w:rFonts w:ascii="Times New Roman" w:eastAsia="Times New Roman" w:hAnsi="Times New Roman"/>
          <w:b/>
          <w:bCs/>
          <w:i/>
          <w:sz w:val="24"/>
          <w:szCs w:val="24"/>
        </w:rPr>
        <w:t>50 заданий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, </w:t>
      </w:r>
      <w:r w:rsidR="003403C2" w:rsidRPr="005C6333">
        <w:rPr>
          <w:rFonts w:ascii="Times New Roman" w:eastAsia="Times New Roman" w:hAnsi="Times New Roman"/>
          <w:bCs/>
          <w:i/>
          <w:sz w:val="24"/>
          <w:szCs w:val="24"/>
        </w:rPr>
        <w:t>из которых: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</w:p>
    <w:p w:rsidR="00456CC3" w:rsidRPr="005C6333" w:rsidRDefault="003403C2" w:rsidP="000E522C">
      <w:pPr>
        <w:pStyle w:val="a5"/>
        <w:numPr>
          <w:ilvl w:val="0"/>
          <w:numId w:val="4"/>
        </w:numPr>
        <w:tabs>
          <w:tab w:val="left" w:pos="993"/>
          <w:tab w:val="left" w:pos="255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 w:rsidRPr="005C6333">
        <w:rPr>
          <w:rFonts w:ascii="Times New Roman" w:eastAsia="Times New Roman" w:hAnsi="Times New Roman"/>
          <w:b/>
          <w:bCs/>
          <w:i/>
          <w:sz w:val="24"/>
          <w:szCs w:val="24"/>
        </w:rPr>
        <w:t>25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заданий </w:t>
      </w:r>
      <w:r w:rsidRPr="005C6333">
        <w:rPr>
          <w:rFonts w:ascii="Times New Roman" w:eastAsia="Times New Roman" w:hAnsi="Times New Roman"/>
          <w:b/>
          <w:bCs/>
          <w:i/>
          <w:sz w:val="24"/>
          <w:szCs w:val="24"/>
        </w:rPr>
        <w:t>закрытого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типа</w:t>
      </w:r>
      <w:r w:rsidR="00146B08" w:rsidRPr="005C6333">
        <w:rPr>
          <w:rFonts w:ascii="Times New Roman" w:eastAsia="Times New Roman" w:hAnsi="Times New Roman"/>
          <w:bCs/>
          <w:i/>
          <w:sz w:val="24"/>
          <w:szCs w:val="24"/>
        </w:rPr>
        <w:t>;</w:t>
      </w:r>
    </w:p>
    <w:p w:rsidR="00456CC3" w:rsidRPr="005C6333" w:rsidRDefault="003403C2" w:rsidP="000E522C">
      <w:pPr>
        <w:pStyle w:val="a5"/>
        <w:numPr>
          <w:ilvl w:val="0"/>
          <w:numId w:val="4"/>
        </w:numPr>
        <w:tabs>
          <w:tab w:val="left" w:pos="993"/>
          <w:tab w:val="left" w:pos="255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 w:rsidRPr="005C6333">
        <w:rPr>
          <w:rFonts w:ascii="Times New Roman" w:eastAsia="Times New Roman" w:hAnsi="Times New Roman"/>
          <w:b/>
          <w:bCs/>
          <w:i/>
          <w:sz w:val="24"/>
          <w:szCs w:val="24"/>
        </w:rPr>
        <w:t>25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456CC3"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заданий </w:t>
      </w:r>
      <w:r w:rsidR="00456CC3" w:rsidRPr="005C6333">
        <w:rPr>
          <w:rFonts w:ascii="Times New Roman" w:eastAsia="Times New Roman" w:hAnsi="Times New Roman"/>
          <w:b/>
          <w:bCs/>
          <w:i/>
          <w:sz w:val="24"/>
          <w:szCs w:val="24"/>
        </w:rPr>
        <w:t>открытого</w:t>
      </w:r>
      <w:r w:rsidR="00456CC3"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типа.</w:t>
      </w:r>
    </w:p>
    <w:p w:rsidR="00456CC3" w:rsidRPr="005C6333" w:rsidRDefault="00456CC3" w:rsidP="000E522C">
      <w:pPr>
        <w:tabs>
          <w:tab w:val="left" w:pos="993"/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К заданиям </w:t>
      </w:r>
      <w:r w:rsidRPr="005C6333">
        <w:rPr>
          <w:rFonts w:ascii="Times New Roman" w:eastAsia="Times New Roman" w:hAnsi="Times New Roman"/>
          <w:b/>
          <w:bCs/>
          <w:i/>
          <w:sz w:val="24"/>
          <w:szCs w:val="24"/>
        </w:rPr>
        <w:t>закрытого типа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относятся задания:</w:t>
      </w:r>
    </w:p>
    <w:p w:rsidR="00456CC3" w:rsidRPr="005C6333" w:rsidRDefault="00456CC3" w:rsidP="000E522C">
      <w:pPr>
        <w:pStyle w:val="a5"/>
        <w:numPr>
          <w:ilvl w:val="0"/>
          <w:numId w:val="5"/>
        </w:numPr>
        <w:tabs>
          <w:tab w:val="left" w:pos="993"/>
          <w:tab w:val="left" w:pos="255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proofErr w:type="gramStart"/>
      <w:r w:rsidRPr="005C6333">
        <w:rPr>
          <w:rFonts w:ascii="Times New Roman" w:eastAsia="Times New Roman" w:hAnsi="Times New Roman"/>
          <w:bCs/>
          <w:i/>
          <w:sz w:val="24"/>
          <w:szCs w:val="24"/>
        </w:rPr>
        <w:t>с</w:t>
      </w:r>
      <w:proofErr w:type="gramEnd"/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выбором одного или нескольких правильных ответов из предложенных;</w:t>
      </w:r>
    </w:p>
    <w:p w:rsidR="00456CC3" w:rsidRPr="005C6333" w:rsidRDefault="00456CC3" w:rsidP="000E522C">
      <w:pPr>
        <w:pStyle w:val="a5"/>
        <w:numPr>
          <w:ilvl w:val="0"/>
          <w:numId w:val="5"/>
        </w:numPr>
        <w:tabs>
          <w:tab w:val="left" w:pos="993"/>
          <w:tab w:val="left" w:pos="255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proofErr w:type="gramStart"/>
      <w:r w:rsidRPr="005C6333">
        <w:rPr>
          <w:rFonts w:ascii="Times New Roman" w:eastAsia="Times New Roman" w:hAnsi="Times New Roman"/>
          <w:bCs/>
          <w:i/>
          <w:sz w:val="24"/>
          <w:szCs w:val="24"/>
        </w:rPr>
        <w:t>на</w:t>
      </w:r>
      <w:proofErr w:type="gramEnd"/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установлени</w:t>
      </w:r>
      <w:r w:rsidR="00146B08" w:rsidRPr="005C6333">
        <w:rPr>
          <w:rFonts w:ascii="Times New Roman" w:eastAsia="Times New Roman" w:hAnsi="Times New Roman"/>
          <w:bCs/>
          <w:i/>
          <w:sz w:val="24"/>
          <w:szCs w:val="24"/>
        </w:rPr>
        <w:t>е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соответствия; </w:t>
      </w:r>
    </w:p>
    <w:p w:rsidR="00456CC3" w:rsidRPr="005C6333" w:rsidRDefault="00456CC3" w:rsidP="000E522C">
      <w:pPr>
        <w:pStyle w:val="a5"/>
        <w:numPr>
          <w:ilvl w:val="0"/>
          <w:numId w:val="5"/>
        </w:numPr>
        <w:tabs>
          <w:tab w:val="left" w:pos="993"/>
          <w:tab w:val="left" w:pos="255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proofErr w:type="gramStart"/>
      <w:r w:rsidRPr="005C6333">
        <w:rPr>
          <w:rFonts w:ascii="Times New Roman" w:eastAsia="Times New Roman" w:hAnsi="Times New Roman"/>
          <w:bCs/>
          <w:i/>
          <w:sz w:val="24"/>
          <w:szCs w:val="24"/>
        </w:rPr>
        <w:t>на</w:t>
      </w:r>
      <w:proofErr w:type="gramEnd"/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установление </w:t>
      </w:r>
      <w:r w:rsidR="00146B08"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правильной 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последовательности. </w:t>
      </w:r>
    </w:p>
    <w:p w:rsidR="00AA756F" w:rsidRPr="005C6333" w:rsidRDefault="00456CC3" w:rsidP="00B45480">
      <w:pPr>
        <w:tabs>
          <w:tab w:val="left" w:pos="1134"/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Задания </w:t>
      </w:r>
      <w:r w:rsidRPr="005C6333">
        <w:rPr>
          <w:rFonts w:ascii="Times New Roman" w:eastAsia="Times New Roman" w:hAnsi="Times New Roman"/>
          <w:b/>
          <w:bCs/>
          <w:i/>
          <w:sz w:val="24"/>
          <w:szCs w:val="24"/>
        </w:rPr>
        <w:t>открытого типа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предполагают написание ответа обучающимся: не</w:t>
      </w:r>
      <w:r w:rsidR="003403C2" w:rsidRPr="005C6333">
        <w:rPr>
          <w:rFonts w:ascii="Times New Roman" w:eastAsia="Times New Roman" w:hAnsi="Times New Roman"/>
          <w:bCs/>
          <w:i/>
          <w:sz w:val="24"/>
          <w:szCs w:val="24"/>
        </w:rPr>
        <w:t> 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менее двух-трёх предложений (до 10000 знаков). </w:t>
      </w:r>
    </w:p>
    <w:p w:rsidR="00146B08" w:rsidRPr="005C6333" w:rsidRDefault="00146B08" w:rsidP="00B45480">
      <w:pPr>
        <w:tabs>
          <w:tab w:val="left" w:pos="1134"/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>Одно оценочное средство может быть представлено либо как задание закрытого типа, либо как задание открытого типа.</w:t>
      </w:r>
    </w:p>
    <w:p w:rsidR="00456CC3" w:rsidRPr="005C6333" w:rsidRDefault="00456CC3" w:rsidP="00B45480">
      <w:pPr>
        <w:tabs>
          <w:tab w:val="left" w:pos="1134"/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/>
          <w:sz w:val="24"/>
          <w:szCs w:val="24"/>
        </w:rPr>
      </w:pP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>Каждое оценочное средство должно содержать формулировку задания, правильный ответ и</w:t>
      </w:r>
      <w:r w:rsidR="003403C2"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5C6333">
        <w:rPr>
          <w:rFonts w:ascii="Times New Roman" w:eastAsia="Times New Roman" w:hAnsi="Times New Roman"/>
          <w:bCs/>
          <w:i/>
          <w:sz w:val="24"/>
          <w:szCs w:val="24"/>
        </w:rPr>
        <w:t xml:space="preserve">указание на время выполнения задания (в минутах)] </w:t>
      </w:r>
    </w:p>
    <w:p w:rsidR="00456CC3" w:rsidRPr="005C6333" w:rsidRDefault="00456CC3" w:rsidP="00B45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af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518"/>
        <w:gridCol w:w="2680"/>
        <w:gridCol w:w="1461"/>
      </w:tblGrid>
      <w:tr w:rsidR="009B6797" w:rsidRPr="005C6333" w:rsidTr="007C1FF9">
        <w:trPr>
          <w:tblHeader/>
          <w:jc w:val="center"/>
        </w:trPr>
        <w:tc>
          <w:tcPr>
            <w:tcW w:w="562" w:type="dxa"/>
            <w:vAlign w:val="center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9B6797" w:rsidRPr="005C6333" w:rsidRDefault="009B6797" w:rsidP="00410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Тип задани</w:t>
            </w:r>
            <w:r w:rsidR="004109D8" w:rsidRPr="005C633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518" w:type="dxa"/>
            <w:vAlign w:val="center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680" w:type="dxa"/>
            <w:vAlign w:val="center"/>
          </w:tcPr>
          <w:p w:rsidR="00146B08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Правильный</w:t>
            </w:r>
          </w:p>
          <w:p w:rsidR="009B6797" w:rsidRPr="005C6333" w:rsidRDefault="009B6797" w:rsidP="00410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gramEnd"/>
          </w:p>
        </w:tc>
        <w:tc>
          <w:tcPr>
            <w:tcW w:w="1461" w:type="dxa"/>
            <w:vAlign w:val="center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  <w:p w:rsidR="006D6692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минутах)</w:t>
            </w:r>
          </w:p>
        </w:tc>
      </w:tr>
      <w:tr w:rsidR="009B6797" w:rsidRPr="005C6333" w:rsidTr="00D63570">
        <w:trPr>
          <w:jc w:val="center"/>
        </w:trPr>
        <w:tc>
          <w:tcPr>
            <w:tcW w:w="9639" w:type="dxa"/>
            <w:gridSpan w:val="5"/>
          </w:tcPr>
          <w:p w:rsidR="009B6797" w:rsidRPr="005C6333" w:rsidRDefault="00C22FE0" w:rsidP="00B45480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633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Код</w:t>
            </w:r>
            <w:r w:rsidR="009B6797" w:rsidRPr="005C633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и </w:t>
            </w:r>
            <w:r w:rsidRPr="005C633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наименование проверяемой</w:t>
            </w:r>
            <w:r w:rsidR="009B6797" w:rsidRPr="005C633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компетенции </w:t>
            </w:r>
          </w:p>
          <w:p w:rsidR="000508BB" w:rsidRPr="005C6333" w:rsidRDefault="007C1FF9" w:rsidP="00B4548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333"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B6797" w:rsidRPr="005C6333" w:rsidRDefault="009B6797" w:rsidP="00410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4109D8" w:rsidRPr="005C63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закрытого типа</w:t>
            </w:r>
          </w:p>
        </w:tc>
        <w:tc>
          <w:tcPr>
            <w:tcW w:w="3518" w:type="dxa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trHeight w:val="149"/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trHeight w:val="149"/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trHeight w:val="149"/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trHeight w:val="149"/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trHeight w:val="149"/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86" w:rsidRPr="005C6333" w:rsidTr="00D53A97">
        <w:trPr>
          <w:trHeight w:val="149"/>
          <w:jc w:val="center"/>
        </w:trPr>
        <w:tc>
          <w:tcPr>
            <w:tcW w:w="562" w:type="dxa"/>
          </w:tcPr>
          <w:p w:rsidR="006F6B86" w:rsidRPr="005C6333" w:rsidRDefault="006F6B86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6B86" w:rsidRPr="005C6333" w:rsidRDefault="006F6B86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F6B86" w:rsidRPr="005C6333" w:rsidRDefault="006F6B86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86" w:rsidRPr="005C6333" w:rsidTr="00D53A97">
        <w:trPr>
          <w:trHeight w:val="149"/>
          <w:jc w:val="center"/>
        </w:trPr>
        <w:tc>
          <w:tcPr>
            <w:tcW w:w="562" w:type="dxa"/>
          </w:tcPr>
          <w:p w:rsidR="006F6B86" w:rsidRPr="005C6333" w:rsidRDefault="006F6B86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6B86" w:rsidRPr="005C6333" w:rsidRDefault="006F6B86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F6B86" w:rsidRPr="005C6333" w:rsidRDefault="006F6B86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86" w:rsidRPr="005C6333" w:rsidTr="00D53A97">
        <w:trPr>
          <w:trHeight w:val="149"/>
          <w:jc w:val="center"/>
        </w:trPr>
        <w:tc>
          <w:tcPr>
            <w:tcW w:w="562" w:type="dxa"/>
          </w:tcPr>
          <w:p w:rsidR="006F6B86" w:rsidRPr="005C6333" w:rsidRDefault="006F6B86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6B86" w:rsidRPr="005C6333" w:rsidRDefault="006F6B86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F6B86" w:rsidRPr="005C6333" w:rsidRDefault="006F6B86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86" w:rsidRPr="005C6333" w:rsidTr="00D53A97">
        <w:trPr>
          <w:trHeight w:val="149"/>
          <w:jc w:val="center"/>
        </w:trPr>
        <w:tc>
          <w:tcPr>
            <w:tcW w:w="562" w:type="dxa"/>
          </w:tcPr>
          <w:p w:rsidR="006F6B86" w:rsidRPr="005C6333" w:rsidRDefault="006F6B86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6B86" w:rsidRPr="005C6333" w:rsidRDefault="006F6B86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F6B86" w:rsidRPr="005C6333" w:rsidRDefault="006F6B86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86" w:rsidRPr="005C6333" w:rsidTr="00D53A97">
        <w:trPr>
          <w:trHeight w:val="149"/>
          <w:jc w:val="center"/>
        </w:trPr>
        <w:tc>
          <w:tcPr>
            <w:tcW w:w="562" w:type="dxa"/>
          </w:tcPr>
          <w:p w:rsidR="006F6B86" w:rsidRPr="005C6333" w:rsidRDefault="006F6B86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6B86" w:rsidRPr="005C6333" w:rsidRDefault="006F6B86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F6B86" w:rsidRPr="005C6333" w:rsidRDefault="006F6B86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86" w:rsidRPr="005C6333" w:rsidTr="00D53A97">
        <w:trPr>
          <w:trHeight w:val="149"/>
          <w:jc w:val="center"/>
        </w:trPr>
        <w:tc>
          <w:tcPr>
            <w:tcW w:w="562" w:type="dxa"/>
          </w:tcPr>
          <w:p w:rsidR="006F6B86" w:rsidRPr="005C6333" w:rsidRDefault="006F6B86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6B86" w:rsidRPr="005C6333" w:rsidRDefault="006F6B86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F6B86" w:rsidRPr="005C6333" w:rsidRDefault="006F6B86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86" w:rsidRPr="005C6333" w:rsidTr="00D53A97">
        <w:trPr>
          <w:trHeight w:val="149"/>
          <w:jc w:val="center"/>
        </w:trPr>
        <w:tc>
          <w:tcPr>
            <w:tcW w:w="562" w:type="dxa"/>
          </w:tcPr>
          <w:p w:rsidR="006F6B86" w:rsidRPr="005C6333" w:rsidRDefault="006F6B86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6B86" w:rsidRPr="005C6333" w:rsidRDefault="006F6B86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F6B86" w:rsidRPr="005C6333" w:rsidRDefault="006F6B86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86" w:rsidRPr="005C6333" w:rsidTr="00D53A97">
        <w:trPr>
          <w:trHeight w:val="149"/>
          <w:jc w:val="center"/>
        </w:trPr>
        <w:tc>
          <w:tcPr>
            <w:tcW w:w="562" w:type="dxa"/>
          </w:tcPr>
          <w:p w:rsidR="006F6B86" w:rsidRPr="005C6333" w:rsidRDefault="006F6B86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6B86" w:rsidRPr="005C6333" w:rsidRDefault="006F6B86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F6B86" w:rsidRPr="005C6333" w:rsidRDefault="006F6B86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86" w:rsidRPr="005C6333" w:rsidTr="00D53A97">
        <w:trPr>
          <w:trHeight w:val="149"/>
          <w:jc w:val="center"/>
        </w:trPr>
        <w:tc>
          <w:tcPr>
            <w:tcW w:w="562" w:type="dxa"/>
          </w:tcPr>
          <w:p w:rsidR="006F6B86" w:rsidRPr="005C6333" w:rsidRDefault="006F6B86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6B86" w:rsidRPr="005C6333" w:rsidRDefault="006F6B86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F6B86" w:rsidRPr="005C6333" w:rsidRDefault="006F6B86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86" w:rsidRPr="005C6333" w:rsidTr="00D53A97">
        <w:trPr>
          <w:trHeight w:val="149"/>
          <w:jc w:val="center"/>
        </w:trPr>
        <w:tc>
          <w:tcPr>
            <w:tcW w:w="562" w:type="dxa"/>
          </w:tcPr>
          <w:p w:rsidR="006F6B86" w:rsidRPr="005C6333" w:rsidRDefault="006F6B86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6B86" w:rsidRPr="005C6333" w:rsidRDefault="006F6B86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F6B86" w:rsidRPr="005C6333" w:rsidRDefault="006F6B86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F6B86" w:rsidRPr="005C6333" w:rsidRDefault="006F6B86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trHeight w:val="149"/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trHeight w:val="149"/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trHeight w:val="149"/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trHeight w:val="149"/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trHeight w:val="149"/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trHeight w:val="149"/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B6797" w:rsidRPr="005C6333" w:rsidRDefault="009B6797" w:rsidP="00410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4109D8" w:rsidRPr="005C63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открытого </w:t>
            </w:r>
            <w:r w:rsidRPr="005C6333">
              <w:rPr>
                <w:rFonts w:ascii="Times New Roman" w:hAnsi="Times New Roman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840" w:rsidRPr="005C6333" w:rsidTr="00D53A97">
        <w:trPr>
          <w:jc w:val="center"/>
        </w:trPr>
        <w:tc>
          <w:tcPr>
            <w:tcW w:w="562" w:type="dxa"/>
          </w:tcPr>
          <w:p w:rsidR="00BE1840" w:rsidRPr="005C6333" w:rsidRDefault="00BE1840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E1840" w:rsidRPr="005C6333" w:rsidRDefault="00BE1840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E1840" w:rsidRPr="005C6333" w:rsidRDefault="00BE1840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BE1840" w:rsidRPr="005C6333" w:rsidRDefault="00BE1840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63570">
        <w:trPr>
          <w:jc w:val="center"/>
        </w:trPr>
        <w:tc>
          <w:tcPr>
            <w:tcW w:w="9639" w:type="dxa"/>
            <w:gridSpan w:val="5"/>
          </w:tcPr>
          <w:p w:rsidR="009B6797" w:rsidRPr="005C6333" w:rsidRDefault="00C22FE0" w:rsidP="00B45480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C633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Код и наименование проверяемой компетенции </w:t>
            </w:r>
          </w:p>
          <w:p w:rsidR="000508BB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B6797" w:rsidRPr="005C6333" w:rsidRDefault="009B6797" w:rsidP="00410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4109D8" w:rsidRPr="005C63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закрытого типа</w:t>
            </w:r>
          </w:p>
        </w:tc>
        <w:tc>
          <w:tcPr>
            <w:tcW w:w="3518" w:type="dxa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B6797" w:rsidRPr="005C6333" w:rsidRDefault="009B6797" w:rsidP="00410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4109D8" w:rsidRPr="005C63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открытого типа</w:t>
            </w:r>
          </w:p>
        </w:tc>
        <w:tc>
          <w:tcPr>
            <w:tcW w:w="3518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857" w:rsidRPr="005C6333" w:rsidTr="00D53A97">
        <w:trPr>
          <w:jc w:val="center"/>
        </w:trPr>
        <w:tc>
          <w:tcPr>
            <w:tcW w:w="562" w:type="dxa"/>
          </w:tcPr>
          <w:p w:rsidR="00DC1857" w:rsidRPr="005C6333" w:rsidRDefault="00DC185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1857" w:rsidRPr="005C6333" w:rsidRDefault="00DC185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1857" w:rsidRPr="005C6333" w:rsidRDefault="00DC185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797" w:rsidRPr="005C6333" w:rsidTr="00D53A97">
        <w:trPr>
          <w:jc w:val="center"/>
        </w:trPr>
        <w:tc>
          <w:tcPr>
            <w:tcW w:w="562" w:type="dxa"/>
          </w:tcPr>
          <w:p w:rsidR="009B6797" w:rsidRPr="005C6333" w:rsidRDefault="009B6797" w:rsidP="00B4548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9B6797" w:rsidRPr="005C6333" w:rsidRDefault="009B6797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B6797" w:rsidRPr="005C6333" w:rsidRDefault="009B6797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1C6" w:rsidRPr="005C6333" w:rsidRDefault="005231C6" w:rsidP="00B45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467E" w:rsidRPr="005C6333" w:rsidRDefault="000702A5" w:rsidP="00B454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333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9467E" w:rsidRPr="005C6333" w:rsidRDefault="0099467E" w:rsidP="00B454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33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D63570" w:rsidRPr="005C6333" w:rsidRDefault="00D63570" w:rsidP="00B454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C1FF9" w:rsidRPr="005C6333" w:rsidRDefault="007C1FF9" w:rsidP="00B454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333">
        <w:rPr>
          <w:rFonts w:ascii="Times New Roman" w:eastAsia="Times New Roman" w:hAnsi="Times New Roman"/>
          <w:b/>
          <w:sz w:val="24"/>
          <w:szCs w:val="24"/>
        </w:rPr>
        <w:t>Примеры типов заданий</w:t>
      </w:r>
    </w:p>
    <w:tbl>
      <w:tblPr>
        <w:tblStyle w:val="afa"/>
        <w:tblW w:w="9639" w:type="dxa"/>
        <w:jc w:val="center"/>
        <w:tblLook w:val="04A0" w:firstRow="1" w:lastRow="0" w:firstColumn="1" w:lastColumn="0" w:noHBand="0" w:noVBand="1"/>
      </w:tblPr>
      <w:tblGrid>
        <w:gridCol w:w="560"/>
        <w:gridCol w:w="1377"/>
        <w:gridCol w:w="3557"/>
        <w:gridCol w:w="2677"/>
        <w:gridCol w:w="1468"/>
      </w:tblGrid>
      <w:tr w:rsidR="007C1FF9" w:rsidRPr="005C6333" w:rsidTr="00680A45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F9" w:rsidRPr="005C6333" w:rsidRDefault="007C1FF9" w:rsidP="00410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Тип</w:t>
            </w:r>
            <w:r w:rsidR="004109D8" w:rsidRPr="005C6333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D8" w:rsidRPr="005C6333" w:rsidRDefault="007C1FF9" w:rsidP="00410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Правильный</w:t>
            </w:r>
          </w:p>
          <w:p w:rsidR="007C1FF9" w:rsidRPr="005C6333" w:rsidRDefault="004109D8" w:rsidP="00410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минутах)</w:t>
            </w:r>
          </w:p>
        </w:tc>
      </w:tr>
      <w:tr w:rsidR="007C1FF9" w:rsidRPr="005C6333" w:rsidTr="00680A45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633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проверяемой компетенции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C6333">
              <w:rPr>
                <w:rFonts w:ascii="Times New Roman" w:hAnsi="Times New Roman"/>
                <w:b/>
                <w:iCs/>
                <w:sz w:val="24"/>
                <w:szCs w:val="24"/>
              </w:rPr>
              <w:t>…</w:t>
            </w:r>
          </w:p>
        </w:tc>
      </w:tr>
      <w:tr w:rsidR="007C1FF9" w:rsidRPr="005C6333" w:rsidTr="00680A4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410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4109D8" w:rsidRPr="005C63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закрытого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Год крещения Руси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1) 882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2) 988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3) 888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4) 982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7C1FF9" w:rsidRPr="005C6333" w:rsidTr="00680A4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Укажите соответствие направления общественно-политической мысли и политической партии начала XX в.:</w:t>
            </w:r>
          </w:p>
          <w:p w:rsidR="007C1FF9" w:rsidRPr="005C6333" w:rsidRDefault="007C1FF9" w:rsidP="00B454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1) революционно-демократическое</w:t>
            </w:r>
          </w:p>
          <w:p w:rsidR="007C1FF9" w:rsidRPr="005C6333" w:rsidRDefault="007C1FF9" w:rsidP="00B454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2) либерально-оппозиционное</w:t>
            </w:r>
          </w:p>
          <w:p w:rsidR="007C1FF9" w:rsidRPr="005C6333" w:rsidRDefault="007C1FF9" w:rsidP="00B454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3) консервативно-охранительное</w:t>
            </w:r>
          </w:p>
          <w:p w:rsidR="007C1FF9" w:rsidRPr="005C6333" w:rsidRDefault="007C1FF9" w:rsidP="00B454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C6333">
              <w:rPr>
                <w:rFonts w:ascii="Times New Roman" w:hAnsi="Times New Roman"/>
                <w:sz w:val="24"/>
                <w:szCs w:val="24"/>
              </w:rPr>
              <w:t>) «Союз русского народа»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6333">
              <w:rPr>
                <w:rFonts w:ascii="Times New Roman" w:hAnsi="Times New Roman"/>
                <w:sz w:val="24"/>
                <w:szCs w:val="24"/>
              </w:rPr>
              <w:t>) РСДРП(б)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6333">
              <w:rPr>
                <w:rFonts w:ascii="Times New Roman" w:hAnsi="Times New Roman"/>
                <w:sz w:val="24"/>
                <w:szCs w:val="24"/>
              </w:rPr>
              <w:t>) кадеты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1 – б</w:t>
            </w:r>
          </w:p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2 – в</w:t>
            </w:r>
          </w:p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3 – 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7C1FF9" w:rsidRPr="005C6333" w:rsidTr="00680A45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Укажите правильную хронологию событий: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C6333">
              <w:rPr>
                <w:rFonts w:ascii="Times New Roman" w:hAnsi="Times New Roman"/>
                <w:sz w:val="24"/>
                <w:szCs w:val="24"/>
              </w:rPr>
              <w:t>) крещение Руси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) разгром половцев в начале </w:t>
            </w: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> в.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C6333">
              <w:rPr>
                <w:rFonts w:ascii="Times New Roman" w:hAnsi="Times New Roman"/>
                <w:sz w:val="24"/>
                <w:szCs w:val="24"/>
              </w:rPr>
              <w:t>) поход Олега на Киев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FF9" w:rsidRPr="005C6333" w:rsidTr="00680A4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Ситуационная задача: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Молодой психолог отказывается от </w:t>
            </w: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супервизии</w:t>
            </w:r>
            <w:proofErr w:type="spell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. Его аргументы: я ещё не наработал опыт и мне нечего предъявить на </w:t>
            </w: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супервизорской</w:t>
            </w:r>
            <w:proofErr w:type="spell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встрече. Планирует начать встречи с супервизором с момента повышения квалификации.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какого уровня необходима молодому специалисту?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первого (базового) уровня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333">
              <w:rPr>
                <w:rFonts w:ascii="Times New Roman" w:hAnsi="Times New Roman"/>
                <w:color w:val="000000"/>
                <w:sz w:val="24"/>
                <w:szCs w:val="24"/>
              </w:rPr>
              <w:t>упервизия</w:t>
            </w:r>
            <w:proofErr w:type="spellEnd"/>
            <w:r w:rsidRPr="005C6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второго (сертификационного) уровня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333">
              <w:rPr>
                <w:rFonts w:ascii="Times New Roman" w:hAnsi="Times New Roman"/>
                <w:color w:val="000000"/>
                <w:sz w:val="24"/>
                <w:szCs w:val="24"/>
              </w:rPr>
              <w:t>упервизия</w:t>
            </w:r>
            <w:proofErr w:type="spellEnd"/>
            <w:r w:rsidRPr="005C6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временного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</w:tr>
      <w:tr w:rsidR="007C1FF9" w:rsidRPr="005C6333" w:rsidTr="00680A4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Решите задачу: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В первой урне 3 чёрных и 7 белых шаров. Во второй урне 4 белых и 6 чёрных шаров. Из наудачу взятой урны вытаскивается один шар. Тогда вероятность того, что этот шар белый, равна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1) 0,55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2) 0,45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3) 0,65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4) 0,35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1FF9" w:rsidRPr="005C6333" w:rsidTr="00680A4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4109D8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7C1FF9" w:rsidRPr="005C6333">
              <w:rPr>
                <w:rFonts w:ascii="Times New Roman" w:hAnsi="Times New Roman"/>
                <w:sz w:val="24"/>
                <w:szCs w:val="24"/>
              </w:rPr>
              <w:t xml:space="preserve"> открытого типа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Ситуационная задача: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На современном этапе развития психологической теории и практики, увеличения количества практикующих психологов и супервизоров стали активно развиваться ассоциации и профессиональные объединения супервизоров. Некоторые психологи искренне не понимают необходимость их создания и считают, что сами супервизоры не всегда способны не </w:t>
            </w:r>
            <w:r w:rsidR="009D4A57" w:rsidRPr="005C6333">
              <w:rPr>
                <w:rFonts w:ascii="Times New Roman" w:hAnsi="Times New Roman"/>
                <w:sz w:val="24"/>
                <w:szCs w:val="24"/>
              </w:rPr>
              <w:t>допустить разночтений, споров и 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>конфликтных ситуаций.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Как бы вы могли аргументированно возразить на это?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В уставах ассоциаций супервизоров предусмотрен вариант разрешения разногласий. В случаях, когда член Ассоциации оказывается участником спора, разногласий, конфликтов, он принимает на себя ответственность за то, чтобы предпринять действия, направленные на урегулирование ситуации путём достижения договорённости между собой и другой стороной (другими сторонами).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5–8</w:t>
            </w:r>
          </w:p>
        </w:tc>
      </w:tr>
      <w:tr w:rsidR="007C1FF9" w:rsidRPr="005C6333" w:rsidTr="00680A4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Ситуационная задача: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Молодой психолог отказывается от </w:t>
            </w: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супервизии</w:t>
            </w:r>
            <w:proofErr w:type="spell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. Его аргументы: я ещё не наработал опыт и мне нечего предъявить на </w:t>
            </w: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супервизорской</w:t>
            </w:r>
            <w:proofErr w:type="spell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встрече. Планирует начать встречи с супервизором с момента повышения квалификации.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какого уровня необходима молодому специалисту?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первого (базового) уровня: </w:t>
            </w: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 как личностно-профессиональная поддержка, как помощь и совет более квалифицированного специалиста начинающему психотерапевту с целью повышения его профессионализма и уверенности, </w:t>
            </w:r>
            <w:r w:rsidRPr="005C6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необходимых личностно-профессиональных качеств, наставничество в выборе направления и стиля работы. Обычно это совместный поиск и позитивное подкрепление ресурсов молодого специалиста, способствующие развитию таких личностно-профессиональных качеств, как </w:t>
            </w:r>
            <w:proofErr w:type="spellStart"/>
            <w:r w:rsidRPr="005C6333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5C6333">
              <w:rPr>
                <w:rFonts w:ascii="Times New Roman" w:hAnsi="Times New Roman"/>
                <w:sz w:val="24"/>
                <w:szCs w:val="24"/>
              </w:rPr>
              <w:t xml:space="preserve">, конгруэнтность, аутентичность, спонтанность, активность, способность к концептуализации и др.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lastRenderedPageBreak/>
              <w:t>5–8</w:t>
            </w:r>
          </w:p>
        </w:tc>
      </w:tr>
      <w:tr w:rsidR="007C1FF9" w:rsidRPr="005C6333" w:rsidTr="00680A4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9" w:rsidRPr="005C6333" w:rsidRDefault="007C1FF9" w:rsidP="00B45480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Решите задачу: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>В первой урне 3 чёрных и 7 белых шаров. Во второй урне 4 белых и 6 чёрных шаров. Из наудачу взятой урны вытаскивается один шар. Тогда вероятность того, что этот шар белый, равна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Для вычисления вероятности события </w:t>
            </w:r>
            <w:r w:rsidRPr="005C6333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(вынутый наудачу шар – белый) применим формулу полной вероятности: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P(A) = P(B1) * PB1(A) + P(B2) * PB2(A)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t xml:space="preserve">Здесь </w:t>
            </w: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>(</w:t>
            </w: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1) – вероятность того, что шар извлечён из первой урны;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>(</w:t>
            </w: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2) – вероятность того, что шар извлечён из второй урны;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>1(</w:t>
            </w: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) – условная вероятность того, что вынутый шар белый, если он извлечён из первой урны;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>2(</w:t>
            </w:r>
            <w:proofErr w:type="gramEnd"/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) – условная вероятность того, что вынутый шар белый, если он извлечён из второй урны.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Тогда </w:t>
            </w:r>
          </w:p>
          <w:p w:rsidR="007C1FF9" w:rsidRPr="005C6333" w:rsidRDefault="007C1FF9" w:rsidP="00B454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P(A) = 1/2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7/10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1/2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5C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333">
              <w:rPr>
                <w:rFonts w:ascii="Times New Roman" w:hAnsi="Times New Roman"/>
                <w:sz w:val="24"/>
                <w:szCs w:val="24"/>
                <w:lang w:val="en-US"/>
              </w:rPr>
              <w:t>4/10 = 11/20 = 0,55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F9" w:rsidRPr="005C6333" w:rsidRDefault="007C1FF9" w:rsidP="00B4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33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7C1FF9" w:rsidRPr="005C6333" w:rsidRDefault="007C1FF9" w:rsidP="00B454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FF9" w:rsidRPr="005C6333" w:rsidRDefault="007C1FF9" w:rsidP="00B454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1FF9" w:rsidRPr="005C6333" w:rsidSect="00146B0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84" w:rsidRDefault="00F96584">
      <w:pPr>
        <w:spacing w:after="0" w:line="240" w:lineRule="auto"/>
      </w:pPr>
      <w:r>
        <w:separator/>
      </w:r>
    </w:p>
  </w:endnote>
  <w:endnote w:type="continuationSeparator" w:id="0">
    <w:p w:rsidR="00F96584" w:rsidRDefault="00F9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DB" w:rsidRPr="004E4EBA" w:rsidRDefault="004127DB" w:rsidP="004127DB">
    <w:pPr>
      <w:pStyle w:val="a8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84" w:rsidRDefault="00F96584">
      <w:pPr>
        <w:spacing w:after="0" w:line="240" w:lineRule="auto"/>
      </w:pPr>
      <w:r>
        <w:separator/>
      </w:r>
    </w:p>
  </w:footnote>
  <w:footnote w:type="continuationSeparator" w:id="0">
    <w:p w:rsidR="00F96584" w:rsidRDefault="00F9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0951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008C8" w:rsidRPr="005008C8" w:rsidRDefault="005008C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5008C8">
          <w:rPr>
            <w:rFonts w:ascii="Times New Roman" w:hAnsi="Times New Roman"/>
            <w:sz w:val="24"/>
            <w:szCs w:val="24"/>
          </w:rPr>
          <w:fldChar w:fldCharType="begin"/>
        </w:r>
        <w:r w:rsidRPr="005008C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008C8">
          <w:rPr>
            <w:rFonts w:ascii="Times New Roman" w:hAnsi="Times New Roman"/>
            <w:sz w:val="24"/>
            <w:szCs w:val="24"/>
          </w:rPr>
          <w:fldChar w:fldCharType="separate"/>
        </w:r>
        <w:r w:rsidR="008A3DA2">
          <w:rPr>
            <w:rFonts w:ascii="Times New Roman" w:hAnsi="Times New Roman"/>
            <w:noProof/>
            <w:sz w:val="24"/>
            <w:szCs w:val="24"/>
          </w:rPr>
          <w:t>3</w:t>
        </w:r>
        <w:r w:rsidRPr="005008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008C8" w:rsidRDefault="005008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846"/>
    <w:multiLevelType w:val="hybridMultilevel"/>
    <w:tmpl w:val="04327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6645C"/>
    <w:multiLevelType w:val="hybridMultilevel"/>
    <w:tmpl w:val="BB5C2D7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2531"/>
    <w:multiLevelType w:val="hybridMultilevel"/>
    <w:tmpl w:val="E9980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D3135"/>
    <w:multiLevelType w:val="hybridMultilevel"/>
    <w:tmpl w:val="10B0AC08"/>
    <w:lvl w:ilvl="0" w:tplc="8368B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39A"/>
    <w:multiLevelType w:val="hybridMultilevel"/>
    <w:tmpl w:val="E9529C88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69BA"/>
    <w:multiLevelType w:val="hybridMultilevel"/>
    <w:tmpl w:val="979A96FA"/>
    <w:lvl w:ilvl="0" w:tplc="964AFC90">
      <w:start w:val="1"/>
      <w:numFmt w:val="bullet"/>
      <w:lvlText w:val=""/>
      <w:lvlJc w:val="left"/>
      <w:pPr>
        <w:ind w:left="7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68"/>
    <w:rsid w:val="0002138D"/>
    <w:rsid w:val="000508BB"/>
    <w:rsid w:val="000702A5"/>
    <w:rsid w:val="000E522C"/>
    <w:rsid w:val="001468A9"/>
    <w:rsid w:val="00146B08"/>
    <w:rsid w:val="00156BD2"/>
    <w:rsid w:val="001573EE"/>
    <w:rsid w:val="00184BA1"/>
    <w:rsid w:val="00193654"/>
    <w:rsid w:val="0019394E"/>
    <w:rsid w:val="001966F3"/>
    <w:rsid w:val="001C642B"/>
    <w:rsid w:val="001F668D"/>
    <w:rsid w:val="00335964"/>
    <w:rsid w:val="003403C2"/>
    <w:rsid w:val="00353978"/>
    <w:rsid w:val="00382D72"/>
    <w:rsid w:val="003958DC"/>
    <w:rsid w:val="003C6F53"/>
    <w:rsid w:val="003E2E07"/>
    <w:rsid w:val="003F012B"/>
    <w:rsid w:val="004109D8"/>
    <w:rsid w:val="004127DB"/>
    <w:rsid w:val="004143F3"/>
    <w:rsid w:val="00414BD7"/>
    <w:rsid w:val="00443C31"/>
    <w:rsid w:val="00455E87"/>
    <w:rsid w:val="00456CC3"/>
    <w:rsid w:val="00457830"/>
    <w:rsid w:val="004774FE"/>
    <w:rsid w:val="00483225"/>
    <w:rsid w:val="004C5F3A"/>
    <w:rsid w:val="004E4EBA"/>
    <w:rsid w:val="005008C8"/>
    <w:rsid w:val="005231C6"/>
    <w:rsid w:val="005256D4"/>
    <w:rsid w:val="005554BF"/>
    <w:rsid w:val="005B0DEC"/>
    <w:rsid w:val="005C6333"/>
    <w:rsid w:val="00601FF8"/>
    <w:rsid w:val="006B7DAA"/>
    <w:rsid w:val="006D0499"/>
    <w:rsid w:val="006D6692"/>
    <w:rsid w:val="006F6B86"/>
    <w:rsid w:val="007156C6"/>
    <w:rsid w:val="00722307"/>
    <w:rsid w:val="0074648B"/>
    <w:rsid w:val="00775904"/>
    <w:rsid w:val="00776368"/>
    <w:rsid w:val="007C1FF9"/>
    <w:rsid w:val="007C3172"/>
    <w:rsid w:val="007E06B8"/>
    <w:rsid w:val="0082518B"/>
    <w:rsid w:val="00831A1E"/>
    <w:rsid w:val="00847099"/>
    <w:rsid w:val="008614E0"/>
    <w:rsid w:val="0087438E"/>
    <w:rsid w:val="008A3DA2"/>
    <w:rsid w:val="008A63CF"/>
    <w:rsid w:val="008F3D04"/>
    <w:rsid w:val="009059A0"/>
    <w:rsid w:val="00990F0C"/>
    <w:rsid w:val="0099467E"/>
    <w:rsid w:val="009B52C5"/>
    <w:rsid w:val="009B6797"/>
    <w:rsid w:val="009D4A57"/>
    <w:rsid w:val="009F08D4"/>
    <w:rsid w:val="00A2104D"/>
    <w:rsid w:val="00A37B60"/>
    <w:rsid w:val="00A6076C"/>
    <w:rsid w:val="00AA756F"/>
    <w:rsid w:val="00AB2FDF"/>
    <w:rsid w:val="00AC6B77"/>
    <w:rsid w:val="00B45480"/>
    <w:rsid w:val="00BE1840"/>
    <w:rsid w:val="00C00EF5"/>
    <w:rsid w:val="00C22FE0"/>
    <w:rsid w:val="00C341EB"/>
    <w:rsid w:val="00C64FCF"/>
    <w:rsid w:val="00CB2CA4"/>
    <w:rsid w:val="00D236F6"/>
    <w:rsid w:val="00D53A97"/>
    <w:rsid w:val="00D63570"/>
    <w:rsid w:val="00DB50F0"/>
    <w:rsid w:val="00DC1857"/>
    <w:rsid w:val="00DD16FD"/>
    <w:rsid w:val="00DE7CF3"/>
    <w:rsid w:val="00E3780D"/>
    <w:rsid w:val="00E6362B"/>
    <w:rsid w:val="00E80084"/>
    <w:rsid w:val="00EA224D"/>
    <w:rsid w:val="00EE27A9"/>
    <w:rsid w:val="00F273DD"/>
    <w:rsid w:val="00F27571"/>
    <w:rsid w:val="00F96584"/>
    <w:rsid w:val="00FA3786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1756D1F-CE49-4C0B-993D-8734CB67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43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1D564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D56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7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2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73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2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736"/>
    <w:rPr>
      <w:rFonts w:ascii="Segoe UI" w:eastAsia="Calibr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>
    <w:name w:val="Table Grid"/>
    <w:basedOn w:val="a1"/>
    <w:uiPriority w:val="39"/>
    <w:rsid w:val="0083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80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lang w:bidi="ru-RU"/>
    </w:rPr>
  </w:style>
  <w:style w:type="character" w:customStyle="1" w:styleId="fontstyle01">
    <w:name w:val="fontstyle01"/>
    <w:basedOn w:val="a0"/>
    <w:rsid w:val="00E800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3403C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3403C2"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34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bJGQsGc1Z/6/hg9mqcMILmkCHw==">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0DAF12-0395-4EBA-B281-70E9D391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Баркар</dc:creator>
  <cp:lastModifiedBy>Пользователь</cp:lastModifiedBy>
  <cp:revision>36</cp:revision>
  <cp:lastPrinted>2022-07-12T11:25:00Z</cp:lastPrinted>
  <dcterms:created xsi:type="dcterms:W3CDTF">2022-07-05T07:32:00Z</dcterms:created>
  <dcterms:modified xsi:type="dcterms:W3CDTF">2022-07-15T10:24:00Z</dcterms:modified>
</cp:coreProperties>
</file>