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28" w:rsidRDefault="00896F28" w:rsidP="008556F6">
      <w:pPr>
        <w:pStyle w:val="a"/>
        <w:shd w:val="clear" w:color="auto" w:fill="FFFFFF"/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 xml:space="preserve">ИНСТРУКЦИЯ </w:t>
      </w:r>
    </w:p>
    <w:p w:rsidR="00896F28" w:rsidRDefault="00896F28" w:rsidP="008556F6">
      <w:pPr>
        <w:pStyle w:val="a"/>
        <w:shd w:val="clear" w:color="auto" w:fill="FFFFFF"/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>по пожарной безопасности</w:t>
      </w:r>
    </w:p>
    <w:p w:rsidR="00896F28" w:rsidRDefault="00896F28" w:rsidP="008556F6">
      <w:pPr>
        <w:pStyle w:val="a"/>
        <w:shd w:val="clear" w:color="auto" w:fill="FFFFFF"/>
        <w:spacing w:line="100" w:lineRule="atLeast"/>
        <w:ind w:left="708"/>
        <w:jc w:val="center"/>
        <w:rPr>
          <w:b/>
          <w:sz w:val="28"/>
        </w:rPr>
      </w:pPr>
      <w:r>
        <w:rPr>
          <w:b/>
          <w:sz w:val="28"/>
        </w:rPr>
        <w:t>для студентов Астраханского государственного университета</w:t>
      </w:r>
    </w:p>
    <w:p w:rsidR="00896F28" w:rsidRDefault="00896F28" w:rsidP="008556F6">
      <w:pPr>
        <w:pStyle w:val="a"/>
        <w:spacing w:line="100" w:lineRule="atLeast"/>
        <w:ind w:left="2286"/>
        <w:rPr>
          <w:b/>
          <w:sz w:val="28"/>
        </w:rPr>
      </w:pPr>
    </w:p>
    <w:p w:rsidR="00896F28" w:rsidRDefault="00896F28" w:rsidP="008556F6">
      <w:pPr>
        <w:pStyle w:val="a"/>
        <w:spacing w:line="100" w:lineRule="atLeast"/>
        <w:ind w:left="-708"/>
        <w:rPr>
          <w:b/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b/>
          <w:sz w:val="28"/>
        </w:rPr>
        <w:t xml:space="preserve">Техника безопасности для обучающихся </w:t>
      </w:r>
    </w:p>
    <w:p w:rsidR="00896F28" w:rsidRDefault="00896F28" w:rsidP="008556F6">
      <w:pPr>
        <w:pStyle w:val="a"/>
        <w:spacing w:line="100" w:lineRule="atLeast"/>
        <w:ind w:left="-708"/>
        <w:rPr>
          <w:sz w:val="28"/>
        </w:rPr>
      </w:pPr>
      <w:r>
        <w:rPr>
          <w:b/>
          <w:sz w:val="28"/>
        </w:rPr>
        <w:tab/>
        <w:t xml:space="preserve">           при возникновении пожара.</w:t>
      </w:r>
    </w:p>
    <w:p w:rsidR="00896F28" w:rsidRDefault="00896F28" w:rsidP="008556F6">
      <w:pPr>
        <w:pStyle w:val="a"/>
        <w:spacing w:line="100" w:lineRule="atLeast"/>
        <w:rPr>
          <w:sz w:val="28"/>
        </w:rPr>
      </w:pPr>
    </w:p>
    <w:p w:rsidR="00896F28" w:rsidRDefault="00896F28" w:rsidP="008B379F">
      <w:pPr>
        <w:pStyle w:val="a"/>
        <w:spacing w:line="100" w:lineRule="atLeast"/>
        <w:ind w:left="6"/>
        <w:rPr>
          <w:sz w:val="28"/>
        </w:rPr>
      </w:pPr>
      <w:r>
        <w:rPr>
          <w:b/>
          <w:sz w:val="28"/>
        </w:rPr>
        <w:t>I. Общие требования безопасности</w:t>
      </w:r>
    </w:p>
    <w:p w:rsidR="00896F28" w:rsidRDefault="00896F28" w:rsidP="008B379F">
      <w:pPr>
        <w:pStyle w:val="a"/>
        <w:spacing w:line="100" w:lineRule="atLeast"/>
        <w:ind w:left="6"/>
        <w:jc w:val="both"/>
        <w:rPr>
          <w:sz w:val="28"/>
        </w:rPr>
      </w:pPr>
      <w:r>
        <w:rPr>
          <w:sz w:val="28"/>
        </w:rPr>
        <w:t xml:space="preserve">1. Обучающиеся должны пройти инструктаж по соблюдению требований пожарной безопасности, установленных «Правилами пожарной безопасности в Российской Федерации», «Правилами внутреннего учебного распорядка» и настоящей инструкцией, разработанной на их основании. </w:t>
      </w:r>
    </w:p>
    <w:p w:rsidR="00896F28" w:rsidRDefault="00896F28" w:rsidP="008B379F">
      <w:pPr>
        <w:pStyle w:val="a"/>
        <w:spacing w:line="100" w:lineRule="atLeast"/>
        <w:ind w:left="6"/>
        <w:jc w:val="both"/>
        <w:rPr>
          <w:sz w:val="28"/>
        </w:rPr>
      </w:pPr>
      <w:r>
        <w:rPr>
          <w:sz w:val="28"/>
        </w:rPr>
        <w:t xml:space="preserve">2. Обучающиеся ознакомиться с планами и способами эвакуации (выхода из здания) на случай возникновения пожара. </w:t>
      </w:r>
    </w:p>
    <w:p w:rsidR="00896F28" w:rsidRDefault="00896F28" w:rsidP="008B379F">
      <w:pPr>
        <w:pStyle w:val="a"/>
        <w:spacing w:line="100" w:lineRule="atLeast"/>
        <w:ind w:left="6"/>
        <w:jc w:val="both"/>
        <w:rPr>
          <w:sz w:val="28"/>
        </w:rPr>
      </w:pPr>
      <w:r>
        <w:rPr>
          <w:sz w:val="28"/>
        </w:rPr>
        <w:t>3. При возникновении возгорания или при запахе дыма обучающийся должен немедленно сообщить об этом преподавателю или другому сотруднику Университета.</w:t>
      </w:r>
    </w:p>
    <w:p w:rsidR="00896F28" w:rsidRDefault="00896F28" w:rsidP="008B379F">
      <w:pPr>
        <w:pStyle w:val="a"/>
        <w:spacing w:line="100" w:lineRule="atLeast"/>
        <w:ind w:left="6"/>
        <w:jc w:val="both"/>
        <w:rPr>
          <w:sz w:val="28"/>
        </w:rPr>
      </w:pPr>
      <w:r>
        <w:rPr>
          <w:sz w:val="28"/>
        </w:rPr>
        <w:t xml:space="preserve"> </w:t>
      </w:r>
    </w:p>
    <w:p w:rsidR="00896F28" w:rsidRDefault="00896F28" w:rsidP="008B379F">
      <w:pPr>
        <w:pStyle w:val="a"/>
        <w:shd w:val="clear" w:color="auto" w:fill="FFFFFF"/>
        <w:spacing w:line="100" w:lineRule="atLeast"/>
        <w:ind w:left="6"/>
        <w:jc w:val="both"/>
        <w:rPr>
          <w:b/>
          <w:sz w:val="28"/>
        </w:rPr>
      </w:pPr>
      <w:r>
        <w:rPr>
          <w:b/>
          <w:sz w:val="28"/>
        </w:rPr>
        <w:t xml:space="preserve">Запрещается: </w:t>
      </w:r>
    </w:p>
    <w:p w:rsidR="00896F28" w:rsidRDefault="00896F28" w:rsidP="008B379F">
      <w:pPr>
        <w:pStyle w:val="5"/>
        <w:shd w:val="clear" w:color="auto" w:fill="auto"/>
        <w:spacing w:line="240" w:lineRule="auto"/>
        <w:ind w:left="6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а) приносить и использовать легковоспламеняющиеся, взрывоопасные, горючие материалы;</w:t>
      </w:r>
    </w:p>
    <w:p w:rsidR="00896F28" w:rsidRDefault="00896F28" w:rsidP="008B379F">
      <w:pPr>
        <w:pStyle w:val="5"/>
        <w:shd w:val="clear" w:color="auto" w:fill="auto"/>
        <w:spacing w:line="240" w:lineRule="auto"/>
        <w:ind w:left="6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б) оставлять в гардеробах, учебных аудиториях, спортивных раздевалках мобильные телефоны, планшеты, переносные электрические и аккумуляторные зарядные устройства;</w:t>
      </w:r>
    </w:p>
    <w:p w:rsidR="00896F28" w:rsidRDefault="00896F28" w:rsidP="008B379F">
      <w:pPr>
        <w:pStyle w:val="5"/>
        <w:shd w:val="clear" w:color="auto" w:fill="auto"/>
        <w:spacing w:line="240" w:lineRule="auto"/>
        <w:ind w:left="6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в) зажигать факелы;</w:t>
      </w:r>
    </w:p>
    <w:p w:rsidR="00896F28" w:rsidRDefault="00896F28" w:rsidP="008B379F">
      <w:pPr>
        <w:pStyle w:val="5"/>
        <w:shd w:val="clear" w:color="auto" w:fill="auto"/>
        <w:spacing w:line="240" w:lineRule="auto"/>
        <w:ind w:left="6" w:firstLine="0"/>
      </w:pPr>
      <w:r>
        <w:rPr>
          <w:rStyle w:val="1"/>
          <w:sz w:val="28"/>
          <w:szCs w:val="28"/>
        </w:rPr>
        <w:t>г) приносить и применять фейерверки, петарды, другие горючие составы.</w:t>
      </w:r>
    </w:p>
    <w:p w:rsidR="00896F28" w:rsidRDefault="00896F28" w:rsidP="008B379F">
      <w:pPr>
        <w:pStyle w:val="a"/>
        <w:shd w:val="clear" w:color="auto" w:fill="FFFFFF"/>
        <w:spacing w:line="100" w:lineRule="atLeast"/>
        <w:ind w:left="6"/>
        <w:jc w:val="both"/>
        <w:rPr>
          <w:sz w:val="28"/>
        </w:rPr>
      </w:pPr>
      <w:bookmarkStart w:id="0" w:name="_GoBack"/>
      <w:bookmarkEnd w:id="0"/>
    </w:p>
    <w:p w:rsidR="00896F28" w:rsidRDefault="00896F28" w:rsidP="008B379F">
      <w:pPr>
        <w:pStyle w:val="a"/>
        <w:shd w:val="clear" w:color="auto" w:fill="FFFFFF"/>
        <w:spacing w:line="100" w:lineRule="atLeast"/>
        <w:ind w:left="6"/>
        <w:jc w:val="both"/>
        <w:rPr>
          <w:b/>
          <w:sz w:val="28"/>
        </w:rPr>
      </w:pPr>
      <w:r>
        <w:rPr>
          <w:b/>
          <w:sz w:val="28"/>
        </w:rPr>
        <w:t>II. Действия обучающихся в случае возникновения пожара</w:t>
      </w:r>
    </w:p>
    <w:p w:rsidR="00896F28" w:rsidRDefault="00896F28" w:rsidP="008B379F">
      <w:pPr>
        <w:pStyle w:val="a"/>
        <w:shd w:val="clear" w:color="auto" w:fill="FFFFFF"/>
        <w:spacing w:line="100" w:lineRule="atLeast"/>
        <w:ind w:left="6"/>
        <w:jc w:val="both"/>
        <w:rPr>
          <w:sz w:val="28"/>
        </w:rPr>
      </w:pPr>
      <w:r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 xml:space="preserve">Не поддаваться панике! Немедленно сообщить преподавателю или другому сотруднику Университета. </w:t>
      </w:r>
    </w:p>
    <w:p w:rsidR="00896F28" w:rsidRDefault="00896F28" w:rsidP="008B379F">
      <w:pPr>
        <w:pStyle w:val="a"/>
        <w:shd w:val="clear" w:color="auto" w:fill="FFFFFF"/>
        <w:spacing w:line="100" w:lineRule="atLeast"/>
        <w:ind w:left="6"/>
        <w:jc w:val="both"/>
        <w:rPr>
          <w:sz w:val="28"/>
        </w:rPr>
      </w:pPr>
      <w:r>
        <w:rPr>
          <w:sz w:val="28"/>
        </w:rPr>
        <w:t>2. Нажать кнопку речевого оповещателя. Кнопки находятся в коридорах Университета у выходов на лестницы.</w:t>
      </w:r>
    </w:p>
    <w:p w:rsidR="00896F28" w:rsidRDefault="00896F28" w:rsidP="008B379F">
      <w:pPr>
        <w:pStyle w:val="a"/>
        <w:shd w:val="clear" w:color="auto" w:fill="FFFFFF"/>
        <w:spacing w:line="100" w:lineRule="atLeast"/>
        <w:ind w:left="6"/>
        <w:jc w:val="both"/>
        <w:rPr>
          <w:sz w:val="28"/>
        </w:rPr>
      </w:pPr>
      <w:r>
        <w:rPr>
          <w:sz w:val="28"/>
        </w:rPr>
        <w:t xml:space="preserve">3. По возможности, применить первичные средства пожаротушения (огнетушители) для ликвидации возгорания. </w:t>
      </w:r>
    </w:p>
    <w:p w:rsidR="00896F28" w:rsidRDefault="00896F28" w:rsidP="008B379F">
      <w:pPr>
        <w:pStyle w:val="a"/>
        <w:shd w:val="clear" w:color="auto" w:fill="FFFFFF"/>
        <w:spacing w:line="100" w:lineRule="atLeast"/>
        <w:ind w:left="6"/>
        <w:jc w:val="both"/>
        <w:rPr>
          <w:sz w:val="28"/>
        </w:rPr>
      </w:pPr>
      <w:r>
        <w:rPr>
          <w:sz w:val="28"/>
        </w:rPr>
        <w:t xml:space="preserve">4. Строго выполнять распоряжения преподавателя или другого сотрудника Университета. </w:t>
      </w:r>
    </w:p>
    <w:p w:rsidR="00896F28" w:rsidRDefault="00896F28" w:rsidP="008B379F">
      <w:pPr>
        <w:pStyle w:val="a"/>
        <w:shd w:val="clear" w:color="auto" w:fill="FFFFFF"/>
        <w:spacing w:line="100" w:lineRule="atLeast"/>
        <w:ind w:left="6"/>
        <w:jc w:val="both"/>
        <w:rPr>
          <w:sz w:val="28"/>
        </w:rPr>
      </w:pPr>
      <w:r>
        <w:rPr>
          <w:sz w:val="28"/>
        </w:rPr>
        <w:t xml:space="preserve">5. Организованно покинуть аудиторию. При эвакуации группу возглавляет староста группы, замыкает – преподаватель. Внимательно слушать оповещение по Университету и действовать согласно указаниям сотрудников Университета. </w:t>
      </w:r>
    </w:p>
    <w:p w:rsidR="00896F28" w:rsidRDefault="00896F28" w:rsidP="008B379F">
      <w:pPr>
        <w:pStyle w:val="a"/>
        <w:shd w:val="clear" w:color="auto" w:fill="FFFFFF"/>
        <w:spacing w:line="100" w:lineRule="atLeast"/>
        <w:ind w:left="6"/>
        <w:jc w:val="both"/>
      </w:pPr>
      <w:r>
        <w:rPr>
          <w:sz w:val="28"/>
        </w:rPr>
        <w:t xml:space="preserve">6. Обо всех причиненных травмах во время пожара (раны, порезы, ушибы, ожоги и т.д.) обучающиеся обязаны немедленно сообщить сотрудникам Университета. </w:t>
      </w:r>
    </w:p>
    <w:p w:rsidR="00896F28" w:rsidRDefault="00896F28"/>
    <w:sectPr w:rsidR="00896F28" w:rsidSect="0021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814"/>
    <w:multiLevelType w:val="multilevel"/>
    <w:tmpl w:val="188E7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341"/>
    <w:rsid w:val="00175341"/>
    <w:rsid w:val="00217B12"/>
    <w:rsid w:val="005A154D"/>
    <w:rsid w:val="006E5B55"/>
    <w:rsid w:val="008556F6"/>
    <w:rsid w:val="00896F28"/>
    <w:rsid w:val="008B379F"/>
    <w:rsid w:val="008B48B5"/>
    <w:rsid w:val="00CB1AE4"/>
    <w:rsid w:val="00DD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8556F6"/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0">
    <w:name w:val="Основной текст_"/>
    <w:basedOn w:val="DefaultParagraphFont"/>
    <w:link w:val="5"/>
    <w:uiPriority w:val="99"/>
    <w:locked/>
    <w:rsid w:val="005A154D"/>
    <w:rPr>
      <w:rFonts w:ascii="Times New Roman" w:hAnsi="Times New Roman" w:cs="Times New Roman"/>
      <w:spacing w:val="3"/>
      <w:sz w:val="15"/>
      <w:szCs w:val="15"/>
      <w:shd w:val="clear" w:color="auto" w:fill="FFFFFF"/>
    </w:rPr>
  </w:style>
  <w:style w:type="paragraph" w:customStyle="1" w:styleId="5">
    <w:name w:val="Основной текст5"/>
    <w:basedOn w:val="Normal"/>
    <w:link w:val="a0"/>
    <w:uiPriority w:val="99"/>
    <w:rsid w:val="005A154D"/>
    <w:pPr>
      <w:widowControl w:val="0"/>
      <w:shd w:val="clear" w:color="auto" w:fill="FFFFFF"/>
      <w:spacing w:after="0" w:line="226" w:lineRule="exact"/>
      <w:ind w:hanging="80"/>
      <w:jc w:val="both"/>
    </w:pPr>
    <w:rPr>
      <w:rFonts w:ascii="Times New Roman" w:eastAsia="Times New Roman" w:hAnsi="Times New Roman"/>
      <w:spacing w:val="3"/>
      <w:sz w:val="15"/>
      <w:szCs w:val="15"/>
    </w:rPr>
  </w:style>
  <w:style w:type="character" w:customStyle="1" w:styleId="1">
    <w:name w:val="Основной текст1"/>
    <w:basedOn w:val="a0"/>
    <w:uiPriority w:val="99"/>
    <w:rsid w:val="005A154D"/>
    <w:rPr>
      <w:color w:val="00000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</dc:title>
  <dc:subject/>
  <dc:creator>Светлана В. Агафонова</dc:creator>
  <cp:keywords/>
  <dc:description/>
  <cp:lastModifiedBy>Пользователь</cp:lastModifiedBy>
  <cp:revision>3</cp:revision>
  <dcterms:created xsi:type="dcterms:W3CDTF">2016-02-24T14:56:00Z</dcterms:created>
  <dcterms:modified xsi:type="dcterms:W3CDTF">2016-02-24T15:00:00Z</dcterms:modified>
</cp:coreProperties>
</file>