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D1" w:rsidRPr="009701D1" w:rsidRDefault="009701D1" w:rsidP="009701D1">
      <w:pPr>
        <w:jc w:val="center"/>
        <w:rPr>
          <w:rFonts w:eastAsia="Calibri"/>
          <w:bCs/>
        </w:rPr>
      </w:pPr>
      <w:r w:rsidRPr="009701D1">
        <w:rPr>
          <w:rFonts w:eastAsia="Calibri"/>
          <w:bCs/>
        </w:rPr>
        <w:t>МИНОБРНАУКИ РОССИИ</w:t>
      </w:r>
    </w:p>
    <w:p w:rsidR="009701D1" w:rsidRPr="009701D1" w:rsidRDefault="009701D1" w:rsidP="009701D1">
      <w:pPr>
        <w:jc w:val="center"/>
      </w:pPr>
      <w:r w:rsidRPr="009701D1">
        <w:t>АСТРАХАНСКИЙ ГОСУДАРСТВЕННЫЙ УНИВЕРСИТЕТ</w:t>
      </w:r>
    </w:p>
    <w:p w:rsidR="009701D1" w:rsidRPr="009701D1" w:rsidRDefault="009701D1" w:rsidP="009701D1">
      <w:pPr>
        <w:jc w:val="both"/>
        <w:rPr>
          <w:rFonts w:eastAsiaTheme="minorHAnsi"/>
        </w:rPr>
      </w:pPr>
    </w:p>
    <w:p w:rsidR="009701D1" w:rsidRDefault="009701D1" w:rsidP="009701D1">
      <w:pPr>
        <w:jc w:val="both"/>
      </w:pPr>
    </w:p>
    <w:p w:rsidR="009E2561" w:rsidRPr="009701D1" w:rsidRDefault="009E2561" w:rsidP="009701D1">
      <w:pPr>
        <w:jc w:val="both"/>
      </w:pPr>
    </w:p>
    <w:p w:rsidR="009701D1" w:rsidRPr="009701D1" w:rsidRDefault="009701D1" w:rsidP="009701D1">
      <w:pPr>
        <w:jc w:val="both"/>
        <w:rPr>
          <w:rFonts w:eastAsiaTheme="minorHAnsi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E2561" w:rsidRPr="008E2550" w:rsidTr="009E2561">
        <w:trPr>
          <w:trHeight w:val="1373"/>
        </w:trPr>
        <w:tc>
          <w:tcPr>
            <w:tcW w:w="4644" w:type="dxa"/>
            <w:hideMark/>
          </w:tcPr>
          <w:p w:rsidR="009E2561" w:rsidRPr="008E2550" w:rsidRDefault="009E2561" w:rsidP="009E2561">
            <w:pPr>
              <w:jc w:val="center"/>
              <w:rPr>
                <w:color w:val="000000" w:themeColor="text1"/>
              </w:rPr>
            </w:pPr>
            <w:r w:rsidRPr="008E2550">
              <w:rPr>
                <w:color w:val="000000" w:themeColor="text1"/>
              </w:rPr>
              <w:t>СОГЛАСОВАНО</w:t>
            </w:r>
          </w:p>
          <w:p w:rsidR="009E2561" w:rsidRPr="008E2550" w:rsidRDefault="009E2561" w:rsidP="009E2561">
            <w:pPr>
              <w:spacing w:before="120"/>
              <w:jc w:val="center"/>
              <w:rPr>
                <w:color w:val="000000" w:themeColor="text1"/>
              </w:rPr>
            </w:pPr>
            <w:r w:rsidRPr="008E2550">
              <w:rPr>
                <w:color w:val="000000" w:themeColor="text1"/>
              </w:rPr>
              <w:t xml:space="preserve">Руководитель ОПОП </w:t>
            </w:r>
          </w:p>
          <w:p w:rsidR="009E2561" w:rsidRPr="008E2550" w:rsidRDefault="00FE4133" w:rsidP="009E2561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1E05F0A7" wp14:editId="171C9507">
                  <wp:extent cx="982980" cy="259080"/>
                  <wp:effectExtent l="0" t="0" r="0" b="0"/>
                  <wp:docPr id="1" name="Рисунок 1" descr="C:\Users\Пользователь\Desktop\IMG_453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Пользователь\Desktop\IMG_4539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561" w:rsidRPr="008E2550">
              <w:rPr>
                <w:color w:val="000000" w:themeColor="text1"/>
              </w:rPr>
              <w:t>Е.В. Каргаполова</w:t>
            </w:r>
          </w:p>
          <w:p w:rsidR="009E2561" w:rsidRPr="008E2550" w:rsidRDefault="009E2561" w:rsidP="009E2561">
            <w:pPr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E2561" w:rsidRPr="008E2550" w:rsidRDefault="009E2561" w:rsidP="00096D79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«29» июня </w:t>
            </w:r>
            <w:r w:rsidRPr="008E2550">
              <w:rPr>
                <w:color w:val="000000" w:themeColor="text1"/>
              </w:rPr>
              <w:t>2020 г.</w:t>
            </w:r>
          </w:p>
        </w:tc>
        <w:tc>
          <w:tcPr>
            <w:tcW w:w="426" w:type="dxa"/>
          </w:tcPr>
          <w:p w:rsidR="009E2561" w:rsidRPr="008E2550" w:rsidRDefault="009E2561" w:rsidP="009E2561">
            <w:pPr>
              <w:jc w:val="right"/>
              <w:rPr>
                <w:color w:val="000000" w:themeColor="text1"/>
              </w:rPr>
            </w:pPr>
          </w:p>
          <w:p w:rsidR="009E2561" w:rsidRPr="008E2550" w:rsidRDefault="009E2561" w:rsidP="009E2561">
            <w:pPr>
              <w:jc w:val="right"/>
              <w:rPr>
                <w:color w:val="000000" w:themeColor="text1"/>
              </w:rPr>
            </w:pPr>
          </w:p>
          <w:p w:rsidR="009E2561" w:rsidRPr="008E2550" w:rsidRDefault="009E2561" w:rsidP="009E2561">
            <w:pPr>
              <w:jc w:val="right"/>
              <w:rPr>
                <w:color w:val="000000" w:themeColor="text1"/>
              </w:rPr>
            </w:pPr>
          </w:p>
          <w:p w:rsidR="009E2561" w:rsidRPr="008E2550" w:rsidRDefault="009E2561" w:rsidP="009E2561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644" w:type="dxa"/>
            <w:hideMark/>
          </w:tcPr>
          <w:p w:rsidR="009E2561" w:rsidRPr="008E2550" w:rsidRDefault="009E2561" w:rsidP="009E2561">
            <w:pPr>
              <w:jc w:val="center"/>
              <w:rPr>
                <w:color w:val="000000" w:themeColor="text1"/>
              </w:rPr>
            </w:pPr>
            <w:r w:rsidRPr="008E2550">
              <w:rPr>
                <w:color w:val="000000" w:themeColor="text1"/>
              </w:rPr>
              <w:t>УТВЕРЖДАЮ</w:t>
            </w:r>
          </w:p>
          <w:p w:rsidR="009E2561" w:rsidRPr="008E2550" w:rsidRDefault="009E2561" w:rsidP="009E2561">
            <w:pPr>
              <w:spacing w:before="120"/>
              <w:jc w:val="center"/>
              <w:rPr>
                <w:color w:val="000000" w:themeColor="text1"/>
              </w:rPr>
            </w:pPr>
            <w:r w:rsidRPr="008E2550">
              <w:rPr>
                <w:color w:val="000000" w:themeColor="text1"/>
              </w:rPr>
              <w:t>Заведующий кафедрой социологии</w:t>
            </w:r>
          </w:p>
          <w:p w:rsidR="009E2561" w:rsidRPr="008E2550" w:rsidRDefault="009E2561" w:rsidP="009E2561">
            <w:pPr>
              <w:ind w:left="2694"/>
              <w:jc w:val="center"/>
              <w:rPr>
                <w:i/>
                <w:color w:val="000000" w:themeColor="text1"/>
                <w:vertAlign w:val="superscript"/>
              </w:rPr>
            </w:pPr>
          </w:p>
          <w:p w:rsidR="009E2561" w:rsidRPr="008E2550" w:rsidRDefault="0073268C" w:rsidP="009E2561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623DA225" wp14:editId="2F26C348">
                  <wp:extent cx="1256030" cy="250190"/>
                  <wp:effectExtent l="0" t="0" r="127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2561" w:rsidRPr="008E2550">
              <w:rPr>
                <w:color w:val="000000" w:themeColor="text1"/>
              </w:rPr>
              <w:t>Ю.Г. Миронова</w:t>
            </w:r>
          </w:p>
          <w:p w:rsidR="009E2561" w:rsidRPr="008E2550" w:rsidRDefault="009E2561" w:rsidP="009E2561">
            <w:pPr>
              <w:spacing w:before="12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E2561" w:rsidRPr="008E2550" w:rsidRDefault="009E2561" w:rsidP="00096D79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«2» июля</w:t>
            </w:r>
            <w:r w:rsidR="00096D79">
              <w:rPr>
                <w:color w:val="000000" w:themeColor="text1"/>
              </w:rPr>
              <w:t xml:space="preserve"> </w:t>
            </w:r>
            <w:r w:rsidRPr="008E2550">
              <w:rPr>
                <w:color w:val="000000" w:themeColor="text1"/>
              </w:rPr>
              <w:t>2020 г.</w:t>
            </w:r>
          </w:p>
        </w:tc>
      </w:tr>
    </w:tbl>
    <w:p w:rsidR="00D36D73" w:rsidRPr="008E2550" w:rsidRDefault="00D36D73" w:rsidP="00D36D73">
      <w:pPr>
        <w:jc w:val="both"/>
        <w:rPr>
          <w:color w:val="000000" w:themeColor="text1"/>
        </w:rPr>
      </w:pPr>
    </w:p>
    <w:p w:rsidR="00946C6D" w:rsidRPr="008E2550" w:rsidRDefault="00946C6D" w:rsidP="00D36D73">
      <w:pPr>
        <w:jc w:val="both"/>
        <w:rPr>
          <w:color w:val="000000" w:themeColor="text1"/>
        </w:rPr>
      </w:pPr>
    </w:p>
    <w:p w:rsidR="00564713" w:rsidRPr="008E2550" w:rsidRDefault="00564713" w:rsidP="00D36D73">
      <w:pPr>
        <w:jc w:val="both"/>
        <w:rPr>
          <w:color w:val="000000" w:themeColor="text1"/>
        </w:rPr>
      </w:pPr>
    </w:p>
    <w:p w:rsidR="00D36D73" w:rsidRPr="009701D1" w:rsidRDefault="00D36D73" w:rsidP="00D36D73">
      <w:pPr>
        <w:jc w:val="both"/>
      </w:pPr>
    </w:p>
    <w:p w:rsidR="00D36D73" w:rsidRPr="009701D1" w:rsidRDefault="00D36D73" w:rsidP="00D36D73">
      <w:pPr>
        <w:jc w:val="both"/>
      </w:pPr>
    </w:p>
    <w:p w:rsidR="00D36D73" w:rsidRPr="009701D1" w:rsidRDefault="00D36D73" w:rsidP="00D36D73">
      <w:pPr>
        <w:jc w:val="center"/>
        <w:rPr>
          <w:b/>
        </w:rPr>
      </w:pPr>
      <w:r w:rsidRPr="009701D1">
        <w:rPr>
          <w:b/>
        </w:rPr>
        <w:t>РАБОЧАЯ ПРОГРАММА ДИСЦИПЛИНЫ</w:t>
      </w:r>
    </w:p>
    <w:p w:rsidR="00D36D73" w:rsidRDefault="008D7E03" w:rsidP="00D36D73">
      <w:pPr>
        <w:jc w:val="center"/>
        <w:rPr>
          <w:b/>
          <w:bCs/>
        </w:rPr>
      </w:pPr>
      <w:r>
        <w:rPr>
          <w:b/>
          <w:bCs/>
        </w:rPr>
        <w:t>ВЫБОРКА В КОЛИЧЕСТВЕННЫХ СОЦИОЛОГИЧЕСКИХ ИССЛЕДОВАНИЯХ</w:t>
      </w:r>
    </w:p>
    <w:p w:rsidR="008D7E03" w:rsidRDefault="008D7E03" w:rsidP="00D36D73">
      <w:pPr>
        <w:jc w:val="center"/>
        <w:rPr>
          <w:b/>
          <w:bCs/>
        </w:rPr>
      </w:pPr>
    </w:p>
    <w:p w:rsidR="008D7E03" w:rsidRPr="009701D1" w:rsidRDefault="008D7E03" w:rsidP="00D36D73">
      <w:pPr>
        <w:jc w:val="center"/>
        <w:rPr>
          <w:b/>
          <w:bCs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321CF5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21CF5" w:rsidRPr="009701D1" w:rsidRDefault="00321CF5" w:rsidP="004D0D8F">
            <w:pPr>
              <w:spacing w:before="120"/>
            </w:pPr>
            <w:r w:rsidRPr="009701D1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321CF5" w:rsidRPr="009701D1" w:rsidRDefault="008D7E03" w:rsidP="004D0D8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Яковлева Т.Н., канд.</w:t>
            </w:r>
            <w:r w:rsidR="00AD28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соц.</w:t>
            </w:r>
            <w:r w:rsidR="00AD28B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наук, доцент, доцент кафедры социологии</w:t>
            </w:r>
          </w:p>
        </w:tc>
      </w:tr>
      <w:tr w:rsidR="00321CF5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21CF5" w:rsidRPr="009701D1" w:rsidRDefault="00321CF5" w:rsidP="004D0D8F">
            <w:pPr>
              <w:spacing w:before="120"/>
              <w:rPr>
                <w:b/>
                <w:bCs/>
              </w:rPr>
            </w:pPr>
            <w:r w:rsidRPr="009701D1">
              <w:t>Направление подготовки / специальность</w:t>
            </w:r>
          </w:p>
        </w:tc>
        <w:tc>
          <w:tcPr>
            <w:tcW w:w="5754" w:type="dxa"/>
            <w:shd w:val="clear" w:color="auto" w:fill="auto"/>
          </w:tcPr>
          <w:p w:rsidR="00321CF5" w:rsidRPr="009701D1" w:rsidRDefault="00321CF5" w:rsidP="00FB1D50">
            <w:pPr>
              <w:spacing w:before="120"/>
              <w:jc w:val="right"/>
              <w:rPr>
                <w:b/>
              </w:rPr>
            </w:pPr>
            <w:r w:rsidRPr="009701D1">
              <w:rPr>
                <w:b/>
                <w:bCs/>
              </w:rPr>
              <w:t xml:space="preserve">39.04.01 </w:t>
            </w:r>
            <w:r w:rsidR="00FB1D50" w:rsidRPr="00FB1D50">
              <w:rPr>
                <w:b/>
                <w:bCs/>
              </w:rPr>
              <w:t>Социологические науки</w:t>
            </w:r>
          </w:p>
        </w:tc>
      </w:tr>
      <w:tr w:rsidR="008D7E03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D7E03" w:rsidRPr="009701D1" w:rsidRDefault="008D7E03" w:rsidP="008D7E03">
            <w:pPr>
              <w:spacing w:before="120"/>
              <w:rPr>
                <w:b/>
                <w:bCs/>
              </w:rPr>
            </w:pPr>
            <w:r w:rsidRPr="009701D1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8D7E03" w:rsidRPr="008B7370" w:rsidRDefault="008D7E03" w:rsidP="008D7E03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39.06</w:t>
            </w:r>
            <w:r w:rsidRPr="008B7370">
              <w:rPr>
                <w:b/>
                <w:bCs/>
              </w:rPr>
              <w:t>.01 СОЦИОЛОГИ</w:t>
            </w:r>
            <w:r>
              <w:rPr>
                <w:b/>
                <w:bCs/>
              </w:rPr>
              <w:t>ЧЕСКИЕ НАУКИ</w:t>
            </w:r>
            <w:r w:rsidRPr="008B7370">
              <w:rPr>
                <w:b/>
              </w:rPr>
              <w:br/>
            </w:r>
          </w:p>
        </w:tc>
      </w:tr>
      <w:tr w:rsidR="008D7E03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D7E03" w:rsidRPr="009701D1" w:rsidRDefault="008D7E03" w:rsidP="008D7E03">
            <w:pPr>
              <w:spacing w:before="120"/>
              <w:rPr>
                <w:b/>
                <w:bCs/>
              </w:rPr>
            </w:pPr>
            <w:r w:rsidRPr="009701D1">
              <w:t>Квалификация (степень)</w:t>
            </w:r>
          </w:p>
        </w:tc>
        <w:tc>
          <w:tcPr>
            <w:tcW w:w="5754" w:type="dxa"/>
            <w:shd w:val="clear" w:color="auto" w:fill="auto"/>
          </w:tcPr>
          <w:p w:rsidR="008D7E03" w:rsidRPr="008B7370" w:rsidRDefault="00FB1D50" w:rsidP="008D7E03">
            <w:pPr>
              <w:spacing w:before="120"/>
              <w:jc w:val="right"/>
              <w:rPr>
                <w:b/>
              </w:rPr>
            </w:pPr>
            <w:r w:rsidRPr="00FB1D50">
              <w:rPr>
                <w:b/>
              </w:rPr>
              <w:t>Теория, методология и история социологии</w:t>
            </w:r>
          </w:p>
        </w:tc>
      </w:tr>
      <w:tr w:rsidR="008D7E03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D7E03" w:rsidRPr="009701D1" w:rsidRDefault="008D7E03" w:rsidP="008D7E03">
            <w:pPr>
              <w:spacing w:before="120"/>
            </w:pPr>
            <w:r w:rsidRPr="009701D1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FB1D50" w:rsidRDefault="00FB1D50" w:rsidP="008D7E03">
            <w:pPr>
              <w:contextualSpacing/>
              <w:jc w:val="right"/>
              <w:rPr>
                <w:b/>
                <w:bCs/>
              </w:rPr>
            </w:pPr>
          </w:p>
          <w:p w:rsidR="008D7E03" w:rsidRPr="00B441AD" w:rsidRDefault="008D7E03" w:rsidP="008D7E03">
            <w:pPr>
              <w:contextualSpacing/>
              <w:jc w:val="right"/>
              <w:rPr>
                <w:b/>
              </w:rPr>
            </w:pPr>
            <w:r w:rsidRPr="00B441AD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8D7E03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D7E03" w:rsidRPr="009701D1" w:rsidRDefault="008D7E03" w:rsidP="008D7E03">
            <w:pPr>
              <w:spacing w:before="120"/>
            </w:pPr>
            <w:r w:rsidRPr="009701D1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8D7E03" w:rsidRPr="008B7370" w:rsidRDefault="008D7E03" w:rsidP="008D7E0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8B7370">
              <w:rPr>
                <w:b/>
                <w:bCs/>
              </w:rPr>
              <w:t xml:space="preserve">очная </w:t>
            </w:r>
          </w:p>
        </w:tc>
      </w:tr>
      <w:tr w:rsidR="00321CF5" w:rsidRPr="009701D1" w:rsidTr="004D0D8F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321CF5" w:rsidRPr="009701D1" w:rsidRDefault="00321CF5" w:rsidP="004D0D8F">
            <w:pPr>
              <w:spacing w:before="120"/>
            </w:pPr>
            <w:r w:rsidRPr="009701D1">
              <w:t>Курс</w:t>
            </w:r>
          </w:p>
        </w:tc>
        <w:tc>
          <w:tcPr>
            <w:tcW w:w="5754" w:type="dxa"/>
            <w:shd w:val="clear" w:color="auto" w:fill="auto"/>
          </w:tcPr>
          <w:p w:rsidR="00FB1D50" w:rsidRDefault="00FB1D50" w:rsidP="004D0D8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 w:rsidR="00321CF5" w:rsidRPr="009701D1" w:rsidRDefault="008D7E03" w:rsidP="004D0D8F">
            <w:pPr>
              <w:spacing w:before="120"/>
              <w:jc w:val="right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321CF5" w:rsidRPr="009701D1" w:rsidRDefault="00321CF5" w:rsidP="00D36D73">
      <w:pPr>
        <w:jc w:val="center"/>
        <w:rPr>
          <w:b/>
          <w:bCs/>
        </w:rPr>
      </w:pPr>
    </w:p>
    <w:p w:rsidR="00946C6D" w:rsidRPr="009701D1" w:rsidRDefault="00946C6D" w:rsidP="00D36D73">
      <w:pPr>
        <w:jc w:val="center"/>
        <w:rPr>
          <w:b/>
          <w:bCs/>
        </w:rPr>
      </w:pPr>
    </w:p>
    <w:p w:rsidR="00D36D73" w:rsidRPr="009701D1" w:rsidRDefault="00D36D73" w:rsidP="00D36D73"/>
    <w:p w:rsidR="00D36D73" w:rsidRPr="009701D1" w:rsidRDefault="00D36D73" w:rsidP="00D36D73">
      <w:pPr>
        <w:pStyle w:val="ab"/>
        <w:jc w:val="both"/>
        <w:rPr>
          <w:szCs w:val="24"/>
        </w:rPr>
      </w:pPr>
    </w:p>
    <w:p w:rsidR="00A86C93" w:rsidRPr="009701D1" w:rsidRDefault="00A86C93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562395" w:rsidRPr="009701D1" w:rsidRDefault="00562395" w:rsidP="00C0146C">
      <w:pPr>
        <w:pStyle w:val="ab"/>
        <w:jc w:val="left"/>
        <w:rPr>
          <w:szCs w:val="24"/>
          <w:lang w:val="en-US"/>
        </w:rPr>
      </w:pPr>
    </w:p>
    <w:p w:rsidR="00D36D73" w:rsidRPr="00C115AF" w:rsidRDefault="009D0C14" w:rsidP="00D36D73">
      <w:pPr>
        <w:pStyle w:val="ab"/>
        <w:rPr>
          <w:szCs w:val="24"/>
        </w:rPr>
      </w:pPr>
      <w:r w:rsidRPr="00C115AF">
        <w:rPr>
          <w:szCs w:val="24"/>
        </w:rPr>
        <w:t>Астрахань</w:t>
      </w:r>
      <w:r w:rsidR="00562395" w:rsidRPr="00C115AF">
        <w:rPr>
          <w:szCs w:val="24"/>
        </w:rPr>
        <w:t>-</w:t>
      </w:r>
      <w:r w:rsidR="00F1720A" w:rsidRPr="00C115AF">
        <w:rPr>
          <w:szCs w:val="24"/>
        </w:rPr>
        <w:t xml:space="preserve">2020 г. </w:t>
      </w:r>
    </w:p>
    <w:p w:rsidR="0094119E" w:rsidRPr="009701D1" w:rsidRDefault="00D36D73" w:rsidP="007E3E0C">
      <w:pPr>
        <w:keepNext/>
        <w:suppressAutoHyphens/>
        <w:spacing w:before="240" w:after="60"/>
        <w:jc w:val="center"/>
        <w:outlineLvl w:val="3"/>
        <w:rPr>
          <w:b/>
          <w:bCs/>
        </w:rPr>
      </w:pPr>
      <w:r w:rsidRPr="009701D1">
        <w:br w:type="page"/>
      </w:r>
      <w:r w:rsidR="00A34A35" w:rsidRPr="009701D1">
        <w:rPr>
          <w:b/>
          <w:bCs/>
        </w:rPr>
        <w:lastRenderedPageBreak/>
        <w:t xml:space="preserve">1. </w:t>
      </w:r>
      <w:r w:rsidR="009D0C14" w:rsidRPr="009701D1">
        <w:rPr>
          <w:b/>
          <w:bCs/>
        </w:rPr>
        <w:t>ЦЕЛИ И</w:t>
      </w:r>
      <w:r w:rsidRPr="009701D1">
        <w:rPr>
          <w:b/>
          <w:bCs/>
        </w:rPr>
        <w:t xml:space="preserve"> ЗАДАЧИ </w:t>
      </w:r>
      <w:r w:rsidR="0094119E" w:rsidRPr="009701D1">
        <w:rPr>
          <w:b/>
          <w:bCs/>
        </w:rPr>
        <w:t>ОСВОЕНИЯ ДИСЦИПЛИНЫ</w:t>
      </w:r>
    </w:p>
    <w:p w:rsidR="00511702" w:rsidRPr="009701D1" w:rsidRDefault="006E3ECB" w:rsidP="008D7E03">
      <w:pPr>
        <w:tabs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8D7E03">
        <w:rPr>
          <w:rFonts w:eastAsia="Calibri"/>
          <w:b/>
          <w:lang w:eastAsia="en-US"/>
        </w:rPr>
        <w:t>1.1.</w:t>
      </w:r>
      <w:r w:rsidRPr="009701D1">
        <w:rPr>
          <w:rFonts w:eastAsia="Calibri"/>
          <w:lang w:eastAsia="en-US"/>
        </w:rPr>
        <w:t xml:space="preserve"> </w:t>
      </w:r>
      <w:r w:rsidR="00ED57DE" w:rsidRPr="008D7E03">
        <w:rPr>
          <w:rFonts w:eastAsia="Calibri"/>
          <w:b/>
          <w:lang w:eastAsia="en-US"/>
        </w:rPr>
        <w:t>Целью</w:t>
      </w:r>
      <w:r w:rsidR="001612D5" w:rsidRPr="008D7E03">
        <w:rPr>
          <w:rFonts w:eastAsia="Calibri"/>
          <w:b/>
          <w:lang w:eastAsia="en-US"/>
        </w:rPr>
        <w:t xml:space="preserve"> </w:t>
      </w:r>
      <w:r w:rsidR="00511702" w:rsidRPr="000824FE">
        <w:rPr>
          <w:rFonts w:eastAsia="Calibri"/>
          <w:b/>
          <w:lang w:eastAsia="en-US"/>
        </w:rPr>
        <w:t>освоения дисциплины</w:t>
      </w:r>
      <w:r w:rsidR="00511702" w:rsidRPr="009701D1">
        <w:rPr>
          <w:rFonts w:eastAsia="Calibri"/>
          <w:lang w:eastAsia="en-US"/>
        </w:rPr>
        <w:t xml:space="preserve"> «</w:t>
      </w:r>
      <w:r w:rsidR="00026E3F" w:rsidRPr="009701D1">
        <w:rPr>
          <w:rFonts w:eastAsia="Calibri"/>
          <w:lang w:eastAsia="en-US"/>
        </w:rPr>
        <w:t>Выбор</w:t>
      </w:r>
      <w:r w:rsidR="008D7E03">
        <w:rPr>
          <w:rFonts w:eastAsia="Calibri"/>
          <w:lang w:eastAsia="en-US"/>
        </w:rPr>
        <w:t>ка в количественных социологических исследованиях</w:t>
      </w:r>
      <w:r w:rsidR="00511702" w:rsidRPr="009701D1">
        <w:rPr>
          <w:rFonts w:eastAsia="Calibri"/>
          <w:lang w:eastAsia="en-US"/>
        </w:rPr>
        <w:t xml:space="preserve">» является формирование целостной системы представлений о сущности и роли выборочного метода в социологии, повышение уровня профессиональной компетенции обучающихся в использовании выборочных стратегий для социологических исследований. </w:t>
      </w:r>
    </w:p>
    <w:p w:rsidR="001612D5" w:rsidRPr="009701D1" w:rsidRDefault="001612D5" w:rsidP="008D7E03">
      <w:pPr>
        <w:shd w:val="clear" w:color="auto" w:fill="FFFFFF"/>
        <w:tabs>
          <w:tab w:val="left" w:pos="993"/>
        </w:tabs>
        <w:ind w:firstLine="709"/>
        <w:rPr>
          <w:rFonts w:eastAsia="Calibri"/>
          <w:lang w:eastAsia="en-US"/>
        </w:rPr>
      </w:pPr>
      <w:r w:rsidRPr="008D7E03">
        <w:rPr>
          <w:rFonts w:eastAsia="Calibri"/>
          <w:b/>
          <w:lang w:eastAsia="en-US"/>
        </w:rPr>
        <w:t>1.2 Задачи</w:t>
      </w:r>
      <w:r w:rsidR="000824FE" w:rsidRPr="000824FE">
        <w:t xml:space="preserve"> </w:t>
      </w:r>
      <w:r w:rsidR="000824FE" w:rsidRPr="000824FE">
        <w:rPr>
          <w:rFonts w:eastAsia="Calibri"/>
          <w:b/>
          <w:lang w:eastAsia="en-US"/>
        </w:rPr>
        <w:t>освоения дисциплины</w:t>
      </w:r>
      <w:r w:rsidRPr="009701D1">
        <w:rPr>
          <w:rFonts w:eastAsia="Calibri"/>
          <w:lang w:eastAsia="en-US"/>
        </w:rPr>
        <w:t>:</w:t>
      </w:r>
    </w:p>
    <w:p w:rsidR="00511702" w:rsidRPr="009701D1" w:rsidRDefault="00511702" w:rsidP="008D7E03">
      <w:pPr>
        <w:numPr>
          <w:ilvl w:val="1"/>
          <w:numId w:val="6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усвоение базовых и профессионально-профилированных знаний по методу выборки в социологическом исследовании;</w:t>
      </w:r>
    </w:p>
    <w:p w:rsidR="00511702" w:rsidRPr="009701D1" w:rsidRDefault="00511702" w:rsidP="008D7E03">
      <w:pPr>
        <w:numPr>
          <w:ilvl w:val="1"/>
          <w:numId w:val="6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овладение навыками применять в профессиональной деятельности базовые и профессионально-профилированные знания и навыки по методу выборки в социологическом исследовании;</w:t>
      </w:r>
    </w:p>
    <w:p w:rsidR="00511702" w:rsidRPr="009701D1" w:rsidRDefault="00511702" w:rsidP="008D7E03">
      <w:pPr>
        <w:numPr>
          <w:ilvl w:val="1"/>
          <w:numId w:val="6"/>
        </w:numPr>
        <w:tabs>
          <w:tab w:val="num" w:pos="360"/>
          <w:tab w:val="num" w:pos="709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>приобретение базовых и профессионально-профилированных умений по применению метода выборки в социологическом исследовании.</w:t>
      </w:r>
    </w:p>
    <w:p w:rsidR="00741BDC" w:rsidRPr="009701D1" w:rsidRDefault="00741BDC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rFonts w:eastAsia="Calibri"/>
          <w:b/>
          <w:lang w:eastAsia="en-US"/>
        </w:rPr>
      </w:pPr>
      <w:r w:rsidRPr="009701D1">
        <w:rPr>
          <w:rFonts w:eastAsia="Calibri"/>
          <w:b/>
          <w:lang w:eastAsia="en-US"/>
        </w:rPr>
        <w:t xml:space="preserve">2. </w:t>
      </w:r>
      <w:r w:rsidR="0094119E" w:rsidRPr="009701D1">
        <w:rPr>
          <w:rFonts w:eastAsia="Calibri"/>
          <w:b/>
          <w:lang w:eastAsia="en-US"/>
        </w:rPr>
        <w:t>МЕСТО ДИСЦИПЛИНЫ В СТРУКТУРЕ ОП</w:t>
      </w:r>
      <w:r w:rsidR="009D0C14" w:rsidRPr="009701D1">
        <w:rPr>
          <w:rFonts w:eastAsia="Calibri"/>
          <w:b/>
          <w:lang w:eastAsia="en-US"/>
        </w:rPr>
        <w:t>ОП</w:t>
      </w:r>
      <w:r w:rsidR="00C115AF">
        <w:rPr>
          <w:rFonts w:eastAsia="Calibri"/>
          <w:b/>
          <w:lang w:eastAsia="en-US"/>
        </w:rPr>
        <w:t> </w:t>
      </w:r>
    </w:p>
    <w:p w:rsidR="00741BDC" w:rsidRPr="009701D1" w:rsidRDefault="00741BDC" w:rsidP="008D7E03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 xml:space="preserve">2.1. </w:t>
      </w:r>
      <w:r w:rsidRPr="00C115AF">
        <w:rPr>
          <w:rFonts w:eastAsia="Calibri"/>
          <w:b/>
          <w:lang w:eastAsia="en-US"/>
        </w:rPr>
        <w:t>Учебная дисциплина</w:t>
      </w:r>
      <w:r w:rsidRPr="009701D1">
        <w:rPr>
          <w:rFonts w:eastAsia="Calibri"/>
          <w:lang w:eastAsia="en-US"/>
        </w:rPr>
        <w:t xml:space="preserve"> (модуль) </w:t>
      </w:r>
      <w:r w:rsidR="00DA0AA5" w:rsidRPr="009701D1">
        <w:rPr>
          <w:rFonts w:eastAsia="Calibri"/>
          <w:lang w:eastAsia="en-US"/>
        </w:rPr>
        <w:t>«</w:t>
      </w:r>
      <w:r w:rsidR="008D7E03" w:rsidRPr="009701D1">
        <w:rPr>
          <w:rFonts w:eastAsia="Calibri"/>
          <w:lang w:eastAsia="en-US"/>
        </w:rPr>
        <w:t>Выбор</w:t>
      </w:r>
      <w:r w:rsidR="008D7E03">
        <w:rPr>
          <w:rFonts w:eastAsia="Calibri"/>
          <w:lang w:eastAsia="en-US"/>
        </w:rPr>
        <w:t>ка в количественных социологических исследованиях</w:t>
      </w:r>
      <w:r w:rsidR="008D7E03" w:rsidRPr="009701D1">
        <w:rPr>
          <w:rFonts w:eastAsia="Calibri"/>
          <w:lang w:eastAsia="en-US"/>
        </w:rPr>
        <w:t>»</w:t>
      </w:r>
      <w:r w:rsidR="001612D5" w:rsidRPr="009701D1">
        <w:rPr>
          <w:rFonts w:eastAsia="Calibri"/>
          <w:lang w:eastAsia="en-US"/>
        </w:rPr>
        <w:t xml:space="preserve"> является курсом,</w:t>
      </w:r>
      <w:r w:rsidR="00DE7976" w:rsidRPr="009701D1">
        <w:rPr>
          <w:rFonts w:eastAsia="Calibri"/>
          <w:lang w:eastAsia="en-US"/>
        </w:rPr>
        <w:t xml:space="preserve"> включенным в вариативную часть</w:t>
      </w:r>
      <w:r w:rsidR="001612D5" w:rsidRPr="009701D1">
        <w:rPr>
          <w:rFonts w:eastAsia="Calibri"/>
          <w:lang w:eastAsia="en-US"/>
        </w:rPr>
        <w:t>. Дисциплина читается ст</w:t>
      </w:r>
      <w:r w:rsidR="00ED57DE" w:rsidRPr="009701D1">
        <w:rPr>
          <w:rFonts w:eastAsia="Calibri"/>
          <w:lang w:eastAsia="en-US"/>
        </w:rPr>
        <w:t xml:space="preserve">удентам на </w:t>
      </w:r>
      <w:r w:rsidR="008D7E03">
        <w:rPr>
          <w:rFonts w:eastAsia="Calibri"/>
          <w:lang w:eastAsia="en-US"/>
        </w:rPr>
        <w:t>3</w:t>
      </w:r>
      <w:r w:rsidR="00026E3F" w:rsidRPr="009701D1">
        <w:rPr>
          <w:rFonts w:eastAsia="Calibri"/>
          <w:lang w:eastAsia="en-US"/>
        </w:rPr>
        <w:t xml:space="preserve"> курсе (</w:t>
      </w:r>
      <w:r w:rsidR="008D7E03">
        <w:rPr>
          <w:rFonts w:eastAsia="Calibri"/>
          <w:lang w:eastAsia="en-US"/>
        </w:rPr>
        <w:t>5</w:t>
      </w:r>
      <w:r w:rsidR="001612D5" w:rsidRPr="009701D1">
        <w:rPr>
          <w:rFonts w:eastAsia="Calibri"/>
          <w:lang w:eastAsia="en-US"/>
        </w:rPr>
        <w:t xml:space="preserve"> семестр) </w:t>
      </w:r>
      <w:r w:rsidR="00DD4FF5">
        <w:rPr>
          <w:rFonts w:eastAsia="Calibri"/>
          <w:lang w:eastAsia="en-US"/>
        </w:rPr>
        <w:t>за</w:t>
      </w:r>
      <w:r w:rsidR="001612D5" w:rsidRPr="009701D1">
        <w:rPr>
          <w:rFonts w:eastAsia="Calibri"/>
          <w:lang w:eastAsia="en-US"/>
        </w:rPr>
        <w:t>очного отделения факультета социальных коммуникаций АГУ.</w:t>
      </w:r>
    </w:p>
    <w:p w:rsidR="00DA0AA5" w:rsidRPr="009701D1" w:rsidRDefault="00741BDC" w:rsidP="008D7E03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lang w:eastAsia="en-US"/>
        </w:rPr>
      </w:pPr>
      <w:r w:rsidRPr="009701D1">
        <w:rPr>
          <w:rFonts w:eastAsia="Calibri"/>
          <w:lang w:eastAsia="en-US"/>
        </w:rPr>
        <w:t xml:space="preserve">2.2.  </w:t>
      </w:r>
      <w:r w:rsidRPr="00C115AF">
        <w:rPr>
          <w:rFonts w:eastAsia="Calibri"/>
          <w:b/>
          <w:lang w:eastAsia="en-US"/>
        </w:rPr>
        <w:t>Для изучения данной учебной дисциплины</w:t>
      </w:r>
      <w:r w:rsidRPr="009701D1">
        <w:rPr>
          <w:rFonts w:eastAsia="Calibri"/>
          <w:lang w:eastAsia="en-US"/>
        </w:rPr>
        <w:t xml:space="preserve"> (модуля) необходимы следующие знания, умения и навыки, формируемые предшествующими дисциплинами:</w:t>
      </w:r>
      <w:r w:rsidR="00C14E58" w:rsidRPr="009701D1">
        <w:rPr>
          <w:rFonts w:eastAsia="Calibri"/>
          <w:lang w:eastAsia="en-US"/>
        </w:rPr>
        <w:t xml:space="preserve"> </w:t>
      </w:r>
      <w:r w:rsidR="00CC709C">
        <w:rPr>
          <w:rFonts w:eastAsia="Calibri"/>
          <w:lang w:eastAsia="en-US"/>
        </w:rPr>
        <w:t>«</w:t>
      </w:r>
      <w:r w:rsidR="00C14E58" w:rsidRPr="009701D1">
        <w:rPr>
          <w:rFonts w:eastAsia="Calibri"/>
          <w:lang w:eastAsia="en-US"/>
        </w:rPr>
        <w:t>Количественные методы в социологии</w:t>
      </w:r>
      <w:r w:rsidR="00CC709C">
        <w:rPr>
          <w:rFonts w:eastAsia="Calibri"/>
          <w:lang w:eastAsia="en-US"/>
        </w:rPr>
        <w:t>»</w:t>
      </w:r>
      <w:r w:rsidR="00DA0AA5" w:rsidRPr="009701D1">
        <w:rPr>
          <w:rFonts w:eastAsia="Calibri"/>
          <w:lang w:eastAsia="en-US"/>
        </w:rPr>
        <w:t xml:space="preserve">, </w:t>
      </w:r>
      <w:r w:rsidR="00CC709C">
        <w:rPr>
          <w:rFonts w:eastAsia="Calibri"/>
          <w:lang w:eastAsia="en-US"/>
        </w:rPr>
        <w:t>«</w:t>
      </w:r>
      <w:r w:rsidR="00DA0AA5" w:rsidRPr="009701D1">
        <w:rPr>
          <w:rFonts w:eastAsia="Calibri"/>
          <w:lang w:eastAsia="en-US"/>
        </w:rPr>
        <w:t>Методология и методы социологического исследовани</w:t>
      </w:r>
      <w:r w:rsidR="00CC709C">
        <w:rPr>
          <w:rFonts w:eastAsia="Calibri"/>
          <w:lang w:eastAsia="en-US"/>
        </w:rPr>
        <w:t>я»</w:t>
      </w:r>
    </w:p>
    <w:p w:rsidR="00DA0AA5" w:rsidRPr="009701D1" w:rsidRDefault="00DA0AA5" w:rsidP="008D7E0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>Знания:</w:t>
      </w:r>
      <w:r w:rsidRPr="009701D1">
        <w:rPr>
          <w:rFonts w:eastAsia="Calibri"/>
          <w:lang w:eastAsia="en-US"/>
        </w:rPr>
        <w:t xml:space="preserve"> </w:t>
      </w:r>
      <w:r w:rsidR="00C14E58" w:rsidRPr="009701D1">
        <w:rPr>
          <w:rFonts w:eastAsia="Calibri"/>
          <w:lang w:eastAsia="en-US"/>
        </w:rPr>
        <w:t>методология</w:t>
      </w:r>
      <w:r w:rsidRPr="009701D1">
        <w:rPr>
          <w:rFonts w:eastAsia="Calibri"/>
          <w:lang w:eastAsia="en-US"/>
        </w:rPr>
        <w:t xml:space="preserve"> и методы социологических исследований.</w:t>
      </w:r>
    </w:p>
    <w:p w:rsidR="00DA0AA5" w:rsidRPr="009701D1" w:rsidRDefault="00DA0AA5" w:rsidP="008D7E0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 xml:space="preserve">Умения: </w:t>
      </w:r>
      <w:r w:rsidRPr="009701D1">
        <w:rPr>
          <w:rFonts w:eastAsia="Calibri"/>
          <w:lang w:eastAsia="en-US"/>
        </w:rPr>
        <w:t>обосновывать и формулировать программу конкретных социологических исследований.</w:t>
      </w:r>
    </w:p>
    <w:p w:rsidR="00DA0AA5" w:rsidRPr="009701D1" w:rsidRDefault="00DA0AA5" w:rsidP="008D7E03">
      <w:pPr>
        <w:widowControl w:val="0"/>
        <w:tabs>
          <w:tab w:val="left" w:pos="708"/>
          <w:tab w:val="right" w:leader="underscore" w:pos="9639"/>
        </w:tabs>
        <w:ind w:firstLine="709"/>
        <w:jc w:val="both"/>
        <w:rPr>
          <w:rFonts w:eastAsia="Calibri"/>
          <w:lang w:eastAsia="en-US"/>
        </w:rPr>
      </w:pPr>
      <w:r w:rsidRPr="009701D1">
        <w:rPr>
          <w:rFonts w:eastAsia="Calibri"/>
          <w:b/>
          <w:lang w:eastAsia="en-US"/>
        </w:rPr>
        <w:t>Навыки:</w:t>
      </w:r>
      <w:r w:rsidRPr="009701D1">
        <w:rPr>
          <w:rFonts w:eastAsia="Calibri"/>
          <w:lang w:eastAsia="en-US"/>
        </w:rPr>
        <w:t xml:space="preserve"> </w:t>
      </w:r>
      <w:r w:rsidR="00C14E58" w:rsidRPr="009701D1">
        <w:rPr>
          <w:rFonts w:eastAsia="Calibri"/>
          <w:lang w:eastAsia="en-US"/>
        </w:rPr>
        <w:t>написания программы социологического исследования</w:t>
      </w:r>
    </w:p>
    <w:p w:rsidR="00741BDC" w:rsidRPr="009701D1" w:rsidRDefault="0064733A" w:rsidP="008D7E03">
      <w:pPr>
        <w:tabs>
          <w:tab w:val="right" w:leader="underscore" w:pos="9639"/>
        </w:tabs>
        <w:ind w:firstLine="709"/>
        <w:jc w:val="both"/>
        <w:outlineLvl w:val="1"/>
      </w:pPr>
      <w:r w:rsidRPr="009701D1">
        <w:t xml:space="preserve">2.3. </w:t>
      </w:r>
      <w:r w:rsidR="00741BDC" w:rsidRPr="009701D1">
        <w:t xml:space="preserve"> </w:t>
      </w:r>
      <w:r w:rsidR="004E3255" w:rsidRPr="009701D1">
        <w:t>Учебная дисциплина</w:t>
      </w:r>
      <w:r w:rsidRPr="009701D1">
        <w:t xml:space="preserve"> «</w:t>
      </w:r>
      <w:r w:rsidR="00026E3F" w:rsidRPr="009701D1">
        <w:rPr>
          <w:rFonts w:eastAsia="Calibri"/>
          <w:lang w:eastAsia="en-US"/>
        </w:rPr>
        <w:t>Выборочный метод в социологии</w:t>
      </w:r>
      <w:r w:rsidRPr="009701D1">
        <w:rPr>
          <w:rFonts w:eastAsia="Calibri"/>
          <w:lang w:eastAsia="en-US"/>
        </w:rPr>
        <w:t>» выступает основой для</w:t>
      </w:r>
      <w:r w:rsidR="004E3255" w:rsidRPr="009701D1">
        <w:rPr>
          <w:rFonts w:eastAsia="Calibri"/>
          <w:lang w:eastAsia="en-US"/>
        </w:rPr>
        <w:t xml:space="preserve"> </w:t>
      </w:r>
      <w:r w:rsidR="00C14E58" w:rsidRPr="009701D1">
        <w:rPr>
          <w:rFonts w:eastAsia="Calibri"/>
          <w:lang w:eastAsia="en-US"/>
        </w:rPr>
        <w:t>освоения курсов</w:t>
      </w:r>
      <w:r w:rsidR="00DA0AA5" w:rsidRPr="009701D1">
        <w:rPr>
          <w:rFonts w:eastAsia="Calibri"/>
          <w:lang w:eastAsia="en-US"/>
        </w:rPr>
        <w:t xml:space="preserve"> «Качественные методы в социологии»,</w:t>
      </w:r>
      <w:r w:rsidR="004E3255" w:rsidRPr="009701D1">
        <w:rPr>
          <w:rFonts w:eastAsia="Calibri"/>
          <w:lang w:eastAsia="en-US"/>
        </w:rPr>
        <w:t xml:space="preserve"> а также</w:t>
      </w:r>
      <w:r w:rsidR="00026E3F" w:rsidRPr="009701D1">
        <w:rPr>
          <w:rFonts w:eastAsia="Calibri"/>
          <w:lang w:eastAsia="en-US"/>
        </w:rPr>
        <w:t xml:space="preserve"> </w:t>
      </w:r>
      <w:r w:rsidR="00CC709C">
        <w:rPr>
          <w:rFonts w:eastAsia="Calibri"/>
          <w:lang w:eastAsia="en-US"/>
        </w:rPr>
        <w:t xml:space="preserve">для </w:t>
      </w:r>
      <w:r w:rsidR="00026E3F" w:rsidRPr="009701D1">
        <w:rPr>
          <w:rFonts w:eastAsia="Calibri"/>
          <w:lang w:eastAsia="en-US"/>
        </w:rPr>
        <w:t xml:space="preserve">написания </w:t>
      </w:r>
      <w:r w:rsidR="00AE74D5">
        <w:rPr>
          <w:rFonts w:eastAsia="Calibri"/>
          <w:lang w:eastAsia="en-US"/>
        </w:rPr>
        <w:t xml:space="preserve">научной </w:t>
      </w:r>
      <w:r w:rsidR="00AE74D5" w:rsidRPr="009701D1">
        <w:rPr>
          <w:rFonts w:eastAsia="Calibri"/>
          <w:lang w:eastAsia="en-US"/>
        </w:rPr>
        <w:t>диссертации</w:t>
      </w:r>
      <w:r w:rsidRPr="009701D1">
        <w:rPr>
          <w:rFonts w:eastAsia="Calibri"/>
          <w:lang w:eastAsia="en-US"/>
        </w:rPr>
        <w:t>.</w:t>
      </w:r>
    </w:p>
    <w:p w:rsidR="00741BDC" w:rsidRPr="009701D1" w:rsidRDefault="00741BDC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 xml:space="preserve">3. </w:t>
      </w:r>
      <w:r w:rsidR="0094119E" w:rsidRPr="009701D1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CC709C" w:rsidRDefault="00CC709C" w:rsidP="00CC709C">
      <w:pPr>
        <w:widowControl w:val="0"/>
        <w:ind w:firstLine="567"/>
        <w:jc w:val="both"/>
      </w:pPr>
      <w:r w:rsidRPr="008B7370"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(специальности</w:t>
      </w:r>
      <w:r w:rsidR="0041437B" w:rsidRPr="008B7370">
        <w:t>).</w:t>
      </w:r>
    </w:p>
    <w:p w:rsidR="00311E66" w:rsidRDefault="00CC709C" w:rsidP="00CC709C">
      <w:pPr>
        <w:tabs>
          <w:tab w:val="right" w:leader="underscore" w:pos="9639"/>
        </w:tabs>
        <w:ind w:firstLine="567"/>
        <w:jc w:val="both"/>
      </w:pPr>
      <w:r>
        <w:t xml:space="preserve">А) </w:t>
      </w:r>
      <w:r w:rsidR="0041437B" w:rsidRPr="0041437B">
        <w:t>способностью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CC709C" w:rsidRDefault="00CC709C" w:rsidP="00CC709C">
      <w:pPr>
        <w:tabs>
          <w:tab w:val="right" w:leader="underscore" w:pos="9639"/>
        </w:tabs>
        <w:ind w:firstLine="567"/>
        <w:jc w:val="both"/>
      </w:pPr>
      <w:r>
        <w:t>Б) профессиональных -</w:t>
      </w:r>
      <w:r w:rsidRPr="00CC709C">
        <w:tab/>
        <w:t>способность осваивать новые теории, модели, методы исследования, навыки разработки новых методических подходов с учетом целей и задач социо</w:t>
      </w:r>
      <w:r>
        <w:t>логического исследования (ПК-3).</w:t>
      </w:r>
    </w:p>
    <w:p w:rsidR="00CC709C" w:rsidRPr="009701D1" w:rsidRDefault="00CC709C" w:rsidP="00CC709C">
      <w:pPr>
        <w:tabs>
          <w:tab w:val="right" w:leader="underscore" w:pos="9639"/>
        </w:tabs>
        <w:rPr>
          <w:b/>
        </w:rPr>
      </w:pPr>
    </w:p>
    <w:p w:rsidR="00A775CC" w:rsidRDefault="00A775CC" w:rsidP="00207977">
      <w:pPr>
        <w:tabs>
          <w:tab w:val="right" w:leader="underscore" w:pos="9639"/>
        </w:tabs>
        <w:jc w:val="right"/>
        <w:rPr>
          <w:b/>
        </w:rPr>
      </w:pPr>
    </w:p>
    <w:p w:rsidR="00C60D9B" w:rsidRPr="009701D1" w:rsidRDefault="00C60D9B" w:rsidP="00207977">
      <w:pPr>
        <w:tabs>
          <w:tab w:val="right" w:leader="underscore" w:pos="9639"/>
        </w:tabs>
        <w:jc w:val="right"/>
        <w:rPr>
          <w:b/>
        </w:rPr>
      </w:pPr>
      <w:r w:rsidRPr="009701D1">
        <w:rPr>
          <w:b/>
        </w:rPr>
        <w:t>Таблица 1. Декомпозиция результатов обучения</w:t>
      </w:r>
    </w:p>
    <w:p w:rsidR="00D30F28" w:rsidRPr="009701D1" w:rsidRDefault="00D30F28" w:rsidP="00207977">
      <w:pPr>
        <w:tabs>
          <w:tab w:val="right" w:leader="underscore" w:pos="9639"/>
        </w:tabs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C709C" w:rsidRPr="00B441AD" w:rsidTr="00C115AF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C709C" w:rsidRPr="00B441AD" w:rsidTr="00C115AF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C709C" w:rsidRPr="00B441AD" w:rsidRDefault="00CC709C" w:rsidP="00C115AF">
            <w:pPr>
              <w:pStyle w:val="21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A775CC" w:rsidRPr="00B441AD" w:rsidTr="00C115AF">
        <w:trPr>
          <w:jc w:val="center"/>
        </w:trPr>
        <w:tc>
          <w:tcPr>
            <w:tcW w:w="2392" w:type="dxa"/>
            <w:shd w:val="clear" w:color="auto" w:fill="auto"/>
          </w:tcPr>
          <w:p w:rsidR="00A775CC" w:rsidRPr="00A775CC" w:rsidRDefault="00A775CC" w:rsidP="00A775CC">
            <w:pPr>
              <w:pStyle w:val="21"/>
              <w:spacing w:after="0" w:line="240" w:lineRule="auto"/>
              <w:contextualSpacing/>
              <w:jc w:val="both"/>
              <w:rPr>
                <w:b/>
              </w:rPr>
            </w:pPr>
            <w:r w:rsidRPr="00A775CC">
              <w:rPr>
                <w:b/>
              </w:rPr>
              <w:t>ОПК-5</w:t>
            </w:r>
          </w:p>
          <w:p w:rsidR="00A775CC" w:rsidRPr="00B441AD" w:rsidRDefault="00A775CC" w:rsidP="00A775CC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2312D3">
              <w:t xml:space="preserve">моделирования процессов, явлений </w:t>
            </w:r>
            <w:r w:rsidRPr="002312D3">
              <w:lastRenderedPageBreak/>
              <w:t>и объектов, математических методов и инструментальных средств</w:t>
            </w:r>
          </w:p>
        </w:tc>
        <w:tc>
          <w:tcPr>
            <w:tcW w:w="2393" w:type="dxa"/>
            <w:shd w:val="clear" w:color="auto" w:fill="auto"/>
          </w:tcPr>
          <w:p w:rsidR="00A775CC" w:rsidRPr="00B441AD" w:rsidRDefault="00A775CC" w:rsidP="00A775CC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lastRenderedPageBreak/>
              <w:t xml:space="preserve">Основные </w:t>
            </w:r>
            <w:r>
              <w:rPr>
                <w:lang w:eastAsia="en-US"/>
              </w:rPr>
              <w:t xml:space="preserve">способы применения </w:t>
            </w:r>
            <w:r w:rsidRPr="002312D3">
              <w:t xml:space="preserve">математических </w:t>
            </w:r>
            <w:r w:rsidRPr="002312D3">
              <w:lastRenderedPageBreak/>
              <w:t>методов и инструментальных средств</w:t>
            </w:r>
          </w:p>
        </w:tc>
        <w:tc>
          <w:tcPr>
            <w:tcW w:w="2393" w:type="dxa"/>
            <w:shd w:val="clear" w:color="auto" w:fill="auto"/>
          </w:tcPr>
          <w:p w:rsidR="00A775CC" w:rsidRPr="00B441AD" w:rsidRDefault="00A775CC" w:rsidP="00A775CC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>
              <w:lastRenderedPageBreak/>
              <w:t xml:space="preserve">Применять математические методы и </w:t>
            </w:r>
            <w:r>
              <w:lastRenderedPageBreak/>
              <w:t>инструментальные</w:t>
            </w:r>
            <w:r w:rsidRPr="002312D3">
              <w:t xml:space="preserve"> средств</w:t>
            </w:r>
            <w:r>
              <w:t>а</w:t>
            </w:r>
          </w:p>
        </w:tc>
        <w:tc>
          <w:tcPr>
            <w:tcW w:w="2393" w:type="dxa"/>
            <w:shd w:val="clear" w:color="auto" w:fill="auto"/>
          </w:tcPr>
          <w:p w:rsidR="00A775CC" w:rsidRPr="00B441AD" w:rsidRDefault="00A775CC" w:rsidP="00A775CC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lastRenderedPageBreak/>
              <w:t xml:space="preserve">Навыками </w:t>
            </w:r>
            <w:r w:rsidRPr="002312D3">
              <w:t xml:space="preserve">моделирования процессов, явлений </w:t>
            </w:r>
            <w:r w:rsidRPr="002312D3">
              <w:lastRenderedPageBreak/>
              <w:t>и объектов</w:t>
            </w:r>
          </w:p>
        </w:tc>
      </w:tr>
      <w:tr w:rsidR="00CC709C" w:rsidRPr="00B441AD" w:rsidTr="00C115AF">
        <w:trPr>
          <w:jc w:val="center"/>
        </w:trPr>
        <w:tc>
          <w:tcPr>
            <w:tcW w:w="2392" w:type="dxa"/>
            <w:shd w:val="clear" w:color="auto" w:fill="auto"/>
          </w:tcPr>
          <w:p w:rsidR="00CC709C" w:rsidRDefault="00E80114" w:rsidP="00CC709C">
            <w:pPr>
              <w:tabs>
                <w:tab w:val="right" w:leader="underscore" w:pos="9639"/>
              </w:tabs>
              <w:jc w:val="both"/>
            </w:pPr>
            <w:r w:rsidRPr="00E80114">
              <w:rPr>
                <w:b/>
              </w:rPr>
              <w:lastRenderedPageBreak/>
              <w:t>ПК-3</w:t>
            </w:r>
            <w:r>
              <w:t xml:space="preserve"> </w:t>
            </w:r>
            <w:r w:rsidR="00CC709C">
              <w:t>С</w:t>
            </w:r>
            <w:r w:rsidR="00CC709C" w:rsidRPr="00CC709C">
              <w:t>пособность осваивать новые теории, модели, методы исследования, навыки разработки новых методических подходов с учетом целей и задач социо</w:t>
            </w:r>
            <w:r w:rsidR="00CC709C">
              <w:t>логического исследования</w:t>
            </w:r>
          </w:p>
          <w:p w:rsidR="00CC709C" w:rsidRPr="009701D1" w:rsidRDefault="0041437B" w:rsidP="00CC709C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>
              <w:t xml:space="preserve"> </w:t>
            </w:r>
            <w:r w:rsidR="00CC709C">
              <w:t>.</w:t>
            </w:r>
          </w:p>
          <w:p w:rsidR="00CC709C" w:rsidRPr="00B441AD" w:rsidRDefault="00CC709C" w:rsidP="00C115AF">
            <w:pPr>
              <w:pStyle w:val="21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CC709C" w:rsidRPr="001A5C27" w:rsidRDefault="00CC709C" w:rsidP="00C115AF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  <w:r>
              <w:rPr>
                <w:spacing w:val="2"/>
              </w:rPr>
              <w:t>Теории, модели и методы социологического исследования</w:t>
            </w:r>
          </w:p>
        </w:tc>
        <w:tc>
          <w:tcPr>
            <w:tcW w:w="2393" w:type="dxa"/>
            <w:shd w:val="clear" w:color="auto" w:fill="auto"/>
          </w:tcPr>
          <w:p w:rsidR="00CC709C" w:rsidRDefault="00CC709C" w:rsidP="00CC709C">
            <w:pPr>
              <w:tabs>
                <w:tab w:val="right" w:leader="underscore" w:pos="9639"/>
              </w:tabs>
              <w:jc w:val="both"/>
            </w:pPr>
            <w:r>
              <w:rPr>
                <w:spacing w:val="2"/>
              </w:rPr>
              <w:t xml:space="preserve">Осваивать </w:t>
            </w:r>
            <w:r w:rsidRPr="00CC709C">
              <w:t>новые теории, модели, методы исследования, навыки разработки новых методических подходов с учетом целей и задач социо</w:t>
            </w:r>
            <w:r>
              <w:t>логического исследования</w:t>
            </w:r>
          </w:p>
          <w:p w:rsidR="00CC709C" w:rsidRPr="001A5C27" w:rsidRDefault="00CC709C" w:rsidP="00C115AF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</w:tcPr>
          <w:p w:rsidR="00CC709C" w:rsidRDefault="00E80114" w:rsidP="00CC709C">
            <w:pPr>
              <w:tabs>
                <w:tab w:val="right" w:leader="underscore" w:pos="9639"/>
              </w:tabs>
              <w:jc w:val="both"/>
            </w:pPr>
            <w:r>
              <w:rPr>
                <w:spacing w:val="2"/>
              </w:rPr>
              <w:t>Навыками разработки</w:t>
            </w:r>
            <w:r w:rsidR="00CC709C" w:rsidRPr="00CC709C">
              <w:t xml:space="preserve"> новых методических подходов с учетом целей и задач социо</w:t>
            </w:r>
            <w:r w:rsidR="00CC709C">
              <w:t>логического исследования</w:t>
            </w:r>
          </w:p>
          <w:p w:rsidR="00CC709C" w:rsidRPr="001A5C27" w:rsidRDefault="00CC709C" w:rsidP="00C115AF">
            <w:pPr>
              <w:pStyle w:val="21"/>
              <w:spacing w:after="0" w:line="240" w:lineRule="auto"/>
              <w:contextualSpacing/>
              <w:jc w:val="both"/>
              <w:rPr>
                <w:spacing w:val="2"/>
              </w:rPr>
            </w:pPr>
          </w:p>
        </w:tc>
      </w:tr>
    </w:tbl>
    <w:p w:rsidR="00D30F28" w:rsidRPr="009701D1" w:rsidRDefault="00D30F28" w:rsidP="00207977">
      <w:pPr>
        <w:tabs>
          <w:tab w:val="right" w:leader="underscore" w:pos="9639"/>
        </w:tabs>
        <w:jc w:val="right"/>
        <w:rPr>
          <w:b/>
        </w:rPr>
      </w:pPr>
    </w:p>
    <w:p w:rsidR="00D125CB" w:rsidRPr="009701D1" w:rsidRDefault="00D41750" w:rsidP="009B1E0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 xml:space="preserve">4. </w:t>
      </w:r>
      <w:r w:rsidR="0094119E" w:rsidRPr="009701D1">
        <w:rPr>
          <w:b/>
          <w:bCs/>
        </w:rPr>
        <w:t>СТРУКТУРА И СОДЕРЖАНИЕ ДИСЦИПЛИНЫ (МОДУЛЯ)</w:t>
      </w:r>
    </w:p>
    <w:p w:rsidR="00CC709C" w:rsidRPr="00B441AD" w:rsidRDefault="00CC709C" w:rsidP="00CC709C">
      <w:pPr>
        <w:widowControl w:val="0"/>
        <w:ind w:firstLine="709"/>
        <w:contextualSpacing/>
        <w:jc w:val="both"/>
      </w:pPr>
      <w:r w:rsidRPr="00B441AD">
        <w:rPr>
          <w:bCs/>
        </w:rPr>
        <w:t>О</w:t>
      </w:r>
      <w:r w:rsidRPr="00B441AD">
        <w:t>бъем дисциплины (модуля) в зачетных единицах (</w:t>
      </w:r>
      <w:r w:rsidR="00B52FDF">
        <w:t>1</w:t>
      </w:r>
      <w:r w:rsidRPr="00BF53EE">
        <w:t xml:space="preserve"> зачетные единицы</w:t>
      </w:r>
      <w:r w:rsidRPr="00B441AD">
        <w:t xml:space="preserve">) </w:t>
      </w:r>
      <w:r w:rsidR="00B52FDF">
        <w:t>36</w:t>
      </w:r>
      <w:r w:rsidRPr="00B441AD">
        <w:t xml:space="preserve"> час</w:t>
      </w:r>
      <w:r w:rsidR="00B52FDF">
        <w:t>ов</w:t>
      </w:r>
      <w:r w:rsidRPr="00B441AD">
        <w:t xml:space="preserve">, </w:t>
      </w:r>
      <w:r w:rsidR="00B52FDF">
        <w:t>4</w:t>
      </w:r>
      <w:r>
        <w:t xml:space="preserve"> час. </w:t>
      </w:r>
      <w:r w:rsidRPr="00B441AD">
        <w:t>выделен</w:t>
      </w:r>
      <w:r>
        <w:t>о</w:t>
      </w:r>
      <w:r w:rsidRPr="00B441AD">
        <w:t xml:space="preserve"> на контактную работу</w:t>
      </w:r>
      <w:r w:rsidR="00B52FDF">
        <w:t xml:space="preserve"> обучающихся с преподавателем </w:t>
      </w:r>
      <w:r w:rsidR="004D05D9">
        <w:t>(</w:t>
      </w:r>
      <w:r w:rsidR="004D05D9" w:rsidRPr="00B441AD">
        <w:t>лекции</w:t>
      </w:r>
      <w:r w:rsidR="00B52FDF">
        <w:t>)</w:t>
      </w:r>
      <w:r w:rsidRPr="00B441AD">
        <w:t xml:space="preserve"> </w:t>
      </w:r>
      <w:r w:rsidR="00B52FDF">
        <w:t xml:space="preserve">и </w:t>
      </w:r>
      <w:r>
        <w:t>32</w:t>
      </w:r>
      <w:r w:rsidRPr="00B441AD">
        <w:t xml:space="preserve"> </w:t>
      </w:r>
      <w:r>
        <w:t>час. на</w:t>
      </w:r>
      <w:r w:rsidRPr="00B441AD">
        <w:t xml:space="preserve"> самостоятельн</w:t>
      </w:r>
      <w:r>
        <w:t>ую</w:t>
      </w:r>
      <w:r w:rsidRPr="00B441AD">
        <w:t xml:space="preserve"> работ</w:t>
      </w:r>
      <w:r>
        <w:t>у</w:t>
      </w:r>
      <w:r w:rsidRPr="00B441AD">
        <w:t>.</w:t>
      </w:r>
    </w:p>
    <w:p w:rsidR="00D41750" w:rsidRPr="009701D1" w:rsidRDefault="00D41750" w:rsidP="00D41750">
      <w:pPr>
        <w:tabs>
          <w:tab w:val="right" w:leader="underscore" w:pos="9639"/>
        </w:tabs>
        <w:jc w:val="both"/>
      </w:pPr>
    </w:p>
    <w:p w:rsidR="002B2A6E" w:rsidRPr="009701D1" w:rsidRDefault="002B2A6E" w:rsidP="00CA3695">
      <w:pPr>
        <w:tabs>
          <w:tab w:val="right" w:leader="underscore" w:pos="9639"/>
        </w:tabs>
        <w:jc w:val="right"/>
        <w:rPr>
          <w:b/>
        </w:rPr>
      </w:pPr>
      <w:r w:rsidRPr="009701D1">
        <w:rPr>
          <w:b/>
        </w:rPr>
        <w:t xml:space="preserve">Таблица </w:t>
      </w:r>
      <w:r w:rsidR="00207977" w:rsidRPr="009701D1">
        <w:rPr>
          <w:b/>
        </w:rPr>
        <w:t>2</w:t>
      </w:r>
      <w:r w:rsidRPr="009701D1">
        <w:rPr>
          <w:b/>
        </w:rPr>
        <w:t xml:space="preserve">. </w:t>
      </w:r>
      <w:r w:rsidR="00CA3695" w:rsidRPr="009701D1">
        <w:rPr>
          <w:b/>
        </w:rPr>
        <w:t>Структура и содержание дисциплины (модуля)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28"/>
        <w:gridCol w:w="567"/>
        <w:gridCol w:w="497"/>
        <w:gridCol w:w="567"/>
        <w:gridCol w:w="521"/>
        <w:gridCol w:w="425"/>
        <w:gridCol w:w="567"/>
        <w:gridCol w:w="2314"/>
      </w:tblGrid>
      <w:tr w:rsidR="00C14E58" w:rsidRPr="009701D1" w:rsidTr="00E80114">
        <w:trPr>
          <w:trHeight w:val="1110"/>
          <w:jc w:val="center"/>
        </w:trPr>
        <w:tc>
          <w:tcPr>
            <w:tcW w:w="563" w:type="dxa"/>
            <w:vMerge w:val="restart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701D1">
              <w:rPr>
                <w:bCs/>
              </w:rPr>
              <w:t>№</w:t>
            </w:r>
          </w:p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701D1">
              <w:rPr>
                <w:bCs/>
              </w:rPr>
              <w:t>п/п</w:t>
            </w:r>
          </w:p>
        </w:tc>
        <w:tc>
          <w:tcPr>
            <w:tcW w:w="3428" w:type="dxa"/>
            <w:vMerge w:val="restart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701D1">
              <w:rPr>
                <w:bCs/>
              </w:rPr>
              <w:t>Наименование радела (темы)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701D1">
              <w:rPr>
                <w:bCs/>
              </w:rPr>
              <w:t>Семестр</w:t>
            </w:r>
          </w:p>
        </w:tc>
        <w:tc>
          <w:tcPr>
            <w:tcW w:w="1585" w:type="dxa"/>
            <w:gridSpan w:val="3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9701D1">
              <w:rPr>
                <w:bCs/>
              </w:rPr>
              <w:t>Контактная работа</w:t>
            </w:r>
          </w:p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9701D1">
              <w:rPr>
                <w:bCs/>
              </w:rPr>
              <w:t>(в часах)</w:t>
            </w:r>
          </w:p>
        </w:tc>
        <w:tc>
          <w:tcPr>
            <w:tcW w:w="992" w:type="dxa"/>
            <w:gridSpan w:val="2"/>
            <w:vAlign w:val="center"/>
          </w:tcPr>
          <w:p w:rsidR="00C14E58" w:rsidRPr="009701D1" w:rsidRDefault="00C14E58" w:rsidP="008D7E03">
            <w:pPr>
              <w:tabs>
                <w:tab w:val="left" w:pos="601"/>
                <w:tab w:val="right" w:leader="underscore" w:pos="9639"/>
              </w:tabs>
              <w:ind w:left="-108"/>
              <w:jc w:val="center"/>
            </w:pPr>
            <w:r w:rsidRPr="009701D1">
              <w:rPr>
                <w:bCs/>
              </w:rPr>
              <w:t>Самостоят. работа</w:t>
            </w:r>
          </w:p>
        </w:tc>
        <w:tc>
          <w:tcPr>
            <w:tcW w:w="2314" w:type="dxa"/>
            <w:vMerge w:val="restart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</w:rPr>
            </w:pPr>
            <w:r w:rsidRPr="009701D1">
              <w:rPr>
                <w:bCs/>
              </w:rPr>
              <w:t xml:space="preserve">Формы текущего контроля успеваемости и </w:t>
            </w:r>
            <w:r w:rsidRPr="009701D1">
              <w:rPr>
                <w:bCs/>
                <w:i/>
              </w:rPr>
              <w:t>(по неделям семестра)</w:t>
            </w:r>
          </w:p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9701D1">
              <w:rPr>
                <w:bCs/>
              </w:rPr>
              <w:t xml:space="preserve">Форма промежуточной аттестации </w:t>
            </w:r>
            <w:r w:rsidRPr="009701D1">
              <w:rPr>
                <w:bCs/>
                <w:i/>
              </w:rPr>
              <w:t>(по семестрам)</w:t>
            </w:r>
          </w:p>
        </w:tc>
      </w:tr>
      <w:tr w:rsidR="00C14E58" w:rsidRPr="009701D1" w:rsidTr="00E80114">
        <w:trPr>
          <w:jc w:val="center"/>
        </w:trPr>
        <w:tc>
          <w:tcPr>
            <w:tcW w:w="563" w:type="dxa"/>
            <w:vMerge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3428" w:type="dxa"/>
            <w:vMerge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497" w:type="dxa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9701D1">
              <w:t>Л</w:t>
            </w:r>
          </w:p>
        </w:tc>
        <w:tc>
          <w:tcPr>
            <w:tcW w:w="567" w:type="dxa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9701D1">
              <w:t>ПЗ</w:t>
            </w:r>
          </w:p>
        </w:tc>
        <w:tc>
          <w:tcPr>
            <w:tcW w:w="521" w:type="dxa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ind w:left="-108"/>
              <w:jc w:val="right"/>
            </w:pPr>
            <w:r w:rsidRPr="009701D1">
              <w:t>ЛР</w:t>
            </w:r>
          </w:p>
        </w:tc>
        <w:tc>
          <w:tcPr>
            <w:tcW w:w="425" w:type="dxa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9701D1">
              <w:t>КР</w:t>
            </w:r>
          </w:p>
        </w:tc>
        <w:tc>
          <w:tcPr>
            <w:tcW w:w="567" w:type="dxa"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ind w:left="-108"/>
              <w:jc w:val="center"/>
            </w:pPr>
            <w:r w:rsidRPr="009701D1">
              <w:t>СР</w:t>
            </w:r>
          </w:p>
        </w:tc>
        <w:tc>
          <w:tcPr>
            <w:tcW w:w="2314" w:type="dxa"/>
            <w:vMerge/>
            <w:vAlign w:val="center"/>
          </w:tcPr>
          <w:p w:rsidR="00C14E58" w:rsidRPr="009701D1" w:rsidRDefault="00C14E58" w:rsidP="008D7E03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</w:tr>
      <w:tr w:rsidR="00DA0526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r w:rsidRPr="009701D1">
              <w:t>Основные понятия выборочного метода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B52FDF" w:rsidRDefault="00B52FDF" w:rsidP="008D7E03">
            <w:pPr>
              <w:tabs>
                <w:tab w:val="left" w:pos="708"/>
                <w:tab w:val="right" w:leader="underscore" w:pos="9639"/>
              </w:tabs>
              <w:ind w:right="-122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5B645B" w:rsidRDefault="005B645B" w:rsidP="005B645B">
            <w:pPr>
              <w:widowControl w:val="0"/>
              <w:tabs>
                <w:tab w:val="left" w:pos="708"/>
              </w:tabs>
              <w:suppressAutoHyphens/>
              <w:snapToGrid w:val="0"/>
              <w:ind w:right="-55"/>
              <w:jc w:val="center"/>
              <w:rPr>
                <w:sz w:val="20"/>
                <w:szCs w:val="20"/>
              </w:rPr>
            </w:pPr>
            <w:r w:rsidRPr="005B645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5B645B" w:rsidRDefault="00DA0526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5B645B" w:rsidRDefault="00DA0526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A0526" w:rsidRPr="005B645B" w:rsidRDefault="00DA0526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5B645B" w:rsidRDefault="005B645B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Решение типовых задач репродуктивного уровня</w:t>
            </w:r>
          </w:p>
        </w:tc>
      </w:tr>
      <w:tr w:rsidR="00B52FDF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Основные выборочные стратегии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Default="00B52FDF" w:rsidP="00B52FDF">
            <w:r w:rsidRPr="00F2770E"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widowControl w:val="0"/>
              <w:tabs>
                <w:tab w:val="left" w:pos="708"/>
              </w:tabs>
              <w:suppressAutoHyphens/>
              <w:snapToGrid w:val="0"/>
              <w:ind w:right="-55"/>
              <w:jc w:val="center"/>
              <w:rPr>
                <w:sz w:val="20"/>
                <w:szCs w:val="20"/>
              </w:rPr>
            </w:pPr>
            <w:r w:rsidRPr="005B645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Решение типовых задач реконструктивного уровня</w:t>
            </w:r>
          </w:p>
        </w:tc>
      </w:tr>
      <w:tr w:rsidR="00B52FDF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Методики случайной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Default="00B52FDF" w:rsidP="00B52FDF">
            <w:r w:rsidRPr="00F2770E"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widowControl w:val="0"/>
              <w:tabs>
                <w:tab w:val="left" w:pos="708"/>
              </w:tabs>
              <w:suppressAutoHyphens/>
              <w:snapToGrid w:val="0"/>
              <w:ind w:right="-55"/>
              <w:jc w:val="center"/>
              <w:rPr>
                <w:sz w:val="20"/>
                <w:szCs w:val="20"/>
              </w:rPr>
            </w:pPr>
            <w:r w:rsidRPr="005B645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Решение типовых задач реконструктивного уровня</w:t>
            </w:r>
          </w:p>
        </w:tc>
      </w:tr>
      <w:tr w:rsidR="00B52FDF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Методики неслучайной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Default="00B52FDF" w:rsidP="00B52FDF">
            <w:r w:rsidRPr="00F2770E"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widowControl w:val="0"/>
              <w:tabs>
                <w:tab w:val="left" w:pos="708"/>
              </w:tabs>
              <w:suppressAutoHyphens/>
              <w:snapToGrid w:val="0"/>
              <w:ind w:right="-55"/>
              <w:jc w:val="center"/>
              <w:rPr>
                <w:sz w:val="20"/>
                <w:szCs w:val="20"/>
              </w:rPr>
            </w:pPr>
            <w:r w:rsidRPr="005B645B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Решение типовых задач реконструктивного уровня</w:t>
            </w:r>
          </w:p>
        </w:tc>
      </w:tr>
      <w:tr w:rsidR="00B52FDF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t>5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>Ошибки и ремонт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Default="00B52FDF" w:rsidP="00B52FDF">
            <w:r w:rsidRPr="00F2770E"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widowControl w:val="0"/>
              <w:tabs>
                <w:tab w:val="left" w:pos="708"/>
              </w:tabs>
              <w:suppressAutoHyphens/>
              <w:snapToGrid w:val="0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B52FDF" w:rsidRPr="005B645B" w:rsidRDefault="00B52FDF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5B645B" w:rsidRDefault="005B645B" w:rsidP="005B645B">
            <w:pPr>
              <w:tabs>
                <w:tab w:val="left" w:pos="708"/>
                <w:tab w:val="right" w:leader="underscore" w:pos="9639"/>
              </w:tabs>
              <w:ind w:right="-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F" w:rsidRPr="009701D1" w:rsidRDefault="00B52FDF" w:rsidP="00B52FDF">
            <w:r w:rsidRPr="009701D1">
              <w:t xml:space="preserve">Решение типовых </w:t>
            </w:r>
            <w:r w:rsidRPr="009701D1">
              <w:lastRenderedPageBreak/>
              <w:t>задач реконструктивного уровня</w:t>
            </w:r>
          </w:p>
        </w:tc>
      </w:tr>
      <w:tr w:rsidR="00DA0526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9701D1">
              <w:lastRenderedPageBreak/>
              <w:t>6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r w:rsidRPr="009701D1">
              <w:t>Обоснование и процедуры формирования выборки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B52FDF" w:rsidP="008D7E03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5B645B" w:rsidP="008D7E03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  <w:rPr>
                <w:lang w:val="en-US"/>
              </w:rPr>
            </w:pPr>
          </w:p>
        </w:tc>
        <w:tc>
          <w:tcPr>
            <w:tcW w:w="425" w:type="dxa"/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5B645B" w:rsidP="008D7E03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r w:rsidRPr="009701D1">
              <w:t>Решение типовых задач творческого уровня</w:t>
            </w:r>
          </w:p>
        </w:tc>
      </w:tr>
      <w:tr w:rsidR="00DA0526" w:rsidRPr="009701D1" w:rsidTr="00E80114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rPr>
                <w:rFonts w:eastAsia="Calibri"/>
                <w:b/>
              </w:rPr>
            </w:pPr>
            <w:r w:rsidRPr="009701D1">
              <w:rPr>
                <w:rFonts w:eastAsia="Calibri"/>
                <w:b/>
              </w:rPr>
              <w:t>Всего</w:t>
            </w:r>
            <w:r w:rsidR="00B52FDF">
              <w:rPr>
                <w:rFonts w:eastAsia="Calibri"/>
                <w:b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B52FDF" w:rsidRDefault="00B52FDF" w:rsidP="008D7E03">
            <w:pPr>
              <w:widowControl w:val="0"/>
              <w:tabs>
                <w:tab w:val="left" w:pos="708"/>
              </w:tabs>
              <w:suppressAutoHyphens/>
              <w:snapToGrid w:val="0"/>
              <w:jc w:val="center"/>
              <w:rPr>
                <w:b/>
              </w:rPr>
            </w:pPr>
            <w:r w:rsidRPr="00B52FDF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rPr>
                <w:lang w:val="en-US"/>
              </w:rPr>
            </w:pPr>
          </w:p>
        </w:tc>
        <w:tc>
          <w:tcPr>
            <w:tcW w:w="425" w:type="dxa"/>
          </w:tcPr>
          <w:p w:rsidR="00DA0526" w:rsidRPr="009701D1" w:rsidRDefault="00DA0526" w:rsidP="008D7E03">
            <w:pPr>
              <w:tabs>
                <w:tab w:val="left" w:pos="708"/>
                <w:tab w:val="right" w:leader="underscore" w:pos="9639"/>
              </w:tabs>
              <w:ind w:left="-168" w:right="-48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B52FDF" w:rsidP="008D7E03">
            <w:pPr>
              <w:ind w:right="-3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6" w:rsidRPr="009701D1" w:rsidRDefault="00DA0526" w:rsidP="00DA0526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9701D1">
              <w:rPr>
                <w:b/>
              </w:rPr>
              <w:t>Экзамен</w:t>
            </w:r>
          </w:p>
        </w:tc>
      </w:tr>
    </w:tbl>
    <w:p w:rsidR="00C14E58" w:rsidRPr="009701D1" w:rsidRDefault="00C14E58" w:rsidP="00CA3695">
      <w:pPr>
        <w:tabs>
          <w:tab w:val="right" w:leader="underscore" w:pos="9639"/>
        </w:tabs>
        <w:jc w:val="right"/>
        <w:rPr>
          <w:b/>
        </w:rPr>
      </w:pPr>
    </w:p>
    <w:p w:rsidR="00C0146C" w:rsidRPr="009701D1" w:rsidRDefault="00C0146C" w:rsidP="00DA0AA5">
      <w:pPr>
        <w:tabs>
          <w:tab w:val="right" w:leader="underscore" w:pos="9639"/>
        </w:tabs>
        <w:rPr>
          <w:b/>
        </w:rPr>
      </w:pPr>
    </w:p>
    <w:p w:rsidR="0062038D" w:rsidRPr="009701D1" w:rsidRDefault="0062038D" w:rsidP="00D36D73">
      <w:pPr>
        <w:tabs>
          <w:tab w:val="left" w:pos="708"/>
          <w:tab w:val="right" w:leader="underscore" w:pos="9639"/>
        </w:tabs>
        <w:jc w:val="both"/>
      </w:pPr>
      <w:r w:rsidRPr="009701D1">
        <w:t>Условные обозначения:</w:t>
      </w:r>
    </w:p>
    <w:p w:rsidR="0062038D" w:rsidRPr="009701D1" w:rsidRDefault="00777015" w:rsidP="0062038D">
      <w:pPr>
        <w:tabs>
          <w:tab w:val="left" w:pos="708"/>
          <w:tab w:val="right" w:leader="underscore" w:pos="9639"/>
        </w:tabs>
        <w:ind w:left="708"/>
        <w:jc w:val="both"/>
      </w:pPr>
      <w:r w:rsidRPr="009701D1">
        <w:t xml:space="preserve">Л – занятия лекционного типа; ПЗ – практические занятия, семинары, </w:t>
      </w:r>
    </w:p>
    <w:p w:rsidR="0062038D" w:rsidRPr="009701D1" w:rsidRDefault="00777015" w:rsidP="00DA0526">
      <w:pPr>
        <w:tabs>
          <w:tab w:val="left" w:pos="708"/>
          <w:tab w:val="right" w:leader="underscore" w:pos="9639"/>
        </w:tabs>
        <w:ind w:left="708"/>
        <w:jc w:val="both"/>
      </w:pPr>
      <w:r w:rsidRPr="009701D1">
        <w:t xml:space="preserve">ЛР – лабораторные работы; </w:t>
      </w:r>
    </w:p>
    <w:p w:rsidR="00DA0526" w:rsidRPr="009701D1" w:rsidRDefault="00DA0526" w:rsidP="00DA0526">
      <w:pPr>
        <w:tabs>
          <w:tab w:val="left" w:pos="708"/>
          <w:tab w:val="right" w:leader="underscore" w:pos="9639"/>
        </w:tabs>
        <w:ind w:left="708"/>
        <w:jc w:val="both"/>
      </w:pPr>
      <w:r w:rsidRPr="009701D1">
        <w:t>КР – курсовая работа; СР – самостоятельная работа по отдельным темам</w:t>
      </w:r>
    </w:p>
    <w:p w:rsidR="00DA0526" w:rsidRPr="009701D1" w:rsidRDefault="00DA0526" w:rsidP="00DA0526">
      <w:pPr>
        <w:tabs>
          <w:tab w:val="left" w:pos="708"/>
          <w:tab w:val="right" w:leader="underscore" w:pos="9639"/>
        </w:tabs>
        <w:ind w:left="708"/>
        <w:jc w:val="both"/>
      </w:pPr>
    </w:p>
    <w:p w:rsidR="0062038D" w:rsidRPr="009701D1" w:rsidRDefault="0062038D" w:rsidP="0062038D">
      <w:pPr>
        <w:pStyle w:val="21"/>
        <w:spacing w:after="0" w:line="240" w:lineRule="auto"/>
        <w:jc w:val="center"/>
        <w:rPr>
          <w:b/>
          <w:spacing w:val="-2"/>
        </w:rPr>
      </w:pPr>
    </w:p>
    <w:p w:rsidR="0062038D" w:rsidRPr="009701D1" w:rsidRDefault="00CA3695" w:rsidP="00CA3695">
      <w:pPr>
        <w:tabs>
          <w:tab w:val="right" w:leader="underscore" w:pos="9639"/>
        </w:tabs>
        <w:jc w:val="right"/>
        <w:rPr>
          <w:b/>
          <w:spacing w:val="-2"/>
        </w:rPr>
      </w:pPr>
      <w:r w:rsidRPr="009701D1">
        <w:rPr>
          <w:b/>
        </w:rPr>
        <w:t xml:space="preserve">Таблица </w:t>
      </w:r>
      <w:r w:rsidR="00207977" w:rsidRPr="009701D1">
        <w:rPr>
          <w:b/>
        </w:rPr>
        <w:t>3</w:t>
      </w:r>
      <w:r w:rsidRPr="009701D1">
        <w:rPr>
          <w:b/>
        </w:rPr>
        <w:t xml:space="preserve">. </w:t>
      </w:r>
      <w:r w:rsidR="0062038D" w:rsidRPr="009701D1">
        <w:rPr>
          <w:b/>
          <w:spacing w:val="-2"/>
        </w:rPr>
        <w:t xml:space="preserve">Матрица соотнесения тем/разделов </w:t>
      </w:r>
      <w:r w:rsidRPr="009701D1">
        <w:rPr>
          <w:b/>
          <w:spacing w:val="-2"/>
        </w:rPr>
        <w:br/>
      </w:r>
      <w:r w:rsidR="0062038D" w:rsidRPr="009701D1">
        <w:rPr>
          <w:b/>
          <w:spacing w:val="-2"/>
        </w:rPr>
        <w:t>учебной дисциплины/модуля и формируемых в них компетенций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417"/>
        <w:gridCol w:w="2835"/>
        <w:gridCol w:w="1701"/>
      </w:tblGrid>
      <w:tr w:rsidR="00F71F62" w:rsidRPr="009701D1" w:rsidTr="005B645B">
        <w:tc>
          <w:tcPr>
            <w:tcW w:w="3544" w:type="dxa"/>
            <w:shd w:val="clear" w:color="auto" w:fill="auto"/>
          </w:tcPr>
          <w:p w:rsidR="00F71F62" w:rsidRPr="009701D1" w:rsidRDefault="00F71F62" w:rsidP="008C1B4B">
            <w:pPr>
              <w:pStyle w:val="21"/>
              <w:spacing w:after="0" w:line="360" w:lineRule="auto"/>
              <w:jc w:val="both"/>
              <w:rPr>
                <w:spacing w:val="2"/>
              </w:rPr>
            </w:pPr>
            <w:r w:rsidRPr="009701D1">
              <w:rPr>
                <w:i/>
                <w:smallCaps/>
              </w:rPr>
              <w:t>Темы дисциплины</w:t>
            </w:r>
          </w:p>
        </w:tc>
        <w:tc>
          <w:tcPr>
            <w:tcW w:w="1417" w:type="dxa"/>
            <w:shd w:val="clear" w:color="auto" w:fill="auto"/>
          </w:tcPr>
          <w:p w:rsidR="00F71F62" w:rsidRPr="009701D1" w:rsidRDefault="00F71F62" w:rsidP="008C1B4B">
            <w:pPr>
              <w:pStyle w:val="21"/>
              <w:spacing w:after="0" w:line="360" w:lineRule="auto"/>
              <w:rPr>
                <w:spacing w:val="2"/>
              </w:rPr>
            </w:pPr>
            <w:r w:rsidRPr="009701D1">
              <w:rPr>
                <w:i/>
                <w:smallCaps/>
              </w:rPr>
              <w:t>Кол</w:t>
            </w:r>
            <w:r w:rsidRPr="009701D1">
              <w:rPr>
                <w:i/>
                <w:smallCaps/>
                <w:lang w:val="en-US"/>
              </w:rPr>
              <w:t>-</w:t>
            </w:r>
            <w:r w:rsidRPr="009701D1">
              <w:rPr>
                <w:i/>
                <w:smallCaps/>
              </w:rPr>
              <w:t>во часов</w:t>
            </w:r>
          </w:p>
        </w:tc>
        <w:tc>
          <w:tcPr>
            <w:tcW w:w="2835" w:type="dxa"/>
            <w:shd w:val="clear" w:color="auto" w:fill="auto"/>
          </w:tcPr>
          <w:p w:rsidR="00F71F62" w:rsidRPr="009701D1" w:rsidRDefault="00F71F62" w:rsidP="008C1B4B">
            <w:pPr>
              <w:pStyle w:val="21"/>
              <w:spacing w:after="0" w:line="360" w:lineRule="auto"/>
              <w:jc w:val="both"/>
              <w:rPr>
                <w:spacing w:val="2"/>
              </w:rPr>
            </w:pPr>
            <w:r w:rsidRPr="009701D1">
              <w:rPr>
                <w:spacing w:val="2"/>
              </w:rPr>
              <w:t>Перечень компетенций</w:t>
            </w:r>
          </w:p>
        </w:tc>
        <w:tc>
          <w:tcPr>
            <w:tcW w:w="1701" w:type="dxa"/>
            <w:shd w:val="clear" w:color="auto" w:fill="auto"/>
          </w:tcPr>
          <w:p w:rsidR="00F71F62" w:rsidRPr="009701D1" w:rsidRDefault="00F71F62" w:rsidP="008C1B4B">
            <w:pPr>
              <w:pStyle w:val="21"/>
              <w:spacing w:after="0" w:line="360" w:lineRule="auto"/>
              <w:rPr>
                <w:spacing w:val="2"/>
              </w:rPr>
            </w:pPr>
            <w:r w:rsidRPr="009701D1">
              <w:rPr>
                <w:i/>
                <w:smallCaps/>
              </w:rPr>
              <w:t>общее количество компетенций</w:t>
            </w:r>
          </w:p>
        </w:tc>
      </w:tr>
      <w:tr w:rsidR="00F71F62" w:rsidRPr="009701D1" w:rsidTr="005B645B">
        <w:tc>
          <w:tcPr>
            <w:tcW w:w="3544" w:type="dxa"/>
            <w:shd w:val="clear" w:color="auto" w:fill="auto"/>
          </w:tcPr>
          <w:p w:rsidR="00F71F62" w:rsidRPr="009701D1" w:rsidRDefault="00F71F62" w:rsidP="008C1B4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1. Основные понятия выборочного метода</w:t>
            </w:r>
          </w:p>
        </w:tc>
        <w:tc>
          <w:tcPr>
            <w:tcW w:w="1417" w:type="dxa"/>
            <w:shd w:val="clear" w:color="auto" w:fill="auto"/>
          </w:tcPr>
          <w:p w:rsidR="00F71F62" w:rsidRPr="005B645B" w:rsidRDefault="005B645B" w:rsidP="008C1B4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6,5</w:t>
            </w:r>
          </w:p>
        </w:tc>
        <w:tc>
          <w:tcPr>
            <w:tcW w:w="2835" w:type="dxa"/>
            <w:shd w:val="clear" w:color="auto" w:fill="auto"/>
          </w:tcPr>
          <w:p w:rsidR="00F71F62" w:rsidRPr="009701D1" w:rsidRDefault="00D30F28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ОПК-</w:t>
            </w:r>
            <w:r w:rsidR="0041437B">
              <w:rPr>
                <w:spacing w:val="2"/>
              </w:rPr>
              <w:t>5</w:t>
            </w:r>
            <w:r w:rsidR="00C002D2" w:rsidRPr="009701D1">
              <w:rPr>
                <w:spacing w:val="2"/>
              </w:rPr>
              <w:t>, ПК-</w:t>
            </w:r>
            <w:r w:rsidRPr="009701D1">
              <w:rPr>
                <w:spacing w:val="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71F62" w:rsidRPr="009701D1" w:rsidRDefault="00C002D2" w:rsidP="008C1B4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  <w:tr w:rsidR="005B645B" w:rsidRPr="009701D1" w:rsidTr="005B645B">
        <w:tc>
          <w:tcPr>
            <w:tcW w:w="3544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2. Основные выборочные стратегии</w:t>
            </w:r>
          </w:p>
        </w:tc>
        <w:tc>
          <w:tcPr>
            <w:tcW w:w="1417" w:type="dxa"/>
            <w:shd w:val="clear" w:color="auto" w:fill="auto"/>
          </w:tcPr>
          <w:p w:rsidR="005B645B" w:rsidRPr="005B645B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6,5</w:t>
            </w:r>
          </w:p>
        </w:tc>
        <w:tc>
          <w:tcPr>
            <w:tcW w:w="2835" w:type="dxa"/>
            <w:shd w:val="clear" w:color="auto" w:fill="auto"/>
          </w:tcPr>
          <w:p w:rsidR="005B645B" w:rsidRDefault="0041437B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CE1209">
              <w:rPr>
                <w:spacing w:val="2"/>
              </w:rPr>
              <w:t>, ПК-3</w:t>
            </w:r>
          </w:p>
        </w:tc>
        <w:tc>
          <w:tcPr>
            <w:tcW w:w="1701" w:type="dxa"/>
            <w:shd w:val="clear" w:color="auto" w:fill="auto"/>
          </w:tcPr>
          <w:p w:rsidR="005B645B" w:rsidRPr="009701D1" w:rsidRDefault="005B645B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  <w:tr w:rsidR="005B645B" w:rsidRPr="009701D1" w:rsidTr="005B645B">
        <w:tc>
          <w:tcPr>
            <w:tcW w:w="3544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3.Методики случайной выборки</w:t>
            </w:r>
          </w:p>
        </w:tc>
        <w:tc>
          <w:tcPr>
            <w:tcW w:w="1417" w:type="dxa"/>
            <w:shd w:val="clear" w:color="auto" w:fill="auto"/>
          </w:tcPr>
          <w:p w:rsidR="005B645B" w:rsidRPr="005B645B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5,5</w:t>
            </w:r>
          </w:p>
        </w:tc>
        <w:tc>
          <w:tcPr>
            <w:tcW w:w="2835" w:type="dxa"/>
            <w:shd w:val="clear" w:color="auto" w:fill="auto"/>
          </w:tcPr>
          <w:p w:rsidR="005B645B" w:rsidRDefault="0041437B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CE1209">
              <w:rPr>
                <w:spacing w:val="2"/>
              </w:rPr>
              <w:t>, ПК-3</w:t>
            </w:r>
          </w:p>
        </w:tc>
        <w:tc>
          <w:tcPr>
            <w:tcW w:w="1701" w:type="dxa"/>
            <w:shd w:val="clear" w:color="auto" w:fill="auto"/>
          </w:tcPr>
          <w:p w:rsidR="005B645B" w:rsidRPr="009701D1" w:rsidRDefault="005B645B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  <w:tr w:rsidR="005B645B" w:rsidRPr="009701D1" w:rsidTr="005B645B">
        <w:tc>
          <w:tcPr>
            <w:tcW w:w="3544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4. Методики неслучайной выборки</w:t>
            </w:r>
          </w:p>
        </w:tc>
        <w:tc>
          <w:tcPr>
            <w:tcW w:w="1417" w:type="dxa"/>
            <w:shd w:val="clear" w:color="auto" w:fill="auto"/>
          </w:tcPr>
          <w:p w:rsidR="005B645B" w:rsidRPr="005B645B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5,5</w:t>
            </w:r>
          </w:p>
        </w:tc>
        <w:tc>
          <w:tcPr>
            <w:tcW w:w="2835" w:type="dxa"/>
            <w:shd w:val="clear" w:color="auto" w:fill="auto"/>
          </w:tcPr>
          <w:p w:rsidR="005B645B" w:rsidRDefault="0041437B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CE1209">
              <w:rPr>
                <w:spacing w:val="2"/>
              </w:rPr>
              <w:t>, ПК-3</w:t>
            </w:r>
          </w:p>
        </w:tc>
        <w:tc>
          <w:tcPr>
            <w:tcW w:w="1701" w:type="dxa"/>
            <w:shd w:val="clear" w:color="auto" w:fill="auto"/>
          </w:tcPr>
          <w:p w:rsidR="005B645B" w:rsidRPr="009701D1" w:rsidRDefault="005B645B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  <w:tr w:rsidR="005B645B" w:rsidRPr="009701D1" w:rsidTr="005B645B">
        <w:tc>
          <w:tcPr>
            <w:tcW w:w="3544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5. Ошибки и ремонт выборки</w:t>
            </w:r>
          </w:p>
        </w:tc>
        <w:tc>
          <w:tcPr>
            <w:tcW w:w="1417" w:type="dxa"/>
            <w:shd w:val="clear" w:color="auto" w:fill="auto"/>
          </w:tcPr>
          <w:p w:rsidR="005B645B" w:rsidRPr="005B645B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B645B" w:rsidRDefault="0041437B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CE1209">
              <w:rPr>
                <w:spacing w:val="2"/>
              </w:rPr>
              <w:t>, ПК-3</w:t>
            </w:r>
          </w:p>
        </w:tc>
        <w:tc>
          <w:tcPr>
            <w:tcW w:w="1701" w:type="dxa"/>
            <w:shd w:val="clear" w:color="auto" w:fill="auto"/>
          </w:tcPr>
          <w:p w:rsidR="005B645B" w:rsidRPr="009701D1" w:rsidRDefault="005B645B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  <w:tr w:rsidR="005B645B" w:rsidRPr="009701D1" w:rsidTr="005B645B">
        <w:tc>
          <w:tcPr>
            <w:tcW w:w="3544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lang w:eastAsia="en-US"/>
              </w:rPr>
            </w:pPr>
            <w:r w:rsidRPr="009701D1">
              <w:rPr>
                <w:smallCaps w:val="0"/>
                <w:lang w:eastAsia="en-US"/>
              </w:rPr>
              <w:t>Тема 6. Обоснование и процедуры формирования выборки</w:t>
            </w:r>
          </w:p>
        </w:tc>
        <w:tc>
          <w:tcPr>
            <w:tcW w:w="1417" w:type="dxa"/>
            <w:shd w:val="clear" w:color="auto" w:fill="auto"/>
          </w:tcPr>
          <w:p w:rsidR="005B645B" w:rsidRPr="009701D1" w:rsidRDefault="005B645B" w:rsidP="005B645B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B645B" w:rsidRDefault="0041437B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CE1209">
              <w:rPr>
                <w:spacing w:val="2"/>
              </w:rPr>
              <w:t>, ПК-3</w:t>
            </w:r>
          </w:p>
        </w:tc>
        <w:tc>
          <w:tcPr>
            <w:tcW w:w="1701" w:type="dxa"/>
            <w:shd w:val="clear" w:color="auto" w:fill="auto"/>
          </w:tcPr>
          <w:p w:rsidR="005B645B" w:rsidRPr="009701D1" w:rsidRDefault="005B645B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2</w:t>
            </w:r>
          </w:p>
        </w:tc>
      </w:tr>
    </w:tbl>
    <w:p w:rsidR="003C7FAD" w:rsidRPr="009701D1" w:rsidRDefault="003C7FAD" w:rsidP="00CA3695">
      <w:pPr>
        <w:tabs>
          <w:tab w:val="right" w:leader="underscore" w:pos="9639"/>
        </w:tabs>
        <w:jc w:val="right"/>
        <w:rPr>
          <w:b/>
          <w:spacing w:val="-2"/>
          <w:lang w:val="en-US"/>
        </w:rPr>
      </w:pPr>
    </w:p>
    <w:p w:rsidR="003C7FAD" w:rsidRPr="009701D1" w:rsidRDefault="003C7FAD" w:rsidP="003C7FAD">
      <w:pPr>
        <w:tabs>
          <w:tab w:val="right" w:leader="underscore" w:pos="9639"/>
        </w:tabs>
        <w:jc w:val="center"/>
        <w:rPr>
          <w:b/>
          <w:spacing w:val="-2"/>
        </w:rPr>
      </w:pPr>
      <w:r w:rsidRPr="009701D1">
        <w:rPr>
          <w:b/>
          <w:spacing w:val="-2"/>
        </w:rPr>
        <w:t>КРАТКОЕ СОДЕРЖАНИЕ ТЕМ ДИСЦИПЛИНЫ</w:t>
      </w:r>
    </w:p>
    <w:p w:rsidR="003C7FAD" w:rsidRPr="00E80114" w:rsidRDefault="003C7FAD" w:rsidP="00CA3695">
      <w:pPr>
        <w:tabs>
          <w:tab w:val="right" w:leader="underscore" w:pos="9639"/>
        </w:tabs>
        <w:jc w:val="right"/>
        <w:rPr>
          <w:b/>
          <w:spacing w:val="-2"/>
        </w:rPr>
      </w:pPr>
    </w:p>
    <w:p w:rsidR="003C7FAD" w:rsidRPr="009701D1" w:rsidRDefault="003C7FAD" w:rsidP="003C7FAD">
      <w:pPr>
        <w:tabs>
          <w:tab w:val="left" w:pos="360"/>
        </w:tabs>
        <w:ind w:firstLine="357"/>
        <w:jc w:val="center"/>
      </w:pPr>
      <w:r w:rsidRPr="009701D1">
        <w:rPr>
          <w:b/>
        </w:rPr>
        <w:t>Тема 1. Основные понятия выборочного метода</w:t>
      </w:r>
      <w:r w:rsidRPr="009701D1">
        <w:t xml:space="preserve"> </w:t>
      </w:r>
    </w:p>
    <w:p w:rsidR="003C7FAD" w:rsidRPr="009701D1" w:rsidRDefault="003C7FAD" w:rsidP="005B645B">
      <w:pPr>
        <w:pStyle w:val="af"/>
        <w:ind w:left="0" w:firstLine="567"/>
        <w:jc w:val="both"/>
      </w:pPr>
      <w:r w:rsidRPr="009701D1">
        <w:t xml:space="preserve">Суть выборочного метода и его роль в социологии. Виды обследований в зависимости от отбора единиц наблюдения: сплошное и несплошное обследование. Основные понятия выборки: генеральная совокупность, обследуемая совокупность, единица отбора, основа выборки, единица наблюдения, переменная, константа, вариация переменной, параметр, статистика. Понятие выборочной и генеральной совокупности. Единицы отбора и единицы наблюдения. Преимущества и ограничения выборочного метода. Понятия репрезентативности выборки и рандомизации. </w:t>
      </w:r>
    </w:p>
    <w:p w:rsidR="003C7FAD" w:rsidRPr="009701D1" w:rsidRDefault="003C7FAD" w:rsidP="003C7FAD">
      <w:pPr>
        <w:tabs>
          <w:tab w:val="left" w:pos="360"/>
        </w:tabs>
        <w:ind w:firstLine="357"/>
        <w:jc w:val="both"/>
        <w:rPr>
          <w:b/>
          <w:caps/>
        </w:rPr>
      </w:pPr>
    </w:p>
    <w:p w:rsidR="003C7FAD" w:rsidRPr="009701D1" w:rsidRDefault="003C7FAD" w:rsidP="003C7FAD">
      <w:pPr>
        <w:tabs>
          <w:tab w:val="left" w:pos="360"/>
        </w:tabs>
        <w:ind w:firstLine="357"/>
        <w:jc w:val="center"/>
      </w:pPr>
      <w:r w:rsidRPr="009701D1">
        <w:rPr>
          <w:b/>
        </w:rPr>
        <w:t>Тема 2. Основные выборочные стратегии</w:t>
      </w:r>
    </w:p>
    <w:p w:rsidR="003C7FAD" w:rsidRPr="009701D1" w:rsidRDefault="003C7FAD" w:rsidP="005B645B">
      <w:pPr>
        <w:tabs>
          <w:tab w:val="left" w:pos="360"/>
        </w:tabs>
        <w:ind w:firstLine="567"/>
        <w:jc w:val="both"/>
      </w:pPr>
      <w:r w:rsidRPr="009701D1">
        <w:t>Стратегии построения выборки социологического исследования. Случайная и неслучайная стратегии. Определение объема выборки в зависимости от вида и цели социологического исследования. Случаи применения стратегий выборки в социологическом исследовании.</w:t>
      </w:r>
    </w:p>
    <w:p w:rsidR="003C7FAD" w:rsidRPr="009701D1" w:rsidRDefault="003C7FAD" w:rsidP="005B645B">
      <w:pPr>
        <w:tabs>
          <w:tab w:val="left" w:pos="360"/>
        </w:tabs>
        <w:ind w:firstLine="567"/>
        <w:jc w:val="both"/>
      </w:pPr>
    </w:p>
    <w:p w:rsidR="003C7FAD" w:rsidRPr="009701D1" w:rsidRDefault="003C7FAD" w:rsidP="005B645B">
      <w:pPr>
        <w:tabs>
          <w:tab w:val="left" w:pos="360"/>
        </w:tabs>
        <w:ind w:firstLine="567"/>
        <w:jc w:val="both"/>
        <w:rPr>
          <w:b/>
        </w:rPr>
      </w:pPr>
      <w:r w:rsidRPr="009701D1">
        <w:rPr>
          <w:b/>
        </w:rPr>
        <w:t xml:space="preserve">Тема 3. Методики случайной выборки </w:t>
      </w:r>
    </w:p>
    <w:p w:rsidR="003C7FAD" w:rsidRPr="009701D1" w:rsidRDefault="003C7FAD" w:rsidP="005B645B">
      <w:pPr>
        <w:pStyle w:val="aff0"/>
        <w:autoSpaceDE/>
        <w:ind w:firstLine="567"/>
      </w:pPr>
      <w:r w:rsidRPr="009701D1">
        <w:rPr>
          <w:bCs w:val="0"/>
        </w:rPr>
        <w:t xml:space="preserve">Случайные методики отбора.  </w:t>
      </w:r>
      <w:r w:rsidR="009E2561" w:rsidRPr="009701D1">
        <w:rPr>
          <w:bCs w:val="0"/>
        </w:rPr>
        <w:t>Собственно,</w:t>
      </w:r>
      <w:r w:rsidRPr="009701D1">
        <w:rPr>
          <w:bCs w:val="0"/>
        </w:rPr>
        <w:t xml:space="preserve"> случайная выборка. Способы практической реализации собственно случайной выборки: принцип жеребьевки, принцип таблицы случайных чисел, принцип генератора случайных чисел. Повторная и бесповторная выборка.</w:t>
      </w:r>
      <w:r w:rsidRPr="009701D1">
        <w:t xml:space="preserve"> Методика моделирования случайности: механическая выборка, территориальный отбор.</w:t>
      </w:r>
    </w:p>
    <w:p w:rsidR="003C7FAD" w:rsidRPr="009701D1" w:rsidRDefault="003C7FAD" w:rsidP="005B645B">
      <w:pPr>
        <w:ind w:firstLine="567"/>
        <w:jc w:val="both"/>
      </w:pPr>
      <w:r w:rsidRPr="009701D1">
        <w:t xml:space="preserve">Преимущества и ограничения собственно случайной выборки. Способы повышения эффективности выборки: корректировка выборочных показателей, использование методик построения выборки с внедрением </w:t>
      </w:r>
      <w:r w:rsidRPr="009701D1">
        <w:rPr>
          <w:iCs/>
        </w:rPr>
        <w:t>элемента неслучайности</w:t>
      </w:r>
      <w:r w:rsidRPr="009701D1">
        <w:t>.</w:t>
      </w:r>
    </w:p>
    <w:p w:rsidR="003C7FAD" w:rsidRPr="009701D1" w:rsidRDefault="003C7FAD" w:rsidP="005B645B">
      <w:pPr>
        <w:tabs>
          <w:tab w:val="left" w:pos="360"/>
        </w:tabs>
        <w:ind w:firstLine="567"/>
        <w:jc w:val="both"/>
        <w:rPr>
          <w:b/>
        </w:rPr>
      </w:pPr>
    </w:p>
    <w:p w:rsidR="003C7FAD" w:rsidRPr="009701D1" w:rsidRDefault="003C7FAD" w:rsidP="005B645B">
      <w:pPr>
        <w:ind w:firstLine="567"/>
        <w:jc w:val="both"/>
        <w:rPr>
          <w:b/>
        </w:rPr>
      </w:pPr>
      <w:r w:rsidRPr="009701D1">
        <w:rPr>
          <w:b/>
          <w:bCs/>
        </w:rPr>
        <w:t xml:space="preserve">Тема 4. </w:t>
      </w:r>
      <w:r w:rsidRPr="009701D1">
        <w:rPr>
          <w:b/>
        </w:rPr>
        <w:t xml:space="preserve">Методики неслучайной выборки </w:t>
      </w:r>
    </w:p>
    <w:p w:rsidR="003C7FAD" w:rsidRPr="009701D1" w:rsidRDefault="003C7FAD" w:rsidP="005B645B">
      <w:pPr>
        <w:ind w:firstLine="567"/>
        <w:jc w:val="both"/>
      </w:pPr>
      <w:r w:rsidRPr="009701D1">
        <w:t>Причины применения неслучайного отбора: невозможность или отсутствие необходимости проведения случайного отбора. Классификация методик неслучайного отбора. Основные факторы, определяющие природу неслучайного отбора: фактор доступности, фактор целенаправленности. Доступная выборка, стихийная выборка, направленный отбор: понятие, сферы применения. Виды направленного отбора: методика типичных единиц, целевая выборка, квотный отбор. Сферы применения и способы использования.</w:t>
      </w:r>
    </w:p>
    <w:p w:rsidR="003C7FAD" w:rsidRPr="009701D1" w:rsidRDefault="003C7FAD" w:rsidP="005B645B">
      <w:pPr>
        <w:ind w:firstLine="567"/>
        <w:jc w:val="both"/>
      </w:pPr>
    </w:p>
    <w:p w:rsidR="003C7FAD" w:rsidRPr="009701D1" w:rsidRDefault="003C7FAD" w:rsidP="005B645B">
      <w:pPr>
        <w:tabs>
          <w:tab w:val="left" w:pos="360"/>
        </w:tabs>
        <w:ind w:firstLine="567"/>
        <w:jc w:val="both"/>
        <w:rPr>
          <w:b/>
        </w:rPr>
      </w:pPr>
      <w:r w:rsidRPr="009701D1">
        <w:rPr>
          <w:b/>
        </w:rPr>
        <w:t>Тема 5. Ошибки и ремонт выборки</w:t>
      </w:r>
    </w:p>
    <w:p w:rsidR="003C7FAD" w:rsidRPr="009701D1" w:rsidRDefault="003C7FAD" w:rsidP="005B645B">
      <w:pPr>
        <w:ind w:firstLine="567"/>
        <w:jc w:val="both"/>
      </w:pPr>
      <w:r w:rsidRPr="009701D1">
        <w:t>Ошибка репрезентативности. Виды ошибок репрезентативности: случайные и систематические. Вычисление ошибки репрезентативности для собственно случайной выборки. Вычисление ошибки выборки для неслучайных методов отбора. Ремонт выборки. Сущность и назначение ремонта выборки. Коэффициент перевзвешивания.</w:t>
      </w:r>
    </w:p>
    <w:p w:rsidR="003C7FAD" w:rsidRPr="009701D1" w:rsidRDefault="003C7FAD" w:rsidP="005B645B">
      <w:pPr>
        <w:tabs>
          <w:tab w:val="right" w:leader="underscore" w:pos="9639"/>
        </w:tabs>
        <w:ind w:firstLine="567"/>
        <w:jc w:val="both"/>
        <w:rPr>
          <w:b/>
          <w:spacing w:val="-2"/>
        </w:rPr>
      </w:pPr>
    </w:p>
    <w:p w:rsidR="003C7FAD" w:rsidRPr="009701D1" w:rsidRDefault="003C7FAD" w:rsidP="003C7FAD">
      <w:pPr>
        <w:tabs>
          <w:tab w:val="right" w:leader="underscore" w:pos="9639"/>
        </w:tabs>
        <w:jc w:val="right"/>
        <w:rPr>
          <w:b/>
          <w:spacing w:val="-2"/>
        </w:rPr>
      </w:pPr>
    </w:p>
    <w:p w:rsidR="003C7FAD" w:rsidRPr="009701D1" w:rsidRDefault="003C7FAD" w:rsidP="005B645B">
      <w:pPr>
        <w:tabs>
          <w:tab w:val="right" w:leader="underscore" w:pos="9639"/>
        </w:tabs>
        <w:ind w:firstLine="567"/>
        <w:jc w:val="center"/>
        <w:rPr>
          <w:b/>
          <w:spacing w:val="-2"/>
        </w:rPr>
      </w:pPr>
      <w:r w:rsidRPr="009701D1">
        <w:rPr>
          <w:b/>
          <w:lang w:eastAsia="en-US"/>
        </w:rPr>
        <w:t>Тема 6. Обоснование и процедуры формирования выборки</w:t>
      </w:r>
    </w:p>
    <w:p w:rsidR="003C7FAD" w:rsidRPr="009701D1" w:rsidRDefault="003C7FAD" w:rsidP="005B645B">
      <w:pPr>
        <w:tabs>
          <w:tab w:val="right" w:leader="underscore" w:pos="9639"/>
        </w:tabs>
        <w:ind w:firstLine="567"/>
        <w:jc w:val="both"/>
        <w:rPr>
          <w:b/>
          <w:spacing w:val="-2"/>
        </w:rPr>
      </w:pPr>
      <w:r w:rsidRPr="009701D1">
        <w:t>Паспорт выборки. Эмпирический объект исследования. Описание генеральной совокупности и единиц отбора. Параметры отбора. Процедура расчета выборки. Прогноз степени репрезентативности выборки по основным параметрам выборки. Формирование проекта выборки.</w:t>
      </w:r>
    </w:p>
    <w:p w:rsidR="003C7FAD" w:rsidRPr="009701D1" w:rsidRDefault="003C7FAD" w:rsidP="00CA3695">
      <w:pPr>
        <w:tabs>
          <w:tab w:val="right" w:leader="underscore" w:pos="9639"/>
        </w:tabs>
        <w:jc w:val="right"/>
        <w:rPr>
          <w:b/>
          <w:spacing w:val="-2"/>
        </w:rPr>
      </w:pPr>
    </w:p>
    <w:p w:rsidR="00524B9E" w:rsidRPr="009701D1" w:rsidRDefault="00524B9E" w:rsidP="00F71F62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>5. ПЕРЕЧЕНЬ УЧЕБНО-МЕТОДИЧЕСКОГО ОБЕСПЕЧЕНИЯ</w:t>
      </w:r>
      <w:r w:rsidR="00C115AF">
        <w:rPr>
          <w:b/>
          <w:bCs/>
        </w:rPr>
        <w:t xml:space="preserve"> </w:t>
      </w:r>
      <w:r w:rsidRPr="009701D1">
        <w:rPr>
          <w:b/>
          <w:bCs/>
        </w:rPr>
        <w:t>ДЛЯ САМОСТОЯТЕЛЬНОЙ РАБОТЫ ОБУЧАЮЩИХСЯ</w:t>
      </w:r>
    </w:p>
    <w:p w:rsidR="00524B9E" w:rsidRPr="009701D1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701D1">
        <w:rPr>
          <w:bCs/>
        </w:rPr>
        <w:t xml:space="preserve">5.1. </w:t>
      </w:r>
      <w:r w:rsidR="0050204E" w:rsidRPr="009701D1">
        <w:rPr>
          <w:bCs/>
        </w:rPr>
        <w:t>У</w:t>
      </w:r>
      <w:r w:rsidRPr="009701D1">
        <w:rPr>
          <w:bCs/>
        </w:rPr>
        <w:t>казания по организации и проведению</w:t>
      </w:r>
      <w:r w:rsidR="002B2A6E" w:rsidRPr="009701D1">
        <w:rPr>
          <w:bCs/>
        </w:rPr>
        <w:t xml:space="preserve"> лекционных,</w:t>
      </w:r>
      <w:r w:rsidRPr="009701D1">
        <w:rPr>
          <w:bCs/>
        </w:rPr>
        <w:t xml:space="preserve"> практических (семинарских) и лабораторных занятий</w:t>
      </w:r>
      <w:r w:rsidR="002B2A6E" w:rsidRPr="009701D1">
        <w:rPr>
          <w:bCs/>
        </w:rPr>
        <w:t xml:space="preserve"> с перечнем учебно-методического обеспечения</w:t>
      </w:r>
    </w:p>
    <w:p w:rsidR="004476BC" w:rsidRPr="009701D1" w:rsidRDefault="009B1E00" w:rsidP="00F71F62">
      <w:pPr>
        <w:shd w:val="clear" w:color="auto" w:fill="FFFFFF"/>
        <w:ind w:firstLine="709"/>
        <w:jc w:val="both"/>
      </w:pPr>
      <w:r w:rsidRPr="009701D1">
        <w:t xml:space="preserve">Основными организационными формами изучения данной дисциплины являются лекционные занятия, </w:t>
      </w:r>
      <w:r w:rsidR="00DA0526" w:rsidRPr="009701D1">
        <w:t>семинары</w:t>
      </w:r>
      <w:r w:rsidRPr="009701D1">
        <w:t xml:space="preserve"> и самостоятельная работа студентов. На лекционных занятиях осуществляется изучение основных теоретических положений, освещаются ключевые и проблемно-дискуссионные вопросы рассматриваемой темы, даются методические рекомендации по дальнейшему самостоятельному изуче</w:t>
      </w:r>
      <w:r w:rsidR="00C91782" w:rsidRPr="009701D1">
        <w:t>нию материала. В ходе проведения семинаров</w:t>
      </w:r>
      <w:r w:rsidRPr="009701D1">
        <w:t xml:space="preserve"> студенты практически овладевают теоретическими положениями курса «</w:t>
      </w:r>
      <w:r w:rsidR="00026E3F" w:rsidRPr="009701D1">
        <w:t>Выборочный метод в социологии</w:t>
      </w:r>
      <w:r w:rsidR="00C91782" w:rsidRPr="009701D1">
        <w:t>», учатся строить модели выборочной совокупности, вычислять ошибки выборки и проводить ее ремонт</w:t>
      </w:r>
      <w:r w:rsidRPr="009701D1">
        <w:t xml:space="preserve">. Результатом </w:t>
      </w:r>
      <w:r w:rsidR="00C91782" w:rsidRPr="009701D1">
        <w:t xml:space="preserve">проведения семинара </w:t>
      </w:r>
      <w:r w:rsidRPr="009701D1">
        <w:t>является подготовка письменного отчета, составленного по итогам</w:t>
      </w:r>
      <w:r w:rsidR="00C91782" w:rsidRPr="009701D1">
        <w:t xml:space="preserve"> решения задач</w:t>
      </w:r>
      <w:r w:rsidRPr="009701D1">
        <w:t xml:space="preserve">. Для написания отчета студентам предлагается пользоваться обязательной и дополнительной литературой, представленной в данной рабочей программе. </w:t>
      </w:r>
    </w:p>
    <w:p w:rsidR="00524B9E" w:rsidRPr="009701D1" w:rsidRDefault="00524B9E" w:rsidP="00524B9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701D1">
        <w:rPr>
          <w:bCs/>
        </w:rPr>
        <w:t xml:space="preserve">5.2. </w:t>
      </w:r>
      <w:r w:rsidR="0050204E" w:rsidRPr="009701D1">
        <w:rPr>
          <w:bCs/>
        </w:rPr>
        <w:t>У</w:t>
      </w:r>
      <w:r w:rsidRPr="009701D1">
        <w:rPr>
          <w:bCs/>
        </w:rPr>
        <w:t>казания для обучающихся по освоению дисциплины (модулю)</w:t>
      </w:r>
    </w:p>
    <w:p w:rsidR="004476BC" w:rsidRPr="009701D1" w:rsidRDefault="004476BC" w:rsidP="004476BC">
      <w:pPr>
        <w:tabs>
          <w:tab w:val="right" w:leader="underscore" w:pos="9639"/>
        </w:tabs>
        <w:jc w:val="right"/>
        <w:rPr>
          <w:b/>
        </w:rPr>
      </w:pPr>
      <w:r w:rsidRPr="009701D1">
        <w:rPr>
          <w:b/>
        </w:rPr>
        <w:t xml:space="preserve">Таблица 4. Содержание самостоятельной работы обучающихся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2"/>
        <w:gridCol w:w="5613"/>
        <w:gridCol w:w="997"/>
        <w:gridCol w:w="2175"/>
      </w:tblGrid>
      <w:tr w:rsidR="0068183C" w:rsidRPr="009701D1" w:rsidTr="008D7925">
        <w:tc>
          <w:tcPr>
            <w:tcW w:w="1352" w:type="dxa"/>
            <w:vAlign w:val="center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Номер </w:t>
            </w:r>
            <w:r w:rsidRPr="009701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радела (темы)</w:t>
            </w:r>
          </w:p>
        </w:tc>
        <w:tc>
          <w:tcPr>
            <w:tcW w:w="5613" w:type="dxa"/>
            <w:vAlign w:val="center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997" w:type="dxa"/>
            <w:vAlign w:val="center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Кол-во</w:t>
            </w:r>
          </w:p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Форма работы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1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pStyle w:val="af"/>
              <w:ind w:left="0"/>
              <w:rPr>
                <w:i/>
              </w:rPr>
            </w:pPr>
            <w:r w:rsidRPr="009701D1">
              <w:t xml:space="preserve">Суть выборочного метода и его роль в социологии. Виды обследований в зависимости от отбора единиц наблюдения: сплошное и несплошное обследование. Основные понятия выборки: генеральная совокупность, обследуемая совокупность, единица отбора, основа выборки, единица наблюдения, переменная, константа, вариация переменной, параметр, статистика. Понятие выборочной и генеральной совокупности. Единицы отбора и единицы наблюдения. Преимущества и ограничения выборочного метода. Понятия репрезентативности выборки и рандомизации. </w:t>
            </w:r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2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tabs>
                <w:tab w:val="left" w:pos="360"/>
              </w:tabs>
              <w:jc w:val="both"/>
              <w:rPr>
                <w:i/>
              </w:rPr>
            </w:pPr>
            <w:r w:rsidRPr="009701D1">
              <w:t>Стратегии построения выборки социологического исследования. Случайная и неслучайная стратегии. Определение объема выборки в зависимости от вида и цели социологического исследования. Случаи применения стратегий выборки в социологическом исследовании.</w:t>
            </w:r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3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pStyle w:val="aff0"/>
              <w:autoSpaceDE/>
              <w:ind w:firstLine="0"/>
              <w:rPr>
                <w:i/>
              </w:rPr>
            </w:pPr>
            <w:r w:rsidRPr="009701D1">
              <w:rPr>
                <w:bCs w:val="0"/>
              </w:rPr>
              <w:t xml:space="preserve">Случайные методики отбора.  </w:t>
            </w:r>
            <w:r w:rsidR="00C115AF" w:rsidRPr="009701D1">
              <w:rPr>
                <w:bCs w:val="0"/>
              </w:rPr>
              <w:t>Собственно,</w:t>
            </w:r>
            <w:r w:rsidRPr="009701D1">
              <w:rPr>
                <w:bCs w:val="0"/>
              </w:rPr>
              <w:t xml:space="preserve"> случайная выборка. Способы практической реализации собственно случайной выборки: принцип жеребьевки, принцип таблицы случайных чисел, принцип генератора случайных чисел. Повторная и бесповторная выборка.</w:t>
            </w:r>
            <w:r w:rsidRPr="009701D1">
              <w:t xml:space="preserve"> Методика моделирования случайности: механическая выборка, территориальный отбор. Преимущества и ограничения собственно случайной выборки. Способы повышения эффективности выборки: корректировка выборочных показателей, использование методик построения выборки с внедрением </w:t>
            </w:r>
            <w:r w:rsidRPr="009701D1">
              <w:rPr>
                <w:iCs/>
              </w:rPr>
              <w:t>элемента неслучайности</w:t>
            </w:r>
            <w:r w:rsidRPr="009701D1">
              <w:t>.</w:t>
            </w:r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4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jc w:val="both"/>
              <w:rPr>
                <w:i/>
              </w:rPr>
            </w:pPr>
            <w:r w:rsidRPr="009701D1">
              <w:t>Причины применения неслучайного отбора: невозможность или отсутствие необходимости проведения случайного отбора. Классификация методик неслучайного отбора. Основные факторы, определяющие природу неслучайного отбора: фактор доступности, фактор целенаправленности. Доступная выборка, стихийная выборка, направленный отбор: понятие, сферы применения. Виды направленного отбора: методика типичных единиц, целевая выборка, квотный отбор. Сферы применения и способы использования.</w:t>
            </w:r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68183C" w:rsidRPr="009701D1" w:rsidRDefault="00DA0526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68183C" w:rsidRPr="009701D1">
              <w:rPr>
                <w:rFonts w:ascii="Times New Roman" w:hAnsi="Times New Roman" w:cs="Times New Roman"/>
                <w:sz w:val="24"/>
                <w:szCs w:val="24"/>
              </w:rPr>
              <w:t>терминов, подготовка к решению задач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5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rPr>
                <w:i/>
              </w:rPr>
            </w:pPr>
            <w:r w:rsidRPr="009701D1">
              <w:t>Ошибка репрезентативности. Виды ошибок репрезентативности: случайные и систематические.</w:t>
            </w:r>
            <w:bookmarkStart w:id="0" w:name="_Toc500917579"/>
            <w:bookmarkStart w:id="1" w:name="_Toc514605144"/>
            <w:r w:rsidRPr="009701D1">
              <w:t xml:space="preserve"> Вычисление ошибки репрезентативности для собственно случайной выборки.</w:t>
            </w:r>
            <w:bookmarkEnd w:id="0"/>
            <w:bookmarkEnd w:id="1"/>
            <w:r w:rsidRPr="009701D1">
              <w:t xml:space="preserve"> Вычисление ошибки выборки для неслучайных методов отбора.</w:t>
            </w:r>
            <w:bookmarkStart w:id="2" w:name="_Toc495889204"/>
            <w:bookmarkStart w:id="3" w:name="_Toc500917587"/>
            <w:bookmarkStart w:id="4" w:name="_Toc514605152"/>
            <w:r w:rsidRPr="009701D1">
              <w:t xml:space="preserve"> </w:t>
            </w:r>
            <w:bookmarkEnd w:id="2"/>
            <w:bookmarkEnd w:id="3"/>
            <w:bookmarkEnd w:id="4"/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>Освоение терминов, подготовка к решению задач</w:t>
            </w:r>
          </w:p>
        </w:tc>
      </w:tr>
      <w:tr w:rsidR="0068183C" w:rsidRPr="009701D1" w:rsidTr="008D7925">
        <w:tc>
          <w:tcPr>
            <w:tcW w:w="1352" w:type="dxa"/>
          </w:tcPr>
          <w:p w:rsidR="0068183C" w:rsidRPr="009701D1" w:rsidRDefault="0068183C" w:rsidP="00311EE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i/>
                <w:sz w:val="24"/>
                <w:szCs w:val="24"/>
              </w:rPr>
              <w:t>Тема 6</w:t>
            </w:r>
          </w:p>
        </w:tc>
        <w:tc>
          <w:tcPr>
            <w:tcW w:w="5613" w:type="dxa"/>
          </w:tcPr>
          <w:p w:rsidR="0068183C" w:rsidRPr="009701D1" w:rsidRDefault="0068183C" w:rsidP="00311EE0">
            <w:pPr>
              <w:contextualSpacing/>
              <w:jc w:val="both"/>
            </w:pPr>
            <w:r w:rsidRPr="009701D1">
              <w:t xml:space="preserve">Паспорт выборки. Эмпирический объект </w:t>
            </w:r>
            <w:r w:rsidRPr="009701D1">
              <w:lastRenderedPageBreak/>
              <w:t>исследования. Описание генеральной совокупности и единиц отбора. Параметры отбора. Процедура расчета выборки. Прогноз степени репрезентативности выборки по основным параметрам выборки. На основе цели, задач и гипотез конкретнного эмпирического социологического исследования (бакалаврской работы) описать проект выборки.</w:t>
            </w:r>
          </w:p>
        </w:tc>
        <w:tc>
          <w:tcPr>
            <w:tcW w:w="997" w:type="dxa"/>
          </w:tcPr>
          <w:p w:rsidR="0068183C" w:rsidRPr="005B645B" w:rsidRDefault="005B645B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2175" w:type="dxa"/>
          </w:tcPr>
          <w:p w:rsidR="0068183C" w:rsidRPr="009701D1" w:rsidRDefault="0068183C" w:rsidP="00311E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01D1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970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терминов, подготовка к решению задач</w:t>
            </w:r>
          </w:p>
        </w:tc>
      </w:tr>
    </w:tbl>
    <w:p w:rsidR="0068183C" w:rsidRPr="009701D1" w:rsidRDefault="0068183C" w:rsidP="004476BC">
      <w:pPr>
        <w:tabs>
          <w:tab w:val="right" w:leader="underscore" w:pos="9639"/>
        </w:tabs>
        <w:jc w:val="right"/>
        <w:rPr>
          <w:b/>
        </w:rPr>
      </w:pPr>
    </w:p>
    <w:p w:rsidR="00DA0526" w:rsidRPr="009701D1" w:rsidRDefault="00DA0526" w:rsidP="00DA052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9701D1">
        <w:rPr>
          <w:b/>
          <w:bCs/>
        </w:rPr>
        <w:t>5.3. Виды и формы письменных работ, предусмотренных при освоении дисциплины (модуля), выполняемые обучающимися самостоятельно</w:t>
      </w:r>
    </w:p>
    <w:p w:rsidR="00DA0526" w:rsidRPr="009701D1" w:rsidRDefault="00DA0526" w:rsidP="00DA0526">
      <w:pPr>
        <w:tabs>
          <w:tab w:val="left" w:pos="5700"/>
        </w:tabs>
        <w:rPr>
          <w:b/>
        </w:rPr>
      </w:pPr>
      <w:r w:rsidRPr="009701D1">
        <w:rPr>
          <w:b/>
          <w:lang w:val="en-US"/>
        </w:rPr>
        <w:t>I</w:t>
      </w:r>
      <w:r w:rsidRPr="009701D1">
        <w:rPr>
          <w:b/>
        </w:rPr>
        <w:t>. Задачи репродуктивного уровня</w:t>
      </w:r>
    </w:p>
    <w:p w:rsidR="00DA0526" w:rsidRPr="009701D1" w:rsidRDefault="00DA0526" w:rsidP="005B645B">
      <w:pPr>
        <w:tabs>
          <w:tab w:val="left" w:pos="5700"/>
        </w:tabs>
        <w:ind w:firstLine="709"/>
        <w:jc w:val="both"/>
        <w:rPr>
          <w:bCs/>
        </w:rPr>
      </w:pPr>
      <w:r w:rsidRPr="009701D1">
        <w:rPr>
          <w:bCs/>
        </w:rPr>
        <w:t xml:space="preserve">В ходе решения задач воспроизвести основные понятия, озвученные на лекционном занятии  </w:t>
      </w:r>
    </w:p>
    <w:p w:rsidR="00DA0526" w:rsidRPr="009701D1" w:rsidRDefault="00DA0526" w:rsidP="00DA052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701D1">
        <w:rPr>
          <w:b/>
          <w:lang w:val="en-US"/>
        </w:rPr>
        <w:t>II</w:t>
      </w:r>
      <w:r w:rsidRPr="009701D1">
        <w:rPr>
          <w:b/>
        </w:rPr>
        <w:t>. Задачи реконструктивного уровня</w:t>
      </w:r>
    </w:p>
    <w:p w:rsidR="00DA0526" w:rsidRPr="009701D1" w:rsidRDefault="00DA0526" w:rsidP="00DA0526">
      <w:pPr>
        <w:tabs>
          <w:tab w:val="right" w:leader="underscore" w:pos="9639"/>
        </w:tabs>
        <w:ind w:firstLine="709"/>
        <w:jc w:val="both"/>
        <w:rPr>
          <w:bCs/>
        </w:rPr>
      </w:pPr>
      <w:r w:rsidRPr="009701D1">
        <w:rPr>
          <w:bCs/>
        </w:rPr>
        <w:t>В ходе решения задачи студент должен идентифицировать условия задачи и построить вычислительную схему решения типовой задачи</w:t>
      </w:r>
    </w:p>
    <w:p w:rsidR="00DA0526" w:rsidRPr="009701D1" w:rsidRDefault="00DA0526" w:rsidP="00DA0526">
      <w:pPr>
        <w:tabs>
          <w:tab w:val="right" w:leader="underscore" w:pos="9639"/>
        </w:tabs>
        <w:jc w:val="both"/>
        <w:rPr>
          <w:b/>
        </w:rPr>
      </w:pPr>
    </w:p>
    <w:p w:rsidR="00DA0526" w:rsidRPr="009701D1" w:rsidRDefault="00DA0526" w:rsidP="00DA0526">
      <w:pPr>
        <w:tabs>
          <w:tab w:val="right" w:leader="underscore" w:pos="9639"/>
        </w:tabs>
        <w:jc w:val="both"/>
        <w:rPr>
          <w:b/>
        </w:rPr>
      </w:pPr>
      <w:r w:rsidRPr="009701D1">
        <w:rPr>
          <w:b/>
          <w:lang w:val="en-US"/>
        </w:rPr>
        <w:t>III</w:t>
      </w:r>
      <w:r w:rsidRPr="009701D1">
        <w:rPr>
          <w:b/>
        </w:rPr>
        <w:t>. Задачи творческого уровня</w:t>
      </w:r>
    </w:p>
    <w:p w:rsidR="0064733A" w:rsidRPr="009701D1" w:rsidRDefault="00DA0526" w:rsidP="00DA0526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9701D1">
        <w:rPr>
          <w:bCs/>
        </w:rPr>
        <w:t>В ходе решения задачи студенту необходимо применить усвоенную информацию в ходе лекционных занятий для обработки собственной ситуации и при решении нетиповых задач, в том числе практических, прикладных. При этом студент анализирует и изменяет (преобразовывает) исходные условия задачи с тем, чтобы свести их к ранее изученным типовым методам решения</w:t>
      </w:r>
    </w:p>
    <w:p w:rsidR="00946C6D" w:rsidRDefault="00CA3695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>6</w:t>
      </w:r>
      <w:r w:rsidR="00AC281F" w:rsidRPr="009701D1">
        <w:rPr>
          <w:b/>
          <w:bCs/>
        </w:rPr>
        <w:t xml:space="preserve">. </w:t>
      </w:r>
      <w:r w:rsidR="00524B9E" w:rsidRPr="009701D1">
        <w:rPr>
          <w:b/>
          <w:bCs/>
        </w:rPr>
        <w:t xml:space="preserve">ОБРАЗОВАТЕЛЬНЫЕ И </w:t>
      </w:r>
      <w:r w:rsidR="00FE7B96" w:rsidRPr="009701D1">
        <w:rPr>
          <w:b/>
          <w:bCs/>
        </w:rPr>
        <w:t>ИНФОРМ</w:t>
      </w:r>
      <w:r w:rsidR="00524B9E" w:rsidRPr="009701D1">
        <w:rPr>
          <w:b/>
          <w:bCs/>
        </w:rPr>
        <w:t>АЦИОННЫЕ</w:t>
      </w:r>
      <w:r w:rsidR="00207977" w:rsidRPr="009701D1">
        <w:rPr>
          <w:b/>
          <w:bCs/>
        </w:rPr>
        <w:t xml:space="preserve"> ТЕХНОЛОГИИ</w:t>
      </w:r>
    </w:p>
    <w:p w:rsidR="00E53D63" w:rsidRPr="00360D4E" w:rsidRDefault="00E53D63" w:rsidP="00E53D63">
      <w:pPr>
        <w:tabs>
          <w:tab w:val="right" w:leader="underscore" w:pos="9639"/>
        </w:tabs>
        <w:spacing w:before="360" w:after="120"/>
        <w:outlineLvl w:val="0"/>
        <w:rPr>
          <w:bCs/>
        </w:rPr>
      </w:pPr>
      <w:r w:rsidRPr="00D07A03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C2C6E" w:rsidRPr="009701D1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9701D1">
        <w:rPr>
          <w:bCs/>
        </w:rPr>
        <w:t>6</w:t>
      </w:r>
      <w:r w:rsidR="00C868F1" w:rsidRPr="009701D1">
        <w:rPr>
          <w:bCs/>
        </w:rPr>
        <w:t>.1. Образовательные технологии</w:t>
      </w: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09"/>
        <w:gridCol w:w="3828"/>
      </w:tblGrid>
      <w:tr w:rsidR="0068183C" w:rsidRPr="009701D1" w:rsidTr="00311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left="-410" w:firstLine="400"/>
              <w:jc w:val="both"/>
              <w:rPr>
                <w:b/>
              </w:rPr>
            </w:pPr>
            <w:r w:rsidRPr="009701D1">
              <w:rPr>
                <w:b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83C" w:rsidRPr="009701D1" w:rsidRDefault="0068183C" w:rsidP="00311EE0">
            <w:pPr>
              <w:widowControl w:val="0"/>
              <w:tabs>
                <w:tab w:val="left" w:pos="176"/>
              </w:tabs>
              <w:snapToGrid w:val="0"/>
              <w:ind w:firstLine="34"/>
              <w:jc w:val="center"/>
            </w:pPr>
            <w:r w:rsidRPr="009701D1">
              <w:t>Наименование</w:t>
            </w:r>
          </w:p>
          <w:p w:rsidR="0068183C" w:rsidRPr="009701D1" w:rsidRDefault="0068183C" w:rsidP="00311EE0">
            <w:pPr>
              <w:widowControl w:val="0"/>
              <w:tabs>
                <w:tab w:val="left" w:pos="176"/>
              </w:tabs>
              <w:snapToGrid w:val="0"/>
              <w:ind w:firstLine="34"/>
              <w:jc w:val="center"/>
            </w:pPr>
            <w:r w:rsidRPr="009701D1">
              <w:t>образовательной</w:t>
            </w:r>
          </w:p>
          <w:p w:rsidR="0068183C" w:rsidRPr="009701D1" w:rsidRDefault="0068183C" w:rsidP="00311EE0">
            <w:pPr>
              <w:widowControl w:val="0"/>
              <w:tabs>
                <w:tab w:val="left" w:pos="176"/>
              </w:tabs>
              <w:snapToGrid w:val="0"/>
              <w:ind w:firstLine="34"/>
              <w:jc w:val="center"/>
            </w:pPr>
            <w:r w:rsidRPr="009701D1">
              <w:t>технологии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C" w:rsidRPr="009701D1" w:rsidRDefault="0068183C" w:rsidP="00311EE0">
            <w:pPr>
              <w:widowControl w:val="0"/>
              <w:tabs>
                <w:tab w:val="left" w:pos="33"/>
              </w:tabs>
              <w:snapToGrid w:val="0"/>
              <w:ind w:firstLine="33"/>
              <w:jc w:val="center"/>
            </w:pPr>
            <w:r w:rsidRPr="009701D1">
              <w:t>Темы дисциплины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firstLine="400"/>
              <w:jc w:val="center"/>
            </w:pPr>
            <w:r w:rsidRPr="009701D1">
              <w:t>Краткое описание</w:t>
            </w:r>
          </w:p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firstLine="400"/>
              <w:jc w:val="center"/>
            </w:pPr>
            <w:r w:rsidRPr="009701D1">
              <w:t xml:space="preserve">применяемой </w:t>
            </w:r>
          </w:p>
          <w:p w:rsidR="0068183C" w:rsidRPr="009701D1" w:rsidRDefault="0068183C" w:rsidP="00311EE0">
            <w:pPr>
              <w:widowControl w:val="0"/>
              <w:tabs>
                <w:tab w:val="left" w:pos="34"/>
              </w:tabs>
              <w:snapToGrid w:val="0"/>
              <w:jc w:val="center"/>
            </w:pPr>
            <w:r w:rsidRPr="009701D1">
              <w:t>технологии</w:t>
            </w:r>
          </w:p>
        </w:tc>
      </w:tr>
      <w:tr w:rsidR="0068183C" w:rsidRPr="009701D1" w:rsidTr="00311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left="-410" w:firstLine="400"/>
              <w:jc w:val="both"/>
            </w:pPr>
            <w:r w:rsidRPr="009701D1"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3C" w:rsidRPr="009701D1" w:rsidRDefault="0068183C" w:rsidP="00311EE0">
            <w:pPr>
              <w:rPr>
                <w:i/>
              </w:rPr>
            </w:pPr>
            <w:r w:rsidRPr="009701D1">
              <w:rPr>
                <w:i/>
              </w:rPr>
              <w:t>Тренинг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firstLine="33"/>
              <w:jc w:val="center"/>
              <w:rPr>
                <w:i/>
              </w:rPr>
            </w:pPr>
            <w:r w:rsidRPr="009701D1">
              <w:rPr>
                <w:i/>
              </w:rPr>
              <w:t>Тема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C" w:rsidRPr="005B645B" w:rsidRDefault="0068183C" w:rsidP="00311EE0">
            <w:pPr>
              <w:widowControl w:val="0"/>
              <w:tabs>
                <w:tab w:val="left" w:pos="708"/>
              </w:tabs>
              <w:snapToGrid w:val="0"/>
              <w:ind w:firstLine="33"/>
            </w:pPr>
            <w:r w:rsidRPr="005B645B">
              <w:t xml:space="preserve">Решение типовых задач репродуктивного уровня </w:t>
            </w:r>
          </w:p>
        </w:tc>
      </w:tr>
      <w:tr w:rsidR="0068183C" w:rsidRPr="009701D1" w:rsidTr="00311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ind w:left="-410" w:firstLine="400"/>
              <w:jc w:val="both"/>
            </w:pPr>
            <w:r w:rsidRPr="009701D1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83C" w:rsidRPr="009701D1" w:rsidRDefault="0068183C" w:rsidP="00311EE0">
            <w:pPr>
              <w:rPr>
                <w:i/>
              </w:rPr>
            </w:pPr>
            <w:r w:rsidRPr="009701D1">
              <w:rPr>
                <w:i/>
              </w:rPr>
              <w:t xml:space="preserve">Симуляция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C" w:rsidRPr="009701D1" w:rsidRDefault="0068183C" w:rsidP="00311EE0">
            <w:pPr>
              <w:jc w:val="center"/>
              <w:rPr>
                <w:i/>
              </w:rPr>
            </w:pPr>
            <w:r w:rsidRPr="009701D1">
              <w:rPr>
                <w:i/>
              </w:rPr>
              <w:t>Темы 2 –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3C" w:rsidRPr="005B645B" w:rsidRDefault="0068183C" w:rsidP="00311EE0">
            <w:r w:rsidRPr="005B645B">
              <w:t>Решение типовых задач реконструктивного уровня</w:t>
            </w:r>
          </w:p>
        </w:tc>
      </w:tr>
      <w:tr w:rsidR="0068183C" w:rsidRPr="009701D1" w:rsidTr="00311EE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83C" w:rsidRPr="009701D1" w:rsidRDefault="0068183C" w:rsidP="00311EE0">
            <w:pPr>
              <w:widowControl w:val="0"/>
              <w:tabs>
                <w:tab w:val="left" w:pos="708"/>
              </w:tabs>
              <w:snapToGrid w:val="0"/>
              <w:jc w:val="both"/>
            </w:pPr>
            <w:r w:rsidRPr="009701D1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83C" w:rsidRPr="009701D1" w:rsidRDefault="0068183C" w:rsidP="00311EE0">
            <w:pPr>
              <w:rPr>
                <w:i/>
              </w:rPr>
            </w:pPr>
            <w:r w:rsidRPr="009701D1">
              <w:rPr>
                <w:i/>
              </w:rPr>
              <w:t>Проектирование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83C" w:rsidRPr="009701D1" w:rsidRDefault="0068183C" w:rsidP="00311EE0">
            <w:pPr>
              <w:jc w:val="center"/>
              <w:rPr>
                <w:i/>
              </w:rPr>
            </w:pPr>
            <w:r w:rsidRPr="009701D1">
              <w:rPr>
                <w:i/>
              </w:rPr>
              <w:t>Тема 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83C" w:rsidRPr="005B645B" w:rsidRDefault="0068183C" w:rsidP="00311EE0">
            <w:r w:rsidRPr="005B645B">
              <w:t>Решение типовых задач творческого уровня</w:t>
            </w:r>
          </w:p>
        </w:tc>
      </w:tr>
    </w:tbl>
    <w:p w:rsidR="00E80114" w:rsidRPr="00E80114" w:rsidRDefault="00E80114" w:rsidP="00E80114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E80114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E80114">
        <w:rPr>
          <w:bCs/>
          <w:lang w:val="en-US"/>
        </w:rPr>
        <w:t>on</w:t>
      </w:r>
      <w:r w:rsidRPr="00E80114">
        <w:rPr>
          <w:bCs/>
        </w:rPr>
        <w:t>-</w:t>
      </w:r>
      <w:r w:rsidRPr="00E80114">
        <w:rPr>
          <w:bCs/>
          <w:lang w:val="en-US"/>
        </w:rPr>
        <w:t>line</w:t>
      </w:r>
      <w:r w:rsidRPr="00E80114">
        <w:rPr>
          <w:bCs/>
        </w:rPr>
        <w:t xml:space="preserve"> и/или </w:t>
      </w:r>
      <w:r w:rsidRPr="00E80114">
        <w:rPr>
          <w:bCs/>
          <w:lang w:val="en-US"/>
        </w:rPr>
        <w:t>off</w:t>
      </w:r>
      <w:r w:rsidRPr="00E80114">
        <w:rPr>
          <w:bCs/>
        </w:rPr>
        <w:t>-</w:t>
      </w:r>
      <w:r w:rsidRPr="00E80114">
        <w:rPr>
          <w:bCs/>
          <w:lang w:val="en-US"/>
        </w:rPr>
        <w:t>line</w:t>
      </w:r>
      <w:r w:rsidRPr="00E80114">
        <w:rPr>
          <w:bCs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:rsidR="00E80114" w:rsidRPr="00E80114" w:rsidRDefault="00E80114" w:rsidP="00E80114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E80114">
        <w:rPr>
          <w:bCs/>
        </w:rPr>
        <w:t xml:space="preserve">6.2. </w:t>
      </w:r>
      <w:r w:rsidRPr="00E80114">
        <w:rPr>
          <w:b/>
          <w:bCs/>
        </w:rPr>
        <w:t>Информационные технологии</w:t>
      </w:r>
    </w:p>
    <w:p w:rsidR="00E80114" w:rsidRPr="00E80114" w:rsidRDefault="00E80114" w:rsidP="00E80114">
      <w:pPr>
        <w:ind w:left="66"/>
      </w:pPr>
      <w:r w:rsidRPr="00E80114">
        <w:rPr>
          <w:bCs/>
        </w:rPr>
        <w:t xml:space="preserve">6.2. </w:t>
      </w:r>
      <w:r w:rsidRPr="00E80114">
        <w:t>При реализации различных видов учебной и внеучебной работы используются: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rPr>
          <w:bCs/>
          <w:lang w:val="x-none"/>
        </w:rPr>
      </w:pPr>
      <w:r w:rsidRPr="00E80114">
        <w:rPr>
          <w:lang w:val="x-none"/>
        </w:rPr>
        <w:lastRenderedPageBreak/>
        <w:t xml:space="preserve"> использование платформы дистанционного обучения </w:t>
      </w:r>
      <w:r w:rsidRPr="00E80114">
        <w:rPr>
          <w:lang w:val="en-US"/>
        </w:rPr>
        <w:t>Moodle</w:t>
      </w:r>
      <w:r w:rsidRPr="00E80114">
        <w:rPr>
          <w:lang w:val="x-none"/>
        </w:rPr>
        <w:t xml:space="preserve"> </w:t>
      </w:r>
      <w:r w:rsidRPr="00E80114">
        <w:rPr>
          <w:bCs/>
          <w:lang w:val="x-none"/>
        </w:rPr>
        <w:t>университета для размещения электронных образовательных ресурсов;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rPr>
          <w:lang w:val="x-none"/>
        </w:rPr>
      </w:pPr>
      <w:r w:rsidRPr="00E80114">
        <w:rPr>
          <w:lang w:val="x-none"/>
        </w:rPr>
        <w:t>использование средств представления учебной информации для проведения лекций и семинаров с использованием презентаций.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contextualSpacing/>
        <w:jc w:val="both"/>
      </w:pPr>
      <w:r w:rsidRPr="00E80114">
        <w:t>электронные учебники и различные сайты (например, электронные библиотеки, журналы и т.д.) как источник информации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contextualSpacing/>
        <w:jc w:val="both"/>
      </w:pPr>
      <w:r w:rsidRPr="00E80114">
        <w:t>возможности электронной почты преподавателя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contextualSpacing/>
        <w:jc w:val="both"/>
      </w:pPr>
      <w:r w:rsidRPr="00E80114"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</w:p>
    <w:p w:rsidR="00E80114" w:rsidRPr="00E80114" w:rsidRDefault="00E80114" w:rsidP="00E80114">
      <w:pPr>
        <w:numPr>
          <w:ilvl w:val="0"/>
          <w:numId w:val="12"/>
        </w:numPr>
        <w:ind w:left="426"/>
        <w:contextualSpacing/>
        <w:jc w:val="both"/>
      </w:pPr>
      <w:r w:rsidRPr="00E80114"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E80114" w:rsidRPr="007C3DE8" w:rsidRDefault="00E80114" w:rsidP="00E80114">
      <w:pPr>
        <w:numPr>
          <w:ilvl w:val="0"/>
          <w:numId w:val="12"/>
        </w:numPr>
        <w:ind w:left="426"/>
        <w:contextualSpacing/>
        <w:jc w:val="both"/>
      </w:pPr>
      <w:r w:rsidRPr="00E80114">
        <w:rPr>
          <w:i/>
        </w:rPr>
        <w:t xml:space="preserve"> </w:t>
      </w:r>
      <w:r w:rsidRPr="007C3DE8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A744D6" w:rsidRDefault="00A744D6" w:rsidP="00E80114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</w:p>
    <w:p w:rsidR="00E80114" w:rsidRDefault="00E80114" w:rsidP="00E80114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  <w:r w:rsidRPr="00E80114">
        <w:rPr>
          <w:b/>
          <w:bCs/>
        </w:rPr>
        <w:t>6.3. Перечень программного обеспечения и информационных справочных систем</w:t>
      </w:r>
    </w:p>
    <w:p w:rsidR="00A744D6" w:rsidRPr="00A744D6" w:rsidRDefault="00A744D6" w:rsidP="00A744D6">
      <w:pPr>
        <w:jc w:val="center"/>
        <w:rPr>
          <w:rFonts w:eastAsia="Calibri"/>
          <w:b/>
          <w:lang w:eastAsia="en-US"/>
        </w:rPr>
      </w:pPr>
      <w:r w:rsidRPr="00A744D6">
        <w:rPr>
          <w:rFonts w:eastAsia="Calibri"/>
          <w:b/>
          <w:lang w:eastAsia="en-US"/>
        </w:rPr>
        <w:t xml:space="preserve">Перечень лицензионного программного обеспечения </w:t>
      </w:r>
    </w:p>
    <w:p w:rsidR="00A744D6" w:rsidRPr="00A744D6" w:rsidRDefault="00A744D6" w:rsidP="00A744D6">
      <w:pPr>
        <w:jc w:val="center"/>
        <w:rPr>
          <w:rFonts w:eastAsia="Calibri"/>
          <w:b/>
          <w:lang w:eastAsia="en-US"/>
        </w:rPr>
      </w:pPr>
    </w:p>
    <w:tbl>
      <w:tblPr>
        <w:tblStyle w:val="110"/>
        <w:tblW w:w="5000" w:type="pct"/>
        <w:tblLook w:val="0420" w:firstRow="1" w:lastRow="0" w:firstColumn="0" w:lastColumn="0" w:noHBand="0" w:noVBand="1"/>
      </w:tblPr>
      <w:tblGrid>
        <w:gridCol w:w="3686"/>
        <w:gridCol w:w="6451"/>
      </w:tblGrid>
      <w:tr w:rsidR="00A744D6" w:rsidRPr="00A744D6" w:rsidTr="00B01A32">
        <w:tc>
          <w:tcPr>
            <w:tcW w:w="1818" w:type="pct"/>
            <w:vAlign w:val="center"/>
            <w:hideMark/>
          </w:tcPr>
          <w:p w:rsidR="00A744D6" w:rsidRPr="00A744D6" w:rsidRDefault="00A744D6" w:rsidP="00A744D6">
            <w:pPr>
              <w:suppressAutoHyphens/>
              <w:jc w:val="center"/>
              <w:rPr>
                <w:rFonts w:cs="Arial"/>
                <w:b/>
                <w:bCs/>
                <w:lang w:eastAsia="ar-SA"/>
              </w:rPr>
            </w:pPr>
            <w:r w:rsidRPr="00A744D6">
              <w:rPr>
                <w:rFonts w:cs="Arial"/>
                <w:b/>
                <w:bCs/>
                <w:lang w:eastAsia="ar-SA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A744D6" w:rsidRPr="00A744D6" w:rsidRDefault="00A744D6" w:rsidP="00A744D6">
            <w:pPr>
              <w:suppressAutoHyphens/>
              <w:jc w:val="center"/>
              <w:rPr>
                <w:rFonts w:cs="Arial"/>
                <w:b/>
                <w:bCs/>
                <w:lang w:eastAsia="ar-SA"/>
              </w:rPr>
            </w:pPr>
            <w:r w:rsidRPr="00A744D6">
              <w:rPr>
                <w:rFonts w:cs="Arial"/>
                <w:b/>
                <w:bCs/>
                <w:lang w:eastAsia="ar-SA"/>
              </w:rPr>
              <w:t>Назначение</w:t>
            </w:r>
          </w:p>
        </w:tc>
      </w:tr>
      <w:tr w:rsidR="00A744D6" w:rsidRPr="00A744D6" w:rsidTr="00B01A32">
        <w:tc>
          <w:tcPr>
            <w:tcW w:w="1818" w:type="pct"/>
            <w:hideMark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Adobe Reader</w:t>
            </w:r>
          </w:p>
        </w:tc>
        <w:tc>
          <w:tcPr>
            <w:tcW w:w="3182" w:type="pct"/>
            <w:hideMark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Программа для просмотра электронных документов</w:t>
            </w:r>
          </w:p>
        </w:tc>
      </w:tr>
      <w:tr w:rsidR="006A2402" w:rsidRPr="00A744D6" w:rsidTr="006A2402">
        <w:tc>
          <w:tcPr>
            <w:tcW w:w="1818" w:type="pct"/>
          </w:tcPr>
          <w:p w:rsidR="006A2402" w:rsidRPr="009A0A50" w:rsidRDefault="006A2402" w:rsidP="006A2402">
            <w:pPr>
              <w:jc w:val="right"/>
            </w:pPr>
            <w:r w:rsidRPr="009A0A50">
              <w:t>Платформа дистанционного обучения LМS Moodle</w:t>
            </w:r>
          </w:p>
        </w:tc>
        <w:tc>
          <w:tcPr>
            <w:tcW w:w="3182" w:type="pct"/>
          </w:tcPr>
          <w:p w:rsidR="006A2402" w:rsidRDefault="006A2402" w:rsidP="006A2402">
            <w:r w:rsidRPr="009A0A50">
              <w:t xml:space="preserve">Виртуальная обучающая среда 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 xml:space="preserve">Microsoft Office 2013, </w:t>
            </w:r>
          </w:p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Пакет офисных программ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7-zip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Архиватор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Microsoft Windows 7 Professional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Операционная система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Kaspersky Endpoint Security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Средство антивирусной защиты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Google Chrome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Браузер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Notepad++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Текстовый редактор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OpenOffice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Пакет офисных программ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Opera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Браузер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Sofa Stats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Программное обеспечение для статистики, анализа и отчетности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WinDjView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Программа для просмотра файлов в формате DJV и DjVu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Maple 18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Система компьютерной алгебры</w:t>
            </w:r>
          </w:p>
        </w:tc>
      </w:tr>
      <w:tr w:rsidR="00A744D6" w:rsidRPr="00A744D6" w:rsidTr="00B01A32">
        <w:tc>
          <w:tcPr>
            <w:tcW w:w="1818" w:type="pct"/>
          </w:tcPr>
          <w:p w:rsidR="00A744D6" w:rsidRPr="00A744D6" w:rsidRDefault="00A744D6" w:rsidP="00A744D6">
            <w:pPr>
              <w:suppressAutoHyphens/>
              <w:jc w:val="right"/>
              <w:rPr>
                <w:rFonts w:cs="Arial"/>
                <w:bCs/>
                <w:lang w:val="en-US" w:eastAsia="ar-SA"/>
              </w:rPr>
            </w:pPr>
            <w:r w:rsidRPr="00A744D6">
              <w:rPr>
                <w:rFonts w:cs="Arial"/>
                <w:bCs/>
                <w:lang w:val="en-US" w:eastAsia="ar-SA"/>
              </w:rPr>
              <w:t>IBM SPSS Statistics 21</w:t>
            </w:r>
          </w:p>
        </w:tc>
        <w:tc>
          <w:tcPr>
            <w:tcW w:w="3182" w:type="pct"/>
          </w:tcPr>
          <w:p w:rsidR="00A744D6" w:rsidRPr="00A744D6" w:rsidRDefault="00A744D6" w:rsidP="00A744D6">
            <w:pPr>
              <w:suppressAutoHyphens/>
              <w:rPr>
                <w:rFonts w:cs="Arial"/>
                <w:bCs/>
                <w:lang w:eastAsia="ar-SA"/>
              </w:rPr>
            </w:pPr>
            <w:r w:rsidRPr="00A744D6">
              <w:rPr>
                <w:rFonts w:cs="Arial"/>
                <w:bCs/>
                <w:lang w:eastAsia="ar-SA"/>
              </w:rPr>
              <w:t>Программа для статистической обработки данных</w:t>
            </w:r>
          </w:p>
        </w:tc>
      </w:tr>
    </w:tbl>
    <w:p w:rsidR="00A744D6" w:rsidRDefault="00A744D6" w:rsidP="00A744D6">
      <w:pPr>
        <w:jc w:val="center"/>
        <w:rPr>
          <w:b/>
          <w:iCs/>
          <w:lang w:eastAsia="ar-SA"/>
        </w:rPr>
      </w:pPr>
    </w:p>
    <w:p w:rsidR="00525380" w:rsidRDefault="00525380" w:rsidP="00A744D6">
      <w:pPr>
        <w:jc w:val="center"/>
        <w:rPr>
          <w:b/>
          <w:iCs/>
          <w:lang w:eastAsia="ar-SA"/>
        </w:rPr>
      </w:pPr>
    </w:p>
    <w:p w:rsidR="00525380" w:rsidRDefault="00525380" w:rsidP="00A744D6">
      <w:pPr>
        <w:jc w:val="center"/>
        <w:rPr>
          <w:b/>
          <w:iCs/>
          <w:lang w:eastAsia="ar-SA"/>
        </w:rPr>
      </w:pPr>
    </w:p>
    <w:p w:rsidR="00A744D6" w:rsidRPr="00A744D6" w:rsidRDefault="00A744D6" w:rsidP="00A744D6">
      <w:pPr>
        <w:jc w:val="center"/>
        <w:rPr>
          <w:rFonts w:eastAsia="Calibri"/>
          <w:b/>
          <w:iCs/>
          <w:lang w:eastAsia="en-US"/>
        </w:rPr>
      </w:pPr>
      <w:r w:rsidRPr="00A744D6">
        <w:rPr>
          <w:b/>
          <w:iCs/>
          <w:lang w:eastAsia="ar-SA"/>
        </w:rPr>
        <w:t>Современные профессиональные базы данных, информационные справочные системы</w:t>
      </w:r>
    </w:p>
    <w:p w:rsidR="00A744D6" w:rsidRPr="00E80114" w:rsidRDefault="00A744D6" w:rsidP="00E80114">
      <w:pPr>
        <w:tabs>
          <w:tab w:val="right" w:leader="underscore" w:pos="9639"/>
        </w:tabs>
        <w:ind w:left="360"/>
        <w:contextualSpacing/>
        <w:jc w:val="both"/>
        <w:outlineLvl w:val="1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2977"/>
        <w:gridCol w:w="5918"/>
      </w:tblGrid>
      <w:tr w:rsidR="00E80114" w:rsidRPr="00E80114" w:rsidTr="00E80114">
        <w:tc>
          <w:tcPr>
            <w:tcW w:w="8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E80114">
              <w:rPr>
                <w:b/>
                <w:bCs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E80114">
              <w:rPr>
                <w:b/>
                <w:bCs/>
              </w:rPr>
              <w:t>Наименование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E80114">
              <w:rPr>
                <w:b/>
                <w:bCs/>
              </w:rPr>
              <w:t>программного обеспечения</w:t>
            </w:r>
          </w:p>
        </w:tc>
        <w:tc>
          <w:tcPr>
            <w:tcW w:w="59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  <w:r w:rsidRPr="00E80114">
              <w:rPr>
                <w:b/>
                <w:bCs/>
              </w:rPr>
              <w:t>Назначение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/>
                <w:bCs/>
              </w:rPr>
            </w:pPr>
          </w:p>
        </w:tc>
      </w:tr>
      <w:tr w:rsidR="00E80114" w:rsidRPr="00E80114" w:rsidTr="00E80114">
        <w:tc>
          <w:tcPr>
            <w:tcW w:w="8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>Электронно-библиотечная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 xml:space="preserve">Система ФГБОУ ВО </w:t>
            </w:r>
            <w:r w:rsidRPr="00E80114">
              <w:rPr>
                <w:bCs/>
              </w:rPr>
              <w:lastRenderedPageBreak/>
              <w:t>«АГУ»</w:t>
            </w:r>
          </w:p>
        </w:tc>
        <w:tc>
          <w:tcPr>
            <w:tcW w:w="59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lastRenderedPageBreak/>
              <w:t>Обеспечивает доступ к электронно-библиотечным системам издательств; доступ к электронному каталогу книг, трудам преподавателей, учебно-</w:t>
            </w:r>
            <w:r w:rsidRPr="00E80114">
              <w:rPr>
                <w:bCs/>
              </w:rPr>
              <w:lastRenderedPageBreak/>
              <w:t>методическим разработкам АГУ, периодическим изданиям.</w:t>
            </w:r>
          </w:p>
        </w:tc>
      </w:tr>
      <w:tr w:rsidR="00E80114" w:rsidRPr="00E80114" w:rsidTr="00E80114">
        <w:tc>
          <w:tcPr>
            <w:tcW w:w="8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 xml:space="preserve">Базы данных </w:t>
            </w:r>
          </w:p>
        </w:tc>
        <w:tc>
          <w:tcPr>
            <w:tcW w:w="59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>Зарубежный электронный ресурс Издательства Springer.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 xml:space="preserve">Электронный каталог Научной библиотеки АГУ на базе </w:t>
            </w:r>
            <w:r w:rsidRPr="00E80114">
              <w:rPr>
                <w:bCs/>
                <w:lang w:val="en-US"/>
              </w:rPr>
              <w:t>MARK</w:t>
            </w:r>
            <w:r w:rsidRPr="00E80114">
              <w:rPr>
                <w:bCs/>
              </w:rPr>
              <w:t xml:space="preserve"> </w:t>
            </w:r>
            <w:r w:rsidRPr="00E80114">
              <w:rPr>
                <w:bCs/>
                <w:lang w:val="en-US"/>
              </w:rPr>
              <w:t>SQL</w:t>
            </w:r>
            <w:r w:rsidRPr="00E80114">
              <w:rPr>
                <w:bCs/>
              </w:rPr>
              <w:t xml:space="preserve"> НПО «Информ-систем».</w:t>
            </w:r>
          </w:p>
          <w:p w:rsidR="00E80114" w:rsidRPr="00E80114" w:rsidRDefault="00C2552D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hyperlink r:id="rId11" w:history="1"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https</w:t>
              </w:r>
              <w:r w:rsidR="00E80114" w:rsidRPr="00E80114">
                <w:rPr>
                  <w:bCs/>
                  <w:color w:val="0000FF"/>
                  <w:u w:val="single"/>
                </w:rPr>
                <w:t>://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library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asu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edu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r w:rsidRPr="00E80114">
              <w:rPr>
                <w:bCs/>
              </w:rPr>
              <w:t xml:space="preserve">Электронный каталог «Научные журналы АГУ»: </w:t>
            </w:r>
            <w:hyperlink r:id="rId12" w:history="1">
              <w:r w:rsidRPr="00E80114">
                <w:rPr>
                  <w:bCs/>
                  <w:color w:val="0000FF"/>
                  <w:u w:val="single"/>
                </w:rPr>
                <w:t>http://journal.asu.edu.ru/</w:t>
              </w:r>
            </w:hyperlink>
          </w:p>
          <w:p w:rsidR="00E80114" w:rsidRPr="00E80114" w:rsidRDefault="00C2552D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3" w:history="1">
              <w:r w:rsidR="00E80114" w:rsidRPr="00E80114">
                <w:rPr>
                  <w:bCs/>
                  <w:color w:val="0000FF"/>
                  <w:u w:val="single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E80114" w:rsidRPr="00E80114">
              <w:rPr>
                <w:bCs/>
              </w:rPr>
              <w:t xml:space="preserve">. </w:t>
            </w:r>
            <w:hyperlink r:id="rId14" w:history="1">
              <w:r w:rsidR="00E80114" w:rsidRPr="00E80114">
                <w:rPr>
                  <w:bCs/>
                  <w:color w:val="0000FF"/>
                  <w:u w:val="single"/>
                </w:rPr>
                <w:t>http://dlib.eastview.com</w:t>
              </w:r>
            </w:hyperlink>
            <w:r w:rsidR="00E80114" w:rsidRPr="00E80114">
              <w:rPr>
                <w:bCs/>
              </w:rPr>
              <w:t xml:space="preserve"> 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i/>
              </w:rPr>
            </w:pPr>
            <w:r w:rsidRPr="00E80114">
              <w:rPr>
                <w:bCs/>
                <w:i/>
              </w:rPr>
              <w:t xml:space="preserve">Имя пользователя: AstrGU </w:t>
            </w:r>
            <w:r w:rsidRPr="00E80114">
              <w:rPr>
                <w:bCs/>
                <w:i/>
              </w:rPr>
              <w:br/>
              <w:t>Пароль: AstrGU</w:t>
            </w:r>
          </w:p>
          <w:p w:rsidR="00E80114" w:rsidRPr="00E80114" w:rsidRDefault="00C2552D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5" w:history="1">
              <w:r w:rsidR="00E80114" w:rsidRPr="00E80114">
                <w:rPr>
                  <w:bCs/>
                  <w:color w:val="0000FF"/>
                  <w:u w:val="single"/>
                </w:rPr>
                <w:t>Электронно-библиотечная</w:t>
              </w:r>
            </w:hyperlink>
            <w:r w:rsidR="00E80114" w:rsidRPr="00E80114">
              <w:rPr>
                <w:bCs/>
              </w:rPr>
              <w:t xml:space="preserve"> система </w:t>
            </w:r>
            <w:r w:rsidR="00E80114" w:rsidRPr="00E80114">
              <w:rPr>
                <w:bCs/>
                <w:lang w:val="en-US"/>
              </w:rPr>
              <w:t>elibrary</w:t>
            </w:r>
            <w:r w:rsidR="00E80114" w:rsidRPr="00E80114">
              <w:rPr>
                <w:bCs/>
              </w:rPr>
              <w:t xml:space="preserve">. </w:t>
            </w:r>
            <w:hyperlink r:id="rId16" w:history="1">
              <w:r w:rsidR="00E80114" w:rsidRPr="00E80114">
                <w:rPr>
                  <w:bCs/>
                  <w:color w:val="0000FF"/>
                  <w:u w:val="single"/>
                </w:rPr>
                <w:t>http://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elibrary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  <w:r w:rsidR="00E80114" w:rsidRPr="00E80114">
              <w:rPr>
                <w:bCs/>
              </w:rPr>
              <w:t xml:space="preserve"> 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E80114" w:rsidRPr="00E80114" w:rsidRDefault="00C2552D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hyperlink r:id="rId17" w:history="1"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="00E80114" w:rsidRPr="00E80114">
                <w:rPr>
                  <w:bCs/>
                  <w:color w:val="0000FF"/>
                  <w:u w:val="single"/>
                </w:rPr>
                <w:t>://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mars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arbicon</w:t>
              </w:r>
              <w:r w:rsidR="00E80114" w:rsidRPr="00E80114">
                <w:rPr>
                  <w:bCs/>
                  <w:color w:val="0000FF"/>
                  <w:u w:val="single"/>
                </w:rPr>
                <w:t>.</w:t>
              </w:r>
              <w:r w:rsidR="00E80114" w:rsidRPr="00E80114">
                <w:rPr>
                  <w:bCs/>
                  <w:color w:val="0000FF"/>
                  <w:u w:val="single"/>
                  <w:lang w:val="en-US"/>
                </w:rPr>
                <w:t>ru</w:t>
              </w:r>
            </w:hyperlink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</w:p>
        </w:tc>
      </w:tr>
      <w:tr w:rsidR="00E80114" w:rsidRPr="00E80114" w:rsidTr="00E80114">
        <w:tc>
          <w:tcPr>
            <w:tcW w:w="8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 xml:space="preserve">Лицензионное программное обеспечение </w:t>
            </w:r>
          </w:p>
        </w:tc>
        <w:tc>
          <w:tcPr>
            <w:tcW w:w="5918" w:type="dxa"/>
            <w:shd w:val="clear" w:color="auto" w:fill="auto"/>
          </w:tcPr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</w:rPr>
              <w:t xml:space="preserve">Платформа дистанционного обучения LМS </w:t>
            </w:r>
            <w:r w:rsidRPr="00E80114">
              <w:rPr>
                <w:bCs/>
                <w:lang w:val="en-US"/>
              </w:rPr>
              <w:t>Moodle</w:t>
            </w:r>
            <w:r w:rsidRPr="00E80114">
              <w:rPr>
                <w:bCs/>
              </w:rPr>
              <w:t xml:space="preserve"> Виртуальная обучающая среда 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  <w:lang w:val="en-US"/>
              </w:rPr>
              <w:t>Adobe</w:t>
            </w:r>
            <w:r w:rsidRPr="00E80114">
              <w:rPr>
                <w:bCs/>
              </w:rPr>
              <w:t xml:space="preserve"> </w:t>
            </w:r>
            <w:r w:rsidRPr="00E80114">
              <w:rPr>
                <w:bCs/>
                <w:lang w:val="en-US"/>
              </w:rPr>
              <w:t>Reader</w:t>
            </w:r>
            <w:r w:rsidRPr="00E80114">
              <w:rPr>
                <w:bCs/>
              </w:rPr>
              <w:t xml:space="preserve"> Программа для просмотра электронных документов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Mozilla FireFox </w:t>
            </w:r>
            <w:r w:rsidRPr="00E80114">
              <w:rPr>
                <w:bCs/>
              </w:rPr>
              <w:t>Браузер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>Microsoft Office 2013, Microsoft Office Project 2013, Microsoft Office Visio 2013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</w:rPr>
              <w:t>Пакет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офисных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программ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7-zip </w:t>
            </w:r>
            <w:r w:rsidRPr="00E80114">
              <w:rPr>
                <w:bCs/>
              </w:rPr>
              <w:t>Архиватор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Microsoft Windows 7 Professional </w:t>
            </w:r>
            <w:r w:rsidRPr="00E80114">
              <w:rPr>
                <w:bCs/>
              </w:rPr>
              <w:t>Операционная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система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Kaspersky Endpoint Security </w:t>
            </w:r>
            <w:r w:rsidRPr="00E80114">
              <w:rPr>
                <w:bCs/>
              </w:rPr>
              <w:t>Средство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антивирусной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защиты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Google Chrome </w:t>
            </w:r>
            <w:r w:rsidRPr="00E80114">
              <w:rPr>
                <w:bCs/>
              </w:rPr>
              <w:t>Браузер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lang w:val="en-US"/>
              </w:rPr>
            </w:pPr>
            <w:r w:rsidRPr="00E80114">
              <w:rPr>
                <w:bCs/>
                <w:lang w:val="en-US"/>
              </w:rPr>
              <w:t xml:space="preserve">Notepad++ </w:t>
            </w:r>
            <w:r w:rsidRPr="00E80114">
              <w:rPr>
                <w:bCs/>
              </w:rPr>
              <w:t>Текстовый</w:t>
            </w:r>
            <w:r w:rsidRPr="00E80114">
              <w:rPr>
                <w:bCs/>
                <w:lang w:val="en-US"/>
              </w:rPr>
              <w:t xml:space="preserve"> </w:t>
            </w:r>
            <w:r w:rsidRPr="00E80114">
              <w:rPr>
                <w:bCs/>
              </w:rPr>
              <w:t>редактор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  <w:lang w:val="en-US"/>
              </w:rPr>
              <w:t>OpenOffice</w:t>
            </w:r>
            <w:r w:rsidRPr="00E80114">
              <w:rPr>
                <w:bCs/>
              </w:rPr>
              <w:t xml:space="preserve">  Пакет офисных программ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r w:rsidRPr="00E80114">
              <w:rPr>
                <w:bCs/>
                <w:lang w:val="en-US"/>
              </w:rPr>
              <w:t>Opera</w:t>
            </w:r>
            <w:r w:rsidRPr="00E80114">
              <w:rPr>
                <w:bCs/>
              </w:rPr>
              <w:t xml:space="preserve"> Браузер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</w:rPr>
            </w:pPr>
            <w:r w:rsidRPr="00E80114">
              <w:rPr>
                <w:bCs/>
                <w:lang w:val="en-US"/>
              </w:rPr>
              <w:t>VLC</w:t>
            </w:r>
            <w:r w:rsidRPr="00E80114">
              <w:rPr>
                <w:bCs/>
              </w:rPr>
              <w:t xml:space="preserve"> </w:t>
            </w:r>
            <w:r w:rsidRPr="00E80114">
              <w:rPr>
                <w:bCs/>
                <w:lang w:val="en-US"/>
              </w:rPr>
              <w:t>Player</w:t>
            </w:r>
            <w:r w:rsidRPr="00E80114">
              <w:rPr>
                <w:bCs/>
              </w:rPr>
              <w:t xml:space="preserve"> Медиапроигрыватель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  <w:r w:rsidRPr="00E80114">
              <w:rPr>
                <w:bCs/>
                <w:lang w:val="en-US"/>
              </w:rPr>
              <w:t>WinDjView</w:t>
            </w:r>
            <w:r w:rsidRPr="00E80114">
              <w:rPr>
                <w:bCs/>
              </w:rPr>
              <w:t xml:space="preserve"> Программа для просмотра файлов в формате DJV и DjVu</w:t>
            </w:r>
          </w:p>
          <w:p w:rsidR="00E80114" w:rsidRPr="00E80114" w:rsidRDefault="00E80114" w:rsidP="00E80114">
            <w:pPr>
              <w:tabs>
                <w:tab w:val="right" w:leader="underscore" w:pos="9639"/>
              </w:tabs>
              <w:ind w:left="360"/>
              <w:contextualSpacing/>
              <w:jc w:val="both"/>
              <w:outlineLvl w:val="1"/>
              <w:rPr>
                <w:bCs/>
                <w:u w:val="single"/>
              </w:rPr>
            </w:pPr>
          </w:p>
        </w:tc>
      </w:tr>
    </w:tbl>
    <w:p w:rsidR="00247FB8" w:rsidRPr="009701D1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>7</w:t>
      </w:r>
      <w:r w:rsidR="00247FB8" w:rsidRPr="009701D1">
        <w:rPr>
          <w:b/>
          <w:bCs/>
        </w:rPr>
        <w:t xml:space="preserve">. </w:t>
      </w:r>
      <w:r w:rsidR="00BE3596" w:rsidRPr="009701D1">
        <w:rPr>
          <w:b/>
          <w:bCs/>
        </w:rPr>
        <w:t xml:space="preserve">ФОНД </w:t>
      </w:r>
      <w:r w:rsidR="00247FB8" w:rsidRPr="009701D1">
        <w:rPr>
          <w:b/>
          <w:bCs/>
        </w:rPr>
        <w:t>ОЦЕНОЧНЫ</w:t>
      </w:r>
      <w:r w:rsidR="00BE3596" w:rsidRPr="009701D1">
        <w:rPr>
          <w:b/>
          <w:bCs/>
        </w:rPr>
        <w:t>Х</w:t>
      </w:r>
      <w:r w:rsidR="00247FB8" w:rsidRPr="009701D1">
        <w:rPr>
          <w:b/>
          <w:bCs/>
        </w:rPr>
        <w:t xml:space="preserve"> СРЕДСТВ ДЛЯ ТЕКУЩЕГО КОНТРОЛЯ И </w:t>
      </w:r>
      <w:r w:rsidR="00B9444C" w:rsidRPr="009701D1">
        <w:rPr>
          <w:b/>
          <w:bCs/>
        </w:rPr>
        <w:br/>
      </w:r>
      <w:r w:rsidR="00247FB8" w:rsidRPr="009701D1">
        <w:rPr>
          <w:b/>
          <w:bCs/>
        </w:rPr>
        <w:t>ПРОМЕЖУТОЧНОЙ АТТЕСТАЦИИ</w:t>
      </w:r>
    </w:p>
    <w:p w:rsidR="00815AD2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9701D1">
        <w:rPr>
          <w:bCs/>
        </w:rPr>
        <w:lastRenderedPageBreak/>
        <w:t>7</w:t>
      </w:r>
      <w:r w:rsidR="006720DC" w:rsidRPr="009701D1">
        <w:rPr>
          <w:bCs/>
        </w:rPr>
        <w:t xml:space="preserve">.1. </w:t>
      </w:r>
      <w:r w:rsidR="000E2DD9" w:rsidRPr="009701D1">
        <w:rPr>
          <w:b/>
        </w:rPr>
        <w:t xml:space="preserve">Паспорт фонда оценочных </w:t>
      </w:r>
      <w:r w:rsidR="006927D3" w:rsidRPr="009701D1">
        <w:rPr>
          <w:b/>
        </w:rPr>
        <w:t>средств по</w:t>
      </w:r>
      <w:r w:rsidR="000E2DD9" w:rsidRPr="009701D1">
        <w:rPr>
          <w:b/>
        </w:rPr>
        <w:t xml:space="preserve"> дисциплине </w:t>
      </w:r>
    </w:p>
    <w:p w:rsidR="006927D3" w:rsidRPr="006927D3" w:rsidRDefault="006927D3" w:rsidP="006927D3">
      <w:pPr>
        <w:tabs>
          <w:tab w:val="right" w:leader="underscore" w:pos="9639"/>
        </w:tabs>
        <w:ind w:firstLine="567"/>
        <w:jc w:val="both"/>
        <w:outlineLvl w:val="1"/>
      </w:pPr>
      <w:r w:rsidRPr="006927D3">
        <w:rPr>
          <w:bCs/>
        </w:rPr>
        <w:t>При проведении текущего контроля и промежуточной аттестации по дисциплине «Выборочный метод в социологии» проверяется сформированность у обучающихся компетенций</w:t>
      </w:r>
      <w:r w:rsidRPr="006927D3">
        <w:rPr>
          <w:bCs/>
          <w:i/>
        </w:rPr>
        <w:t xml:space="preserve">, </w:t>
      </w:r>
      <w:r w:rsidRPr="006927D3">
        <w:rPr>
          <w:bCs/>
        </w:rPr>
        <w:t>указанных в разделе 3 настоящей программы</w:t>
      </w:r>
      <w:r w:rsidRPr="006927D3">
        <w:rPr>
          <w:bCs/>
          <w:i/>
        </w:rPr>
        <w:t>.</w:t>
      </w:r>
      <w:r w:rsidRPr="006927D3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6927D3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6927D3" w:rsidRPr="009701D1" w:rsidRDefault="006927D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F71F62" w:rsidRPr="009701D1" w:rsidRDefault="00135873" w:rsidP="005B645B">
      <w:pPr>
        <w:tabs>
          <w:tab w:val="right" w:leader="underscore" w:pos="9639"/>
        </w:tabs>
        <w:jc w:val="center"/>
        <w:rPr>
          <w:b/>
        </w:rPr>
      </w:pPr>
      <w:r w:rsidRPr="009701D1">
        <w:rPr>
          <w:b/>
        </w:rPr>
        <w:t xml:space="preserve">Таблица </w:t>
      </w:r>
      <w:r w:rsidR="00207977" w:rsidRPr="009701D1">
        <w:rPr>
          <w:b/>
        </w:rPr>
        <w:t>5</w:t>
      </w:r>
      <w:r w:rsidRPr="009701D1">
        <w:rPr>
          <w:b/>
        </w:rPr>
        <w:t xml:space="preserve">. Соответствие изучаемых разделов, </w:t>
      </w:r>
      <w:r w:rsidRPr="009701D1">
        <w:rPr>
          <w:b/>
        </w:rPr>
        <w:br/>
        <w:t>результатов обучения и оценочных средств</w:t>
      </w:r>
    </w:p>
    <w:tbl>
      <w:tblPr>
        <w:tblW w:w="990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470"/>
        <w:gridCol w:w="2268"/>
        <w:gridCol w:w="3625"/>
      </w:tblGrid>
      <w:tr w:rsidR="00F71F62" w:rsidRPr="009701D1" w:rsidTr="005B645B">
        <w:tc>
          <w:tcPr>
            <w:tcW w:w="541" w:type="dxa"/>
            <w:vAlign w:val="center"/>
          </w:tcPr>
          <w:p w:rsidR="00F71F62" w:rsidRPr="009701D1" w:rsidRDefault="00F71F62" w:rsidP="008C1B4B">
            <w:pPr>
              <w:jc w:val="center"/>
            </w:pPr>
            <w:r w:rsidRPr="009701D1">
              <w:t>№ п/п</w:t>
            </w:r>
          </w:p>
        </w:tc>
        <w:tc>
          <w:tcPr>
            <w:tcW w:w="3470" w:type="dxa"/>
            <w:vAlign w:val="center"/>
          </w:tcPr>
          <w:p w:rsidR="00F71F62" w:rsidRPr="009701D1" w:rsidRDefault="00F71F62" w:rsidP="008C1B4B">
            <w:pPr>
              <w:jc w:val="center"/>
            </w:pPr>
            <w:r w:rsidRPr="009701D1">
              <w:t>Контролируемые разделы (темы) дисциплины</w:t>
            </w:r>
          </w:p>
        </w:tc>
        <w:tc>
          <w:tcPr>
            <w:tcW w:w="2268" w:type="dxa"/>
            <w:vAlign w:val="center"/>
          </w:tcPr>
          <w:p w:rsidR="00F71F62" w:rsidRPr="009701D1" w:rsidRDefault="00F71F62" w:rsidP="008C1B4B">
            <w:pPr>
              <w:jc w:val="center"/>
            </w:pPr>
            <w:r w:rsidRPr="009701D1">
              <w:t>Код контролируемой компетенции (или ее части)</w:t>
            </w:r>
          </w:p>
        </w:tc>
        <w:tc>
          <w:tcPr>
            <w:tcW w:w="3625" w:type="dxa"/>
            <w:vAlign w:val="center"/>
          </w:tcPr>
          <w:p w:rsidR="00F71F62" w:rsidRPr="009701D1" w:rsidRDefault="00F71F62" w:rsidP="008C1B4B">
            <w:pPr>
              <w:jc w:val="center"/>
            </w:pPr>
            <w:r w:rsidRPr="009701D1">
              <w:t xml:space="preserve">Наименование </w:t>
            </w:r>
          </w:p>
          <w:p w:rsidR="00F71F62" w:rsidRPr="009701D1" w:rsidRDefault="00F71F62" w:rsidP="008C1B4B">
            <w:pPr>
              <w:jc w:val="center"/>
            </w:pPr>
            <w:r w:rsidRPr="009701D1">
              <w:t xml:space="preserve">оценочного средства </w:t>
            </w:r>
          </w:p>
        </w:tc>
      </w:tr>
      <w:tr w:rsidR="00D30F28" w:rsidRPr="009701D1" w:rsidTr="005B645B">
        <w:trPr>
          <w:trHeight w:val="679"/>
        </w:trPr>
        <w:tc>
          <w:tcPr>
            <w:tcW w:w="541" w:type="dxa"/>
          </w:tcPr>
          <w:p w:rsidR="00D30F28" w:rsidRPr="009701D1" w:rsidRDefault="00D30F28" w:rsidP="00DE55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D30F28" w:rsidRPr="009701D1" w:rsidRDefault="00D30F28" w:rsidP="008C1B4B">
            <w:r w:rsidRPr="009701D1">
              <w:t>Основные понятия выборочного метода</w:t>
            </w:r>
          </w:p>
        </w:tc>
        <w:tc>
          <w:tcPr>
            <w:tcW w:w="2268" w:type="dxa"/>
          </w:tcPr>
          <w:p w:rsidR="00D30F28" w:rsidRPr="009701D1" w:rsidRDefault="00D30F28" w:rsidP="005B645B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ОПК-</w:t>
            </w:r>
            <w:r w:rsidR="00F54136">
              <w:rPr>
                <w:spacing w:val="2"/>
              </w:rPr>
              <w:t>5</w:t>
            </w:r>
            <w:r w:rsidRPr="009701D1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D30F28" w:rsidRPr="009701D1" w:rsidRDefault="00D30F28" w:rsidP="008C1B4B">
            <w:r w:rsidRPr="009701D1">
              <w:t>Решение типовых задач репродуктивного уровня</w:t>
            </w:r>
          </w:p>
        </w:tc>
      </w:tr>
      <w:tr w:rsidR="005B645B" w:rsidRPr="009701D1" w:rsidTr="005B645B">
        <w:trPr>
          <w:trHeight w:val="406"/>
        </w:trPr>
        <w:tc>
          <w:tcPr>
            <w:tcW w:w="541" w:type="dxa"/>
          </w:tcPr>
          <w:p w:rsidR="005B645B" w:rsidRPr="009701D1" w:rsidRDefault="005B645B" w:rsidP="005B645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5B645B" w:rsidRPr="009701D1" w:rsidRDefault="005B645B" w:rsidP="005B645B">
            <w:r w:rsidRPr="009701D1">
              <w:t>Основные выборочные стратегии</w:t>
            </w:r>
          </w:p>
        </w:tc>
        <w:tc>
          <w:tcPr>
            <w:tcW w:w="2268" w:type="dxa"/>
          </w:tcPr>
          <w:p w:rsidR="005B645B" w:rsidRDefault="00F54136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671A1B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5B645B" w:rsidRPr="009701D1" w:rsidRDefault="005B645B" w:rsidP="005B645B">
            <w:r w:rsidRPr="009701D1">
              <w:t>Решение типовых задач реконструктивного уровня</w:t>
            </w:r>
          </w:p>
        </w:tc>
      </w:tr>
      <w:tr w:rsidR="005B645B" w:rsidRPr="009701D1" w:rsidTr="005B645B">
        <w:trPr>
          <w:trHeight w:val="425"/>
        </w:trPr>
        <w:tc>
          <w:tcPr>
            <w:tcW w:w="541" w:type="dxa"/>
          </w:tcPr>
          <w:p w:rsidR="005B645B" w:rsidRPr="009701D1" w:rsidRDefault="005B645B" w:rsidP="005B645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5B645B" w:rsidRPr="009701D1" w:rsidRDefault="005B645B" w:rsidP="005B645B">
            <w:r w:rsidRPr="009701D1">
              <w:t>Случайная выборка</w:t>
            </w:r>
          </w:p>
        </w:tc>
        <w:tc>
          <w:tcPr>
            <w:tcW w:w="2268" w:type="dxa"/>
          </w:tcPr>
          <w:p w:rsidR="005B645B" w:rsidRDefault="00F54136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671A1B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5B645B" w:rsidRPr="009701D1" w:rsidRDefault="005B645B" w:rsidP="005B645B">
            <w:r w:rsidRPr="009701D1">
              <w:t>Решение типовых задач реконструктивного уровня</w:t>
            </w:r>
          </w:p>
        </w:tc>
      </w:tr>
      <w:tr w:rsidR="005B645B" w:rsidRPr="009701D1" w:rsidTr="005B645B">
        <w:trPr>
          <w:trHeight w:val="417"/>
        </w:trPr>
        <w:tc>
          <w:tcPr>
            <w:tcW w:w="541" w:type="dxa"/>
          </w:tcPr>
          <w:p w:rsidR="005B645B" w:rsidRPr="009701D1" w:rsidRDefault="005B645B" w:rsidP="005B645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5B645B" w:rsidRPr="009701D1" w:rsidRDefault="005B645B" w:rsidP="005B645B">
            <w:r w:rsidRPr="009701D1">
              <w:t>Неслучайная выборка</w:t>
            </w:r>
          </w:p>
        </w:tc>
        <w:tc>
          <w:tcPr>
            <w:tcW w:w="2268" w:type="dxa"/>
          </w:tcPr>
          <w:p w:rsidR="005B645B" w:rsidRDefault="00F54136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671A1B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5B645B" w:rsidRPr="009701D1" w:rsidRDefault="005B645B" w:rsidP="005B645B">
            <w:r w:rsidRPr="009701D1">
              <w:t>Решение типовых задач реконструктивного уровня</w:t>
            </w:r>
          </w:p>
        </w:tc>
      </w:tr>
      <w:tr w:rsidR="005B645B" w:rsidRPr="009701D1" w:rsidTr="005B645B">
        <w:trPr>
          <w:trHeight w:val="423"/>
        </w:trPr>
        <w:tc>
          <w:tcPr>
            <w:tcW w:w="541" w:type="dxa"/>
          </w:tcPr>
          <w:p w:rsidR="005B645B" w:rsidRPr="009701D1" w:rsidRDefault="005B645B" w:rsidP="005B645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5B645B" w:rsidRPr="009701D1" w:rsidRDefault="005B645B" w:rsidP="005B645B">
            <w:r w:rsidRPr="009701D1">
              <w:t>Ошибки и ремонт выборки</w:t>
            </w:r>
          </w:p>
        </w:tc>
        <w:tc>
          <w:tcPr>
            <w:tcW w:w="2268" w:type="dxa"/>
          </w:tcPr>
          <w:p w:rsidR="005B645B" w:rsidRDefault="00F54136" w:rsidP="005B645B">
            <w:pPr>
              <w:jc w:val="center"/>
            </w:pPr>
            <w:r>
              <w:rPr>
                <w:spacing w:val="2"/>
              </w:rPr>
              <w:t>ОПК-5</w:t>
            </w:r>
            <w:r w:rsidR="005B645B" w:rsidRPr="00671A1B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5B645B" w:rsidRPr="009701D1" w:rsidRDefault="005B645B" w:rsidP="005B645B">
            <w:r w:rsidRPr="009701D1">
              <w:t>Решение типовых задач реконструктивного уровня</w:t>
            </w:r>
          </w:p>
        </w:tc>
      </w:tr>
      <w:tr w:rsidR="00D30F28" w:rsidRPr="009701D1" w:rsidTr="005B645B">
        <w:trPr>
          <w:trHeight w:val="850"/>
        </w:trPr>
        <w:tc>
          <w:tcPr>
            <w:tcW w:w="541" w:type="dxa"/>
          </w:tcPr>
          <w:p w:rsidR="00D30F28" w:rsidRPr="009701D1" w:rsidRDefault="00D30F28" w:rsidP="00DE5596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470" w:type="dxa"/>
          </w:tcPr>
          <w:p w:rsidR="00D30F28" w:rsidRPr="009701D1" w:rsidRDefault="00D30F28" w:rsidP="008C1B4B">
            <w:r w:rsidRPr="009701D1">
              <w:t>Обоснование и процедуры формирования выборки</w:t>
            </w:r>
          </w:p>
        </w:tc>
        <w:tc>
          <w:tcPr>
            <w:tcW w:w="2268" w:type="dxa"/>
          </w:tcPr>
          <w:p w:rsidR="00D30F28" w:rsidRPr="009701D1" w:rsidRDefault="005B645B" w:rsidP="008D7E03">
            <w:pPr>
              <w:pStyle w:val="21"/>
              <w:spacing w:after="0" w:line="360" w:lineRule="auto"/>
              <w:jc w:val="center"/>
              <w:rPr>
                <w:spacing w:val="2"/>
              </w:rPr>
            </w:pPr>
            <w:r w:rsidRPr="009701D1">
              <w:rPr>
                <w:spacing w:val="2"/>
              </w:rPr>
              <w:t>ОПК-</w:t>
            </w:r>
            <w:r w:rsidR="00F54136">
              <w:rPr>
                <w:spacing w:val="2"/>
              </w:rPr>
              <w:t>5</w:t>
            </w:r>
            <w:bookmarkStart w:id="5" w:name="_GoBack"/>
            <w:bookmarkEnd w:id="5"/>
            <w:r w:rsidRPr="009701D1">
              <w:rPr>
                <w:spacing w:val="2"/>
              </w:rPr>
              <w:t>, ПК-3</w:t>
            </w:r>
          </w:p>
        </w:tc>
        <w:tc>
          <w:tcPr>
            <w:tcW w:w="3625" w:type="dxa"/>
          </w:tcPr>
          <w:p w:rsidR="00D30F28" w:rsidRPr="009701D1" w:rsidRDefault="00D30F28" w:rsidP="008C1B4B">
            <w:r w:rsidRPr="009701D1">
              <w:t>Решение типовых задач творческого уровня</w:t>
            </w:r>
          </w:p>
        </w:tc>
      </w:tr>
    </w:tbl>
    <w:p w:rsidR="00DB1A98" w:rsidRPr="00DB1A98" w:rsidRDefault="00DB1A98" w:rsidP="00DB1A9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B1A9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B1A98" w:rsidRPr="00DB1A98" w:rsidRDefault="00DB1A98" w:rsidP="00DB1A98">
      <w:pPr>
        <w:tabs>
          <w:tab w:val="right" w:leader="underscore" w:pos="9639"/>
        </w:tabs>
        <w:jc w:val="right"/>
        <w:rPr>
          <w:b/>
        </w:rPr>
      </w:pPr>
      <w:r w:rsidRPr="00DB1A98">
        <w:rPr>
          <w:b/>
        </w:rPr>
        <w:t>Таблица 6</w:t>
      </w:r>
    </w:p>
    <w:p w:rsidR="00DB1A98" w:rsidRPr="00DB1A98" w:rsidRDefault="00DB1A98" w:rsidP="00DB1A98">
      <w:pPr>
        <w:tabs>
          <w:tab w:val="right" w:leader="underscore" w:pos="9639"/>
        </w:tabs>
        <w:jc w:val="right"/>
        <w:rPr>
          <w:b/>
        </w:rPr>
      </w:pPr>
      <w:r w:rsidRPr="00DB1A98">
        <w:rPr>
          <w:b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Критерии оценивания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5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глубокое знание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4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 xml:space="preserve">демонстрирует знание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3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неполное, фрагментарное знание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2 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существенные пробелы в знании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B1A98" w:rsidRPr="00DB1A98" w:rsidRDefault="00DB1A98" w:rsidP="00DB1A98">
      <w:pPr>
        <w:shd w:val="clear" w:color="auto" w:fill="FFFFFF"/>
        <w:tabs>
          <w:tab w:val="left" w:pos="1134"/>
        </w:tabs>
        <w:ind w:firstLine="567"/>
        <w:rPr>
          <w:bCs/>
        </w:rPr>
      </w:pPr>
    </w:p>
    <w:p w:rsidR="00DB1A98" w:rsidRPr="00DB1A98" w:rsidRDefault="00DB1A98" w:rsidP="00DB1A98">
      <w:pPr>
        <w:tabs>
          <w:tab w:val="right" w:leader="underscore" w:pos="9639"/>
        </w:tabs>
        <w:jc w:val="right"/>
        <w:rPr>
          <w:b/>
        </w:rPr>
      </w:pPr>
      <w:r w:rsidRPr="00DB1A98">
        <w:rPr>
          <w:b/>
        </w:rPr>
        <w:t>Таблица 7</w:t>
      </w:r>
    </w:p>
    <w:p w:rsidR="00DB1A98" w:rsidRPr="00DB1A98" w:rsidRDefault="00DB1A98" w:rsidP="00DB1A98">
      <w:pPr>
        <w:tabs>
          <w:tab w:val="right" w:leader="underscore" w:pos="9639"/>
        </w:tabs>
        <w:jc w:val="right"/>
        <w:rPr>
          <w:b/>
        </w:rPr>
      </w:pPr>
      <w:r w:rsidRPr="00DB1A98">
        <w:rPr>
          <w:b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8013"/>
      </w:tblGrid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lastRenderedPageBreak/>
              <w:t>Шкала оценивания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Критерии оценивания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5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«отлично»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4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«хорошо»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способность применять знание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3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демонстрирует отдельные, несистематизированные навыки, не способен применить знание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B1A98" w:rsidRPr="00DB1A98" w:rsidTr="00AE74D5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A98" w:rsidRPr="00DB1A98" w:rsidRDefault="00DB1A98" w:rsidP="00DB1A98">
            <w:pPr>
              <w:jc w:val="center"/>
              <w:rPr>
                <w:bCs/>
              </w:rPr>
            </w:pPr>
            <w:r w:rsidRPr="00DB1A98">
              <w:rPr>
                <w:bCs/>
              </w:rPr>
              <w:t>2</w:t>
            </w:r>
          </w:p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«неудовлетворительно»</w:t>
            </w:r>
          </w:p>
        </w:tc>
        <w:tc>
          <w:tcPr>
            <w:tcW w:w="8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98" w:rsidRPr="00DB1A98" w:rsidRDefault="00DB1A98" w:rsidP="00DB1A98">
            <w:pPr>
              <w:rPr>
                <w:bCs/>
              </w:rPr>
            </w:pPr>
            <w:r w:rsidRPr="00DB1A98">
              <w:rPr>
                <w:bCs/>
              </w:rPr>
              <w:t>не способен правильно выполнить задание</w:t>
            </w:r>
          </w:p>
        </w:tc>
      </w:tr>
    </w:tbl>
    <w:p w:rsidR="00DB1A98" w:rsidRPr="00DB1A98" w:rsidRDefault="00DB1A98" w:rsidP="00DB1A98">
      <w:pPr>
        <w:shd w:val="clear" w:color="auto" w:fill="FFFFFF"/>
        <w:tabs>
          <w:tab w:val="left" w:pos="1134"/>
        </w:tabs>
      </w:pPr>
    </w:p>
    <w:p w:rsidR="006720DC" w:rsidRPr="009701D1" w:rsidRDefault="00135873" w:rsidP="00946C6D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701D1">
        <w:rPr>
          <w:b/>
          <w:bCs/>
        </w:rPr>
        <w:t>7</w:t>
      </w:r>
      <w:r w:rsidR="006720DC" w:rsidRPr="009701D1">
        <w:rPr>
          <w:b/>
          <w:bCs/>
        </w:rPr>
        <w:t>.3. Типовые контрольные задания или иные материалы, необходимые для оценки знаний, умений, навыков и (или) опыта деятельности</w:t>
      </w:r>
    </w:p>
    <w:p w:rsidR="006720DC" w:rsidRPr="009701D1" w:rsidRDefault="006720DC" w:rsidP="000E2DD9">
      <w:pPr>
        <w:pStyle w:val="21"/>
        <w:spacing w:before="120" w:after="0" w:line="240" w:lineRule="auto"/>
        <w:ind w:left="708"/>
        <w:jc w:val="both"/>
        <w:rPr>
          <w:i/>
        </w:rPr>
      </w:pPr>
    </w:p>
    <w:p w:rsidR="008D60A9" w:rsidRPr="009701D1" w:rsidRDefault="008D60A9" w:rsidP="008D60A9">
      <w:pPr>
        <w:tabs>
          <w:tab w:val="left" w:pos="5700"/>
        </w:tabs>
        <w:jc w:val="center"/>
      </w:pPr>
      <w:r w:rsidRPr="009701D1">
        <w:rPr>
          <w:b/>
        </w:rPr>
        <w:t xml:space="preserve">Образцы типовых разноуровневых задач </w:t>
      </w:r>
    </w:p>
    <w:p w:rsidR="008D60A9" w:rsidRPr="009701D1" w:rsidRDefault="008D60A9" w:rsidP="008D60A9">
      <w:pPr>
        <w:tabs>
          <w:tab w:val="left" w:pos="5700"/>
        </w:tabs>
        <w:ind w:firstLine="720"/>
        <w:jc w:val="center"/>
        <w:rPr>
          <w:b/>
        </w:rPr>
      </w:pPr>
      <w:r w:rsidRPr="009701D1">
        <w:rPr>
          <w:b/>
          <w:lang w:val="en-US"/>
        </w:rPr>
        <w:t>I</w:t>
      </w:r>
      <w:r w:rsidRPr="009701D1">
        <w:rPr>
          <w:b/>
        </w:rPr>
        <w:t>. Задачи репродуктивного уровня</w:t>
      </w:r>
    </w:p>
    <w:p w:rsidR="005B645B" w:rsidRDefault="008D60A9" w:rsidP="008D60A9">
      <w:pPr>
        <w:ind w:firstLine="709"/>
        <w:jc w:val="both"/>
        <w:rPr>
          <w:b/>
        </w:rPr>
      </w:pPr>
      <w:r w:rsidRPr="009701D1">
        <w:rPr>
          <w:b/>
        </w:rPr>
        <w:t>Тема1:</w:t>
      </w:r>
      <w:r w:rsidR="005B645B" w:rsidRPr="005B645B">
        <w:t xml:space="preserve"> </w:t>
      </w:r>
      <w:r w:rsidR="005B645B" w:rsidRPr="005B645B">
        <w:rPr>
          <w:b/>
          <w:i/>
        </w:rPr>
        <w:t>Основные понятия выборочного метода</w:t>
      </w:r>
    </w:p>
    <w:p w:rsidR="005B645B" w:rsidRDefault="008D60A9" w:rsidP="008D60A9">
      <w:pPr>
        <w:ind w:firstLine="709"/>
        <w:jc w:val="both"/>
        <w:rPr>
          <w:b/>
          <w:i/>
        </w:rPr>
      </w:pPr>
      <w:r w:rsidRPr="009701D1">
        <w:rPr>
          <w:b/>
        </w:rPr>
        <w:t xml:space="preserve"> Задача № 1.1.</w:t>
      </w:r>
      <w:r w:rsidRPr="009701D1">
        <w:rPr>
          <w:b/>
          <w:i/>
        </w:rPr>
        <w:t xml:space="preserve"> Описать понятиями выборки следующую генеральную совокупность.</w:t>
      </w:r>
    </w:p>
    <w:p w:rsidR="008D60A9" w:rsidRPr="009701D1" w:rsidRDefault="008D60A9" w:rsidP="008D60A9">
      <w:pPr>
        <w:ind w:firstLine="709"/>
        <w:jc w:val="both"/>
      </w:pPr>
      <w:r w:rsidRPr="009701D1">
        <w:rPr>
          <w:b/>
          <w:i/>
        </w:rPr>
        <w:t xml:space="preserve"> </w:t>
      </w:r>
      <w:r w:rsidRPr="009701D1">
        <w:t>В цехе 4000 работников, из них: 2500 чел. – РОП (работники основных профессий); 1000 чел. – РВП (работники вспомогательных профессий); 500 чел. -  ИТР (инженерно-технические работники); 800 чел. – женщины РОП; 600 чел. – женщины РВП; 250 чел. – женщины ИТР; 1400 чел. – РОП в возрасте 35-40 лет; 600 чел. – РОП в возрасте 41-45 лет; 100 чел. – РОП в возрасте 29-34 года; 400 чел. – РОП в возрасте 46-52 года; 200 чел. – РВП в возрасте 24-30 лет; 100 чел. – РВП в возрасте 31-34 года; 250 чел. – РВП в возрасте от 53-х лет и старше; 450 чел. – РВП в возрасте 46-52 года; 50 чел. – ИТР в возрасте 35-40 лет; 150 чел. – ИТР в возрасте 41-45 лет; 50 чел. – ИТР в возрасте от 53-х лет и старше; 250 чел. – ИТР в возрасте 46-52 года; 10 чел. – РОП в отпуске; 2 чел. – РОП в отпуске по уходу за ребенком; 7 чел. – РВП на больничном; 5 чел. – ИТР в командировке.</w:t>
      </w:r>
    </w:p>
    <w:p w:rsidR="008D60A9" w:rsidRPr="009701D1" w:rsidRDefault="008D60A9" w:rsidP="008D60A9">
      <w:pPr>
        <w:ind w:firstLine="720"/>
        <w:jc w:val="center"/>
        <w:rPr>
          <w:b/>
        </w:rPr>
      </w:pPr>
    </w:p>
    <w:p w:rsidR="005B645B" w:rsidRDefault="008D60A9" w:rsidP="008D60A9">
      <w:pPr>
        <w:ind w:firstLine="720"/>
        <w:jc w:val="center"/>
      </w:pPr>
      <w:r w:rsidRPr="009701D1">
        <w:rPr>
          <w:b/>
        </w:rPr>
        <w:t>Тема 2-3</w:t>
      </w:r>
      <w:r w:rsidR="005B645B" w:rsidRPr="005B645B">
        <w:t xml:space="preserve"> </w:t>
      </w:r>
      <w:r w:rsidR="005B645B" w:rsidRPr="005B645B">
        <w:rPr>
          <w:b/>
          <w:i/>
        </w:rPr>
        <w:t>Основные выборочные стратегии</w:t>
      </w:r>
    </w:p>
    <w:p w:rsidR="008D60A9" w:rsidRPr="009701D1" w:rsidRDefault="008D60A9" w:rsidP="008D60A9">
      <w:pPr>
        <w:ind w:firstLine="720"/>
        <w:jc w:val="center"/>
        <w:rPr>
          <w:b/>
        </w:rPr>
      </w:pPr>
      <w:r w:rsidRPr="009701D1">
        <w:rPr>
          <w:b/>
        </w:rPr>
        <w:t xml:space="preserve"> </w:t>
      </w:r>
      <w:r w:rsidRPr="009701D1">
        <w:rPr>
          <w:b/>
          <w:lang w:val="en-US"/>
        </w:rPr>
        <w:t>II</w:t>
      </w:r>
      <w:r w:rsidRPr="009701D1">
        <w:rPr>
          <w:b/>
        </w:rPr>
        <w:t>. Задачи реконструктивного уровня</w:t>
      </w:r>
    </w:p>
    <w:p w:rsidR="008D60A9" w:rsidRPr="009701D1" w:rsidRDefault="008D60A9" w:rsidP="008D60A9">
      <w:pPr>
        <w:ind w:firstLine="709"/>
        <w:jc w:val="both"/>
      </w:pPr>
      <w:r w:rsidRPr="009701D1">
        <w:rPr>
          <w:b/>
          <w:i/>
        </w:rPr>
        <w:t xml:space="preserve">Задача № 2.1. Рассчитать 10% выборочную совокупность с учетом принципов рандомизации и репрезентативности. </w:t>
      </w:r>
      <w:r w:rsidRPr="009701D1">
        <w:t>В цехе 4000 работников, из них: 2500 чел. – РОП (работники основных профессий); 1000 чел. – РВП (работники вспомогательных профессий); 500 чел. -  ИТР (инженерно-технические работники); 800 чел. – женщины РОП; 600 чел. – женщины РВП; 250 чел. – женщины ИТР.</w:t>
      </w:r>
    </w:p>
    <w:p w:rsidR="008D60A9" w:rsidRPr="009701D1" w:rsidRDefault="008D60A9" w:rsidP="008D60A9">
      <w:pPr>
        <w:ind w:firstLine="720"/>
        <w:jc w:val="both"/>
      </w:pPr>
      <w:r w:rsidRPr="009701D1">
        <w:rPr>
          <w:b/>
          <w:i/>
        </w:rPr>
        <w:t>Задача № 2.2. Произвести систематический отбор</w:t>
      </w:r>
      <w:r w:rsidRPr="009701D1">
        <w:t xml:space="preserve"> 25% депутатов государственной Думы РФ. Описать структуру выборки, выборочный интервал, выборочное отношение, процедуры отбора и модели генеральной и выборочной совокупностей. </w:t>
      </w:r>
    </w:p>
    <w:p w:rsidR="008D60A9" w:rsidRPr="009701D1" w:rsidRDefault="008D60A9" w:rsidP="008D60A9">
      <w:pPr>
        <w:ind w:firstLine="720"/>
        <w:jc w:val="both"/>
      </w:pPr>
      <w:r w:rsidRPr="009701D1">
        <w:rPr>
          <w:b/>
        </w:rPr>
        <w:t>Задача № 2.3.</w:t>
      </w:r>
      <w:r w:rsidRPr="009701D1">
        <w:t xml:space="preserve"> </w:t>
      </w:r>
      <w:r w:rsidRPr="009701D1">
        <w:rPr>
          <w:b/>
        </w:rPr>
        <w:t xml:space="preserve">Произвести квотный отбор </w:t>
      </w:r>
      <w:r w:rsidRPr="009701D1">
        <w:t>900 жителей трех районов Астраханской области по полу, возрасту и месту проживания.</w:t>
      </w:r>
    </w:p>
    <w:p w:rsidR="008D60A9" w:rsidRPr="009701D1" w:rsidRDefault="008D60A9" w:rsidP="008D60A9">
      <w:pPr>
        <w:ind w:firstLine="709"/>
        <w:jc w:val="both"/>
        <w:rPr>
          <w:b/>
          <w:i/>
        </w:rPr>
      </w:pPr>
      <w:r w:rsidRPr="009701D1">
        <w:rPr>
          <w:b/>
          <w:i/>
        </w:rPr>
        <w:t>Задача № 2.5. Была произведена выборка в размере 200 чел. из них 55% женщин. Найти доверительный интервал.</w:t>
      </w:r>
    </w:p>
    <w:p w:rsidR="008D60A9" w:rsidRPr="009701D1" w:rsidRDefault="008D60A9" w:rsidP="008D60A9">
      <w:pPr>
        <w:pStyle w:val="af"/>
        <w:ind w:left="0" w:firstLine="709"/>
        <w:jc w:val="both"/>
      </w:pPr>
      <w:r w:rsidRPr="009701D1">
        <w:rPr>
          <w:b/>
          <w:i/>
        </w:rPr>
        <w:lastRenderedPageBreak/>
        <w:t>Задача</w:t>
      </w:r>
      <w:r w:rsidR="00C904DE" w:rsidRPr="009701D1">
        <w:rPr>
          <w:b/>
          <w:i/>
        </w:rPr>
        <w:t xml:space="preserve"> </w:t>
      </w:r>
      <w:r w:rsidRPr="009701D1">
        <w:rPr>
          <w:b/>
          <w:i/>
        </w:rPr>
        <w:t>№ 2.6.</w:t>
      </w:r>
      <w:r w:rsidRPr="009701D1">
        <w:t xml:space="preserve"> </w:t>
      </w:r>
      <w:r w:rsidRPr="009701D1">
        <w:rPr>
          <w:b/>
          <w:i/>
        </w:rPr>
        <w:t>Из основы выборки извлечь выборочную совокупность механическим способом по правилам репрезентативности (измерять в чел.).</w:t>
      </w:r>
      <w:r w:rsidRPr="009701D1">
        <w:t xml:space="preserve"> Генеральная совокупность составляет 1200 чел. Переменные, необходимы для расчета: пол, возраст, специальность. Параметры Г.с. 49,4% - женщины; по 33,3% каждой вариации переменной возраст от 17 – 18, 19 – 20, 21 – 22; специальность: 25% - юристы; 15% - математики, 15% - экономисты, 25% - филологи, 20%  - географы.</w:t>
      </w:r>
    </w:p>
    <w:p w:rsidR="00D82706" w:rsidRPr="009701D1" w:rsidRDefault="00D82706" w:rsidP="00D82706">
      <w:pPr>
        <w:tabs>
          <w:tab w:val="left" w:pos="5700"/>
        </w:tabs>
        <w:ind w:firstLine="720"/>
        <w:jc w:val="center"/>
        <w:rPr>
          <w:b/>
        </w:rPr>
      </w:pPr>
      <w:r w:rsidRPr="009701D1">
        <w:rPr>
          <w:b/>
          <w:lang w:val="en-US"/>
        </w:rPr>
        <w:t>III</w:t>
      </w:r>
      <w:r w:rsidRPr="009701D1">
        <w:rPr>
          <w:b/>
        </w:rPr>
        <w:t>. Задачи творческого уровня</w:t>
      </w:r>
    </w:p>
    <w:p w:rsidR="00D82706" w:rsidRPr="009701D1" w:rsidRDefault="00D82706" w:rsidP="00D82706">
      <w:pPr>
        <w:pStyle w:val="af"/>
        <w:ind w:left="0" w:firstLine="709"/>
        <w:jc w:val="both"/>
      </w:pPr>
      <w:r w:rsidRPr="009701D1">
        <w:rPr>
          <w:b/>
          <w:i/>
        </w:rPr>
        <w:t>Тема 4: Задача № 3.1. Сформировать вариации переменных пол, возраст, место жительства.</w:t>
      </w:r>
      <w:r w:rsidRPr="009701D1">
        <w:t xml:space="preserve"> Единицы отбора жители Астраханской области. Рассчитать объем выборочной совокупности. Тема исследования: «Оценка гражданами качества услуг ЖКХ».</w:t>
      </w:r>
    </w:p>
    <w:p w:rsidR="00D82706" w:rsidRPr="009701D1" w:rsidRDefault="00D82706" w:rsidP="00D82706">
      <w:pPr>
        <w:pStyle w:val="af"/>
        <w:ind w:left="0" w:firstLine="709"/>
        <w:jc w:val="both"/>
      </w:pPr>
      <w:r w:rsidRPr="009701D1">
        <w:rPr>
          <w:b/>
          <w:i/>
        </w:rPr>
        <w:t>Задача № 3.2. Определить объем выборочной совокупности для телефонного опроса жителей г. Астрахани, установить основные переменные и рассчитать их представительство в выборочной совокупности.</w:t>
      </w:r>
      <w:r w:rsidRPr="009701D1">
        <w:t xml:space="preserve"> Тема опроса: «Оценка качества предоставления бесплатных лекарств больным сахарным диабетом».</w:t>
      </w:r>
    </w:p>
    <w:p w:rsidR="00D82706" w:rsidRPr="009701D1" w:rsidRDefault="00D82706" w:rsidP="00D82706">
      <w:pPr>
        <w:ind w:firstLine="720"/>
        <w:jc w:val="both"/>
      </w:pPr>
      <w:r w:rsidRPr="009701D1">
        <w:rPr>
          <w:b/>
          <w:i/>
        </w:rPr>
        <w:t xml:space="preserve">Тема 5: Задача № 3.3 Найти доверительный интервал (∆). Надежность оценки равна 95%, (коэффициент доверия </w:t>
      </w:r>
      <w:r w:rsidRPr="009701D1">
        <w:rPr>
          <w:b/>
          <w:i/>
          <w:lang w:val="en-US"/>
        </w:rPr>
        <w:t>Z</w:t>
      </w:r>
      <w:r w:rsidRPr="009701D1">
        <w:rPr>
          <w:b/>
          <w:i/>
        </w:rPr>
        <w:t xml:space="preserve"> = 1,95).</w:t>
      </w:r>
      <w:r w:rsidRPr="009701D1">
        <w:t xml:space="preserve"> Выборочная совокупность составляет 1600 чел. Средний возраст по выборке составляет 30 лет, среднеквадратическое отклонение – 10 лет.</w:t>
      </w:r>
    </w:p>
    <w:p w:rsidR="00D82706" w:rsidRPr="009701D1" w:rsidRDefault="00D82706" w:rsidP="00D82706">
      <w:pPr>
        <w:ind w:firstLine="709"/>
        <w:contextualSpacing/>
        <w:jc w:val="both"/>
        <w:rPr>
          <w:b/>
          <w:i/>
        </w:rPr>
      </w:pPr>
      <w:r w:rsidRPr="009701D1">
        <w:rPr>
          <w:b/>
          <w:i/>
        </w:rPr>
        <w:t>Задача № 3.4. Составить паспорт выборки в соответствии с указанным планом: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1. Определить эмпирический объект исследования.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2. Описать генеральную совокупность и единицу отбора.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3. Указать основу выборки.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4. Задать параметры отбора.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5. Вид выборочной стратегии и методика отбора.</w:t>
      </w:r>
    </w:p>
    <w:p w:rsidR="00D82706" w:rsidRPr="009701D1" w:rsidRDefault="00D82706" w:rsidP="00D82706">
      <w:pPr>
        <w:ind w:firstLine="709"/>
        <w:contextualSpacing/>
        <w:jc w:val="both"/>
      </w:pPr>
      <w:r w:rsidRPr="009701D1">
        <w:t>6. Процедура расчета выборки.</w:t>
      </w:r>
    </w:p>
    <w:p w:rsidR="00D82706" w:rsidRPr="009701D1" w:rsidRDefault="00D82706" w:rsidP="00D82706">
      <w:pPr>
        <w:ind w:firstLine="709"/>
        <w:jc w:val="both"/>
      </w:pPr>
      <w:r w:rsidRPr="009701D1">
        <w:t>7. Прогноз степени репрезентативности выборки по основным параметрам выборки.</w:t>
      </w:r>
    </w:p>
    <w:p w:rsidR="00D82706" w:rsidRPr="009701D1" w:rsidRDefault="00D82706" w:rsidP="00D82706">
      <w:pPr>
        <w:ind w:firstLine="709"/>
        <w:jc w:val="both"/>
        <w:rPr>
          <w:b/>
          <w:i/>
        </w:rPr>
      </w:pPr>
      <w:r w:rsidRPr="009701D1">
        <w:rPr>
          <w:b/>
          <w:i/>
        </w:rPr>
        <w:t>Тема 6: Задача № 3.5. На основе цели, задач и гипотез собственного эмпирического социологического исследования описать проект выборки.</w:t>
      </w:r>
    </w:p>
    <w:p w:rsidR="00562395" w:rsidRPr="009701D1" w:rsidRDefault="00562395" w:rsidP="00562395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9701D1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562395" w:rsidRPr="009701D1" w:rsidRDefault="00562395" w:rsidP="00562395">
      <w:pPr>
        <w:tabs>
          <w:tab w:val="right" w:leader="underscore" w:pos="9639"/>
        </w:tabs>
        <w:spacing w:before="240" w:after="120"/>
        <w:jc w:val="center"/>
        <w:outlineLvl w:val="1"/>
        <w:rPr>
          <w:b/>
          <w:bCs/>
        </w:rPr>
      </w:pPr>
      <w:r w:rsidRPr="009701D1">
        <w:rPr>
          <w:b/>
          <w:bCs/>
        </w:rPr>
        <w:t>Итоговый контроль знаний – написание письменной экзаменационной работы</w:t>
      </w:r>
    </w:p>
    <w:p w:rsidR="009B7D03" w:rsidRPr="009701D1" w:rsidRDefault="009B7D03" w:rsidP="009B7D03">
      <w:pPr>
        <w:jc w:val="center"/>
      </w:pPr>
      <w:r w:rsidRPr="009701D1">
        <w:t>Экзаменационная работа (30 б)</w:t>
      </w:r>
    </w:p>
    <w:p w:rsidR="009B7D03" w:rsidRPr="009701D1" w:rsidRDefault="009B7D03" w:rsidP="009B7D03">
      <w:pPr>
        <w:jc w:val="center"/>
      </w:pPr>
      <w:r w:rsidRPr="009701D1">
        <w:t>Вариант 1</w:t>
      </w:r>
    </w:p>
    <w:p w:rsidR="009B7D03" w:rsidRPr="009701D1" w:rsidRDefault="009B7D03" w:rsidP="00DE5596">
      <w:pPr>
        <w:pStyle w:val="af"/>
        <w:numPr>
          <w:ilvl w:val="0"/>
          <w:numId w:val="10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:rsidR="009B7D03" w:rsidRPr="009701D1" w:rsidRDefault="009B7D03" w:rsidP="009B7D03">
      <w:pPr>
        <w:jc w:val="both"/>
      </w:pPr>
      <w:r w:rsidRPr="009701D1">
        <w:t>Выборочная совокупность; Единицы наблюдения; Ошибка репрезентативности</w:t>
      </w:r>
    </w:p>
    <w:p w:rsidR="009B7D03" w:rsidRPr="009701D1" w:rsidRDefault="009B7D03" w:rsidP="00DE5596">
      <w:pPr>
        <w:pStyle w:val="af"/>
        <w:numPr>
          <w:ilvl w:val="0"/>
          <w:numId w:val="10"/>
        </w:numPr>
        <w:spacing w:line="276" w:lineRule="auto"/>
        <w:ind w:left="0"/>
        <w:jc w:val="both"/>
      </w:pPr>
      <w:r w:rsidRPr="009701D1">
        <w:t xml:space="preserve">Опишите каким образом проходит построение систематической и гнездовой выборки. Почему их относят к случайным видам отбора? </w:t>
      </w:r>
    </w:p>
    <w:p w:rsidR="009B7D03" w:rsidRPr="009701D1" w:rsidRDefault="009B7D03" w:rsidP="00DE5596">
      <w:pPr>
        <w:pStyle w:val="af"/>
        <w:numPr>
          <w:ilvl w:val="0"/>
          <w:numId w:val="10"/>
        </w:numPr>
        <w:autoSpaceDE w:val="0"/>
        <w:autoSpaceDN w:val="0"/>
        <w:adjustRightInd w:val="0"/>
        <w:ind w:left="0"/>
        <w:jc w:val="both"/>
        <w:rPr>
          <w:iCs/>
        </w:rPr>
      </w:pPr>
      <w:r w:rsidRPr="009701D1">
        <w:rPr>
          <w:iCs/>
        </w:rPr>
        <w:t>Почему размер генеральной совокупности почти не влияет на объем квотной и стратифицированной выборок? 4б.</w:t>
      </w:r>
    </w:p>
    <w:p w:rsidR="009B7D03" w:rsidRPr="009701D1" w:rsidRDefault="009B7D03" w:rsidP="00DE5596">
      <w:pPr>
        <w:pStyle w:val="af"/>
        <w:numPr>
          <w:ilvl w:val="0"/>
          <w:numId w:val="10"/>
        </w:numPr>
        <w:spacing w:line="276" w:lineRule="auto"/>
        <w:ind w:left="0"/>
        <w:jc w:val="both"/>
      </w:pPr>
      <w:r w:rsidRPr="009701D1">
        <w:rPr>
          <w:shd w:val="clear" w:color="auto" w:fill="FFFFFF"/>
        </w:rPr>
        <w:t xml:space="preserve">Общий объем выборки = 500 чел. Рассчитать объем стратифицированной выборки по  двумерному признаку расслоения (курс и пол студентов)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7"/>
        <w:gridCol w:w="1862"/>
        <w:gridCol w:w="1862"/>
        <w:gridCol w:w="1863"/>
        <w:gridCol w:w="1863"/>
      </w:tblGrid>
      <w:tr w:rsidR="009B7D03" w:rsidRPr="009701D1" w:rsidTr="008D7E03"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пол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 курс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2 курс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3 курс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4 курс</w:t>
            </w:r>
          </w:p>
        </w:tc>
      </w:tr>
      <w:tr w:rsidR="009B7D03" w:rsidRPr="009701D1" w:rsidTr="008D7E03"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Мужской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12 890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11 767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9 876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8 765</w:t>
            </w:r>
          </w:p>
        </w:tc>
      </w:tr>
      <w:tr w:rsidR="009B7D03" w:rsidRPr="009701D1" w:rsidTr="008D7E03"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Женский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17 865</w:t>
            </w:r>
          </w:p>
        </w:tc>
        <w:tc>
          <w:tcPr>
            <w:tcW w:w="2169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16 897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15 434</w:t>
            </w:r>
          </w:p>
        </w:tc>
        <w:tc>
          <w:tcPr>
            <w:tcW w:w="2170" w:type="dxa"/>
          </w:tcPr>
          <w:p w:rsidR="009B7D03" w:rsidRPr="009701D1" w:rsidRDefault="009B7D03" w:rsidP="008D7E03">
            <w:pPr>
              <w:pStyle w:val="af"/>
              <w:ind w:left="0"/>
              <w:jc w:val="both"/>
            </w:pPr>
            <w:r w:rsidRPr="009701D1">
              <w:t>13 567</w:t>
            </w:r>
          </w:p>
        </w:tc>
      </w:tr>
    </w:tbl>
    <w:p w:rsidR="009B7D03" w:rsidRPr="009701D1" w:rsidRDefault="009B7D03" w:rsidP="00DE5596">
      <w:pPr>
        <w:pStyle w:val="af"/>
        <w:numPr>
          <w:ilvl w:val="0"/>
          <w:numId w:val="10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описательное исследование на тему «политические предпочтения жителей Астраханской области». Какой из видов выборочного отбора вы будете использовать? Почему? Как вы рассчитаете объем выборочной совокупности? </w:t>
      </w:r>
    </w:p>
    <w:p w:rsidR="009B7D03" w:rsidRPr="009701D1" w:rsidRDefault="009B7D03" w:rsidP="00DE5596">
      <w:pPr>
        <w:pStyle w:val="af"/>
        <w:numPr>
          <w:ilvl w:val="0"/>
          <w:numId w:val="10"/>
        </w:numPr>
        <w:spacing w:line="276" w:lineRule="auto"/>
        <w:ind w:left="0"/>
        <w:jc w:val="both"/>
      </w:pPr>
      <w:r w:rsidRPr="009701D1">
        <w:t xml:space="preserve">Провести ремонт выборки исходя из следующих данных: </w:t>
      </w:r>
    </w:p>
    <w:p w:rsidR="009B7D03" w:rsidRPr="009701D1" w:rsidRDefault="009B7D03" w:rsidP="009B7D03">
      <w:pPr>
        <w:pStyle w:val="af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984"/>
        <w:gridCol w:w="2659"/>
      </w:tblGrid>
      <w:tr w:rsidR="009B7D03" w:rsidRPr="009701D1" w:rsidTr="001565DB">
        <w:tc>
          <w:tcPr>
            <w:tcW w:w="959" w:type="dxa"/>
          </w:tcPr>
          <w:p w:rsidR="009B7D03" w:rsidRPr="009701D1" w:rsidRDefault="009B7D03" w:rsidP="008D7E03">
            <w:pPr>
              <w:jc w:val="both"/>
            </w:pPr>
            <w:r w:rsidRPr="009701D1">
              <w:t>Пол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>Доля м и ж в ГС</w:t>
            </w:r>
          </w:p>
        </w:tc>
        <w:tc>
          <w:tcPr>
            <w:tcW w:w="1985" w:type="dxa"/>
          </w:tcPr>
          <w:p w:rsidR="009B7D03" w:rsidRPr="009701D1" w:rsidRDefault="009B7D03" w:rsidP="008D7E03">
            <w:pPr>
              <w:jc w:val="both"/>
            </w:pPr>
            <w:r w:rsidRPr="009701D1">
              <w:t>Доля м и ж в ВС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 xml:space="preserve">Численность м и </w:t>
            </w:r>
            <w:r w:rsidRPr="009701D1">
              <w:lastRenderedPageBreak/>
              <w:t>ж в ВС</w:t>
            </w:r>
          </w:p>
        </w:tc>
        <w:tc>
          <w:tcPr>
            <w:tcW w:w="2659" w:type="dxa"/>
          </w:tcPr>
          <w:p w:rsidR="009B7D03" w:rsidRPr="009701D1" w:rsidRDefault="009B7D03" w:rsidP="008D7E03">
            <w:pPr>
              <w:jc w:val="both"/>
            </w:pPr>
            <w:r w:rsidRPr="009701D1">
              <w:lastRenderedPageBreak/>
              <w:t xml:space="preserve">Распределение </w:t>
            </w:r>
            <w:r w:rsidRPr="009701D1">
              <w:lastRenderedPageBreak/>
              <w:t>признака в ВС</w:t>
            </w:r>
          </w:p>
        </w:tc>
      </w:tr>
      <w:tr w:rsidR="009B7D03" w:rsidRPr="009701D1" w:rsidTr="001565DB">
        <w:tc>
          <w:tcPr>
            <w:tcW w:w="959" w:type="dxa"/>
          </w:tcPr>
          <w:p w:rsidR="009B7D03" w:rsidRPr="009701D1" w:rsidRDefault="009B7D03" w:rsidP="008D7E03">
            <w:pPr>
              <w:jc w:val="both"/>
            </w:pPr>
            <w:r w:rsidRPr="009701D1">
              <w:lastRenderedPageBreak/>
              <w:t>М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>45%</w:t>
            </w:r>
          </w:p>
        </w:tc>
        <w:tc>
          <w:tcPr>
            <w:tcW w:w="1985" w:type="dxa"/>
          </w:tcPr>
          <w:p w:rsidR="009B7D03" w:rsidRPr="009701D1" w:rsidRDefault="009B7D03" w:rsidP="008D7E03">
            <w:pPr>
              <w:jc w:val="both"/>
            </w:pPr>
            <w:r w:rsidRPr="009701D1">
              <w:t>60%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>600</w:t>
            </w:r>
          </w:p>
        </w:tc>
        <w:tc>
          <w:tcPr>
            <w:tcW w:w="2659" w:type="dxa"/>
          </w:tcPr>
          <w:p w:rsidR="009B7D03" w:rsidRPr="009701D1" w:rsidRDefault="009B7D03" w:rsidP="008D7E03">
            <w:pPr>
              <w:jc w:val="both"/>
            </w:pPr>
            <w:r w:rsidRPr="009701D1">
              <w:t>400 чел за кандидата Х,</w:t>
            </w:r>
          </w:p>
          <w:p w:rsidR="009B7D03" w:rsidRPr="009701D1" w:rsidRDefault="009B7D03" w:rsidP="008D7E03">
            <w:pPr>
              <w:jc w:val="both"/>
            </w:pPr>
            <w:r w:rsidRPr="009701D1">
              <w:t>150 за У</w:t>
            </w:r>
          </w:p>
          <w:p w:rsidR="009B7D03" w:rsidRPr="009701D1" w:rsidRDefault="009B7D03" w:rsidP="008D7E03">
            <w:pPr>
              <w:jc w:val="both"/>
            </w:pPr>
            <w:r w:rsidRPr="009701D1">
              <w:t>50 - ЗО</w:t>
            </w:r>
          </w:p>
        </w:tc>
      </w:tr>
      <w:tr w:rsidR="009B7D03" w:rsidRPr="009701D1" w:rsidTr="001565DB">
        <w:tc>
          <w:tcPr>
            <w:tcW w:w="959" w:type="dxa"/>
          </w:tcPr>
          <w:p w:rsidR="009B7D03" w:rsidRPr="009701D1" w:rsidRDefault="009B7D03" w:rsidP="008D7E03">
            <w:pPr>
              <w:jc w:val="both"/>
            </w:pPr>
            <w:r w:rsidRPr="009701D1">
              <w:t>Ж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>55%</w:t>
            </w:r>
          </w:p>
        </w:tc>
        <w:tc>
          <w:tcPr>
            <w:tcW w:w="1985" w:type="dxa"/>
          </w:tcPr>
          <w:p w:rsidR="009B7D03" w:rsidRPr="009701D1" w:rsidRDefault="009B7D03" w:rsidP="008D7E03">
            <w:pPr>
              <w:jc w:val="both"/>
            </w:pPr>
            <w:r w:rsidRPr="009701D1">
              <w:t>40%</w:t>
            </w:r>
          </w:p>
        </w:tc>
        <w:tc>
          <w:tcPr>
            <w:tcW w:w="1984" w:type="dxa"/>
          </w:tcPr>
          <w:p w:rsidR="009B7D03" w:rsidRPr="009701D1" w:rsidRDefault="009B7D03" w:rsidP="008D7E03">
            <w:pPr>
              <w:jc w:val="both"/>
            </w:pPr>
            <w:r w:rsidRPr="009701D1">
              <w:t>400</w:t>
            </w:r>
          </w:p>
        </w:tc>
        <w:tc>
          <w:tcPr>
            <w:tcW w:w="2659" w:type="dxa"/>
          </w:tcPr>
          <w:p w:rsidR="009B7D03" w:rsidRPr="009701D1" w:rsidRDefault="009B7D03" w:rsidP="008D7E03">
            <w:pPr>
              <w:jc w:val="both"/>
            </w:pPr>
            <w:r w:rsidRPr="009701D1">
              <w:t>200 чел за кандидата Х,</w:t>
            </w:r>
          </w:p>
          <w:p w:rsidR="009B7D03" w:rsidRPr="009701D1" w:rsidRDefault="009B7D03" w:rsidP="008D7E03">
            <w:pPr>
              <w:jc w:val="both"/>
            </w:pPr>
            <w:r w:rsidRPr="009701D1">
              <w:t>150 за У</w:t>
            </w:r>
          </w:p>
          <w:p w:rsidR="009B7D03" w:rsidRPr="009701D1" w:rsidRDefault="009B7D03" w:rsidP="008D7E03">
            <w:pPr>
              <w:jc w:val="both"/>
            </w:pPr>
            <w:r w:rsidRPr="009701D1">
              <w:t>50 - ЗО</w:t>
            </w:r>
          </w:p>
        </w:tc>
      </w:tr>
    </w:tbl>
    <w:p w:rsidR="009B7D03" w:rsidRPr="009701D1" w:rsidRDefault="009B7D03" w:rsidP="009B7D03">
      <w:pPr>
        <w:jc w:val="both"/>
      </w:pPr>
    </w:p>
    <w:p w:rsidR="00F66AE9" w:rsidRPr="00A744D6" w:rsidRDefault="009B7D03" w:rsidP="009B7D03">
      <w:pPr>
        <w:jc w:val="center"/>
        <w:rPr>
          <w:b/>
        </w:rPr>
      </w:pPr>
      <w:r w:rsidRPr="00A744D6">
        <w:rPr>
          <w:b/>
        </w:rPr>
        <w:t>Эк</w:t>
      </w:r>
      <w:r w:rsidR="00F66AE9" w:rsidRPr="00A744D6">
        <w:rPr>
          <w:b/>
        </w:rPr>
        <w:t xml:space="preserve">заменационная работа </w:t>
      </w:r>
    </w:p>
    <w:p w:rsidR="009B7D03" w:rsidRPr="009701D1" w:rsidRDefault="009B7D03" w:rsidP="009B7D03">
      <w:pPr>
        <w:jc w:val="center"/>
      </w:pPr>
    </w:p>
    <w:p w:rsidR="009B7D03" w:rsidRPr="009701D1" w:rsidRDefault="009B7D03" w:rsidP="009B7D03">
      <w:pPr>
        <w:jc w:val="center"/>
      </w:pPr>
      <w:r w:rsidRPr="009701D1">
        <w:t>Вариант 2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 xml:space="preserve">Дайте определения следующим понятиям: </w:t>
      </w:r>
    </w:p>
    <w:p w:rsidR="009B7D03" w:rsidRPr="009701D1" w:rsidRDefault="009B7D03" w:rsidP="009B7D03">
      <w:pPr>
        <w:pStyle w:val="af"/>
        <w:ind w:left="0"/>
        <w:jc w:val="both"/>
      </w:pPr>
      <w:r w:rsidRPr="009701D1">
        <w:t>Объем выборки; Единицы отбора; Случайная ошибка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>Опишите схему построения квотной выборки? Какие признаки называются квотными? Как проводится их выбор?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 xml:space="preserve">Объясните влияние дисперсии изучаемого признака на объем выборки 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>Рассчитайте объем квотной выборки по данным:</w:t>
      </w:r>
    </w:p>
    <w:p w:rsidR="009B7D03" w:rsidRPr="009701D1" w:rsidRDefault="009B7D03" w:rsidP="009B7D03">
      <w:pPr>
        <w:pStyle w:val="af"/>
        <w:ind w:left="0"/>
        <w:jc w:val="both"/>
      </w:pPr>
      <w:r w:rsidRPr="009701D1">
        <w:t>Генеральная совокупность – 500 000. Доверительный коэффициент = 1,96. Средняя ошибка = 5%. Дисперсия признака 40%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 xml:space="preserve">Перед вами стоит задача – провести аналитическое исследование на тему «влияние возраста на досуг жителей Астрахани». Какой из видов выборочного отбора вы будете использовать? Почему? Как вы рассчитаете объем выборочной совокупности? </w:t>
      </w:r>
    </w:p>
    <w:p w:rsidR="009B7D03" w:rsidRPr="009701D1" w:rsidRDefault="009B7D03" w:rsidP="00DE5596">
      <w:pPr>
        <w:pStyle w:val="af"/>
        <w:numPr>
          <w:ilvl w:val="0"/>
          <w:numId w:val="11"/>
        </w:numPr>
        <w:spacing w:line="276" w:lineRule="auto"/>
        <w:ind w:left="0"/>
        <w:jc w:val="both"/>
      </w:pPr>
      <w:r w:rsidRPr="009701D1">
        <w:t>Определить предельную ошибку многоступенчатой выборки с доверительной вероятностью =95% по следующим данным:</w:t>
      </w:r>
    </w:p>
    <w:p w:rsidR="009B7D03" w:rsidRPr="009701D1" w:rsidRDefault="009B7D03" w:rsidP="009B7D03">
      <w:pPr>
        <w:pStyle w:val="af"/>
        <w:ind w:left="0"/>
        <w:jc w:val="both"/>
      </w:pPr>
      <w:r w:rsidRPr="009701D1">
        <w:t>Численность населения города 500 000. Из 100 опросных пунктов, население каждого из которых равно 5000, выбрали 25, опросив по 20 человек в каждом. Респондентам задавался вопрос – будете ли вы голосовать за кандидата Х? Были получены следующие данные: в 5 опросных пунктах за кандидата проголосуют 15%, в 5 – 20%, в 15 – 30%</w:t>
      </w:r>
    </w:p>
    <w:p w:rsidR="00562395" w:rsidRPr="009701D1" w:rsidRDefault="00562395" w:rsidP="00562395">
      <w:pPr>
        <w:ind w:firstLine="708"/>
        <w:jc w:val="both"/>
      </w:pPr>
    </w:p>
    <w:p w:rsidR="00562395" w:rsidRPr="009701D1" w:rsidRDefault="00562395" w:rsidP="00562395">
      <w:pPr>
        <w:ind w:firstLine="708"/>
        <w:jc w:val="both"/>
      </w:pPr>
      <w:r w:rsidRPr="009701D1">
        <w:t>Результаты обучения оцениваются в соответствии с балльно-рейтинговой системой (БАРС): Из них:</w:t>
      </w:r>
    </w:p>
    <w:p w:rsidR="00562395" w:rsidRPr="009701D1" w:rsidRDefault="00562395" w:rsidP="00562395">
      <w:pPr>
        <w:ind w:firstLine="709"/>
        <w:jc w:val="both"/>
      </w:pPr>
      <w:r w:rsidRPr="009701D1">
        <w:t>Решение задач  (0-60), написание экзаменационной работы (0-30 баллов), бонусы (0-10).</w:t>
      </w:r>
    </w:p>
    <w:p w:rsidR="00562395" w:rsidRPr="009701D1" w:rsidRDefault="00562395" w:rsidP="00562395">
      <w:pPr>
        <w:ind w:firstLine="709"/>
        <w:jc w:val="both"/>
      </w:pPr>
      <w:r w:rsidRPr="009701D1">
        <w:t>90-100 баллов – отлично</w:t>
      </w:r>
    </w:p>
    <w:p w:rsidR="00562395" w:rsidRPr="009701D1" w:rsidRDefault="00562395" w:rsidP="00562395">
      <w:pPr>
        <w:ind w:firstLine="709"/>
        <w:jc w:val="both"/>
      </w:pPr>
      <w:r w:rsidRPr="009701D1">
        <w:t>70-89 баллов – хорошо</w:t>
      </w:r>
    </w:p>
    <w:p w:rsidR="00562395" w:rsidRPr="009701D1" w:rsidRDefault="00562395" w:rsidP="00562395">
      <w:pPr>
        <w:ind w:firstLine="709"/>
        <w:jc w:val="both"/>
      </w:pPr>
      <w:r w:rsidRPr="009701D1">
        <w:t>60-69 баллов - удовлетворительно</w:t>
      </w:r>
    </w:p>
    <w:p w:rsidR="00562395" w:rsidRPr="009701D1" w:rsidRDefault="00562395" w:rsidP="00562395">
      <w:pPr>
        <w:ind w:right="-5" w:firstLine="567"/>
        <w:jc w:val="both"/>
      </w:pPr>
      <w:r w:rsidRPr="009701D1">
        <w:t>Менее 60 баллов - неудовлетворительно</w:t>
      </w:r>
    </w:p>
    <w:p w:rsidR="00562395" w:rsidRPr="009701D1" w:rsidRDefault="00562395" w:rsidP="00562395">
      <w:pPr>
        <w:tabs>
          <w:tab w:val="left" w:pos="2535"/>
        </w:tabs>
      </w:pPr>
    </w:p>
    <w:p w:rsidR="00562395" w:rsidRPr="009701D1" w:rsidRDefault="00562395" w:rsidP="00562395">
      <w:pPr>
        <w:shd w:val="clear" w:color="auto" w:fill="FFFFFF"/>
        <w:tabs>
          <w:tab w:val="left" w:pos="1134"/>
        </w:tabs>
        <w:ind w:firstLine="567"/>
        <w:jc w:val="both"/>
      </w:pPr>
      <w:r w:rsidRPr="009701D1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4119E" w:rsidRPr="009701D1" w:rsidRDefault="00135873" w:rsidP="0020797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9701D1">
        <w:rPr>
          <w:b/>
          <w:bCs/>
        </w:rPr>
        <w:t>8</w:t>
      </w:r>
      <w:r w:rsidR="00247FB8" w:rsidRPr="009701D1">
        <w:rPr>
          <w:b/>
          <w:bCs/>
        </w:rPr>
        <w:t xml:space="preserve">. </w:t>
      </w:r>
      <w:r w:rsidR="0094119E" w:rsidRPr="009701D1">
        <w:rPr>
          <w:b/>
          <w:bCs/>
        </w:rPr>
        <w:t xml:space="preserve">УЧЕБНО-МЕТОДИЧЕСКОЕ И ИНФОРМАЦИОННОЕ ОБЕСПЕЧЕНИЕ </w:t>
      </w:r>
      <w:r w:rsidR="00B9444C" w:rsidRPr="009701D1">
        <w:rPr>
          <w:b/>
          <w:bCs/>
        </w:rPr>
        <w:br/>
      </w:r>
      <w:r w:rsidR="0094119E" w:rsidRPr="009701D1">
        <w:rPr>
          <w:b/>
          <w:bCs/>
        </w:rPr>
        <w:t>ДИСЦИПЛИНЫ (МОДУЛЯ)</w:t>
      </w:r>
    </w:p>
    <w:p w:rsidR="00BC4966" w:rsidRPr="001565DB" w:rsidRDefault="00BC4966" w:rsidP="00BC4966">
      <w:pPr>
        <w:rPr>
          <w:b/>
          <w:i/>
        </w:rPr>
      </w:pPr>
      <w:r w:rsidRPr="001565DB">
        <w:rPr>
          <w:b/>
          <w:i/>
        </w:rPr>
        <w:t>а) основная литература:</w:t>
      </w:r>
    </w:p>
    <w:p w:rsidR="00BC4966" w:rsidRPr="009701D1" w:rsidRDefault="00BC4966" w:rsidP="001012E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701D1">
        <w:t xml:space="preserve">Васильева Э.К., Юзбашев М.М., Выборочный метод в социально-экономической статистике: учеб. пособие / Э.К. Васильева, М.М. Юзбашев. - М.: Финансы и статистика, 2013. - 256 с. </w:t>
      </w:r>
      <w:hyperlink r:id="rId18" w:history="1">
        <w:r w:rsidRPr="009701D1">
          <w:rPr>
            <w:rStyle w:val="af9"/>
            <w:color w:val="auto"/>
          </w:rPr>
          <w:t>http://www.studentlibrary.ru/book/ISBN9785279033348.html</w:t>
        </w:r>
      </w:hyperlink>
      <w:r w:rsidRPr="009701D1">
        <w:t xml:space="preserve"> (ЭБС «Консультант студента»).</w:t>
      </w:r>
    </w:p>
    <w:p w:rsidR="00BC4966" w:rsidRPr="009701D1" w:rsidRDefault="00BC4966" w:rsidP="001012EA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9701D1">
        <w:t xml:space="preserve">Готлиб А.С., Процедуры и методы социологического исследования. Кн. 2. Классическое социологическое исследование [Электронный ресурс] : практикум / сост. А.С. Готлиб, Я.Н. Крупец, А.М. Алмакаева, Е.В. Петрушкина, Ю.А. Изюмова, Д.В. Гюль, И.А. </w:t>
      </w:r>
      <w:r w:rsidRPr="009701D1">
        <w:lastRenderedPageBreak/>
        <w:t xml:space="preserve">Землянская, К.Г. Лебедева, Н. М. Богданова; под общ. ред. А.С. Готлиб. - 2-е изд., стер. - М. : ФЛИНТА, 2014. - 363 с.  </w:t>
      </w:r>
      <w:hyperlink r:id="rId19" w:history="1">
        <w:r w:rsidRPr="009701D1">
          <w:t>http://www.studentlibrary.ru/book/ISBN9785976520202.html</w:t>
        </w:r>
      </w:hyperlink>
      <w:r w:rsidRPr="009701D1">
        <w:t xml:space="preserve"> (ЭБС «Консультант студента»).</w:t>
      </w:r>
    </w:p>
    <w:p w:rsidR="00BC4966" w:rsidRPr="001565DB" w:rsidRDefault="00BC4966" w:rsidP="001012EA">
      <w:pPr>
        <w:ind w:firstLine="709"/>
        <w:rPr>
          <w:b/>
          <w:i/>
        </w:rPr>
      </w:pPr>
      <w:r w:rsidRPr="001565DB">
        <w:rPr>
          <w:b/>
          <w:i/>
        </w:rPr>
        <w:t>б) дополнительная литература:</w:t>
      </w:r>
    </w:p>
    <w:p w:rsidR="00BC4966" w:rsidRPr="009701D1" w:rsidRDefault="00BC4966" w:rsidP="001012E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701D1">
        <w:t xml:space="preserve">Климантова Г. И. Методология и методы социологического исследования: Учебник для бакалавров / Г. И. Климантова, Е. М. Черняк, А. А. Щегорцов.-М.: Издательско-торговая корпорация "Дашков и К°", 2014. - 256 с. </w:t>
      </w:r>
      <w:hyperlink r:id="rId20" w:history="1">
        <w:r w:rsidRPr="009701D1">
          <w:t>http://www.studentlibrary.ru/book/ISBN9785394022487.html</w:t>
        </w:r>
      </w:hyperlink>
      <w:r w:rsidRPr="009701D1">
        <w:t xml:space="preserve"> (ЭБС «Консультант студента»).</w:t>
      </w:r>
    </w:p>
    <w:p w:rsidR="00BC4966" w:rsidRPr="009701D1" w:rsidRDefault="00BC4966" w:rsidP="001012E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701D1">
        <w:t xml:space="preserve">Яковлева Н.Ф. Социологическое исследование [Электронный ресурс] : учеб. пособие. - 2-е изд., стер. - М.: ФЛИНТА, 2014. - 250 с </w:t>
      </w:r>
      <w:hyperlink r:id="rId21" w:history="1">
        <w:r w:rsidRPr="009701D1">
          <w:rPr>
            <w:rStyle w:val="af9"/>
            <w:color w:val="auto"/>
          </w:rPr>
          <w:t>http://www.studentlibrary.ru/book/ISBN9785976518995.html</w:t>
        </w:r>
      </w:hyperlink>
      <w:r w:rsidRPr="009701D1">
        <w:t xml:space="preserve"> (ЭБС «Консультант студента»).</w:t>
      </w:r>
    </w:p>
    <w:p w:rsidR="00BC4966" w:rsidRPr="009701D1" w:rsidRDefault="00BC4966" w:rsidP="001012E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9701D1">
        <w:t xml:space="preserve">Кансузян Л.В., Панина Г.В. Методика и техника социологического исследования: Учеб. пособие по курсу "Основы прикладной социологии". - М.: Изд-во МГТУ им. Н.Э. Баумана, 2008. - 80 с </w:t>
      </w:r>
      <w:hyperlink r:id="rId22" w:history="1">
        <w:r w:rsidRPr="009701D1">
          <w:t>http://www.studentlibrary.ru/book/ISBN9785703832608.html</w:t>
        </w:r>
      </w:hyperlink>
      <w:r w:rsidRPr="009701D1">
        <w:t xml:space="preserve"> (ЭБС «Консультант студента»).</w:t>
      </w:r>
    </w:p>
    <w:p w:rsidR="00BC4966" w:rsidRPr="009701D1" w:rsidRDefault="00BC4966" w:rsidP="001012E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565DB">
        <w:rPr>
          <w:bCs/>
        </w:rPr>
        <w:t>Ядов, В.А.</w:t>
      </w:r>
      <w:r w:rsidRPr="001565DB">
        <w:t> Стратегия</w:t>
      </w:r>
      <w:r w:rsidRPr="009701D1">
        <w:t xml:space="preserve"> социологического исследования. Описание, объяснение, понимание социальной реальности. - 7-е изд. - М. :Добросвет, 2003. - 596 с. - ISBN 5-7913-0056-5:</w:t>
      </w:r>
    </w:p>
    <w:p w:rsidR="00BC4966" w:rsidRPr="009701D1" w:rsidRDefault="00BC4966" w:rsidP="001012EA">
      <w:pPr>
        <w:numPr>
          <w:ilvl w:val="0"/>
          <w:numId w:val="8"/>
        </w:numPr>
        <w:tabs>
          <w:tab w:val="left" w:pos="1134"/>
        </w:tabs>
        <w:ind w:left="0" w:firstLine="709"/>
        <w:jc w:val="both"/>
      </w:pPr>
      <w:r w:rsidRPr="001565DB">
        <w:rPr>
          <w:bCs/>
        </w:rPr>
        <w:t>Добреньков, В.И.</w:t>
      </w:r>
      <w:r w:rsidRPr="009701D1">
        <w:t> Фундаментальная социология. В 15 т. Т. 3. Методика и техника исследования . - М. : ИНФРА-М, 2004. - 932 с. - ISBN 5-16-001844-1</w:t>
      </w:r>
    </w:p>
    <w:p w:rsidR="00D82706" w:rsidRPr="009701D1" w:rsidRDefault="00D82706" w:rsidP="001012EA">
      <w:pPr>
        <w:pStyle w:val="HTML"/>
        <w:tabs>
          <w:tab w:val="clear" w:pos="916"/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</w:p>
    <w:p w:rsidR="001565DB" w:rsidRPr="008B7370" w:rsidRDefault="001565DB" w:rsidP="001012EA">
      <w:pPr>
        <w:tabs>
          <w:tab w:val="right" w:leader="underscore" w:pos="9639"/>
        </w:tabs>
        <w:ind w:firstLine="709"/>
        <w:outlineLvl w:val="1"/>
        <w:rPr>
          <w:b/>
          <w:bCs/>
        </w:rPr>
      </w:pPr>
      <w:r w:rsidRPr="008B7370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1012EA" w:rsidRPr="001012EA" w:rsidRDefault="001012EA" w:rsidP="009A3F98">
      <w:pPr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textAlignment w:val="top"/>
        <w:rPr>
          <w:bCs/>
          <w:u w:val="single"/>
        </w:rPr>
      </w:pPr>
      <w:r w:rsidRPr="001012EA">
        <w:rPr>
          <w:rFonts w:eastAsia="Calibri"/>
        </w:rPr>
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</w:r>
      <w:hyperlink r:id="rId23" w:history="1">
        <w:r w:rsidRPr="001012EA">
          <w:rPr>
            <w:bCs/>
            <w:u w:val="single"/>
            <w:lang w:val="en-US"/>
          </w:rPr>
          <w:t>https</w:t>
        </w:r>
        <w:r w:rsidRPr="001012EA">
          <w:rPr>
            <w:bCs/>
            <w:u w:val="single"/>
          </w:rPr>
          <w:t>://</w:t>
        </w:r>
        <w:r w:rsidRPr="001012EA">
          <w:rPr>
            <w:bCs/>
            <w:u w:val="single"/>
            <w:lang w:val="en-US"/>
          </w:rPr>
          <w:t>biblio</w:t>
        </w:r>
        <w:r w:rsidRPr="001012EA">
          <w:rPr>
            <w:bCs/>
            <w:u w:val="single"/>
          </w:rPr>
          <w:t>.</w:t>
        </w:r>
        <w:r w:rsidRPr="001012EA">
          <w:rPr>
            <w:bCs/>
            <w:u w:val="single"/>
            <w:lang w:val="en-US"/>
          </w:rPr>
          <w:t>asu</w:t>
        </w:r>
        <w:r w:rsidRPr="001012EA">
          <w:rPr>
            <w:bCs/>
            <w:u w:val="single"/>
          </w:rPr>
          <w:t>.</w:t>
        </w:r>
        <w:r w:rsidRPr="001012EA">
          <w:rPr>
            <w:bCs/>
            <w:u w:val="single"/>
            <w:lang w:val="en-US"/>
          </w:rPr>
          <w:t>edu</w:t>
        </w:r>
        <w:r w:rsidRPr="001012EA">
          <w:rPr>
            <w:bCs/>
            <w:u w:val="single"/>
          </w:rPr>
          <w:t>.</w:t>
        </w:r>
        <w:r w:rsidRPr="001012EA">
          <w:rPr>
            <w:bCs/>
            <w:u w:val="single"/>
            <w:lang w:val="en-US"/>
          </w:rPr>
          <w:t>ru</w:t>
        </w:r>
      </w:hyperlink>
    </w:p>
    <w:p w:rsidR="001012EA" w:rsidRPr="001012EA" w:rsidRDefault="001012EA" w:rsidP="009A3F98">
      <w:pPr>
        <w:shd w:val="clear" w:color="auto" w:fill="FFFFFF"/>
        <w:ind w:firstLine="709"/>
        <w:contextualSpacing/>
        <w:jc w:val="both"/>
        <w:textAlignment w:val="top"/>
        <w:rPr>
          <w:i/>
        </w:rPr>
      </w:pPr>
      <w:r w:rsidRPr="001012EA">
        <w:rPr>
          <w:i/>
        </w:rPr>
        <w:t>Учетная запись образовательного портала АГУ</w:t>
      </w:r>
    </w:p>
    <w:p w:rsidR="001012EA" w:rsidRPr="001012EA" w:rsidRDefault="001012EA" w:rsidP="009A3F98">
      <w:pPr>
        <w:numPr>
          <w:ilvl w:val="0"/>
          <w:numId w:val="13"/>
        </w:numPr>
        <w:shd w:val="clear" w:color="auto" w:fill="FFFFFF"/>
        <w:ind w:left="0" w:firstLine="709"/>
        <w:contextualSpacing/>
        <w:jc w:val="both"/>
        <w:textAlignment w:val="top"/>
      </w:pPr>
      <w:r w:rsidRPr="001012EA">
        <w:t xml:space="preserve">Справочная правовая система КонсультантПлюс. </w:t>
      </w:r>
    </w:p>
    <w:p w:rsidR="001012EA" w:rsidRPr="001012EA" w:rsidRDefault="001012EA" w:rsidP="009A3F98">
      <w:pPr>
        <w:shd w:val="clear" w:color="auto" w:fill="FFFFFF"/>
        <w:ind w:firstLine="709"/>
        <w:contextualSpacing/>
        <w:jc w:val="both"/>
        <w:textAlignment w:val="top"/>
      </w:pPr>
      <w:r w:rsidRPr="001012EA">
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</w:r>
    </w:p>
    <w:p w:rsidR="001012EA" w:rsidRPr="001012EA" w:rsidRDefault="00C2552D" w:rsidP="009A3F98">
      <w:pPr>
        <w:shd w:val="clear" w:color="auto" w:fill="FFFFFF"/>
        <w:ind w:firstLine="709"/>
        <w:contextualSpacing/>
        <w:jc w:val="both"/>
        <w:textAlignment w:val="top"/>
        <w:rPr>
          <w:color w:val="0000FF"/>
          <w:u w:val="single"/>
        </w:rPr>
      </w:pPr>
      <w:hyperlink r:id="rId24" w:history="1">
        <w:r w:rsidR="001012EA" w:rsidRPr="001012EA">
          <w:rPr>
            <w:color w:val="0000FF"/>
            <w:u w:val="single"/>
          </w:rPr>
          <w:t>http://www.consultant.ru</w:t>
        </w:r>
      </w:hyperlink>
    </w:p>
    <w:p w:rsidR="001012EA" w:rsidRPr="001012EA" w:rsidRDefault="001012EA" w:rsidP="009A3F98">
      <w:pPr>
        <w:numPr>
          <w:ilvl w:val="0"/>
          <w:numId w:val="13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1012EA">
        <w:t xml:space="preserve">Электронная библиотечная система издательства ЮРАЙТ, раздел «Легендарные книги». </w:t>
      </w:r>
      <w:hyperlink r:id="rId25" w:history="1">
        <w:r w:rsidRPr="001012EA">
          <w:rPr>
            <w:color w:val="0000FF"/>
            <w:u w:val="single"/>
            <w:lang w:val="en-US"/>
          </w:rPr>
          <w:t>www</w:t>
        </w:r>
        <w:r w:rsidRPr="001012EA">
          <w:rPr>
            <w:color w:val="0000FF"/>
            <w:u w:val="single"/>
          </w:rPr>
          <w:t>.</w:t>
        </w:r>
        <w:r w:rsidRPr="001012EA">
          <w:rPr>
            <w:color w:val="0000FF"/>
            <w:u w:val="single"/>
            <w:lang w:val="en-US"/>
          </w:rPr>
          <w:t>biblio</w:t>
        </w:r>
        <w:r w:rsidRPr="001012EA">
          <w:rPr>
            <w:color w:val="0000FF"/>
            <w:u w:val="single"/>
          </w:rPr>
          <w:t>-</w:t>
        </w:r>
        <w:r w:rsidRPr="001012EA">
          <w:rPr>
            <w:color w:val="0000FF"/>
            <w:u w:val="single"/>
            <w:lang w:val="en-US"/>
          </w:rPr>
          <w:t>online</w:t>
        </w:r>
        <w:r w:rsidRPr="001012EA">
          <w:rPr>
            <w:color w:val="0000FF"/>
            <w:u w:val="single"/>
          </w:rPr>
          <w:t>.</w:t>
        </w:r>
        <w:r w:rsidRPr="001012EA">
          <w:rPr>
            <w:color w:val="0000FF"/>
            <w:u w:val="single"/>
            <w:lang w:val="en-US"/>
          </w:rPr>
          <w:t>ru</w:t>
        </w:r>
      </w:hyperlink>
      <w:r w:rsidRPr="001012EA">
        <w:rPr>
          <w:color w:val="FF0000"/>
        </w:rPr>
        <w:t xml:space="preserve"> .</w:t>
      </w:r>
    </w:p>
    <w:p w:rsidR="001012EA" w:rsidRPr="001012EA" w:rsidRDefault="001012EA" w:rsidP="009A3F98">
      <w:pPr>
        <w:numPr>
          <w:ilvl w:val="0"/>
          <w:numId w:val="13"/>
        </w:numPr>
        <w:shd w:val="clear" w:color="auto" w:fill="FFFFFF"/>
        <w:ind w:left="0" w:firstLine="709"/>
        <w:jc w:val="both"/>
        <w:textAlignment w:val="top"/>
        <w:rPr>
          <w:color w:val="FF0000"/>
        </w:rPr>
      </w:pPr>
      <w:r w:rsidRPr="001012EA">
        <w:t xml:space="preserve">Электронная библиотека МГППУ. </w:t>
      </w:r>
      <w:hyperlink r:id="rId26" w:history="1">
        <w:r w:rsidRPr="001012EA">
          <w:rPr>
            <w:color w:val="0000FF"/>
            <w:u w:val="single"/>
            <w:lang w:val="en-US"/>
          </w:rPr>
          <w:t>http</w:t>
        </w:r>
        <w:r w:rsidRPr="001012EA">
          <w:rPr>
            <w:color w:val="0000FF"/>
            <w:u w:val="single"/>
          </w:rPr>
          <w:t>://</w:t>
        </w:r>
        <w:r w:rsidRPr="001012EA">
          <w:rPr>
            <w:color w:val="0000FF"/>
            <w:u w:val="single"/>
            <w:lang w:val="en-US"/>
          </w:rPr>
          <w:t>psychlib</w:t>
        </w:r>
        <w:r w:rsidRPr="001012EA">
          <w:rPr>
            <w:color w:val="0000FF"/>
            <w:u w:val="single"/>
          </w:rPr>
          <w:t>.</w:t>
        </w:r>
        <w:r w:rsidRPr="001012EA">
          <w:rPr>
            <w:color w:val="0000FF"/>
            <w:u w:val="single"/>
            <w:lang w:val="en-US"/>
          </w:rPr>
          <w:t>ru</w:t>
        </w:r>
      </w:hyperlink>
    </w:p>
    <w:p w:rsidR="001565DB" w:rsidRDefault="001565DB" w:rsidP="001012EA">
      <w:pPr>
        <w:shd w:val="clear" w:color="auto" w:fill="FFFFFF"/>
        <w:ind w:firstLine="709"/>
        <w:jc w:val="center"/>
        <w:textAlignment w:val="top"/>
        <w:rPr>
          <w:rFonts w:eastAsia="Calibri"/>
          <w:b/>
        </w:rPr>
      </w:pPr>
    </w:p>
    <w:p w:rsidR="00C904DE" w:rsidRPr="009701D1" w:rsidRDefault="00C904DE" w:rsidP="001012EA">
      <w:pPr>
        <w:tabs>
          <w:tab w:val="right" w:leader="underscore" w:pos="9639"/>
        </w:tabs>
        <w:ind w:firstLine="709"/>
        <w:outlineLvl w:val="0"/>
        <w:rPr>
          <w:b/>
        </w:rPr>
      </w:pPr>
      <w:r w:rsidRPr="009701D1">
        <w:rPr>
          <w:b/>
        </w:rPr>
        <w:t>9. МАТЕРИАЛЬНО-ТЕХНИЧЕСКОЕ ОБЕСПЕЧЕНИЕ ДИСЦИПЛИНЫ (МОДУЛЯ)</w:t>
      </w:r>
    </w:p>
    <w:p w:rsidR="00E35729" w:rsidRPr="00E35729" w:rsidRDefault="00E35729" w:rsidP="00E35729">
      <w:pPr>
        <w:tabs>
          <w:tab w:val="right" w:leader="underscore" w:pos="9639"/>
        </w:tabs>
        <w:ind w:firstLine="709"/>
        <w:jc w:val="both"/>
        <w:outlineLvl w:val="1"/>
      </w:pPr>
      <w:r w:rsidRPr="00E35729">
        <w:rPr>
          <w:rFonts w:eastAsia="Calibri"/>
          <w:lang w:eastAsia="en-US"/>
        </w:rPr>
        <w:t>Для проведения занятий по дисциплине имеются лекционные аудитории, аудитории для проведения семинарских и практических занятий, оборудованные учебной мебелью, библиотека с местами, оборудованными компьютерами, имеющими доступ к сети Интернет.</w:t>
      </w:r>
    </w:p>
    <w:p w:rsidR="00C904DE" w:rsidRPr="009701D1" w:rsidRDefault="00C904DE" w:rsidP="00E35729">
      <w:pPr>
        <w:tabs>
          <w:tab w:val="right" w:leader="underscore" w:pos="9639"/>
        </w:tabs>
        <w:ind w:firstLine="709"/>
        <w:jc w:val="both"/>
        <w:outlineLvl w:val="1"/>
      </w:pPr>
      <w:r w:rsidRPr="009701D1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sectPr w:rsidR="00C904DE" w:rsidRPr="009701D1" w:rsidSect="002079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2D" w:rsidRDefault="00C2552D" w:rsidP="0094119E">
      <w:r>
        <w:separator/>
      </w:r>
    </w:p>
  </w:endnote>
  <w:endnote w:type="continuationSeparator" w:id="0">
    <w:p w:rsidR="00C2552D" w:rsidRDefault="00C2552D" w:rsidP="009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2D" w:rsidRDefault="00C2552D" w:rsidP="0094119E">
      <w:r>
        <w:separator/>
      </w:r>
    </w:p>
  </w:footnote>
  <w:footnote w:type="continuationSeparator" w:id="0">
    <w:p w:rsidR="00C2552D" w:rsidRDefault="00C2552D" w:rsidP="0094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D9"/>
    <w:multiLevelType w:val="hybridMultilevel"/>
    <w:tmpl w:val="355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5C4"/>
    <w:multiLevelType w:val="hybridMultilevel"/>
    <w:tmpl w:val="D0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CA7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F35"/>
    <w:multiLevelType w:val="hybridMultilevel"/>
    <w:tmpl w:val="24401326"/>
    <w:lvl w:ilvl="0" w:tplc="DFB82184">
      <w:start w:val="1"/>
      <w:numFmt w:val="decimal"/>
      <w:lvlText w:val="%1."/>
      <w:lvlJc w:val="left"/>
      <w:pPr>
        <w:ind w:left="11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7D644A"/>
    <w:multiLevelType w:val="hybridMultilevel"/>
    <w:tmpl w:val="22C64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B33B20"/>
    <w:multiLevelType w:val="multilevel"/>
    <w:tmpl w:val="F5D0ED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56EA1679"/>
    <w:multiLevelType w:val="hybridMultilevel"/>
    <w:tmpl w:val="3554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30C7"/>
    <w:multiLevelType w:val="hybridMultilevel"/>
    <w:tmpl w:val="CA3AB9CC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341C82"/>
    <w:multiLevelType w:val="hybridMultilevel"/>
    <w:tmpl w:val="E168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4"/>
  </w:num>
  <w:num w:numId="9">
    <w:abstractNumId w:val="8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19E"/>
    <w:rsid w:val="00026E3F"/>
    <w:rsid w:val="000419CE"/>
    <w:rsid w:val="00053055"/>
    <w:rsid w:val="000824FE"/>
    <w:rsid w:val="0008293B"/>
    <w:rsid w:val="00085309"/>
    <w:rsid w:val="00091778"/>
    <w:rsid w:val="00096D79"/>
    <w:rsid w:val="000C06F7"/>
    <w:rsid w:val="000D7A45"/>
    <w:rsid w:val="000E2DD9"/>
    <w:rsid w:val="000F3BEA"/>
    <w:rsid w:val="001012EA"/>
    <w:rsid w:val="00106CB8"/>
    <w:rsid w:val="00106F95"/>
    <w:rsid w:val="00110DA2"/>
    <w:rsid w:val="00135873"/>
    <w:rsid w:val="001565DB"/>
    <w:rsid w:val="00156E8D"/>
    <w:rsid w:val="001612D5"/>
    <w:rsid w:val="00162992"/>
    <w:rsid w:val="00191070"/>
    <w:rsid w:val="001D1602"/>
    <w:rsid w:val="001F3098"/>
    <w:rsid w:val="00207977"/>
    <w:rsid w:val="00211173"/>
    <w:rsid w:val="0021323B"/>
    <w:rsid w:val="002162FD"/>
    <w:rsid w:val="0021667B"/>
    <w:rsid w:val="00232570"/>
    <w:rsid w:val="002369AB"/>
    <w:rsid w:val="00247FB8"/>
    <w:rsid w:val="00253700"/>
    <w:rsid w:val="00256BD4"/>
    <w:rsid w:val="002B2A6E"/>
    <w:rsid w:val="002C1D4E"/>
    <w:rsid w:val="002D6CB5"/>
    <w:rsid w:val="00311E66"/>
    <w:rsid w:val="00311EE0"/>
    <w:rsid w:val="00321AF8"/>
    <w:rsid w:val="00321CF5"/>
    <w:rsid w:val="00324006"/>
    <w:rsid w:val="00351A1E"/>
    <w:rsid w:val="003522E0"/>
    <w:rsid w:val="00363426"/>
    <w:rsid w:val="00374EF6"/>
    <w:rsid w:val="003848BB"/>
    <w:rsid w:val="003B648C"/>
    <w:rsid w:val="003C7FAD"/>
    <w:rsid w:val="003E2BDE"/>
    <w:rsid w:val="003E67F5"/>
    <w:rsid w:val="0041437B"/>
    <w:rsid w:val="00414917"/>
    <w:rsid w:val="00421D2C"/>
    <w:rsid w:val="00425812"/>
    <w:rsid w:val="00436A14"/>
    <w:rsid w:val="00442E10"/>
    <w:rsid w:val="004430C6"/>
    <w:rsid w:val="004476BC"/>
    <w:rsid w:val="00456479"/>
    <w:rsid w:val="004632C5"/>
    <w:rsid w:val="0049325B"/>
    <w:rsid w:val="004A5F93"/>
    <w:rsid w:val="004B0916"/>
    <w:rsid w:val="004B7966"/>
    <w:rsid w:val="004C27D6"/>
    <w:rsid w:val="004D05D9"/>
    <w:rsid w:val="004D0D8F"/>
    <w:rsid w:val="004D6806"/>
    <w:rsid w:val="004E058E"/>
    <w:rsid w:val="004E3255"/>
    <w:rsid w:val="004F22FA"/>
    <w:rsid w:val="0050204E"/>
    <w:rsid w:val="00506C0C"/>
    <w:rsid w:val="00511702"/>
    <w:rsid w:val="00524B9E"/>
    <w:rsid w:val="005251DD"/>
    <w:rsid w:val="00525380"/>
    <w:rsid w:val="00527CD6"/>
    <w:rsid w:val="005434DE"/>
    <w:rsid w:val="00546EA8"/>
    <w:rsid w:val="00551D21"/>
    <w:rsid w:val="00553A22"/>
    <w:rsid w:val="00562395"/>
    <w:rsid w:val="00564713"/>
    <w:rsid w:val="005746A1"/>
    <w:rsid w:val="005827EA"/>
    <w:rsid w:val="005846D3"/>
    <w:rsid w:val="00587207"/>
    <w:rsid w:val="005909CA"/>
    <w:rsid w:val="005A3DF1"/>
    <w:rsid w:val="005B15CC"/>
    <w:rsid w:val="005B4B42"/>
    <w:rsid w:val="005B645B"/>
    <w:rsid w:val="005C34BF"/>
    <w:rsid w:val="005F5519"/>
    <w:rsid w:val="00606224"/>
    <w:rsid w:val="0062038D"/>
    <w:rsid w:val="006224DB"/>
    <w:rsid w:val="0064733A"/>
    <w:rsid w:val="006720DC"/>
    <w:rsid w:val="0067746C"/>
    <w:rsid w:val="0068183C"/>
    <w:rsid w:val="006927D3"/>
    <w:rsid w:val="006A2402"/>
    <w:rsid w:val="006C2C6E"/>
    <w:rsid w:val="006C5CDD"/>
    <w:rsid w:val="006D78B4"/>
    <w:rsid w:val="006D7DF1"/>
    <w:rsid w:val="006E00E4"/>
    <w:rsid w:val="006E1B02"/>
    <w:rsid w:val="006E3ECB"/>
    <w:rsid w:val="00731BAE"/>
    <w:rsid w:val="0073268C"/>
    <w:rsid w:val="00737E1C"/>
    <w:rsid w:val="00741BDC"/>
    <w:rsid w:val="00763816"/>
    <w:rsid w:val="00777015"/>
    <w:rsid w:val="00781A27"/>
    <w:rsid w:val="007857BD"/>
    <w:rsid w:val="007B7C8C"/>
    <w:rsid w:val="007C3DE8"/>
    <w:rsid w:val="007E3E0C"/>
    <w:rsid w:val="00806294"/>
    <w:rsid w:val="00815AD2"/>
    <w:rsid w:val="00823190"/>
    <w:rsid w:val="00860330"/>
    <w:rsid w:val="00884604"/>
    <w:rsid w:val="00892D0D"/>
    <w:rsid w:val="00893DCA"/>
    <w:rsid w:val="008C1B4B"/>
    <w:rsid w:val="008C3CF4"/>
    <w:rsid w:val="008D60A9"/>
    <w:rsid w:val="008D677E"/>
    <w:rsid w:val="008D7925"/>
    <w:rsid w:val="008D7E03"/>
    <w:rsid w:val="008E2550"/>
    <w:rsid w:val="00907579"/>
    <w:rsid w:val="009241DE"/>
    <w:rsid w:val="00926758"/>
    <w:rsid w:val="0094119E"/>
    <w:rsid w:val="00941BFF"/>
    <w:rsid w:val="00946C6D"/>
    <w:rsid w:val="00950CEC"/>
    <w:rsid w:val="00962F42"/>
    <w:rsid w:val="009701D1"/>
    <w:rsid w:val="00974DC4"/>
    <w:rsid w:val="009A3F98"/>
    <w:rsid w:val="009B1E00"/>
    <w:rsid w:val="009B4B04"/>
    <w:rsid w:val="009B7D03"/>
    <w:rsid w:val="009C0DCA"/>
    <w:rsid w:val="009D0C14"/>
    <w:rsid w:val="009E2561"/>
    <w:rsid w:val="00A03A9E"/>
    <w:rsid w:val="00A139B3"/>
    <w:rsid w:val="00A168B8"/>
    <w:rsid w:val="00A17C67"/>
    <w:rsid w:val="00A240E9"/>
    <w:rsid w:val="00A32D58"/>
    <w:rsid w:val="00A34A35"/>
    <w:rsid w:val="00A363C2"/>
    <w:rsid w:val="00A476F4"/>
    <w:rsid w:val="00A4782E"/>
    <w:rsid w:val="00A50138"/>
    <w:rsid w:val="00A678E5"/>
    <w:rsid w:val="00A744D6"/>
    <w:rsid w:val="00A775CC"/>
    <w:rsid w:val="00A81148"/>
    <w:rsid w:val="00A86C93"/>
    <w:rsid w:val="00A922B0"/>
    <w:rsid w:val="00AC281F"/>
    <w:rsid w:val="00AC3E37"/>
    <w:rsid w:val="00AC5DCA"/>
    <w:rsid w:val="00AD28BF"/>
    <w:rsid w:val="00AD343C"/>
    <w:rsid w:val="00AE74D5"/>
    <w:rsid w:val="00B41D19"/>
    <w:rsid w:val="00B52FDF"/>
    <w:rsid w:val="00B55461"/>
    <w:rsid w:val="00B67C02"/>
    <w:rsid w:val="00B9444C"/>
    <w:rsid w:val="00B970DF"/>
    <w:rsid w:val="00BA25C3"/>
    <w:rsid w:val="00BA6A05"/>
    <w:rsid w:val="00BC4966"/>
    <w:rsid w:val="00BD3A17"/>
    <w:rsid w:val="00BD5EFA"/>
    <w:rsid w:val="00BE3596"/>
    <w:rsid w:val="00BF1DA4"/>
    <w:rsid w:val="00C002D2"/>
    <w:rsid w:val="00C0146C"/>
    <w:rsid w:val="00C115AF"/>
    <w:rsid w:val="00C14E58"/>
    <w:rsid w:val="00C2271A"/>
    <w:rsid w:val="00C2552D"/>
    <w:rsid w:val="00C37075"/>
    <w:rsid w:val="00C60D9B"/>
    <w:rsid w:val="00C868F1"/>
    <w:rsid w:val="00C904DE"/>
    <w:rsid w:val="00C91782"/>
    <w:rsid w:val="00CA3695"/>
    <w:rsid w:val="00CC709C"/>
    <w:rsid w:val="00CD54EF"/>
    <w:rsid w:val="00CF5BD7"/>
    <w:rsid w:val="00D06E9E"/>
    <w:rsid w:val="00D125CB"/>
    <w:rsid w:val="00D30F28"/>
    <w:rsid w:val="00D32D4E"/>
    <w:rsid w:val="00D36D73"/>
    <w:rsid w:val="00D41750"/>
    <w:rsid w:val="00D450F4"/>
    <w:rsid w:val="00D535D0"/>
    <w:rsid w:val="00D672F5"/>
    <w:rsid w:val="00D82706"/>
    <w:rsid w:val="00D8534D"/>
    <w:rsid w:val="00DA0526"/>
    <w:rsid w:val="00DA0AA5"/>
    <w:rsid w:val="00DB1A98"/>
    <w:rsid w:val="00DC2ABE"/>
    <w:rsid w:val="00DD4FF5"/>
    <w:rsid w:val="00DE5596"/>
    <w:rsid w:val="00DE7976"/>
    <w:rsid w:val="00DF2662"/>
    <w:rsid w:val="00DF7E4C"/>
    <w:rsid w:val="00E01859"/>
    <w:rsid w:val="00E12CC0"/>
    <w:rsid w:val="00E25F6D"/>
    <w:rsid w:val="00E35729"/>
    <w:rsid w:val="00E53D63"/>
    <w:rsid w:val="00E63B98"/>
    <w:rsid w:val="00E665AB"/>
    <w:rsid w:val="00E80114"/>
    <w:rsid w:val="00E955CF"/>
    <w:rsid w:val="00EB47B5"/>
    <w:rsid w:val="00ED57DE"/>
    <w:rsid w:val="00ED5E5C"/>
    <w:rsid w:val="00F1720A"/>
    <w:rsid w:val="00F37974"/>
    <w:rsid w:val="00F5076B"/>
    <w:rsid w:val="00F54136"/>
    <w:rsid w:val="00F66AE9"/>
    <w:rsid w:val="00F71F62"/>
    <w:rsid w:val="00F762AC"/>
    <w:rsid w:val="00F8720F"/>
    <w:rsid w:val="00FB1D50"/>
    <w:rsid w:val="00FC054C"/>
    <w:rsid w:val="00FD53AE"/>
    <w:rsid w:val="00FE1458"/>
    <w:rsid w:val="00FE4133"/>
    <w:rsid w:val="00FE7B96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76E05-65DA-44CA-8908-21AA0689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411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rsid w:val="00A86C93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A86C93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A86C93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A86C93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A86C93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A86C9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A86C9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A86C9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A86C93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otnote reference"/>
    <w:semiHidden/>
    <w:rsid w:val="0094119E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4119E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4119E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941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1"/>
    <w:rsid w:val="0094119E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1"/>
    <w:rsid w:val="0094119E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iPriority w:val="99"/>
    <w:unhideWhenUsed/>
    <w:rsid w:val="0094119E"/>
    <w:pPr>
      <w:spacing w:after="120" w:line="276" w:lineRule="auto"/>
    </w:pPr>
    <w:rPr>
      <w:rFonts w:eastAsia="Calibri"/>
      <w:smallCaps/>
    </w:rPr>
  </w:style>
  <w:style w:type="character" w:customStyle="1" w:styleId="aa">
    <w:name w:val="Основной текст Знак"/>
    <w:link w:val="a9"/>
    <w:uiPriority w:val="99"/>
    <w:rsid w:val="0094119E"/>
    <w:rPr>
      <w:rFonts w:ascii="Times New Roman" w:eastAsia="Calibri" w:hAnsi="Times New Roman" w:cs="Times New Roman"/>
      <w:smallCaps/>
      <w:sz w:val="24"/>
      <w:szCs w:val="24"/>
    </w:rPr>
  </w:style>
  <w:style w:type="paragraph" w:styleId="ab">
    <w:name w:val="Title"/>
    <w:basedOn w:val="a1"/>
    <w:link w:val="ac"/>
    <w:qFormat/>
    <w:rsid w:val="0094119E"/>
    <w:pPr>
      <w:jc w:val="center"/>
    </w:pPr>
    <w:rPr>
      <w:szCs w:val="20"/>
    </w:rPr>
  </w:style>
  <w:style w:type="character" w:customStyle="1" w:styleId="ac">
    <w:name w:val="Название Знак"/>
    <w:link w:val="ab"/>
    <w:rsid w:val="009411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lock Text"/>
    <w:basedOn w:val="a1"/>
    <w:rsid w:val="0094119E"/>
    <w:pPr>
      <w:ind w:left="142" w:right="4819"/>
      <w:jc w:val="center"/>
    </w:pPr>
  </w:style>
  <w:style w:type="paragraph" w:styleId="ae">
    <w:name w:val="List"/>
    <w:basedOn w:val="a9"/>
    <w:rsid w:val="0094119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">
    <w:name w:val="List Paragraph"/>
    <w:basedOn w:val="a1"/>
    <w:link w:val="af0"/>
    <w:uiPriority w:val="34"/>
    <w:qFormat/>
    <w:rsid w:val="00D36D73"/>
    <w:pPr>
      <w:ind w:left="720"/>
      <w:contextualSpacing/>
    </w:pPr>
  </w:style>
  <w:style w:type="paragraph" w:customStyle="1" w:styleId="ConsPlusNormal">
    <w:name w:val="ConsPlusNormal"/>
    <w:uiPriority w:val="99"/>
    <w:rsid w:val="00D36D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3"/>
    <w:uiPriority w:val="59"/>
    <w:rsid w:val="00AC28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8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2">
    <w:name w:val="Balloon Text"/>
    <w:basedOn w:val="a1"/>
    <w:link w:val="af3"/>
    <w:uiPriority w:val="99"/>
    <w:semiHidden/>
    <w:unhideWhenUsed/>
    <w:rsid w:val="00E25F6D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25F6D"/>
    <w:rPr>
      <w:rFonts w:ascii="Segoe UI" w:eastAsia="Times New Roman" w:hAnsi="Segoe UI" w:cs="Segoe UI"/>
      <w:sz w:val="18"/>
      <w:szCs w:val="18"/>
    </w:rPr>
  </w:style>
  <w:style w:type="paragraph" w:styleId="af4">
    <w:name w:val="Plain Text"/>
    <w:basedOn w:val="a1"/>
    <w:link w:val="af5"/>
    <w:uiPriority w:val="99"/>
    <w:rsid w:val="003B648C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3B648C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uiPriority w:val="9"/>
    <w:rsid w:val="00A86C93"/>
    <w:rPr>
      <w:rFonts w:ascii="Times New Roman" w:eastAsia="Times New Roman" w:hAnsi="Times New Roman"/>
      <w:b/>
      <w:sz w:val="28"/>
      <w:u w:val="single"/>
    </w:rPr>
  </w:style>
  <w:style w:type="character" w:customStyle="1" w:styleId="20">
    <w:name w:val="Заголовок 2 Знак"/>
    <w:link w:val="2"/>
    <w:uiPriority w:val="9"/>
    <w:rsid w:val="00A86C93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A86C9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link w:val="5"/>
    <w:uiPriority w:val="9"/>
    <w:rsid w:val="00A86C93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uiPriority w:val="9"/>
    <w:rsid w:val="00A86C9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86C93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A86C9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A86C93"/>
    <w:rPr>
      <w:rFonts w:ascii="Times New Roman" w:eastAsia="Times New Roman" w:hAnsi="Times New Roman"/>
      <w:b/>
      <w:i/>
      <w:sz w:val="28"/>
    </w:rPr>
  </w:style>
  <w:style w:type="paragraph" w:styleId="af6">
    <w:name w:val="Normal (Web)"/>
    <w:basedOn w:val="a1"/>
    <w:rsid w:val="00BD5EFA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7">
    <w:name w:val="Emphasis"/>
    <w:qFormat/>
    <w:rsid w:val="00BD5EFA"/>
    <w:rPr>
      <w:i/>
      <w:iCs/>
    </w:rPr>
  </w:style>
  <w:style w:type="character" w:styleId="af8">
    <w:name w:val="Strong"/>
    <w:uiPriority w:val="22"/>
    <w:qFormat/>
    <w:rsid w:val="00BD5EFA"/>
    <w:rPr>
      <w:b/>
      <w:bCs/>
    </w:rPr>
  </w:style>
  <w:style w:type="character" w:styleId="af9">
    <w:name w:val="Hyperlink"/>
    <w:uiPriority w:val="99"/>
    <w:rsid w:val="00BD5EFA"/>
    <w:rPr>
      <w:color w:val="0000FF"/>
      <w:u w:val="single"/>
    </w:rPr>
  </w:style>
  <w:style w:type="character" w:customStyle="1" w:styleId="st1">
    <w:name w:val="st1"/>
    <w:rsid w:val="00BD5EFA"/>
  </w:style>
  <w:style w:type="character" w:customStyle="1" w:styleId="afa">
    <w:name w:val="Основной текст_"/>
    <w:link w:val="23"/>
    <w:rsid w:val="00A168B8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A168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A168B8"/>
    <w:pPr>
      <w:widowControl w:val="0"/>
      <w:shd w:val="clear" w:color="auto" w:fill="FFFFFF"/>
      <w:spacing w:before="60" w:after="420" w:line="0" w:lineRule="atLeast"/>
      <w:jc w:val="center"/>
    </w:pPr>
    <w:rPr>
      <w:sz w:val="22"/>
      <w:szCs w:val="22"/>
    </w:rPr>
  </w:style>
  <w:style w:type="paragraph" w:customStyle="1" w:styleId="a0">
    <w:name w:val="Маркированный."/>
    <w:basedOn w:val="a1"/>
    <w:rsid w:val="009B1E00"/>
    <w:pPr>
      <w:numPr>
        <w:numId w:val="3"/>
      </w:numPr>
    </w:pPr>
    <w:rPr>
      <w:rFonts w:eastAsia="Calibri"/>
      <w:szCs w:val="22"/>
      <w:lang w:eastAsia="en-US"/>
    </w:rPr>
  </w:style>
  <w:style w:type="paragraph" w:styleId="afb">
    <w:name w:val="header"/>
    <w:basedOn w:val="a1"/>
    <w:link w:val="afc"/>
    <w:rsid w:val="0021117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rsid w:val="00211173"/>
    <w:rPr>
      <w:rFonts w:ascii="Times New Roman" w:eastAsia="Times New Roman" w:hAnsi="Times New Roman"/>
      <w:sz w:val="24"/>
      <w:szCs w:val="24"/>
    </w:rPr>
  </w:style>
  <w:style w:type="character" w:styleId="afd">
    <w:name w:val="page number"/>
    <w:basedOn w:val="a2"/>
    <w:rsid w:val="00211173"/>
  </w:style>
  <w:style w:type="paragraph" w:styleId="afe">
    <w:name w:val="footer"/>
    <w:basedOn w:val="a1"/>
    <w:link w:val="aff"/>
    <w:uiPriority w:val="99"/>
    <w:unhideWhenUsed/>
    <w:rsid w:val="0021117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211173"/>
    <w:rPr>
      <w:rFonts w:ascii="Times New Roman" w:eastAsia="Times New Roman" w:hAnsi="Times New Roman"/>
      <w:sz w:val="24"/>
      <w:szCs w:val="24"/>
    </w:rPr>
  </w:style>
  <w:style w:type="paragraph" w:customStyle="1" w:styleId="aff0">
    <w:name w:val="А_абзац"/>
    <w:basedOn w:val="a1"/>
    <w:rsid w:val="0068183C"/>
    <w:pPr>
      <w:autoSpaceDE w:val="0"/>
      <w:autoSpaceDN w:val="0"/>
      <w:ind w:firstLine="720"/>
      <w:jc w:val="both"/>
    </w:pPr>
    <w:rPr>
      <w:bCs/>
    </w:rPr>
  </w:style>
  <w:style w:type="paragraph" w:styleId="HTML">
    <w:name w:val="HTML Preformatted"/>
    <w:basedOn w:val="a1"/>
    <w:link w:val="HTML0"/>
    <w:rsid w:val="00D8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82706"/>
    <w:rPr>
      <w:rFonts w:ascii="Courier New" w:eastAsia="Times New Roman" w:hAnsi="Courier New"/>
    </w:rPr>
  </w:style>
  <w:style w:type="character" w:customStyle="1" w:styleId="af0">
    <w:name w:val="Абзац списка Знак"/>
    <w:link w:val="af"/>
    <w:uiPriority w:val="34"/>
    <w:locked/>
    <w:rsid w:val="0049325B"/>
    <w:rPr>
      <w:rFonts w:ascii="Times New Roman" w:eastAsia="Times New Roman" w:hAnsi="Times New Roman"/>
      <w:sz w:val="24"/>
      <w:szCs w:val="24"/>
    </w:rPr>
  </w:style>
  <w:style w:type="table" w:customStyle="1" w:styleId="110">
    <w:name w:val="Сетка таблицы11"/>
    <w:basedOn w:val="a3"/>
    <w:next w:val="af1"/>
    <w:uiPriority w:val="59"/>
    <w:rsid w:val="00DA0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3"/>
    <w:next w:val="af1"/>
    <w:uiPriority w:val="59"/>
    <w:rsid w:val="005B64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4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www.studentlibrary.ru/book/ISBN9785279033348.html" TargetMode="External"/><Relationship Id="rId26" Type="http://schemas.openxmlformats.org/officeDocument/2006/relationships/hyperlink" Target="http://psychli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udentlibrary.ru/book/ISBN978597651899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mars.arbicon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studentlibrary.ru/book/ISBN978539402248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Library/Containers/com.apple.mail/Data/Downloads/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biblio.asu.edu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tudentlibrary.ru/book/ISBN9785976520202.htm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://www.studentlibrary.ru/book/ISBN9785703832608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B8E4-20E9-43BC-AFD9-6E9ED210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пїЅпїЅпїЅ</Company>
  <LinksUpToDate>false</LinksUpToDate>
  <CharactersWithSpaces>32483</CharactersWithSpaces>
  <SharedDoc>false</SharedDoc>
  <HLinks>
    <vt:vector size="174" baseType="variant">
      <vt:variant>
        <vt:i4>8126573</vt:i4>
      </vt:variant>
      <vt:variant>
        <vt:i4>84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852035</vt:i4>
      </vt:variant>
      <vt:variant>
        <vt:i4>81</vt:i4>
      </vt:variant>
      <vt:variant>
        <vt:i4>0</vt:i4>
      </vt:variant>
      <vt:variant>
        <vt:i4>5</vt:i4>
      </vt:variant>
      <vt:variant>
        <vt:lpwstr>http://dlib.eastview.com/</vt:lpwstr>
      </vt:variant>
      <vt:variant>
        <vt:lpwstr/>
      </vt:variant>
      <vt:variant>
        <vt:i4>262154</vt:i4>
      </vt:variant>
      <vt:variant>
        <vt:i4>78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917578</vt:i4>
      </vt:variant>
      <vt:variant>
        <vt:i4>75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3801215</vt:i4>
      </vt:variant>
      <vt:variant>
        <vt:i4>72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71827502</vt:i4>
      </vt:variant>
      <vt:variant>
        <vt:i4>69</vt:i4>
      </vt:variant>
      <vt:variant>
        <vt:i4>0</vt:i4>
      </vt:variant>
      <vt:variant>
        <vt:i4>5</vt:i4>
      </vt:variant>
      <vt:variant>
        <vt:lpwstr>http://нэб.рф/</vt:lpwstr>
      </vt:variant>
      <vt:variant>
        <vt:lpwstr/>
      </vt:variant>
      <vt:variant>
        <vt:i4>7274553</vt:i4>
      </vt:variant>
      <vt:variant>
        <vt:i4>66</vt:i4>
      </vt:variant>
      <vt:variant>
        <vt:i4>0</vt:i4>
      </vt:variant>
      <vt:variant>
        <vt:i4>5</vt:i4>
      </vt:variant>
      <vt:variant>
        <vt:lpwstr>http://journal.asu.edu.ru/</vt:lpwstr>
      </vt:variant>
      <vt:variant>
        <vt:lpwstr/>
      </vt:variant>
      <vt:variant>
        <vt:i4>2228325</vt:i4>
      </vt:variant>
      <vt:variant>
        <vt:i4>63</vt:i4>
      </vt:variant>
      <vt:variant>
        <vt:i4>0</vt:i4>
      </vt:variant>
      <vt:variant>
        <vt:i4>5</vt:i4>
      </vt:variant>
      <vt:variant>
        <vt:lpwstr>https://biblio.asu.edu.ru/</vt:lpwstr>
      </vt:variant>
      <vt:variant>
        <vt:lpwstr/>
      </vt:variant>
      <vt:variant>
        <vt:i4>3407904</vt:i4>
      </vt:variant>
      <vt:variant>
        <vt:i4>60</vt:i4>
      </vt:variant>
      <vt:variant>
        <vt:i4>0</vt:i4>
      </vt:variant>
      <vt:variant>
        <vt:i4>5</vt:i4>
      </vt:variant>
      <vt:variant>
        <vt:lpwstr>https://library.asu.edu.ru/</vt:lpwstr>
      </vt:variant>
      <vt:variant>
        <vt:lpwstr/>
      </vt:variant>
      <vt:variant>
        <vt:i4>3014783</vt:i4>
      </vt:variant>
      <vt:variant>
        <vt:i4>57</vt:i4>
      </vt:variant>
      <vt:variant>
        <vt:i4>0</vt:i4>
      </vt:variant>
      <vt:variant>
        <vt:i4>5</vt:i4>
      </vt:variant>
      <vt:variant>
        <vt:lpwstr>http://www.isras.ru/socis.html</vt:lpwstr>
      </vt:variant>
      <vt:variant>
        <vt:lpwstr/>
      </vt:variant>
      <vt:variant>
        <vt:i4>7929897</vt:i4>
      </vt:variant>
      <vt:variant>
        <vt:i4>54</vt:i4>
      </vt:variant>
      <vt:variant>
        <vt:i4>0</vt:i4>
      </vt:variant>
      <vt:variant>
        <vt:i4>5</vt:i4>
      </vt:variant>
      <vt:variant>
        <vt:lpwstr>http://www.ecsoc.msess.ru./</vt:lpwstr>
      </vt:variant>
      <vt:variant>
        <vt:lpwstr/>
      </vt:variant>
      <vt:variant>
        <vt:i4>3014717</vt:i4>
      </vt:variant>
      <vt:variant>
        <vt:i4>51</vt:i4>
      </vt:variant>
      <vt:variant>
        <vt:i4>0</vt:i4>
      </vt:variant>
      <vt:variant>
        <vt:i4>5</vt:i4>
      </vt:variant>
      <vt:variant>
        <vt:lpwstr>http://www.ecsocman.edu.ru/</vt:lpwstr>
      </vt:variant>
      <vt:variant>
        <vt:lpwstr/>
      </vt:variant>
      <vt:variant>
        <vt:i4>7405688</vt:i4>
      </vt:variant>
      <vt:variant>
        <vt:i4>48</vt:i4>
      </vt:variant>
      <vt:variant>
        <vt:i4>0</vt:i4>
      </vt:variant>
      <vt:variant>
        <vt:i4>5</vt:i4>
      </vt:variant>
      <vt:variant>
        <vt:lpwstr>http://www.isn.ru/</vt:lpwstr>
      </vt:variant>
      <vt:variant>
        <vt:lpwstr/>
      </vt:variant>
      <vt:variant>
        <vt:i4>2031641</vt:i4>
      </vt:variant>
      <vt:variant>
        <vt:i4>45</vt:i4>
      </vt:variant>
      <vt:variant>
        <vt:i4>0</vt:i4>
      </vt:variant>
      <vt:variant>
        <vt:i4>5</vt:i4>
      </vt:variant>
      <vt:variant>
        <vt:lpwstr>http://www.isras.ru./</vt:lpwstr>
      </vt:variant>
      <vt:variant>
        <vt:lpwstr/>
      </vt:variant>
      <vt:variant>
        <vt:i4>6815779</vt:i4>
      </vt:variant>
      <vt:variant>
        <vt:i4>42</vt:i4>
      </vt:variant>
      <vt:variant>
        <vt:i4>0</vt:i4>
      </vt:variant>
      <vt:variant>
        <vt:i4>5</vt:i4>
      </vt:variant>
      <vt:variant>
        <vt:lpwstr>http://www.soc.lib.ru/</vt:lpwstr>
      </vt:variant>
      <vt:variant>
        <vt:lpwstr/>
      </vt:variant>
      <vt:variant>
        <vt:i4>4587603</vt:i4>
      </vt:variant>
      <vt:variant>
        <vt:i4>39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262154</vt:i4>
      </vt:variant>
      <vt:variant>
        <vt:i4>36</vt:i4>
      </vt:variant>
      <vt:variant>
        <vt:i4>0</vt:i4>
      </vt:variant>
      <vt:variant>
        <vt:i4>5</vt:i4>
      </vt:variant>
      <vt:variant>
        <vt:lpwstr>http://www.knigafund.ru/</vt:lpwstr>
      </vt:variant>
      <vt:variant>
        <vt:lpwstr/>
      </vt:variant>
      <vt:variant>
        <vt:i4>3014771</vt:i4>
      </vt:variant>
      <vt:variant>
        <vt:i4>33</vt:i4>
      </vt:variant>
      <vt:variant>
        <vt:i4>0</vt:i4>
      </vt:variant>
      <vt:variant>
        <vt:i4>5</vt:i4>
      </vt:variant>
      <vt:variant>
        <vt:lpwstr>http://www.aspu.bibliotech.ru/</vt:lpwstr>
      </vt:variant>
      <vt:variant>
        <vt:lpwstr/>
      </vt:variant>
      <vt:variant>
        <vt:i4>983127</vt:i4>
      </vt:variant>
      <vt:variant>
        <vt:i4>30</vt:i4>
      </vt:variant>
      <vt:variant>
        <vt:i4>0</vt:i4>
      </vt:variant>
      <vt:variant>
        <vt:i4>5</vt:i4>
      </vt:variant>
      <vt:variant>
        <vt:lpwstr>http://www.studentlibrary.ru/book/ISBN9785703832608.html</vt:lpwstr>
      </vt:variant>
      <vt:variant>
        <vt:lpwstr/>
      </vt:variant>
      <vt:variant>
        <vt:i4>393308</vt:i4>
      </vt:variant>
      <vt:variant>
        <vt:i4>27</vt:i4>
      </vt:variant>
      <vt:variant>
        <vt:i4>0</vt:i4>
      </vt:variant>
      <vt:variant>
        <vt:i4>5</vt:i4>
      </vt:variant>
      <vt:variant>
        <vt:lpwstr>http://www.studentlibrary.ru/book/ISBN9785976518995.html</vt:lpwstr>
      </vt:variant>
      <vt:variant>
        <vt:lpwstr/>
      </vt:variant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http://www.studentlibrary.ru/book/ISBN9785394022487.html</vt:lpwstr>
      </vt:variant>
      <vt:variant>
        <vt:lpwstr/>
      </vt:variant>
      <vt:variant>
        <vt:i4>458835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http://www.studentlibrary.ru/book/ISBN9785976520202.html</vt:lpwstr>
      </vt:variant>
      <vt:variant>
        <vt:lpwstr/>
      </vt:variant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http://soc.lib.ru/</vt:lpwstr>
      </vt:variant>
      <vt:variant>
        <vt:lpwstr/>
      </vt:variant>
      <vt:variant>
        <vt:i4>3276907</vt:i4>
      </vt:variant>
      <vt:variant>
        <vt:i4>15</vt:i4>
      </vt:variant>
      <vt:variant>
        <vt:i4>0</vt:i4>
      </vt:variant>
      <vt:variant>
        <vt:i4>5</vt:i4>
      </vt:variant>
      <vt:variant>
        <vt:lpwstr>http://forsociologists/</vt:lpwstr>
      </vt:variant>
      <vt:variant>
        <vt:lpwstr/>
      </vt:variant>
      <vt:variant>
        <vt:i4>1376330</vt:i4>
      </vt:variant>
      <vt:variant>
        <vt:i4>12</vt:i4>
      </vt:variant>
      <vt:variant>
        <vt:i4>0</vt:i4>
      </vt:variant>
      <vt:variant>
        <vt:i4>5</vt:i4>
      </vt:variant>
      <vt:variant>
        <vt:lpwstr>http://www.socio.rin.ru/</vt:lpwstr>
      </vt:variant>
      <vt:variant>
        <vt:lpwstr/>
      </vt:variant>
      <vt:variant>
        <vt:i4>7798836</vt:i4>
      </vt:variant>
      <vt:variant>
        <vt:i4>9</vt:i4>
      </vt:variant>
      <vt:variant>
        <vt:i4>0</vt:i4>
      </vt:variant>
      <vt:variant>
        <vt:i4>5</vt:i4>
      </vt:variant>
      <vt:variant>
        <vt:lpwstr>http://etnograf.ru/node</vt:lpwstr>
      </vt:variant>
      <vt:variant>
        <vt:lpwstr/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http://www.isras.ru/Library.html</vt:lpwstr>
      </vt:variant>
      <vt:variant>
        <vt:lpwstr/>
      </vt:variant>
      <vt:variant>
        <vt:i4>4522077</vt:i4>
      </vt:variant>
      <vt:variant>
        <vt:i4>3</vt:i4>
      </vt:variant>
      <vt:variant>
        <vt:i4>0</vt:i4>
      </vt:variant>
      <vt:variant>
        <vt:i4>5</vt:i4>
      </vt:variant>
      <vt:variant>
        <vt:lpwstr>http://www.spss.com/</vt:lpwstr>
      </vt:variant>
      <vt:variant>
        <vt:lpwstr/>
      </vt:variant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mailto:proeu@yandex.ru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</cp:lastModifiedBy>
  <cp:revision>44</cp:revision>
  <cp:lastPrinted>2017-04-27T05:23:00Z</cp:lastPrinted>
  <dcterms:created xsi:type="dcterms:W3CDTF">2019-08-29T08:38:00Z</dcterms:created>
  <dcterms:modified xsi:type="dcterms:W3CDTF">2021-04-14T09:09:00Z</dcterms:modified>
</cp:coreProperties>
</file>