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D3254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0649"/>
      <w:bookmarkStart w:id="1" w:name="_GoBack"/>
      <w:bookmarkEnd w:id="1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30A08F44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1AA4F9E0" w14:textId="77777777" w:rsidR="00DB5181" w:rsidRPr="00256B60" w:rsidRDefault="00DB5181" w:rsidP="00DB5181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2B581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9F95E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B5181" w:rsidRPr="00256B60" w14:paraId="06FBCAF7" w14:textId="77777777" w:rsidTr="00704B17">
        <w:trPr>
          <w:trHeight w:val="1373"/>
        </w:trPr>
        <w:tc>
          <w:tcPr>
            <w:tcW w:w="4644" w:type="dxa"/>
          </w:tcPr>
          <w:p w14:paraId="1D706D62" w14:textId="77777777" w:rsidR="00DB5181" w:rsidRPr="00256B60" w:rsidRDefault="00DB5181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D210118" w14:textId="02360D53" w:rsidR="00DB5181" w:rsidRPr="00256B60" w:rsidRDefault="00542EC4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D29B1C2" wp14:editId="73A4532E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254635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181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633F445" w14:textId="3D83BEA8" w:rsidR="00DB5181" w:rsidRPr="00256B60" w:rsidRDefault="00DB5181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422EF354" w14:textId="7CDF4BBF" w:rsidR="00DB5181" w:rsidRPr="00256B60" w:rsidRDefault="00DB5181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1E39A586" w14:textId="77777777" w:rsidR="00DB5181" w:rsidRPr="00256B60" w:rsidRDefault="00DB5181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FCE83" w14:textId="77777777" w:rsidR="00DB5181" w:rsidRPr="00256B60" w:rsidRDefault="00DB5181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24059" w14:textId="77777777" w:rsidR="00DB5181" w:rsidRPr="00256B60" w:rsidRDefault="00DB5181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B581E" w14:textId="77777777" w:rsidR="00DB5181" w:rsidRPr="00256B60" w:rsidRDefault="00DB5181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7D90632B" w14:textId="77777777" w:rsidR="00DB5181" w:rsidRPr="00256B60" w:rsidRDefault="00DB5181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27395485" w14:textId="78372D41" w:rsidR="00DB5181" w:rsidRPr="00256B60" w:rsidRDefault="00542EC4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C3A0E44" wp14:editId="390D86AB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254635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181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DB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5D6C3B5F" w14:textId="10F3E8D0" w:rsidR="00DB5181" w:rsidRPr="00256B60" w:rsidRDefault="00DB5181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C2E892D" w14:textId="77777777" w:rsidR="00DB5181" w:rsidRPr="00256B60" w:rsidRDefault="00DB5181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138C6" w14:textId="06C0B608" w:rsidR="00DB5181" w:rsidRPr="00256B60" w:rsidRDefault="00DB5181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04A620B4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14AFE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6D58F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B75FD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A36BE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2C39A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6EE13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7FD95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7AE81D2F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КОНЦЕПТОЛОГИИ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DB5181" w:rsidRPr="00256B60" w14:paraId="052C024F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5B49A92" w14:textId="77777777" w:rsidR="00DB5181" w:rsidRPr="00256B60" w:rsidRDefault="00DB5181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6C9AAEAD" w14:textId="77777777" w:rsidR="00DB5181" w:rsidRPr="00256B60" w:rsidRDefault="00DB5181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181" w:rsidRPr="00256B60" w14:paraId="71A02376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615410" w14:textId="77777777" w:rsidR="00DB5181" w:rsidRPr="00256B60" w:rsidRDefault="00DB5181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24E2A89B" w14:textId="77777777" w:rsidR="00DB5181" w:rsidRDefault="00DB5181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</w:p>
          <w:p w14:paraId="266AFE07" w14:textId="77D01191" w:rsidR="00DB5181" w:rsidRPr="00256B60" w:rsidRDefault="00DB5181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181" w:rsidRPr="00256B60" w14:paraId="1CB645B0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77D6CAA" w14:textId="77777777" w:rsidR="00DB5181" w:rsidRPr="00256B60" w:rsidRDefault="00DB5181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1BE86E9" w14:textId="77777777" w:rsidR="00DB5181" w:rsidRPr="00256B60" w:rsidRDefault="00DB5181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554A4141" w14:textId="77777777" w:rsidR="00DB5181" w:rsidRPr="00256B60" w:rsidRDefault="00DB5181" w:rsidP="00704B17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181" w:rsidRPr="00256B60" w14:paraId="60E2F080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79C3A12" w14:textId="77777777" w:rsidR="00DB5181" w:rsidRPr="00256B60" w:rsidRDefault="00DB5181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F6C82CE" w14:textId="5E263733" w:rsidR="00DB5181" w:rsidRPr="00256B60" w:rsidRDefault="00DB5181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ГЕРМАНСКИЕ ЯЗЫКИ</w:t>
            </w:r>
            <w:r w:rsidR="0054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(английский)</w:t>
            </w:r>
            <w:r w:rsidRPr="0025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DB5181" w:rsidRPr="00256B60" w14:paraId="49250B19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D314C44" w14:textId="77777777" w:rsidR="00DB5181" w:rsidRPr="00256B60" w:rsidRDefault="00DB5181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747D0E0" w14:textId="77777777" w:rsidR="00DB5181" w:rsidRPr="00256B60" w:rsidRDefault="00DB5181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DB5181" w:rsidRPr="00256B60" w14:paraId="05B086AA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D27A33D" w14:textId="77777777" w:rsidR="00DB5181" w:rsidRPr="00256B60" w:rsidRDefault="00DB5181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64AE16E0" w14:textId="77777777" w:rsidR="00DB5181" w:rsidRPr="00256B60" w:rsidRDefault="00DB5181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DB5181" w:rsidRPr="00256B60" w14:paraId="214E615D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AE1D3" w14:textId="77777777" w:rsidR="00DB5181" w:rsidRPr="00256B60" w:rsidRDefault="00DB5181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68265316" w14:textId="77777777" w:rsidR="00DB5181" w:rsidRPr="00256B60" w:rsidRDefault="00DB5181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56F9F59D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07727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7FB51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13EB2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F1EA2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7233C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FB4B4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41345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3E22F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8EDAE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3066C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A51BF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EF788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B12DE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FAF3B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bookmarkEnd w:id="0"/>
    <w:p w14:paraId="3E824971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</w:p>
    <w:p w14:paraId="27485A2E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</w:t>
      </w:r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модуля)  Теоретические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</w:t>
      </w:r>
    </w:p>
    <w:p w14:paraId="1DB8604B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основными положениями нового научного направления современной лингвистики -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категориальным аппаратом, различными подходами к пониманию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концептологических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методиками решения исследовательских задач;</w:t>
      </w:r>
    </w:p>
    <w:p w14:paraId="4552DEF5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аспиранта к сдаче государственного экзамена.</w:t>
      </w:r>
    </w:p>
    <w:p w14:paraId="1740424F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(модуля): </w:t>
      </w:r>
    </w:p>
    <w:p w14:paraId="173C9A5B" w14:textId="77777777" w:rsidR="00DB5181" w:rsidRPr="00256B60" w:rsidRDefault="00DB5181" w:rsidP="00DB51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современные представления о месте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ряду других научных когнитивных направлений, нацеленных на изучение феномена языка, её связи с такими дисциплинами как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когнитология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психология и </w:t>
      </w:r>
      <w:proofErr w:type="spellStart"/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14:paraId="0AFA5DBE" w14:textId="77777777" w:rsidR="00DB5181" w:rsidRPr="00256B60" w:rsidRDefault="00DB5181" w:rsidP="00DB51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прочные знания о категориальном аппарате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базовых положениях, различных подходах к пониманию сущности ментальности, концепта,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концептосферы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картины мира, культуры, сознания, речевого мышления, языковой личности,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типажа; знания о типологии концептов, которая включает «понятие», «схему», «фрейм», «сценарий», «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14:paraId="41EAFCD8" w14:textId="77777777" w:rsidR="00DB5181" w:rsidRPr="00256B60" w:rsidRDefault="00DB5181" w:rsidP="00DB51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различными </w:t>
      </w:r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 изучения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концептов: моделирование, понятийный анализ, экспериментальные методики, построение лексико-фразеологического поля, анализ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паремиологического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языка, анализ художественных текстов и т.д. </w:t>
      </w:r>
    </w:p>
    <w:p w14:paraId="6EF2B47F" w14:textId="77777777" w:rsidR="00DB5181" w:rsidRPr="00256B60" w:rsidRDefault="00DB5181" w:rsidP="00DB518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700357A8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(модуль) Теоретические основы </w:t>
      </w:r>
      <w:proofErr w:type="spellStart"/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относится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вариативной части </w:t>
      </w:r>
      <w:r>
        <w:rPr>
          <w:rFonts w:ascii="Times New Roman" w:eastAsia="Times New Roman" w:hAnsi="Times New Roman" w:cs="Times New Roman"/>
          <w:lang w:eastAsia="ru-RU"/>
        </w:rPr>
        <w:t xml:space="preserve">элективные дисциплины)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(Б1.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1.01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B46BB0C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3828E4D" w14:textId="0072D4D9" w:rsidR="00DB5181" w:rsidRPr="00256B60" w:rsidRDefault="00DB5181" w:rsidP="00DB518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языкознание.</w:t>
      </w:r>
    </w:p>
    <w:p w14:paraId="729A2318" w14:textId="77777777" w:rsidR="00DB5181" w:rsidRPr="00256B60" w:rsidRDefault="00DB5181" w:rsidP="00DB518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о месте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гуманитарных наук; об актуальных лингвистических исследованиях и новых направлениях в отечественной и зарубежной лингвистике; об основных методах лингвистического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концептологического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</w:p>
    <w:p w14:paraId="1E414B21" w14:textId="77777777" w:rsidR="00DB5181" w:rsidRPr="00256B60" w:rsidRDefault="00DB5181" w:rsidP="00DB518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находить и критически анализировать источники по теории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связанные с проблемой своего исследования; проводить исследование, используя современные методики; грамотно и аргументированно излагать основные результаты своего исследования.</w:t>
      </w:r>
    </w:p>
    <w:p w14:paraId="49EBEAC2" w14:textId="77777777" w:rsidR="00DB5181" w:rsidRPr="00256B60" w:rsidRDefault="00DB5181" w:rsidP="00DB518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применения полученных знаний и умений в своей профессиональной и исследовательской деятельности.</w:t>
      </w:r>
    </w:p>
    <w:p w14:paraId="7A99F009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A881F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0964FB09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данная дисциплина читается в пятом семестре, она, наряду с Историей лингвистических учений, завершает цикл дисциплин, и готовит аспиранта непосредственно только к сдаче государственного экзамена и представлению научного доклада.</w:t>
      </w:r>
    </w:p>
    <w:p w14:paraId="01FF3FCC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3F1913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1CEEF" w14:textId="77777777" w:rsidR="00DB5181" w:rsidRPr="00256B60" w:rsidRDefault="00DB5181" w:rsidP="00DB518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B5CA049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DD4DB" w14:textId="77777777" w:rsidR="00DB5181" w:rsidRPr="00256B60" w:rsidRDefault="00DB5181" w:rsidP="00DB518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5BA236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676AC47C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0600C535" w14:textId="77777777" w:rsidR="00DB5181" w:rsidRPr="00994E50" w:rsidRDefault="00DB5181" w:rsidP="00DB518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94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669A34E7" w14:textId="496D6124" w:rsidR="00DB5181" w:rsidRDefault="00DB5181" w:rsidP="00DB518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3470E8" w14:textId="53100D66" w:rsidR="00542EC4" w:rsidRPr="00542EC4" w:rsidRDefault="00542EC4" w:rsidP="00542EC4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272"/>
        <w:gridCol w:w="2272"/>
        <w:gridCol w:w="2401"/>
      </w:tblGrid>
      <w:tr w:rsidR="00DB5181" w:rsidRPr="00256B60" w14:paraId="3A03EE06" w14:textId="77777777" w:rsidTr="00704B17">
        <w:tc>
          <w:tcPr>
            <w:tcW w:w="2400" w:type="dxa"/>
            <w:vMerge w:val="restart"/>
          </w:tcPr>
          <w:p w14:paraId="44EC7A07" w14:textId="77777777" w:rsidR="00DB5181" w:rsidRPr="00256B60" w:rsidRDefault="00DB5181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5" w:type="dxa"/>
            <w:gridSpan w:val="3"/>
          </w:tcPr>
          <w:p w14:paraId="3F123EE7" w14:textId="77777777" w:rsidR="00DB5181" w:rsidRPr="00256B60" w:rsidRDefault="00DB5181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DB5181" w:rsidRPr="00256B60" w14:paraId="596736FE" w14:textId="77777777" w:rsidTr="00704B17">
        <w:tc>
          <w:tcPr>
            <w:tcW w:w="2400" w:type="dxa"/>
            <w:vMerge/>
          </w:tcPr>
          <w:p w14:paraId="43CF284F" w14:textId="77777777" w:rsidR="00DB5181" w:rsidRPr="00256B60" w:rsidRDefault="00DB5181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7D4A2727" w14:textId="77777777" w:rsidR="00DB5181" w:rsidRPr="00256B60" w:rsidRDefault="00DB5181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72" w:type="dxa"/>
          </w:tcPr>
          <w:p w14:paraId="20CCF5CF" w14:textId="77777777" w:rsidR="00DB5181" w:rsidRPr="00256B60" w:rsidRDefault="00DB5181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01" w:type="dxa"/>
          </w:tcPr>
          <w:p w14:paraId="71FEDCBD" w14:textId="77777777" w:rsidR="00DB5181" w:rsidRPr="00256B60" w:rsidRDefault="00DB5181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DB5181" w:rsidRPr="00256B60" w14:paraId="64B9DAE5" w14:textId="77777777" w:rsidTr="00704B17">
        <w:tc>
          <w:tcPr>
            <w:tcW w:w="2400" w:type="dxa"/>
          </w:tcPr>
          <w:p w14:paraId="67B5A3AF" w14:textId="77777777" w:rsidR="00DB5181" w:rsidRPr="00256B60" w:rsidRDefault="00DB5181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3E55629E" w14:textId="77777777" w:rsidR="00DB5181" w:rsidRPr="00256B60" w:rsidRDefault="00DB5181" w:rsidP="00704B1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</w:t>
            </w:r>
          </w:p>
          <w:p w14:paraId="6CB50C68" w14:textId="77777777" w:rsidR="00DB5181" w:rsidRPr="00256B60" w:rsidRDefault="00DB5181" w:rsidP="00704B1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достижений, генерированию новых идей при решении исследовательских и</w:t>
            </w:r>
          </w:p>
          <w:p w14:paraId="78A9D6C8" w14:textId="77777777" w:rsidR="00DB5181" w:rsidRPr="00256B60" w:rsidRDefault="00DB5181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задач, в том числе в междисциплинарных областях</w:t>
            </w:r>
          </w:p>
        </w:tc>
        <w:tc>
          <w:tcPr>
            <w:tcW w:w="2272" w:type="dxa"/>
          </w:tcPr>
          <w:p w14:paraId="26A1B12A" w14:textId="77777777" w:rsidR="00DB5181" w:rsidRPr="00256B60" w:rsidRDefault="00DB5181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24167180" w14:textId="77777777" w:rsidR="00DB5181" w:rsidRPr="00256B60" w:rsidRDefault="00DB5181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0C0CFBCB" w14:textId="77777777" w:rsidR="00DB5181" w:rsidRPr="00256B60" w:rsidRDefault="00DB5181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69244860" w14:textId="77777777" w:rsidR="00DB5181" w:rsidRPr="00256B60" w:rsidRDefault="00DB5181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14:paraId="2FF97C78" w14:textId="77777777" w:rsidR="00DB5181" w:rsidRPr="00256B60" w:rsidRDefault="00DB5181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1128C929" w14:textId="77777777" w:rsidR="00DB5181" w:rsidRPr="00256B60" w:rsidRDefault="00DB5181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490F7B73" w14:textId="77777777" w:rsidR="00DB5181" w:rsidRPr="00256B60" w:rsidRDefault="00DB5181" w:rsidP="00DB51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1FFD912" w14:textId="77777777" w:rsidR="00DB5181" w:rsidRPr="00256B60" w:rsidRDefault="00DB5181" w:rsidP="00DB51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F376FC3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0CC77F28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65E9FC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4CCE5B30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1 зачетная единица. Всего часов 36, из них на контактную работу обучающихся с преподавателем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самостоятельную работу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8D16D5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1AD69" w14:textId="77777777" w:rsidR="00DB5181" w:rsidRPr="0099473B" w:rsidRDefault="00DB5181" w:rsidP="00DB518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195692A7" w14:textId="77777777" w:rsidR="00DB5181" w:rsidRPr="0099473B" w:rsidRDefault="00DB5181" w:rsidP="00DB518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814"/>
        <w:gridCol w:w="425"/>
        <w:gridCol w:w="425"/>
        <w:gridCol w:w="726"/>
        <w:gridCol w:w="851"/>
        <w:gridCol w:w="850"/>
        <w:gridCol w:w="437"/>
        <w:gridCol w:w="2948"/>
      </w:tblGrid>
      <w:tr w:rsidR="00DB5181" w:rsidRPr="00256B60" w14:paraId="17B25A16" w14:textId="77777777" w:rsidTr="00704B17">
        <w:trPr>
          <w:trHeight w:val="1893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4CDBC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  <w:p w14:paraId="4F95808F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571D0EE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91246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F0323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2B48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008153A2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225AB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работа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C1DB0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BABC506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DB5181" w:rsidRPr="00256B60" w14:paraId="03CD95FD" w14:textId="77777777" w:rsidTr="00704B17">
        <w:trPr>
          <w:trHeight w:val="417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ED7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792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13C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26D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250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14:paraId="1E78D480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962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800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1D8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E01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B5181" w:rsidRPr="00256B60" w14:paraId="3D15592E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22D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_Hlk30547541"/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2B7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36E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606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D75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411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5F6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CE4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74F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tr w:rsidR="00DB5181" w:rsidRPr="00256B60" w14:paraId="1C921E62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E7D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704" w14:textId="77777777" w:rsidR="00DB5181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3651639E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2F5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F25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F3F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0A7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C6D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856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52D" w14:textId="77777777" w:rsidR="00DB5181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 w:rsidR="00862B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10F83190" w14:textId="1058EEE8" w:rsidR="00862B1C" w:rsidRPr="00256B60" w:rsidRDefault="00862B1C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Реферат.</w:t>
            </w:r>
          </w:p>
        </w:tc>
      </w:tr>
      <w:tr w:rsidR="00DB5181" w:rsidRPr="00256B60" w14:paraId="4D780160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4A81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37B" w14:textId="77777777" w:rsidR="00DB5181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Аксиологический компонент концепта. Его специфика и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45EB8D80" w14:textId="77777777" w:rsidR="00DB5181" w:rsidRPr="003C0B06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CD7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00A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3E4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DE1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184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84F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2FD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tr w:rsidR="00DB5181" w:rsidRPr="00256B60" w14:paraId="39DA78FC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752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74B" w14:textId="77777777" w:rsidR="00DB5181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E61C0E" w14:textId="77777777" w:rsidR="00DB5181" w:rsidRPr="003C0B06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2DB1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24C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A6B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D2B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12A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A3B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855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bookmarkEnd w:id="2"/>
      <w:tr w:rsidR="00DB5181" w:rsidRPr="00256B60" w14:paraId="2E0E0C9C" w14:textId="77777777" w:rsidTr="00704B1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8CD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E5D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0F9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C78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389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D60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4F8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071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1A8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</w:t>
            </w:r>
          </w:p>
        </w:tc>
      </w:tr>
    </w:tbl>
    <w:p w14:paraId="6C068773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72B41" w14:textId="77777777" w:rsidR="00DB5181" w:rsidRPr="0099473B" w:rsidRDefault="00DB5181" w:rsidP="00DB518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49934CC8" w14:textId="77777777" w:rsidR="00DB5181" w:rsidRPr="0099473B" w:rsidRDefault="00DB5181" w:rsidP="00DB518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14:paraId="32F56B46" w14:textId="77777777" w:rsidR="00DB5181" w:rsidRPr="00256B60" w:rsidRDefault="00DB5181" w:rsidP="00DB5181">
      <w:pPr>
        <w:tabs>
          <w:tab w:val="left" w:pos="708"/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14:paraId="0C213560" w14:textId="77777777" w:rsidR="00DB5181" w:rsidRPr="00256B60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     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849"/>
        <w:gridCol w:w="392"/>
        <w:gridCol w:w="394"/>
        <w:gridCol w:w="394"/>
        <w:gridCol w:w="394"/>
        <w:gridCol w:w="567"/>
        <w:gridCol w:w="709"/>
        <w:gridCol w:w="1938"/>
      </w:tblGrid>
      <w:tr w:rsidR="00DB5181" w:rsidRPr="00256B60" w14:paraId="54847097" w14:textId="77777777" w:rsidTr="00862B1C">
        <w:trPr>
          <w:gridAfter w:val="7"/>
          <w:wAfter w:w="4788" w:type="dxa"/>
          <w:cantSplit/>
          <w:trHeight w:val="322"/>
          <w:jc w:val="center"/>
        </w:trPr>
        <w:tc>
          <w:tcPr>
            <w:tcW w:w="3127" w:type="dxa"/>
            <w:vMerge w:val="restart"/>
            <w:vAlign w:val="center"/>
          </w:tcPr>
          <w:p w14:paraId="7109484A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Темы,</w:t>
            </w: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разделы</w:t>
            </w:r>
            <w:proofErr w:type="gramEnd"/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0C27235D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Кол-во</w:t>
            </w: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часов</w:t>
            </w:r>
          </w:p>
        </w:tc>
      </w:tr>
      <w:tr w:rsidR="00DB5181" w:rsidRPr="00256B60" w14:paraId="0D4BF261" w14:textId="77777777" w:rsidTr="00862B1C">
        <w:trPr>
          <w:cantSplit/>
          <w:trHeight w:val="20"/>
          <w:jc w:val="center"/>
        </w:trPr>
        <w:tc>
          <w:tcPr>
            <w:tcW w:w="3127" w:type="dxa"/>
            <w:vMerge/>
            <w:vAlign w:val="center"/>
          </w:tcPr>
          <w:p w14:paraId="77E02778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6D5725E5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14:paraId="4355B368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56B60">
              <w:rPr>
                <w:rFonts w:ascii="Times New Roman" w:eastAsia="Calibri" w:hAnsi="Times New Roman" w:cs="Times New Roman"/>
                <w:iCs/>
              </w:rPr>
              <w:t>УК1</w:t>
            </w:r>
          </w:p>
        </w:tc>
        <w:tc>
          <w:tcPr>
            <w:tcW w:w="394" w:type="dxa"/>
            <w:vAlign w:val="center"/>
          </w:tcPr>
          <w:p w14:paraId="49D0884E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6009E4E9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69FB0E8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  <w:vAlign w:val="center"/>
          </w:tcPr>
          <w:p w14:paraId="6752B48E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09" w:type="dxa"/>
            <w:vAlign w:val="center"/>
          </w:tcPr>
          <w:p w14:paraId="6AE5AA96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938" w:type="dxa"/>
            <w:vAlign w:val="center"/>
          </w:tcPr>
          <w:p w14:paraId="07CE3821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5181" w:rsidRPr="00256B60" w14:paraId="585EC0BC" w14:textId="77777777" w:rsidTr="00862B1C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230B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849" w:type="dxa"/>
          </w:tcPr>
          <w:p w14:paraId="0EB3327E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0BA4C8EB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56B60"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4BBC9B3D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D9C5206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1036203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49D3B88C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5A5BBA2F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0C02896D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DB5181" w:rsidRPr="00256B60" w14:paraId="3158767E" w14:textId="77777777" w:rsidTr="00862B1C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798" w14:textId="77777777" w:rsidR="00DB5181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289FC041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849" w:type="dxa"/>
          </w:tcPr>
          <w:p w14:paraId="139F55E2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62AE7187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56B60"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59462B3F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F5FC9B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3EE8B5A7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008D9E84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5406CF12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2442CA52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DB5181" w:rsidRPr="00256B60" w14:paraId="73F45C87" w14:textId="77777777" w:rsidTr="00862B1C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D49" w14:textId="77777777" w:rsidR="00DB5181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438CC75F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849" w:type="dxa"/>
          </w:tcPr>
          <w:p w14:paraId="0AC956CA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69133D9A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222F1BF5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45045C6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6916026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62225384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59EAD441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20DDB1A2" w14:textId="77777777" w:rsidR="00DB5181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DB5181" w:rsidRPr="00256B60" w14:paraId="29E16D48" w14:textId="77777777" w:rsidTr="00862B1C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E98" w14:textId="77777777" w:rsidR="00DB5181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CCA0F5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849" w:type="dxa"/>
          </w:tcPr>
          <w:p w14:paraId="5147C97F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4A09E122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780EA094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643335B0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B9F9EBF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5599B7E3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053069A4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2D517AD1" w14:textId="77777777" w:rsidR="00DB5181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DB5181" w:rsidRPr="00256B60" w14:paraId="2CC06EE1" w14:textId="77777777" w:rsidTr="00862B1C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654" w14:textId="77777777" w:rsidR="00DB5181" w:rsidRPr="003C0B06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</w:tcPr>
          <w:p w14:paraId="1672FFD2" w14:textId="77777777" w:rsidR="00DB5181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36</w:t>
            </w:r>
          </w:p>
        </w:tc>
        <w:tc>
          <w:tcPr>
            <w:tcW w:w="392" w:type="dxa"/>
          </w:tcPr>
          <w:p w14:paraId="54CCE3D2" w14:textId="77777777" w:rsidR="00DB5181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34CC289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2CFD40A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3A066E68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23C65F67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0C46C12C" w14:textId="77777777" w:rsidR="00DB5181" w:rsidRPr="00256B60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116D64CB" w14:textId="77777777" w:rsidR="00DB5181" w:rsidRDefault="00DB5181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22ABB6E1" w14:textId="77777777" w:rsid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7A08DB" w14:textId="4BF72188" w:rsidR="00862B1C" w:rsidRP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_Hlk53438039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proofErr w:type="spellStart"/>
      <w:proofErr w:type="gram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Концептология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</w:t>
      </w:r>
      <w:proofErr w:type="gram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наука. Основные положения. Предмет и задачи. Методы исследования.  Категориальный инструментарий. Антропоцентрический подход к изучению языка. Связь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когнитологией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психологией, социологией,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лингвокультурологией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психолингвистикой и другими науками. Общность и специфичность проблем.</w:t>
      </w:r>
    </w:p>
    <w:p w14:paraId="21B2A216" w14:textId="7FDBD763" w:rsidR="00862B1C" w:rsidRP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Концепт.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исследованию. Структура концепта.</w:t>
      </w:r>
    </w:p>
    <w:p w14:paraId="5D00E861" w14:textId="77777777" w:rsidR="00862B1C" w:rsidRP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лингвокогнитивного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лингвокультурного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концептов. Типология концептов.</w:t>
      </w:r>
    </w:p>
    <w:p w14:paraId="06DFA889" w14:textId="2B366F65" w:rsidR="00862B1C" w:rsidRP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Формы и модели представления знаний: фрейм, схема, сценарий и т.д. Аксиологический компонент концепта. Его специфика и формы вербальной объективации. </w:t>
      </w:r>
    </w:p>
    <w:p w14:paraId="4D513456" w14:textId="375B74C9" w:rsidR="00862B1C" w:rsidRP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Основные положения исследования когнитивных моделей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Марвина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Минского, Ч.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Филлмора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Бирвиша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Чейфа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Слобина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ученых.</w:t>
      </w:r>
    </w:p>
    <w:p w14:paraId="3F51934B" w14:textId="77777777" w:rsidR="00862B1C" w:rsidRP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 и дискурс. Концепт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типаж.</w:t>
      </w:r>
    </w:p>
    <w:p w14:paraId="6D6A6AE1" w14:textId="25E76B7B" w:rsidR="00DB5181" w:rsidRP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дискурсов: институциональный, бытийный, бытовой, т.д.</w:t>
      </w:r>
    </w:p>
    <w:bookmarkEnd w:id="3"/>
    <w:p w14:paraId="3A1323B4" w14:textId="77777777" w:rsidR="00862B1C" w:rsidRPr="00256B60" w:rsidRDefault="00862B1C" w:rsidP="00862B1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31BF9" w14:textId="77777777" w:rsidR="00DB5181" w:rsidRPr="00BD60BF" w:rsidRDefault="00DB5181" w:rsidP="00DB5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74A4D806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проводятся с использованием мультимедийных средств (презентации, видеоролики). Лекции проводятся в форме дискуссий.</w:t>
      </w:r>
    </w:p>
    <w:p w14:paraId="730063B3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70FDBE3D" w14:textId="77777777" w:rsidR="00DB5181" w:rsidRPr="00256B60" w:rsidRDefault="00DB5181" w:rsidP="00DB5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1781FDF" w14:textId="77777777" w:rsidR="00DB5181" w:rsidRPr="00256B60" w:rsidRDefault="00DB5181" w:rsidP="00DB5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6B6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086B95A4" w14:textId="77777777" w:rsidR="00DB5181" w:rsidRPr="00256B60" w:rsidRDefault="00DB5181" w:rsidP="00DB5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разделов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5338"/>
        <w:gridCol w:w="1016"/>
        <w:gridCol w:w="1623"/>
      </w:tblGrid>
      <w:tr w:rsidR="00891D3C" w:rsidRPr="00256B60" w14:paraId="5A58E89C" w14:textId="1D1A349C" w:rsidTr="00891D3C">
        <w:tc>
          <w:tcPr>
            <w:tcW w:w="1428" w:type="dxa"/>
            <w:vAlign w:val="center"/>
          </w:tcPr>
          <w:p w14:paraId="22587013" w14:textId="77777777" w:rsidR="00891D3C" w:rsidRPr="00256B60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Номер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радела (темы)</w:t>
            </w:r>
          </w:p>
        </w:tc>
        <w:tc>
          <w:tcPr>
            <w:tcW w:w="5948" w:type="dxa"/>
            <w:vAlign w:val="center"/>
          </w:tcPr>
          <w:p w14:paraId="35D044EC" w14:textId="77777777" w:rsidR="00891D3C" w:rsidRPr="00256B60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48" w:type="dxa"/>
            <w:vAlign w:val="center"/>
          </w:tcPr>
          <w:p w14:paraId="11F0D82C" w14:textId="77777777" w:rsidR="00891D3C" w:rsidRPr="00256B60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</w:t>
            </w:r>
          </w:p>
          <w:p w14:paraId="5FA1B991" w14:textId="77777777" w:rsidR="00891D3C" w:rsidRPr="00256B60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21" w:type="dxa"/>
          </w:tcPr>
          <w:p w14:paraId="1160F6B9" w14:textId="296B9357" w:rsidR="00891D3C" w:rsidRPr="00256B60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891D3C" w:rsidRPr="00891D3C" w14:paraId="0F09EA62" w14:textId="4FE5CFED" w:rsidTr="00891D3C">
        <w:tc>
          <w:tcPr>
            <w:tcW w:w="1428" w:type="dxa"/>
          </w:tcPr>
          <w:p w14:paraId="1FE088F5" w14:textId="77777777" w:rsidR="00891D3C" w:rsidRPr="00891D3C" w:rsidRDefault="00891D3C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91D3C">
              <w:rPr>
                <w:rFonts w:ascii="Times New Roman" w:eastAsia="Calibri" w:hAnsi="Times New Roman" w:cs="Times New Roman"/>
                <w:iCs/>
              </w:rPr>
              <w:t>Тема 1</w:t>
            </w:r>
          </w:p>
          <w:p w14:paraId="03F2E225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F54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Антропоцентрический подход к изучению языка. Связь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1048" w:type="dxa"/>
          </w:tcPr>
          <w:p w14:paraId="2D221199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</w:tcPr>
          <w:p w14:paraId="3E66A432" w14:textId="320278C5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891D3C" w:rsidRPr="00891D3C" w14:paraId="59A31218" w14:textId="02B5D7A0" w:rsidTr="00891D3C">
        <w:tc>
          <w:tcPr>
            <w:tcW w:w="1428" w:type="dxa"/>
          </w:tcPr>
          <w:p w14:paraId="0A71763D" w14:textId="77777777" w:rsidR="00891D3C" w:rsidRPr="00891D3C" w:rsidRDefault="00891D3C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91D3C">
              <w:rPr>
                <w:rFonts w:ascii="Times New Roman" w:eastAsia="Calibri" w:hAnsi="Times New Roman" w:cs="Times New Roman"/>
                <w:iCs/>
              </w:rPr>
              <w:t>Тема 2</w:t>
            </w:r>
          </w:p>
          <w:p w14:paraId="3DD1C453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668A" w14:textId="77777777" w:rsidR="00891D3C" w:rsidRPr="00891D3C" w:rsidRDefault="00891D3C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541B936C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1048" w:type="dxa"/>
          </w:tcPr>
          <w:p w14:paraId="40F38787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921" w:type="dxa"/>
          </w:tcPr>
          <w:p w14:paraId="151DD737" w14:textId="3FE1EF71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Реферат</w:t>
            </w:r>
          </w:p>
        </w:tc>
      </w:tr>
      <w:tr w:rsidR="00891D3C" w:rsidRPr="00891D3C" w14:paraId="2828A8E6" w14:textId="34D61467" w:rsidTr="00891D3C">
        <w:tc>
          <w:tcPr>
            <w:tcW w:w="1428" w:type="dxa"/>
          </w:tcPr>
          <w:p w14:paraId="5FFA0A91" w14:textId="77777777" w:rsidR="00891D3C" w:rsidRPr="00891D3C" w:rsidRDefault="00891D3C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91D3C">
              <w:rPr>
                <w:rFonts w:ascii="Times New Roman" w:eastAsia="Calibri" w:hAnsi="Times New Roman" w:cs="Times New Roman"/>
                <w:iCs/>
              </w:rPr>
              <w:t>Тема 3</w:t>
            </w:r>
          </w:p>
          <w:p w14:paraId="16745371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5B5" w14:textId="77777777" w:rsidR="00891D3C" w:rsidRPr="00891D3C" w:rsidRDefault="00891D3C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891D3C">
              <w:rPr>
                <w:iCs/>
                <w:sz w:val="24"/>
                <w:szCs w:val="24"/>
              </w:rPr>
              <w:t xml:space="preserve"> </w:t>
            </w: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891D3C">
              <w:rPr>
                <w:iCs/>
                <w:sz w:val="24"/>
                <w:szCs w:val="24"/>
              </w:rPr>
              <w:t xml:space="preserve"> </w:t>
            </w: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вербальной объективации.</w:t>
            </w:r>
            <w:r w:rsidRPr="00891D3C">
              <w:rPr>
                <w:iCs/>
                <w:sz w:val="24"/>
                <w:szCs w:val="24"/>
              </w:rPr>
              <w:t xml:space="preserve"> </w:t>
            </w:r>
          </w:p>
          <w:p w14:paraId="49FA784F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Марвина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Филлмора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Бирвиша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Чейфа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Слобина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других ученых.</w:t>
            </w:r>
          </w:p>
        </w:tc>
        <w:tc>
          <w:tcPr>
            <w:tcW w:w="1048" w:type="dxa"/>
          </w:tcPr>
          <w:p w14:paraId="28E65A73" w14:textId="1EEBF68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921" w:type="dxa"/>
          </w:tcPr>
          <w:p w14:paraId="13D97F79" w14:textId="1C159D98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891D3C" w:rsidRPr="00891D3C" w14:paraId="37D92759" w14:textId="19FC0672" w:rsidTr="00891D3C">
        <w:tc>
          <w:tcPr>
            <w:tcW w:w="1428" w:type="dxa"/>
          </w:tcPr>
          <w:p w14:paraId="3AE43F18" w14:textId="77777777" w:rsidR="00891D3C" w:rsidRPr="00891D3C" w:rsidRDefault="00891D3C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91D3C">
              <w:rPr>
                <w:rFonts w:ascii="Times New Roman" w:eastAsia="Calibri" w:hAnsi="Times New Roman" w:cs="Times New Roman"/>
                <w:iCs/>
              </w:rPr>
              <w:t>Тема 4</w:t>
            </w:r>
          </w:p>
          <w:p w14:paraId="615556C1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E8E" w14:textId="77777777" w:rsidR="00891D3C" w:rsidRPr="00891D3C" w:rsidRDefault="00891D3C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типаж.</w:t>
            </w:r>
          </w:p>
          <w:p w14:paraId="4716EB67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1048" w:type="dxa"/>
          </w:tcPr>
          <w:p w14:paraId="5551A2A3" w14:textId="5D5D4DCB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921" w:type="dxa"/>
          </w:tcPr>
          <w:p w14:paraId="749013CF" w14:textId="5BF9E761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891D3C" w:rsidRPr="00891D3C" w14:paraId="3A6B9820" w14:textId="5654E894" w:rsidTr="00891D3C">
        <w:tc>
          <w:tcPr>
            <w:tcW w:w="1428" w:type="dxa"/>
          </w:tcPr>
          <w:p w14:paraId="20C75CE6" w14:textId="77777777" w:rsidR="00891D3C" w:rsidRPr="00891D3C" w:rsidRDefault="00891D3C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91D3C">
              <w:rPr>
                <w:rFonts w:ascii="Times New Roman" w:eastAsia="Calibri" w:hAnsi="Times New Roman" w:cs="Times New Roman"/>
                <w:iCs/>
              </w:rPr>
              <w:t>ИТОГО</w:t>
            </w:r>
          </w:p>
        </w:tc>
        <w:tc>
          <w:tcPr>
            <w:tcW w:w="5948" w:type="dxa"/>
          </w:tcPr>
          <w:p w14:paraId="1B4395AF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0AD221E9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91D3C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921" w:type="dxa"/>
          </w:tcPr>
          <w:p w14:paraId="126B63B0" w14:textId="77777777" w:rsidR="00891D3C" w:rsidRPr="00891D3C" w:rsidRDefault="00891D3C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14:paraId="51251865" w14:textId="77777777" w:rsidR="00862B1C" w:rsidRPr="00891D3C" w:rsidRDefault="00862B1C" w:rsidP="00862B1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91D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5.3. </w:t>
      </w:r>
      <w:r w:rsidRPr="00891D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1725B4E8" w14:textId="15F444A7" w:rsidR="00862B1C" w:rsidRDefault="00862B1C" w:rsidP="00862B1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процессе самостоятельной работы аспиранты готовят реферат по одной их тем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здела 2. </w:t>
      </w:r>
    </w:p>
    <w:p w14:paraId="3199053E" w14:textId="67E39E92" w:rsidR="00862B1C" w:rsidRPr="00862B1C" w:rsidRDefault="00862B1C" w:rsidP="008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B7CB1B" w14:textId="7E3E2832" w:rsidR="00DB5181" w:rsidRPr="00256B60" w:rsidRDefault="00DB5181" w:rsidP="00DB5181">
      <w:pPr>
        <w:tabs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ОБРАЗОВАТЕЛЬНЫЕ И ИНФОРМАЦИОННЫЕ ТЕХНОЛОГИИ</w:t>
      </w:r>
    </w:p>
    <w:p w14:paraId="41F7AF96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Calibri" w:eastAsia="Times New Roman" w:hAnsi="Calibri" w:cs="Times New Roman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  <w:r w:rsidRPr="00256B60">
        <w:rPr>
          <w:rFonts w:ascii="Calibri" w:eastAsia="Times New Roman" w:hAnsi="Calibri" w:cs="Times New Roman"/>
        </w:rPr>
        <w:t xml:space="preserve"> </w:t>
      </w:r>
    </w:p>
    <w:p w14:paraId="5617F318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изучения дисциплины «История лингвистических учений» предполагается использование следующих образовательных технологий: </w:t>
      </w:r>
    </w:p>
    <w:p w14:paraId="6FD5C53E" w14:textId="77777777" w:rsidR="00DB5181" w:rsidRPr="00256B60" w:rsidRDefault="00DB5181" w:rsidP="00DB5181">
      <w:pPr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 (темы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3, 4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обучающимися;</w:t>
      </w:r>
    </w:p>
    <w:p w14:paraId="76FCE071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курса «Теоретические основы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предполагает использование следующих информационных технологий:</w:t>
      </w:r>
    </w:p>
    <w:p w14:paraId="5E3B583E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25B532D8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336C46A9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5BDF9217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F46E40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7E364452" w14:textId="77777777" w:rsidR="00DB5181" w:rsidRPr="00256B60" w:rsidRDefault="00DB5181" w:rsidP="00DB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B60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02E7EB0A" w14:textId="77777777" w:rsidR="00DB5181" w:rsidRPr="00256B60" w:rsidRDefault="00DB5181" w:rsidP="00DB518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DB5181" w:rsidRPr="00256B60" w14:paraId="7D9F490B" w14:textId="77777777" w:rsidTr="00704B17">
        <w:tc>
          <w:tcPr>
            <w:tcW w:w="1818" w:type="pct"/>
            <w:vAlign w:val="center"/>
            <w:hideMark/>
          </w:tcPr>
          <w:p w14:paraId="16308BD1" w14:textId="77777777" w:rsidR="00DB5181" w:rsidRPr="00256B60" w:rsidRDefault="00DB5181" w:rsidP="00704B17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5F7098B5" w14:textId="77777777" w:rsidR="00DB5181" w:rsidRPr="00256B60" w:rsidRDefault="00DB5181" w:rsidP="00704B17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DB5181" w:rsidRPr="00256B60" w14:paraId="31A0E2E8" w14:textId="77777777" w:rsidTr="00704B17">
        <w:tc>
          <w:tcPr>
            <w:tcW w:w="1818" w:type="pct"/>
            <w:hideMark/>
          </w:tcPr>
          <w:p w14:paraId="62C21D69" w14:textId="77777777" w:rsidR="00DB5181" w:rsidRPr="00256B60" w:rsidRDefault="00DB5181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4BEF2D12" w14:textId="77777777" w:rsidR="00DB5181" w:rsidRPr="00256B60" w:rsidRDefault="00DB5181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B5181" w:rsidRPr="00256B60" w14:paraId="2FA227CE" w14:textId="77777777" w:rsidTr="00704B17">
        <w:tc>
          <w:tcPr>
            <w:tcW w:w="1818" w:type="pct"/>
            <w:hideMark/>
          </w:tcPr>
          <w:p w14:paraId="042DB02F" w14:textId="77777777" w:rsidR="00DB5181" w:rsidRPr="00256B60" w:rsidRDefault="00DB5181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67CC9CA4" w14:textId="77777777" w:rsidR="00DB5181" w:rsidRPr="00256B60" w:rsidRDefault="00DB5181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B5181" w:rsidRPr="00256B60" w14:paraId="1F6982C6" w14:textId="77777777" w:rsidTr="00704B17">
        <w:tc>
          <w:tcPr>
            <w:tcW w:w="1818" w:type="pct"/>
          </w:tcPr>
          <w:p w14:paraId="7ADDD6B6" w14:textId="77777777" w:rsidR="00DB5181" w:rsidRPr="00256B60" w:rsidRDefault="00DB5181" w:rsidP="00704B1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2B82EBE5" w14:textId="77777777" w:rsidR="00DB5181" w:rsidRPr="00256B60" w:rsidRDefault="00DB5181" w:rsidP="00704B1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58A079B2" w14:textId="77777777" w:rsidR="00DB5181" w:rsidRPr="00256B60" w:rsidRDefault="00DB5181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DB5181" w:rsidRPr="00256B60" w14:paraId="72F6D0C9" w14:textId="77777777" w:rsidTr="00704B17">
        <w:tc>
          <w:tcPr>
            <w:tcW w:w="1818" w:type="pct"/>
          </w:tcPr>
          <w:p w14:paraId="2DCAA8FE" w14:textId="77777777" w:rsidR="00DB5181" w:rsidRPr="00256B60" w:rsidRDefault="00DB5181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52C1E18D" w14:textId="77777777" w:rsidR="00DB5181" w:rsidRPr="00256B60" w:rsidRDefault="00DB5181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DB5181" w:rsidRPr="00256B60" w14:paraId="0A5AB6D5" w14:textId="77777777" w:rsidTr="00704B17">
        <w:tc>
          <w:tcPr>
            <w:tcW w:w="1818" w:type="pct"/>
          </w:tcPr>
          <w:p w14:paraId="01B4A4D0" w14:textId="77777777" w:rsidR="00DB5181" w:rsidRPr="00256B60" w:rsidRDefault="00DB5181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0A23615C" w14:textId="77777777" w:rsidR="00DB5181" w:rsidRPr="00256B60" w:rsidRDefault="00DB5181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DB5181" w:rsidRPr="00256B60" w14:paraId="152FE3FD" w14:textId="77777777" w:rsidTr="00704B17">
        <w:tc>
          <w:tcPr>
            <w:tcW w:w="1818" w:type="pct"/>
          </w:tcPr>
          <w:p w14:paraId="5524BA86" w14:textId="77777777" w:rsidR="00DB5181" w:rsidRPr="00256B60" w:rsidRDefault="00DB5181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7D147741" w14:textId="77777777" w:rsidR="00DB5181" w:rsidRPr="00256B60" w:rsidRDefault="00DB5181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694A1F9F" w14:textId="77777777" w:rsidR="00DB5181" w:rsidRPr="00256B60" w:rsidRDefault="00DB5181" w:rsidP="00DB518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BAC183D" w14:textId="77777777" w:rsidR="00DB5181" w:rsidRPr="00D73ED6" w:rsidRDefault="00DB5181" w:rsidP="00DB5181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DB5181" w:rsidRPr="00D73ED6" w14:paraId="24DCF7F3" w14:textId="77777777" w:rsidTr="00704B17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133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DB5181" w:rsidRPr="00D73ED6" w14:paraId="67965965" w14:textId="77777777" w:rsidTr="00704B17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A05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8247C5E" w14:textId="77777777" w:rsidR="00DB5181" w:rsidRPr="00D73ED6" w:rsidRDefault="004232FD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AC3E0DE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DB5181" w:rsidRPr="00D73ED6" w14:paraId="5C7C6624" w14:textId="77777777" w:rsidTr="00704B17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31A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DB5181" w:rsidRPr="00D73ED6" w14:paraId="00CD7C0B" w14:textId="77777777" w:rsidTr="00704B17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7AC" w14:textId="77777777" w:rsidR="00DB5181" w:rsidRPr="00D73ED6" w:rsidRDefault="004232FD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B5181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DB5181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DB5181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DB5181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356E19" w14:textId="77777777" w:rsidR="00DB5181" w:rsidRPr="00D73ED6" w:rsidRDefault="00DB5181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DB5181" w:rsidRPr="00D73ED6" w14:paraId="44720256" w14:textId="77777777" w:rsidTr="00704B17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E94" w14:textId="77777777" w:rsidR="00DB5181" w:rsidRPr="00D73ED6" w:rsidRDefault="00DB5181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6B8ABC98" w14:textId="77777777" w:rsidR="00DB5181" w:rsidRPr="00D73ED6" w:rsidRDefault="004232FD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B5181" w:rsidRPr="00D73ED6" w14:paraId="46D31DF1" w14:textId="77777777" w:rsidTr="00704B17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577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E9D1979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5BE6F85E" w14:textId="77777777" w:rsidR="00DB5181" w:rsidRPr="00D73ED6" w:rsidRDefault="004232FD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DB5181" w:rsidRPr="00D73ED6" w14:paraId="7098B9D0" w14:textId="77777777" w:rsidTr="00704B17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0B1" w14:textId="77777777" w:rsidR="00DB5181" w:rsidRPr="00D73ED6" w:rsidRDefault="00DB5181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5BC5CD7B" w14:textId="77777777" w:rsidR="00DB5181" w:rsidRPr="00D73ED6" w:rsidRDefault="00DB5181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E68D6F4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270B1E5E" w14:textId="77777777" w:rsidR="00DB5181" w:rsidRPr="00D73ED6" w:rsidRDefault="004232FD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DB5181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2E1D4D36" w14:textId="77777777" w:rsidR="00DB5181" w:rsidRPr="00256B60" w:rsidRDefault="00DB5181" w:rsidP="00DB518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7D2C8" w14:textId="77777777" w:rsidR="00DB5181" w:rsidRPr="00256B60" w:rsidRDefault="00DB5181" w:rsidP="00DB518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CE050B" w14:textId="77777777" w:rsidR="00DB5181" w:rsidRPr="00256B60" w:rsidRDefault="00DB5181" w:rsidP="00DB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21A44E4A" w14:textId="77777777" w:rsidR="00DB5181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75C37D0" w14:textId="77777777" w:rsidR="00DB5181" w:rsidRDefault="00DB5181" w:rsidP="00DB518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Теоретические основы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концептологии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D5F29D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C958E3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DB5181" w:rsidRPr="00256B60" w14:paraId="02A5A5E3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3CCDC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84952497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7104D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47E5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47E194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DB5181" w:rsidRPr="00256B60" w14:paraId="5438A14B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9B501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267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BCE7E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DB940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256B6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DB5181" w:rsidRPr="00256B60" w14:paraId="4510E6C2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9A4F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6EF" w14:textId="77777777" w:rsidR="00DB5181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62EB6512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50DB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7E24A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DB5181" w:rsidRPr="00256B60" w14:paraId="7A681A52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6AF5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19B" w14:textId="77777777" w:rsidR="00DB5181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534797E2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AAD9D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34B2F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DB5181" w:rsidRPr="00256B60" w14:paraId="60A05C11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AA3D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FC0" w14:textId="77777777" w:rsidR="00DB5181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0064F6" w14:textId="77777777" w:rsidR="00DB5181" w:rsidRPr="00256B60" w:rsidRDefault="00DB5181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DEB49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83905" w14:textId="77777777" w:rsidR="00DB5181" w:rsidRPr="00256B60" w:rsidRDefault="00DB5181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02F8DD8F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86136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7996192D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Таблица 8.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оценивания результатов обучения</w:t>
      </w:r>
    </w:p>
    <w:p w14:paraId="0E50CBE9" w14:textId="77777777" w:rsidR="00DB5181" w:rsidRPr="00256B60" w:rsidRDefault="00DB5181" w:rsidP="00DB5181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DB5181" w:rsidRPr="00256B60" w14:paraId="24C54061" w14:textId="77777777" w:rsidTr="00704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729" w14:textId="77777777" w:rsidR="00DB5181" w:rsidRPr="00F27ACB" w:rsidRDefault="00DB5181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6A16E9A" w14:textId="77777777" w:rsidR="00DB5181" w:rsidRPr="00F27ACB" w:rsidRDefault="00DB5181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A90" w14:textId="77777777" w:rsidR="00DB5181" w:rsidRPr="00F27ACB" w:rsidRDefault="00DB5181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DB5181" w:rsidRPr="00256B60" w14:paraId="60B73C84" w14:textId="77777777" w:rsidTr="00704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8974" w14:textId="77777777" w:rsidR="00DB5181" w:rsidRPr="00F27ACB" w:rsidRDefault="00DB5181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FFCF42B" w14:textId="77777777" w:rsidR="00DB5181" w:rsidRPr="00F27ACB" w:rsidRDefault="00DB5181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4F8" w14:textId="77777777" w:rsidR="00DB5181" w:rsidRPr="00F27ACB" w:rsidRDefault="00DB5181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566FE5A5" w14:textId="77777777" w:rsidR="00DB5181" w:rsidRPr="00F27ACB" w:rsidRDefault="00DB5181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1DC9C5D5" w14:textId="77777777" w:rsidR="00DB5181" w:rsidRPr="00F27ACB" w:rsidRDefault="00DB5181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  <w:bookmarkEnd w:id="4"/>
    </w:tbl>
    <w:p w14:paraId="7099805F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EB658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30C7F308" w14:textId="77777777" w:rsid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</w:p>
    <w:p w14:paraId="01C347E0" w14:textId="77777777" w:rsidR="00862B1C" w:rsidRPr="00256B60" w:rsidRDefault="00862B1C" w:rsidP="00862B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Коллоквиум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BA8FC8F" w14:textId="77777777" w:rsidR="00862B1C" w:rsidRPr="000A6325" w:rsidRDefault="00862B1C" w:rsidP="00862B1C">
      <w:pPr>
        <w:pStyle w:val="a5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A6325">
        <w:rPr>
          <w:rFonts w:ascii="Times New Roman" w:eastAsia="Calibri" w:hAnsi="Times New Roman" w:cs="Times New Roman"/>
          <w:sz w:val="24"/>
          <w:szCs w:val="24"/>
        </w:rPr>
        <w:t>Концептология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 как</w:t>
      </w:r>
      <w:proofErr w:type="gram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наука. Основные положения. Предмет и задачи. Методы исследования.  Категориальный инструментарий.</w:t>
      </w:r>
    </w:p>
    <w:p w14:paraId="5CEDC12B" w14:textId="77777777" w:rsidR="00862B1C" w:rsidRPr="000A6325" w:rsidRDefault="00862B1C" w:rsidP="00862B1C">
      <w:pPr>
        <w:pStyle w:val="a5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Связь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концептологии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другими науками.</w:t>
      </w:r>
    </w:p>
    <w:p w14:paraId="28188529" w14:textId="77777777" w:rsidR="00862B1C" w:rsidRPr="000A6325" w:rsidRDefault="00862B1C" w:rsidP="00862B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</w:p>
    <w:p w14:paraId="4FB93702" w14:textId="77777777" w:rsid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0F801BA6" w14:textId="77777777" w:rsidR="00862B1C" w:rsidRPr="000A6325" w:rsidRDefault="00862B1C" w:rsidP="00862B1C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Концепт.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Лингвокультурный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лингвокогнитивный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подходы к исследованию. </w:t>
      </w:r>
    </w:p>
    <w:p w14:paraId="40B17391" w14:textId="77777777" w:rsidR="00862B1C" w:rsidRDefault="00862B1C" w:rsidP="00862B1C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Структура концепта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AB475B" w14:textId="77777777" w:rsidR="00862B1C" w:rsidRPr="000A6325" w:rsidRDefault="00862B1C" w:rsidP="00862B1C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Типология концептов.</w:t>
      </w:r>
    </w:p>
    <w:p w14:paraId="2FDD6B6A" w14:textId="77777777" w:rsidR="00862B1C" w:rsidRPr="000A6325" w:rsidRDefault="00862B1C" w:rsidP="00862B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</w:p>
    <w:p w14:paraId="5C6E9700" w14:textId="77777777" w:rsid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19A3BE82" w14:textId="77777777" w:rsidR="00862B1C" w:rsidRPr="000A6325" w:rsidRDefault="00862B1C" w:rsidP="00862B1C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Формы и модели представления знаний: фрейм, схема, сценарий и т.д.</w:t>
      </w:r>
    </w:p>
    <w:p w14:paraId="39D03D18" w14:textId="77777777" w:rsidR="00862B1C" w:rsidRDefault="00862B1C" w:rsidP="00862B1C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Аксиологический компонент концепта. Его специфика и формы вербальной объективации.</w:t>
      </w:r>
    </w:p>
    <w:p w14:paraId="04C4A095" w14:textId="77777777" w:rsidR="00862B1C" w:rsidRPr="000A6325" w:rsidRDefault="00862B1C" w:rsidP="00862B1C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Когнитивные модели ученых.</w:t>
      </w:r>
    </w:p>
    <w:p w14:paraId="065125F6" w14:textId="77777777" w:rsidR="00862B1C" w:rsidRPr="000A6325" w:rsidRDefault="00862B1C" w:rsidP="00862B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229F9D3" w14:textId="77777777" w:rsidR="00862B1C" w:rsidRDefault="00862B1C" w:rsidP="00862B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4F61FAFA" w14:textId="77777777" w:rsidR="00862B1C" w:rsidRPr="000A6325" w:rsidRDefault="00862B1C" w:rsidP="00862B1C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 и дискурс. </w:t>
      </w:r>
    </w:p>
    <w:p w14:paraId="7CE6353D" w14:textId="77777777" w:rsidR="00862B1C" w:rsidRDefault="00862B1C" w:rsidP="00862B1C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 и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лингвокультурный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типаж.</w:t>
      </w:r>
    </w:p>
    <w:p w14:paraId="100C12BC" w14:textId="2E63EC1D" w:rsidR="00DB5181" w:rsidRPr="00862B1C" w:rsidRDefault="00862B1C" w:rsidP="00862B1C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Типология дискурса.</w:t>
      </w:r>
    </w:p>
    <w:p w14:paraId="795AB430" w14:textId="6824D12A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27BF8635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1.Концептология  как</w:t>
      </w:r>
      <w:proofErr w:type="gram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наука. Основные положения. Предмет и задачи. Методы исследования.  Категориальный инструментарий</w:t>
      </w:r>
    </w:p>
    <w:p w14:paraId="798C60F6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Концепт.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лингвокогнитивный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подходы к исследованию. Структура концепта</w:t>
      </w:r>
    </w:p>
    <w:p w14:paraId="1970C909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Формы и модели представления знаний: фрейм, схема, сценарий и т.д.</w:t>
      </w:r>
    </w:p>
    <w:p w14:paraId="16DD27ED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Аксиологический компонент концепта. Его специфика и формы вербальной объективации.</w:t>
      </w:r>
    </w:p>
    <w:p w14:paraId="3D5177C7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Концепт и дискурс. Концепт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типаж.</w:t>
      </w:r>
    </w:p>
    <w:p w14:paraId="796CEE79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Антропоцентрический подход к изучению языка. Связь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когнитологией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психологией, социологией,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лингвокультурологией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психолингвистикой и другими науками. Общность и специфичность проблем.</w:t>
      </w:r>
    </w:p>
    <w:p w14:paraId="63058859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Основные характеристики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лингвокогнитивного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лингвокультурного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концептов. Типология концептов.</w:t>
      </w:r>
    </w:p>
    <w:p w14:paraId="664CA9DA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Основные положения исследования когнитивных моделей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Марвина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Минского, Ч.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Филлмора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Бирвиша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Чейфа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Слобина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</w:t>
      </w:r>
    </w:p>
    <w:p w14:paraId="261D0323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Типология дискурсов: институциональный, бытийный, бытовой, т.д.</w:t>
      </w:r>
    </w:p>
    <w:p w14:paraId="420E219E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Методические материалы, определяющие процедуры оценивания знаний, умений, навыков и (или) опыта деятельности</w:t>
      </w:r>
    </w:p>
    <w:p w14:paraId="332C8450" w14:textId="77777777" w:rsidR="00DB5181" w:rsidRPr="00256B60" w:rsidRDefault="00DB5181" w:rsidP="00DB518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дисциплине осуществляется по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(зачтено</w:t>
      </w:r>
      <w:r w:rsidRPr="004C0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зачтено) ставится, исходя из следующей схемы: 3-5 баллов – «зачтено», 0-2 балла – «не зачтено».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4DDCC9B4" w14:textId="77777777" w:rsidR="00DB5181" w:rsidRPr="00256B60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Учебно-методическое и информационное обеспечение дисциплины</w:t>
      </w:r>
    </w:p>
    <w:p w14:paraId="2A32D3A9" w14:textId="77777777" w:rsidR="00DB5181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</w:t>
      </w:r>
    </w:p>
    <w:p w14:paraId="7AEEC8FE" w14:textId="77777777" w:rsidR="00DB5181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Введение в когнитивную </w:t>
      </w:r>
      <w:proofErr w:type="gramStart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>лингвистику :</w:t>
      </w:r>
      <w:proofErr w:type="gramEnd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метод. рек. для студентов, обучающихся по специальности: 050301 - Русский язык и литература, 050300 - Филологическое образование / сост. Л.Г. Золотых. - </w:t>
      </w:r>
      <w:proofErr w:type="gramStart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>Астрахань :</w:t>
      </w:r>
      <w:proofErr w:type="gramEnd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Астраханский ун-т, 2006. - 15 с. - (Федеральное агентство по образованию. АГУ).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(12 экз.)</w:t>
      </w:r>
    </w:p>
    <w:p w14:paraId="35A1A6DE" w14:textId="77777777" w:rsidR="00DB5181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Введение в когнитивную лингвистику [Электронный ресурс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]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хрестоматия, учебные задания и вопросы. [Электронная версия издания размещена на Образовательном интернет-портале АГУ] / сост. Л.Г. Золотых.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Астрахань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Астраханский ун-т, 2007. - 111 с. + (1 CD-ROM). - (Федеральное агентство по образованию. АГУ).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(34 экз.)</w:t>
      </w:r>
    </w:p>
    <w:p w14:paraId="158B7063" w14:textId="77777777" w:rsidR="00DB5181" w:rsidRPr="00ED34CD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Прохоров, Ю.Е.</w:t>
      </w:r>
    </w:p>
    <w:p w14:paraId="2163425C" w14:textId="77777777" w:rsidR="00DB5181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 поисках концепта.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 : Наука, 2008. - 176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 экз.)</w:t>
      </w:r>
    </w:p>
    <w:p w14:paraId="77F58654" w14:textId="77777777" w:rsidR="00DB5181" w:rsidRPr="00ED34CD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Маслова, В.А.</w:t>
      </w:r>
    </w:p>
    <w:p w14:paraId="212F4C96" w14:textId="77777777" w:rsidR="00DB5181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Введение в когнитивную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лингвистику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учеб. пособие. - 6-е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изд. ;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стер.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Наука, 2016. - 293, [3]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 экз.)</w:t>
      </w:r>
    </w:p>
    <w:p w14:paraId="2E99EAF0" w14:textId="77777777" w:rsidR="00DB5181" w:rsidRPr="00ED34CD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Колесов, В.В.</w:t>
      </w:r>
    </w:p>
    <w:p w14:paraId="61D6C7DC" w14:textId="77777777" w:rsidR="00DB5181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Введение в </w:t>
      </w:r>
      <w:proofErr w:type="spellStart"/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концептологию</w:t>
      </w:r>
      <w:proofErr w:type="spell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учеб. пособие. - 2-е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изд. ;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стер.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Наука, 2016. - 245, [3]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 экз.)</w:t>
      </w:r>
    </w:p>
    <w:p w14:paraId="07BE387D" w14:textId="77777777" w:rsidR="00DB5181" w:rsidRPr="00ED34CD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Колесов В.В., Введение в </w:t>
      </w:r>
      <w:proofErr w:type="spell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концептологию</w:t>
      </w:r>
      <w:proofErr w:type="spell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 / Колесов В.В.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2016. - 248 с. - ISBN 978-5-9765-2513-9 - Режим доступа: http://www.studentlibrary.ru/book/ISBN9785976525139.html (ЭБС «Консультант студента»)</w:t>
      </w:r>
    </w:p>
    <w:p w14:paraId="2789C6AA" w14:textId="77777777" w:rsidR="00DB5181" w:rsidRPr="00ED34CD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ФИЯ-3;</w:t>
      </w:r>
    </w:p>
    <w:p w14:paraId="6B972486" w14:textId="77777777" w:rsidR="00DB5181" w:rsidRPr="004C0442" w:rsidRDefault="00DB5181" w:rsidP="00DB5181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442">
        <w:rPr>
          <w:rFonts w:ascii="Times New Roman" w:eastAsia="Times New Roman" w:hAnsi="Times New Roman" w:cs="Times New Roman"/>
          <w:b/>
          <w:bCs/>
          <w:sz w:val="24"/>
          <w:szCs w:val="24"/>
        </w:rPr>
        <w:t>Б. Дополнительная литература</w:t>
      </w:r>
    </w:p>
    <w:p w14:paraId="20610E6F" w14:textId="77777777" w:rsidR="00DB5181" w:rsidRPr="004C0442" w:rsidRDefault="00DB5181" w:rsidP="00DB518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0442">
        <w:t xml:space="preserve">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Касевич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, В.Б.</w:t>
      </w:r>
    </w:p>
    <w:p w14:paraId="46738593" w14:textId="77777777" w:rsidR="00DB5181" w:rsidRPr="004C0442" w:rsidRDefault="00DB5181" w:rsidP="00DB518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  Введение в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языкознание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учеб. для студентов учреждений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образования. - 3-е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изд. ;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стер. -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Академия, 2012. - 229, [11] с. - (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. проф. образование. [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].Фил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. фак СПбГУ).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 экз.)</w:t>
      </w:r>
    </w:p>
    <w:p w14:paraId="58D83CA8" w14:textId="77777777" w:rsidR="00DB5181" w:rsidRPr="00256B60" w:rsidRDefault="00DB5181" w:rsidP="00DB518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Креативная лингвистика.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. 2 [Электронный ресурс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сборник статей / под ред. Е.М.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Стомпель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, Л.А. Рахматуллаева; Сост. Е.Н. Горбачева, В.С.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Плавинская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; Комп. правка, верстка Н.П. Туркиной. -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Астрахань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Астраханский ун-т, 2010. - 163 с. + CD ROM. - (Федеральное агентство по образованию АГУ).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 экз.)</w:t>
      </w:r>
    </w:p>
    <w:p w14:paraId="7A9BD437" w14:textId="77777777" w:rsidR="00DB5181" w:rsidRPr="00256B60" w:rsidRDefault="00DB5181" w:rsidP="00DB518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9445B" w14:textId="77777777" w:rsidR="00DB5181" w:rsidRPr="00256B60" w:rsidRDefault="00DB5181" w:rsidP="00DB5181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</w:rPr>
        <w:t xml:space="preserve">В. Программное обеспечение и Интернет-ресурсы </w:t>
      </w:r>
    </w:p>
    <w:p w14:paraId="15303300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1. Виртуальная библиотека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EUNnet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http://virlib.eunnet.net/</w:t>
      </w:r>
    </w:p>
    <w:p w14:paraId="7521359A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2. Научная электронная библиотека РФФИ (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125467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3. Российский общеобразовательный портал http://www.school.edu.ru/</w:t>
      </w:r>
    </w:p>
    <w:p w14:paraId="583CA5D8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4.Федеральный портал «Социально-гуманитарное и политологическое об-</w:t>
      </w:r>
    </w:p>
    <w:p w14:paraId="29B332AD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разование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» http://www.humanities.edu.ru/.</w:t>
      </w:r>
    </w:p>
    <w:p w14:paraId="5AABDD34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5. Федеральный портал «Российское образование» http://www.edu.ru/</w:t>
      </w:r>
    </w:p>
    <w:p w14:paraId="0E52033D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6. Электронная библиотека Русского гуманитарного интернет-университета</w:t>
      </w:r>
    </w:p>
    <w:p w14:paraId="7B52EB7C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   http://www.vusnet.ru/biblio/.</w:t>
      </w:r>
    </w:p>
    <w:p w14:paraId="3720FA52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7. www.csa.ru/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DistancelLearning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2FE273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ab/>
        <w:t>http://www.school.edu.ru/</w:t>
      </w:r>
    </w:p>
    <w:p w14:paraId="530F1444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ab/>
        <w:t>http://www.edu.ru/</w:t>
      </w:r>
    </w:p>
    <w:p w14:paraId="04896147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59BD7" w14:textId="77777777" w:rsidR="00DB5181" w:rsidRPr="00256B60" w:rsidRDefault="00DB5181" w:rsidP="00DB5181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83FAD" w14:textId="77777777" w:rsidR="00DB5181" w:rsidRPr="00256B60" w:rsidRDefault="00DB5181" w:rsidP="00DB5181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Перечень электронно-библиотечных систем (ЭБС)</w:t>
      </w:r>
    </w:p>
    <w:p w14:paraId="2B4FAF02" w14:textId="77777777" w:rsidR="00DB5181" w:rsidRPr="00256B60" w:rsidRDefault="00DB5181" w:rsidP="00DB5181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DB5181" w:rsidRPr="00D73ED6" w14:paraId="71874A6E" w14:textId="77777777" w:rsidTr="00704B17">
        <w:trPr>
          <w:trHeight w:val="20"/>
        </w:trPr>
        <w:tc>
          <w:tcPr>
            <w:tcW w:w="9243" w:type="dxa"/>
            <w:vAlign w:val="center"/>
          </w:tcPr>
          <w:p w14:paraId="2AF9AD6E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477F164C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B5181" w:rsidRPr="00D73ED6" w14:paraId="6723C20D" w14:textId="77777777" w:rsidTr="00704B17">
        <w:trPr>
          <w:trHeight w:val="20"/>
        </w:trPr>
        <w:tc>
          <w:tcPr>
            <w:tcW w:w="9243" w:type="dxa"/>
          </w:tcPr>
          <w:p w14:paraId="6E3F6295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0B5DB74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2BB0A538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BF1209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181" w:rsidRPr="00D73ED6" w14:paraId="67B7D7C0" w14:textId="77777777" w:rsidTr="00704B17">
        <w:trPr>
          <w:trHeight w:val="20"/>
        </w:trPr>
        <w:tc>
          <w:tcPr>
            <w:tcW w:w="9243" w:type="dxa"/>
          </w:tcPr>
          <w:p w14:paraId="61D8644E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458D00A4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D5E7A87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8F7CE9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181" w:rsidRPr="00D73ED6" w14:paraId="309ADBC6" w14:textId="77777777" w:rsidTr="00704B17">
        <w:trPr>
          <w:trHeight w:val="20"/>
        </w:trPr>
        <w:tc>
          <w:tcPr>
            <w:tcW w:w="9243" w:type="dxa"/>
          </w:tcPr>
          <w:p w14:paraId="57D20F1E" w14:textId="77777777" w:rsidR="00DB5181" w:rsidRPr="00D73ED6" w:rsidRDefault="00DB5181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5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3FEE07A8" w14:textId="77777777" w:rsidR="00DB5181" w:rsidRPr="00256B60" w:rsidRDefault="00DB5181" w:rsidP="00DB5181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2F0E9AF" w14:textId="59AB8B7B" w:rsidR="00DB5181" w:rsidRPr="00891D3C" w:rsidRDefault="00DB5181" w:rsidP="00891D3C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ДИСЦИПЛИНЫ  </w:t>
      </w:r>
    </w:p>
    <w:p w14:paraId="2F41B7F7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изучения дисциплины «Теоретические основы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включает:</w:t>
      </w:r>
    </w:p>
    <w:p w14:paraId="073B4CF6" w14:textId="77777777" w:rsidR="00DB5181" w:rsidRPr="00256B60" w:rsidRDefault="00DB5181" w:rsidP="00DB518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5, 31, 49а, оснащённые мультимедийными средствами;</w:t>
      </w:r>
    </w:p>
    <w:p w14:paraId="09041EC3" w14:textId="77777777" w:rsidR="00DB5181" w:rsidRPr="00256B60" w:rsidRDefault="00DB5181" w:rsidP="00DB518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компьютерные классы (аудитории 26, 33, 35) с выходом в Интернет;</w:t>
      </w:r>
    </w:p>
    <w:p w14:paraId="7E1CC473" w14:textId="77777777" w:rsidR="00DB5181" w:rsidRPr="00256B60" w:rsidRDefault="00DB5181" w:rsidP="00DB518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фонотеку с необходимыми кассетами и дисками;</w:t>
      </w:r>
    </w:p>
    <w:p w14:paraId="30A97706" w14:textId="77777777" w:rsidR="00DB5181" w:rsidRPr="00256B60" w:rsidRDefault="00DB5181" w:rsidP="00DB518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для проведения </w:t>
      </w:r>
      <w:proofErr w:type="gram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видеоконференций (аудитория 40);</w:t>
      </w:r>
    </w:p>
    <w:p w14:paraId="7047F5C5" w14:textId="77777777" w:rsidR="00DB5181" w:rsidRPr="00256B60" w:rsidRDefault="00DB5181" w:rsidP="00DB518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13AC898B" w14:textId="77777777" w:rsidR="00DB5181" w:rsidRPr="00256B60" w:rsidRDefault="00DB5181" w:rsidP="00DB518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5D256074" w14:textId="77777777" w:rsidR="00DB5181" w:rsidRPr="00256B60" w:rsidRDefault="00DB5181" w:rsidP="00DB518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читальный зал с копировальной техникой.</w:t>
      </w:r>
    </w:p>
    <w:p w14:paraId="7DF21C80" w14:textId="77777777" w:rsidR="00DB5181" w:rsidRPr="00256B60" w:rsidRDefault="00DB5181" w:rsidP="00DB51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14:paraId="4C3C5CF3" w14:textId="77777777" w:rsidR="00DB5181" w:rsidRPr="00256B60" w:rsidRDefault="00DB5181" w:rsidP="00DB518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6B942" w14:textId="77777777" w:rsidR="00DB5181" w:rsidRPr="00256B60" w:rsidRDefault="00DB5181" w:rsidP="00DB518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DF0CB" w14:textId="77777777" w:rsidR="00DB5181" w:rsidRPr="00256B60" w:rsidRDefault="00DB5181" w:rsidP="00DB518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DCB7116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E54EE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CCC5C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8AB1B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90D4E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02727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AD763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5D11A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387A5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79D6F" w14:textId="77777777" w:rsidR="00DB5181" w:rsidRPr="00256B60" w:rsidRDefault="00DB5181" w:rsidP="00DB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F72A8" w14:textId="77777777" w:rsidR="00DB5181" w:rsidRDefault="00DB5181" w:rsidP="00DB5181"/>
    <w:p w14:paraId="14DE6DE0" w14:textId="77777777" w:rsidR="00DB5181" w:rsidRDefault="00DB5181" w:rsidP="00DB5181"/>
    <w:p w14:paraId="554C6906" w14:textId="77777777" w:rsidR="00FD5F55" w:rsidRDefault="00FD5F55"/>
    <w:sectPr w:rsidR="00FD5F55" w:rsidSect="0025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8FA"/>
    <w:multiLevelType w:val="hybridMultilevel"/>
    <w:tmpl w:val="750C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773C"/>
    <w:multiLevelType w:val="hybridMultilevel"/>
    <w:tmpl w:val="B85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DAC"/>
    <w:multiLevelType w:val="hybridMultilevel"/>
    <w:tmpl w:val="000053B4"/>
    <w:lvl w:ilvl="0" w:tplc="641A95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E53F1"/>
    <w:multiLevelType w:val="hybridMultilevel"/>
    <w:tmpl w:val="4B0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A4BEE"/>
    <w:multiLevelType w:val="hybridMultilevel"/>
    <w:tmpl w:val="6C0E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81"/>
    <w:rsid w:val="00390680"/>
    <w:rsid w:val="004232FD"/>
    <w:rsid w:val="00542EC4"/>
    <w:rsid w:val="00862B1C"/>
    <w:rsid w:val="00891D3C"/>
    <w:rsid w:val="00DB5181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8352"/>
  <w15:chartTrackingRefBased/>
  <w15:docId w15:val="{0EBB6AAB-4DE7-4BCA-84ED-26599378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1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DB5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B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sychlib.ru" TargetMode="External"/><Relationship Id="rId10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2020-10-16T13:02:00Z</dcterms:created>
  <dcterms:modified xsi:type="dcterms:W3CDTF">2020-10-16T13:02:00Z</dcterms:modified>
</cp:coreProperties>
</file>