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5C" w:rsidRPr="00BC27E7" w:rsidRDefault="0023175C" w:rsidP="0023175C">
      <w:pPr>
        <w:jc w:val="center"/>
        <w:rPr>
          <w:rFonts w:ascii="Times New Roman" w:hAnsi="Times New Roman" w:cs="Times New Roman"/>
          <w:sz w:val="24"/>
          <w:szCs w:val="24"/>
        </w:rPr>
      </w:pPr>
      <w:r w:rsidRPr="00BC27E7">
        <w:rPr>
          <w:rFonts w:ascii="Times New Roman" w:hAnsi="Times New Roman" w:cs="Times New Roman"/>
          <w:sz w:val="24"/>
          <w:szCs w:val="24"/>
        </w:rPr>
        <w:t>МИНИСТЕРСТВО ОБРАЗОВАНИЯ И НАУКИ РОССИЙСКОЙ ФЕДЕРАЦИИ</w:t>
      </w:r>
    </w:p>
    <w:p w:rsidR="00DA18BF" w:rsidRPr="00BC27E7" w:rsidRDefault="00DA18BF" w:rsidP="00DA18BF">
      <w:pPr>
        <w:jc w:val="center"/>
        <w:rPr>
          <w:rFonts w:ascii="Times New Roman" w:hAnsi="Times New Roman" w:cs="Times New Roman"/>
          <w:sz w:val="24"/>
          <w:szCs w:val="24"/>
        </w:rPr>
      </w:pPr>
      <w:r w:rsidRPr="00BC27E7">
        <w:rPr>
          <w:rFonts w:ascii="Times New Roman" w:hAnsi="Times New Roman" w:cs="Times New Roman"/>
          <w:sz w:val="24"/>
          <w:szCs w:val="24"/>
        </w:rPr>
        <w:t>МИНОБРНАУКИ РОССИИ</w:t>
      </w:r>
    </w:p>
    <w:p w:rsidR="00DA18BF" w:rsidRPr="00BC27E7" w:rsidRDefault="00DA18BF" w:rsidP="00DA18BF">
      <w:pPr>
        <w:jc w:val="center"/>
        <w:rPr>
          <w:rFonts w:ascii="Times New Roman" w:hAnsi="Times New Roman" w:cs="Times New Roman"/>
          <w:sz w:val="24"/>
          <w:szCs w:val="24"/>
        </w:rPr>
      </w:pPr>
      <w:r w:rsidRPr="00BC27E7">
        <w:rPr>
          <w:rFonts w:ascii="Times New Roman" w:hAnsi="Times New Roman" w:cs="Times New Roman"/>
          <w:sz w:val="24"/>
          <w:szCs w:val="24"/>
        </w:rPr>
        <w:t>АСТРАХАНСКИЙ ГОСУДАРСТВЕННЫЙ УНИВЕРСИТЕТ</w:t>
      </w:r>
    </w:p>
    <w:p w:rsidR="00DA18BF" w:rsidRPr="00BC27E7" w:rsidRDefault="00DA18BF" w:rsidP="00DA18BF">
      <w:pPr>
        <w:jc w:val="center"/>
        <w:rPr>
          <w:rFonts w:ascii="Times New Roman" w:hAnsi="Times New Roman" w:cs="Times New Roman"/>
          <w:sz w:val="24"/>
          <w:szCs w:val="24"/>
        </w:rPr>
      </w:pPr>
    </w:p>
    <w:p w:rsidR="00DA18BF" w:rsidRPr="00531B06" w:rsidRDefault="00DA18BF" w:rsidP="00DA18BF">
      <w:pPr>
        <w:jc w:val="center"/>
        <w:rPr>
          <w:rFonts w:ascii="Times New Roman" w:hAnsi="Times New Roman" w:cs="Times New Roman"/>
          <w:sz w:val="24"/>
          <w:szCs w:val="24"/>
        </w:rPr>
      </w:pPr>
    </w:p>
    <w:tbl>
      <w:tblPr>
        <w:tblW w:w="9714" w:type="dxa"/>
        <w:tblLook w:val="01E0" w:firstRow="1" w:lastRow="1" w:firstColumn="1" w:lastColumn="1" w:noHBand="0" w:noVBand="0"/>
      </w:tblPr>
      <w:tblGrid>
        <w:gridCol w:w="4644"/>
        <w:gridCol w:w="426"/>
        <w:gridCol w:w="4644"/>
      </w:tblGrid>
      <w:tr w:rsidR="00531B06" w:rsidRPr="00531B06" w:rsidTr="00641779">
        <w:trPr>
          <w:trHeight w:val="1373"/>
        </w:trPr>
        <w:tc>
          <w:tcPr>
            <w:tcW w:w="4644" w:type="dxa"/>
            <w:hideMark/>
          </w:tcPr>
          <w:p w:rsidR="00531B06" w:rsidRPr="00531B06" w:rsidRDefault="00531B06" w:rsidP="00641779">
            <w:pPr>
              <w:jc w:val="center"/>
              <w:rPr>
                <w:rFonts w:ascii="Times New Roman" w:hAnsi="Times New Roman" w:cs="Times New Roman"/>
                <w:sz w:val="24"/>
                <w:szCs w:val="24"/>
              </w:rPr>
            </w:pPr>
            <w:r w:rsidRPr="00531B06">
              <w:rPr>
                <w:rFonts w:ascii="Times New Roman" w:hAnsi="Times New Roman" w:cs="Times New Roman"/>
                <w:sz w:val="24"/>
                <w:szCs w:val="24"/>
              </w:rPr>
              <w:t>СОГЛАСОВАНО</w:t>
            </w:r>
          </w:p>
          <w:p w:rsidR="00531B06" w:rsidRPr="00531B06" w:rsidRDefault="00531B06" w:rsidP="00641779">
            <w:pPr>
              <w:jc w:val="center"/>
              <w:rPr>
                <w:rFonts w:ascii="Times New Roman" w:hAnsi="Times New Roman" w:cs="Times New Roman"/>
                <w:sz w:val="24"/>
                <w:szCs w:val="24"/>
              </w:rPr>
            </w:pPr>
            <w:r w:rsidRPr="00531B06">
              <w:rPr>
                <w:rFonts w:ascii="Times New Roman" w:hAnsi="Times New Roman" w:cs="Times New Roman"/>
                <w:sz w:val="24"/>
                <w:szCs w:val="24"/>
              </w:rPr>
              <w:t>Руководитель ОПОП ВО</w:t>
            </w:r>
          </w:p>
          <w:p w:rsidR="00531B06" w:rsidRPr="00531B06" w:rsidRDefault="00531B06" w:rsidP="00641779">
            <w:pPr>
              <w:jc w:val="both"/>
              <w:rPr>
                <w:rFonts w:ascii="Times New Roman" w:hAnsi="Times New Roman" w:cs="Times New Roman"/>
                <w:sz w:val="24"/>
                <w:szCs w:val="24"/>
              </w:rPr>
            </w:pPr>
            <w:r w:rsidRPr="00531B06">
              <w:rPr>
                <w:rFonts w:ascii="Times New Roman" w:hAnsi="Times New Roman" w:cs="Times New Roman"/>
                <w:sz w:val="24"/>
                <w:szCs w:val="24"/>
              </w:rPr>
              <w:t xml:space="preserve">                     </w:t>
            </w:r>
            <w:r w:rsidRPr="00531B06">
              <w:rPr>
                <w:rFonts w:ascii="Times New Roman" w:hAnsi="Times New Roman" w:cs="Times New Roman"/>
                <w:noProof/>
                <w:sz w:val="24"/>
                <w:szCs w:val="24"/>
              </w:rPr>
              <w:drawing>
                <wp:inline distT="0" distB="0" distL="0" distR="0">
                  <wp:extent cx="731520" cy="464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1070" t="22723" r="61449" b="36880"/>
                          <a:stretch>
                            <a:fillRect/>
                          </a:stretch>
                        </pic:blipFill>
                        <pic:spPr bwMode="auto">
                          <a:xfrm>
                            <a:off x="0" y="0"/>
                            <a:ext cx="731520" cy="464820"/>
                          </a:xfrm>
                          <a:prstGeom prst="rect">
                            <a:avLst/>
                          </a:prstGeom>
                          <a:noFill/>
                          <a:ln>
                            <a:noFill/>
                          </a:ln>
                        </pic:spPr>
                      </pic:pic>
                    </a:graphicData>
                  </a:graphic>
                </wp:inline>
              </w:drawing>
            </w:r>
            <w:r w:rsidRPr="00531B06">
              <w:rPr>
                <w:rFonts w:ascii="Times New Roman" w:hAnsi="Times New Roman" w:cs="Times New Roman"/>
                <w:sz w:val="24"/>
                <w:szCs w:val="24"/>
              </w:rPr>
              <w:t xml:space="preserve">  Л.В. Баева</w:t>
            </w:r>
          </w:p>
          <w:p w:rsidR="00531B06" w:rsidRPr="00531B06" w:rsidRDefault="00531B06" w:rsidP="00641779">
            <w:pPr>
              <w:rPr>
                <w:rFonts w:ascii="Times New Roman" w:hAnsi="Times New Roman" w:cs="Times New Roman"/>
                <w:sz w:val="24"/>
                <w:szCs w:val="24"/>
              </w:rPr>
            </w:pPr>
            <w:r w:rsidRPr="00531B06">
              <w:rPr>
                <w:rFonts w:ascii="Times New Roman" w:hAnsi="Times New Roman" w:cs="Times New Roman"/>
                <w:sz w:val="24"/>
                <w:szCs w:val="24"/>
              </w:rPr>
              <w:t xml:space="preserve">                 «10» июня 2020 г.</w:t>
            </w:r>
          </w:p>
        </w:tc>
        <w:tc>
          <w:tcPr>
            <w:tcW w:w="426" w:type="dxa"/>
          </w:tcPr>
          <w:p w:rsidR="00531B06" w:rsidRPr="00531B06" w:rsidRDefault="00531B06" w:rsidP="00641779">
            <w:pPr>
              <w:jc w:val="right"/>
              <w:rPr>
                <w:rFonts w:ascii="Times New Roman" w:hAnsi="Times New Roman" w:cs="Times New Roman"/>
                <w:sz w:val="24"/>
                <w:szCs w:val="24"/>
              </w:rPr>
            </w:pPr>
          </w:p>
          <w:p w:rsidR="00531B06" w:rsidRPr="00531B06" w:rsidRDefault="00531B06" w:rsidP="00641779">
            <w:pPr>
              <w:jc w:val="right"/>
              <w:rPr>
                <w:rFonts w:ascii="Times New Roman" w:hAnsi="Times New Roman" w:cs="Times New Roman"/>
                <w:sz w:val="24"/>
                <w:szCs w:val="24"/>
              </w:rPr>
            </w:pPr>
          </w:p>
          <w:p w:rsidR="00531B06" w:rsidRPr="00531B06" w:rsidRDefault="00531B06" w:rsidP="00641779">
            <w:pPr>
              <w:jc w:val="right"/>
              <w:rPr>
                <w:rFonts w:ascii="Times New Roman" w:hAnsi="Times New Roman" w:cs="Times New Roman"/>
                <w:sz w:val="24"/>
                <w:szCs w:val="24"/>
              </w:rPr>
            </w:pPr>
          </w:p>
          <w:p w:rsidR="00531B06" w:rsidRPr="00531B06" w:rsidRDefault="00531B06" w:rsidP="00641779">
            <w:pPr>
              <w:jc w:val="right"/>
              <w:rPr>
                <w:rFonts w:ascii="Times New Roman" w:hAnsi="Times New Roman" w:cs="Times New Roman"/>
                <w:sz w:val="24"/>
                <w:szCs w:val="24"/>
              </w:rPr>
            </w:pPr>
          </w:p>
        </w:tc>
        <w:tc>
          <w:tcPr>
            <w:tcW w:w="4644" w:type="dxa"/>
            <w:hideMark/>
          </w:tcPr>
          <w:p w:rsidR="00531B06" w:rsidRPr="00531B06" w:rsidRDefault="00531B06" w:rsidP="00641779">
            <w:pPr>
              <w:jc w:val="center"/>
              <w:rPr>
                <w:rFonts w:ascii="Times New Roman" w:hAnsi="Times New Roman" w:cs="Times New Roman"/>
                <w:sz w:val="24"/>
                <w:szCs w:val="24"/>
              </w:rPr>
            </w:pPr>
            <w:r w:rsidRPr="00531B06">
              <w:rPr>
                <w:rFonts w:ascii="Times New Roman" w:hAnsi="Times New Roman" w:cs="Times New Roman"/>
                <w:sz w:val="24"/>
                <w:szCs w:val="24"/>
              </w:rPr>
              <w:t>УТВЕРЖДАЮ</w:t>
            </w:r>
          </w:p>
          <w:p w:rsidR="00531B06" w:rsidRPr="00531B06" w:rsidRDefault="00531B06" w:rsidP="00641779">
            <w:pPr>
              <w:jc w:val="center"/>
              <w:rPr>
                <w:rFonts w:ascii="Times New Roman" w:hAnsi="Times New Roman" w:cs="Times New Roman"/>
                <w:sz w:val="24"/>
                <w:szCs w:val="24"/>
              </w:rPr>
            </w:pPr>
            <w:r w:rsidRPr="00531B06">
              <w:rPr>
                <w:rFonts w:ascii="Times New Roman" w:hAnsi="Times New Roman" w:cs="Times New Roman"/>
                <w:sz w:val="24"/>
                <w:szCs w:val="24"/>
              </w:rPr>
              <w:t>Заведующий кафедрой философии</w:t>
            </w:r>
          </w:p>
          <w:p w:rsidR="00531B06" w:rsidRPr="00531B06" w:rsidRDefault="00531B06" w:rsidP="00641779">
            <w:pPr>
              <w:jc w:val="center"/>
              <w:rPr>
                <w:rFonts w:ascii="Times New Roman" w:hAnsi="Times New Roman" w:cs="Times New Roman"/>
                <w:sz w:val="24"/>
                <w:szCs w:val="24"/>
              </w:rPr>
            </w:pPr>
            <w:r w:rsidRPr="00531B06">
              <w:rPr>
                <w:rFonts w:ascii="Times New Roman" w:hAnsi="Times New Roman" w:cs="Times New Roman"/>
                <w:noProof/>
                <w:kern w:val="2"/>
                <w:sz w:val="24"/>
                <w:szCs w:val="24"/>
              </w:rPr>
              <w:t xml:space="preserve">          </w:t>
            </w:r>
            <w:r w:rsidRPr="00531B06">
              <w:rPr>
                <w:rFonts w:ascii="Times New Roman" w:hAnsi="Times New Roman" w:cs="Times New Roman"/>
                <w:noProof/>
                <w:kern w:val="2"/>
                <w:sz w:val="24"/>
                <w:szCs w:val="24"/>
              </w:rPr>
              <w:drawing>
                <wp:inline distT="0" distB="0" distL="0" distR="0">
                  <wp:extent cx="1082040" cy="403860"/>
                  <wp:effectExtent l="0" t="0" r="3810" b="0"/>
                  <wp:docPr id="2" name="Рисунок 2" descr="Подпись А.П. Глаз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А.П. Глазко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403860"/>
                          </a:xfrm>
                          <a:prstGeom prst="rect">
                            <a:avLst/>
                          </a:prstGeom>
                          <a:noFill/>
                          <a:ln>
                            <a:noFill/>
                          </a:ln>
                        </pic:spPr>
                      </pic:pic>
                    </a:graphicData>
                  </a:graphic>
                </wp:inline>
              </w:drawing>
            </w:r>
            <w:r w:rsidRPr="00531B06">
              <w:rPr>
                <w:rFonts w:ascii="Times New Roman" w:hAnsi="Times New Roman" w:cs="Times New Roman"/>
                <w:sz w:val="24"/>
                <w:szCs w:val="24"/>
              </w:rPr>
              <w:t>А.П. Глазков</w:t>
            </w:r>
          </w:p>
          <w:p w:rsidR="00531B06" w:rsidRPr="00531B06" w:rsidRDefault="00531B06" w:rsidP="00641779">
            <w:pPr>
              <w:rPr>
                <w:rFonts w:ascii="Times New Roman" w:hAnsi="Times New Roman" w:cs="Times New Roman"/>
                <w:sz w:val="24"/>
                <w:szCs w:val="24"/>
              </w:rPr>
            </w:pPr>
            <w:r w:rsidRPr="00531B06">
              <w:rPr>
                <w:rFonts w:ascii="Times New Roman" w:hAnsi="Times New Roman" w:cs="Times New Roman"/>
                <w:sz w:val="24"/>
                <w:szCs w:val="24"/>
              </w:rPr>
              <w:t xml:space="preserve">                   «11» июня 2020  г.</w:t>
            </w:r>
          </w:p>
        </w:tc>
      </w:tr>
    </w:tbl>
    <w:p w:rsidR="0023175C" w:rsidRPr="00BC27E7" w:rsidRDefault="0023175C" w:rsidP="0023175C">
      <w:pPr>
        <w:spacing w:after="0" w:line="240" w:lineRule="auto"/>
        <w:jc w:val="center"/>
        <w:rPr>
          <w:rFonts w:ascii="Times New Roman" w:eastAsia="Times New Roman" w:hAnsi="Times New Roman" w:cs="Times New Roman"/>
          <w:b/>
          <w:sz w:val="24"/>
          <w:szCs w:val="24"/>
        </w:rPr>
      </w:pPr>
    </w:p>
    <w:p w:rsidR="0023175C" w:rsidRPr="00BC27E7" w:rsidRDefault="0023175C" w:rsidP="0023175C">
      <w:pPr>
        <w:spacing w:after="0" w:line="240" w:lineRule="auto"/>
        <w:jc w:val="center"/>
        <w:rPr>
          <w:rFonts w:ascii="Times New Roman" w:eastAsia="Times New Roman" w:hAnsi="Times New Roman" w:cs="Times New Roman"/>
          <w:b/>
          <w:sz w:val="24"/>
          <w:szCs w:val="24"/>
        </w:rPr>
      </w:pPr>
    </w:p>
    <w:p w:rsidR="0023175C" w:rsidRPr="00BC27E7" w:rsidRDefault="0023175C" w:rsidP="0023175C">
      <w:pPr>
        <w:spacing w:after="0" w:line="240" w:lineRule="auto"/>
        <w:jc w:val="center"/>
        <w:rPr>
          <w:rFonts w:ascii="Times New Roman" w:eastAsia="Times New Roman" w:hAnsi="Times New Roman" w:cs="Times New Roman"/>
          <w:b/>
          <w:sz w:val="24"/>
          <w:szCs w:val="24"/>
        </w:rPr>
      </w:pPr>
    </w:p>
    <w:p w:rsidR="0023175C" w:rsidRPr="00BC27E7" w:rsidRDefault="0023175C" w:rsidP="0023175C">
      <w:pPr>
        <w:spacing w:after="0" w:line="240" w:lineRule="auto"/>
        <w:jc w:val="center"/>
        <w:rPr>
          <w:rFonts w:ascii="Times New Roman" w:eastAsia="Times New Roman" w:hAnsi="Times New Roman" w:cs="Times New Roman"/>
          <w:b/>
          <w:sz w:val="24"/>
          <w:szCs w:val="24"/>
        </w:rPr>
      </w:pPr>
    </w:p>
    <w:tbl>
      <w:tblPr>
        <w:tblW w:w="9831" w:type="dxa"/>
        <w:tblLayout w:type="fixed"/>
        <w:tblCellMar>
          <w:left w:w="15" w:type="dxa"/>
          <w:right w:w="15" w:type="dxa"/>
        </w:tblCellMar>
        <w:tblLook w:val="0000" w:firstRow="0" w:lastRow="0" w:firstColumn="0" w:lastColumn="0" w:noHBand="0" w:noVBand="0"/>
      </w:tblPr>
      <w:tblGrid>
        <w:gridCol w:w="15"/>
        <w:gridCol w:w="4062"/>
        <w:gridCol w:w="5609"/>
        <w:gridCol w:w="145"/>
      </w:tblGrid>
      <w:tr w:rsidR="0023175C" w:rsidRPr="00BC27E7" w:rsidTr="00DA18BF">
        <w:trPr>
          <w:gridBefore w:val="1"/>
          <w:gridAfter w:val="1"/>
          <w:wBefore w:w="15" w:type="dxa"/>
          <w:wAfter w:w="145" w:type="dxa"/>
          <w:trHeight w:hRule="exact" w:val="867"/>
        </w:trPr>
        <w:tc>
          <w:tcPr>
            <w:tcW w:w="9671" w:type="dxa"/>
            <w:gridSpan w:val="2"/>
            <w:tcBorders>
              <w:top w:val="nil"/>
              <w:left w:val="nil"/>
              <w:bottom w:val="nil"/>
              <w:right w:val="nil"/>
            </w:tcBorders>
            <w:shd w:val="clear" w:color="auto" w:fill="FFFFFF"/>
          </w:tcPr>
          <w:p w:rsidR="00DA18BF" w:rsidRPr="00BC27E7" w:rsidRDefault="00DA18BF" w:rsidP="00DA18BF">
            <w:pPr>
              <w:jc w:val="center"/>
              <w:rPr>
                <w:rFonts w:ascii="Times New Roman" w:hAnsi="Times New Roman" w:cs="Times New Roman"/>
                <w:b/>
                <w:sz w:val="24"/>
                <w:szCs w:val="24"/>
              </w:rPr>
            </w:pPr>
            <w:r w:rsidRPr="00BC27E7">
              <w:rPr>
                <w:rFonts w:ascii="Times New Roman" w:hAnsi="Times New Roman" w:cs="Times New Roman"/>
                <w:b/>
                <w:sz w:val="24"/>
                <w:szCs w:val="24"/>
              </w:rPr>
              <w:t xml:space="preserve">ПРОГРАММА ПОДГОТОВКИ </w:t>
            </w:r>
          </w:p>
          <w:p w:rsidR="00DA18BF" w:rsidRPr="00BC27E7" w:rsidRDefault="00DA18BF" w:rsidP="00DA18BF">
            <w:pPr>
              <w:jc w:val="center"/>
              <w:rPr>
                <w:rFonts w:ascii="Times New Roman" w:hAnsi="Times New Roman" w:cs="Times New Roman"/>
                <w:b/>
                <w:sz w:val="24"/>
                <w:szCs w:val="24"/>
              </w:rPr>
            </w:pPr>
            <w:r w:rsidRPr="00BC27E7">
              <w:rPr>
                <w:rFonts w:ascii="Times New Roman" w:hAnsi="Times New Roman" w:cs="Times New Roman"/>
                <w:b/>
                <w:sz w:val="24"/>
                <w:szCs w:val="24"/>
              </w:rPr>
              <w:t>НАУЧНО-КВАЛИФИКАЦИОННОЙ РАБОТЫ (ДИССЕРТАЦИИ)</w:t>
            </w:r>
          </w:p>
          <w:p w:rsidR="0023175C" w:rsidRPr="00BC27E7" w:rsidRDefault="0023175C" w:rsidP="00103359">
            <w:pPr>
              <w:widowControl w:val="0"/>
              <w:autoSpaceDE w:val="0"/>
              <w:autoSpaceDN w:val="0"/>
              <w:adjustRightInd w:val="0"/>
              <w:spacing w:after="0" w:line="406" w:lineRule="exact"/>
              <w:ind w:left="15" w:right="15"/>
              <w:jc w:val="center"/>
              <w:rPr>
                <w:rFonts w:ascii="Times New Roman" w:hAnsi="Times New Roman" w:cs="Times New Roman"/>
                <w:b/>
                <w:bCs/>
                <w:color w:val="000000"/>
                <w:sz w:val="24"/>
                <w:szCs w:val="24"/>
              </w:rPr>
            </w:pPr>
            <w:r w:rsidRPr="00BC27E7">
              <w:rPr>
                <w:rFonts w:ascii="Times New Roman" w:hAnsi="Times New Roman" w:cs="Times New Roman"/>
                <w:b/>
                <w:bCs/>
                <w:color w:val="000000"/>
                <w:sz w:val="24"/>
                <w:szCs w:val="24"/>
              </w:rPr>
              <w:t xml:space="preserve"> </w:t>
            </w:r>
          </w:p>
        </w:tc>
      </w:tr>
      <w:tr w:rsidR="0023175C" w:rsidRPr="00BC27E7" w:rsidTr="00DA18BF">
        <w:trPr>
          <w:gridBefore w:val="1"/>
          <w:gridAfter w:val="1"/>
          <w:wBefore w:w="15" w:type="dxa"/>
          <w:wAfter w:w="145" w:type="dxa"/>
          <w:trHeight w:hRule="exact" w:val="420"/>
        </w:trPr>
        <w:tc>
          <w:tcPr>
            <w:tcW w:w="9671" w:type="dxa"/>
            <w:gridSpan w:val="2"/>
            <w:tcBorders>
              <w:top w:val="nil"/>
              <w:left w:val="nil"/>
              <w:bottom w:val="nil"/>
              <w:right w:val="nil"/>
            </w:tcBorders>
            <w:shd w:val="clear" w:color="auto" w:fill="FFFFFF"/>
          </w:tcPr>
          <w:p w:rsidR="0023175C" w:rsidRPr="00BC27E7" w:rsidRDefault="0023175C" w:rsidP="00103359">
            <w:pPr>
              <w:widowControl w:val="0"/>
              <w:autoSpaceDE w:val="0"/>
              <w:autoSpaceDN w:val="0"/>
              <w:adjustRightInd w:val="0"/>
              <w:spacing w:after="0" w:line="319" w:lineRule="exact"/>
              <w:ind w:left="15" w:right="15"/>
              <w:jc w:val="center"/>
              <w:rPr>
                <w:rFonts w:ascii="Times New Roman" w:hAnsi="Times New Roman" w:cs="Times New Roman"/>
                <w:color w:val="000000"/>
                <w:sz w:val="24"/>
                <w:szCs w:val="24"/>
              </w:rPr>
            </w:pPr>
          </w:p>
        </w:tc>
      </w:tr>
      <w:tr w:rsidR="00DA18BF" w:rsidRPr="00BC27E7" w:rsidTr="00DA18BF">
        <w:tblPrEx>
          <w:jc w:val="center"/>
          <w:tblCellMar>
            <w:left w:w="108" w:type="dxa"/>
            <w:right w:w="108" w:type="dxa"/>
          </w:tblCellMar>
        </w:tblPrEx>
        <w:trPr>
          <w:trHeight w:val="353"/>
          <w:jc w:val="center"/>
        </w:trPr>
        <w:tc>
          <w:tcPr>
            <w:tcW w:w="4077" w:type="dxa"/>
            <w:gridSpan w:val="2"/>
            <w:shd w:val="clear" w:color="auto" w:fill="auto"/>
          </w:tcPr>
          <w:p w:rsidR="00DA18BF" w:rsidRPr="00BC27E7" w:rsidRDefault="00DA18BF" w:rsidP="00103359">
            <w:pPr>
              <w:rPr>
                <w:rFonts w:ascii="Times New Roman" w:hAnsi="Times New Roman" w:cs="Times New Roman"/>
                <w:sz w:val="24"/>
                <w:szCs w:val="24"/>
              </w:rPr>
            </w:pPr>
            <w:r w:rsidRPr="00BC27E7">
              <w:rPr>
                <w:rFonts w:ascii="Times New Roman" w:hAnsi="Times New Roman" w:cs="Times New Roman"/>
                <w:sz w:val="24"/>
                <w:szCs w:val="24"/>
              </w:rPr>
              <w:t>Составитель(-и)</w:t>
            </w:r>
          </w:p>
        </w:tc>
        <w:tc>
          <w:tcPr>
            <w:tcW w:w="5754" w:type="dxa"/>
            <w:gridSpan w:val="2"/>
            <w:shd w:val="clear" w:color="auto" w:fill="auto"/>
          </w:tcPr>
          <w:p w:rsidR="00DA18BF" w:rsidRPr="00BC27E7" w:rsidRDefault="00DA18BF" w:rsidP="00DA18BF">
            <w:pPr>
              <w:spacing w:before="120"/>
              <w:ind w:firstLine="23"/>
              <w:jc w:val="right"/>
              <w:rPr>
                <w:rFonts w:ascii="Times New Roman" w:hAnsi="Times New Roman" w:cs="Times New Roman"/>
                <w:b/>
                <w:bCs/>
                <w:sz w:val="24"/>
                <w:szCs w:val="24"/>
              </w:rPr>
            </w:pPr>
            <w:r w:rsidRPr="00BC27E7">
              <w:rPr>
                <w:rFonts w:ascii="Times New Roman" w:hAnsi="Times New Roman" w:cs="Times New Roman"/>
                <w:b/>
                <w:bCs/>
                <w:sz w:val="24"/>
                <w:szCs w:val="24"/>
              </w:rPr>
              <w:t>Баева Л.В., доктор философских наук, профессор</w:t>
            </w:r>
          </w:p>
        </w:tc>
      </w:tr>
    </w:tbl>
    <w:p w:rsidR="00DA18BF" w:rsidRPr="00BC27E7" w:rsidRDefault="00DA18BF" w:rsidP="00DA18BF">
      <w:pPr>
        <w:jc w:val="both"/>
        <w:rPr>
          <w:rFonts w:ascii="Times New Roman" w:hAnsi="Times New Roman" w:cs="Times New Roman"/>
          <w:sz w:val="24"/>
          <w:szCs w:val="24"/>
        </w:rPr>
      </w:pPr>
      <w:r w:rsidRPr="00BC27E7">
        <w:rPr>
          <w:rFonts w:ascii="Times New Roman" w:hAnsi="Times New Roman" w:cs="Times New Roman"/>
          <w:sz w:val="24"/>
          <w:szCs w:val="24"/>
        </w:rPr>
        <w:t xml:space="preserve">Направление подготовки            </w:t>
      </w:r>
      <w:r w:rsidRPr="00BC27E7">
        <w:rPr>
          <w:rFonts w:ascii="Times New Roman" w:hAnsi="Times New Roman" w:cs="Times New Roman"/>
          <w:sz w:val="24"/>
          <w:szCs w:val="24"/>
          <w:u w:val="single"/>
        </w:rPr>
        <w:t>47.06.01 Философия, этика и религиоведение</w:t>
      </w:r>
      <w:r w:rsidRPr="00BC27E7">
        <w:rPr>
          <w:rFonts w:ascii="Times New Roman" w:hAnsi="Times New Roman" w:cs="Times New Roman"/>
          <w:sz w:val="24"/>
          <w:szCs w:val="24"/>
        </w:rPr>
        <w:t xml:space="preserve"> </w:t>
      </w:r>
    </w:p>
    <w:p w:rsidR="00DA18BF" w:rsidRPr="00BC27E7" w:rsidRDefault="00DA18BF" w:rsidP="00DA18BF">
      <w:pPr>
        <w:jc w:val="both"/>
        <w:rPr>
          <w:rFonts w:ascii="Times New Roman" w:hAnsi="Times New Roman" w:cs="Times New Roman"/>
          <w:sz w:val="24"/>
          <w:szCs w:val="24"/>
        </w:rPr>
      </w:pPr>
      <w:r w:rsidRPr="00BC27E7">
        <w:rPr>
          <w:rFonts w:ascii="Times New Roman" w:hAnsi="Times New Roman" w:cs="Times New Roman"/>
          <w:sz w:val="24"/>
          <w:szCs w:val="24"/>
        </w:rPr>
        <w:t xml:space="preserve">Направленность (профиль) подготовки                        </w:t>
      </w:r>
      <w:r w:rsidRPr="00BC27E7">
        <w:rPr>
          <w:rFonts w:ascii="Times New Roman" w:hAnsi="Times New Roman" w:cs="Times New Roman"/>
          <w:sz w:val="24"/>
          <w:szCs w:val="24"/>
          <w:u w:val="single"/>
        </w:rPr>
        <w:t>Социальная философия</w:t>
      </w:r>
      <w:r w:rsidRPr="00BC27E7">
        <w:rPr>
          <w:rFonts w:ascii="Times New Roman" w:hAnsi="Times New Roman" w:cs="Times New Roman"/>
          <w:sz w:val="24"/>
          <w:szCs w:val="24"/>
        </w:rPr>
        <w:t xml:space="preserve"> </w:t>
      </w:r>
    </w:p>
    <w:p w:rsidR="00DA18BF" w:rsidRPr="00BC27E7" w:rsidRDefault="00DA18BF" w:rsidP="00DA18BF">
      <w:pPr>
        <w:jc w:val="both"/>
        <w:rPr>
          <w:rFonts w:ascii="Times New Roman" w:hAnsi="Times New Roman" w:cs="Times New Roman"/>
          <w:sz w:val="24"/>
          <w:szCs w:val="24"/>
          <w:u w:val="single"/>
        </w:rPr>
      </w:pPr>
      <w:r w:rsidRPr="00BC27E7">
        <w:rPr>
          <w:rFonts w:ascii="Times New Roman" w:hAnsi="Times New Roman" w:cs="Times New Roman"/>
          <w:sz w:val="24"/>
          <w:szCs w:val="24"/>
        </w:rPr>
        <w:t xml:space="preserve">Квалификация                           </w:t>
      </w:r>
      <w:r w:rsidRPr="00BC27E7">
        <w:rPr>
          <w:rFonts w:ascii="Times New Roman" w:hAnsi="Times New Roman" w:cs="Times New Roman"/>
          <w:sz w:val="24"/>
          <w:szCs w:val="24"/>
          <w:u w:val="single"/>
        </w:rPr>
        <w:t>Исследователь. Преподаватель-исследователь</w:t>
      </w:r>
    </w:p>
    <w:p w:rsidR="00DA18BF" w:rsidRPr="00BC27E7" w:rsidRDefault="00DA18BF" w:rsidP="00DA18BF">
      <w:pPr>
        <w:jc w:val="both"/>
        <w:rPr>
          <w:rFonts w:ascii="Times New Roman" w:hAnsi="Times New Roman" w:cs="Times New Roman"/>
          <w:b/>
          <w:bCs/>
          <w:sz w:val="24"/>
          <w:szCs w:val="24"/>
          <w:vertAlign w:val="superscript"/>
        </w:rPr>
      </w:pPr>
      <w:r w:rsidRPr="00BC27E7">
        <w:rPr>
          <w:rFonts w:ascii="Times New Roman" w:hAnsi="Times New Roman" w:cs="Times New Roman"/>
          <w:sz w:val="24"/>
          <w:szCs w:val="24"/>
        </w:rPr>
        <w:t xml:space="preserve">Форма обучения                                                                                           </w:t>
      </w:r>
      <w:r w:rsidRPr="00BC27E7">
        <w:rPr>
          <w:rFonts w:ascii="Times New Roman" w:hAnsi="Times New Roman" w:cs="Times New Roman"/>
          <w:sz w:val="24"/>
          <w:szCs w:val="24"/>
          <w:u w:val="single"/>
        </w:rPr>
        <w:t>очная</w:t>
      </w:r>
    </w:p>
    <w:p w:rsidR="00DA18BF" w:rsidRPr="00BC27E7" w:rsidRDefault="00DA18BF" w:rsidP="00DA18BF">
      <w:pPr>
        <w:pStyle w:val="a3"/>
        <w:tabs>
          <w:tab w:val="right" w:leader="underscore" w:pos="9639"/>
        </w:tabs>
        <w:rPr>
          <w:b/>
          <w:bCs/>
          <w:sz w:val="24"/>
          <w:szCs w:val="24"/>
          <w:u w:val="single"/>
          <w:vertAlign w:val="superscript"/>
        </w:rPr>
      </w:pPr>
      <w:r w:rsidRPr="00BC27E7">
        <w:rPr>
          <w:sz w:val="24"/>
          <w:szCs w:val="24"/>
        </w:rPr>
        <w:t xml:space="preserve">Год приема                                                                                                     </w:t>
      </w:r>
      <w:r w:rsidRPr="00BC27E7">
        <w:rPr>
          <w:sz w:val="24"/>
          <w:szCs w:val="24"/>
          <w:u w:val="single"/>
        </w:rPr>
        <w:t>2020</w:t>
      </w:r>
    </w:p>
    <w:p w:rsidR="0023175C" w:rsidRPr="00BC27E7" w:rsidRDefault="0023175C" w:rsidP="0023175C">
      <w:pPr>
        <w:spacing w:after="0" w:line="240" w:lineRule="auto"/>
        <w:jc w:val="center"/>
        <w:rPr>
          <w:rFonts w:ascii="Times New Roman" w:eastAsia="Times New Roman" w:hAnsi="Times New Roman" w:cs="Times New Roman"/>
          <w:sz w:val="24"/>
          <w:szCs w:val="24"/>
        </w:rPr>
      </w:pPr>
    </w:p>
    <w:p w:rsidR="0023175C" w:rsidRPr="00BC27E7" w:rsidRDefault="0023175C" w:rsidP="0023175C">
      <w:pPr>
        <w:spacing w:after="0" w:line="240" w:lineRule="auto"/>
        <w:rPr>
          <w:rFonts w:ascii="Times New Roman" w:eastAsia="Times New Roman" w:hAnsi="Times New Roman" w:cs="Times New Roman"/>
          <w:sz w:val="24"/>
          <w:szCs w:val="24"/>
        </w:rPr>
      </w:pPr>
    </w:p>
    <w:p w:rsidR="0023175C" w:rsidRPr="00BC27E7" w:rsidRDefault="0023175C" w:rsidP="0023175C">
      <w:pPr>
        <w:spacing w:after="0" w:line="240" w:lineRule="auto"/>
        <w:rPr>
          <w:rFonts w:ascii="Times New Roman" w:eastAsia="Times New Roman" w:hAnsi="Times New Roman" w:cs="Times New Roman"/>
          <w:sz w:val="24"/>
          <w:szCs w:val="24"/>
        </w:rPr>
      </w:pPr>
    </w:p>
    <w:p w:rsidR="0023175C" w:rsidRPr="00BC27E7" w:rsidRDefault="0023175C" w:rsidP="0023175C">
      <w:pPr>
        <w:spacing w:after="0" w:line="240" w:lineRule="auto"/>
        <w:rPr>
          <w:rFonts w:ascii="Times New Roman" w:eastAsia="Times New Roman" w:hAnsi="Times New Roman" w:cs="Times New Roman"/>
          <w:sz w:val="24"/>
          <w:szCs w:val="24"/>
        </w:rPr>
      </w:pPr>
    </w:p>
    <w:p w:rsidR="0023175C" w:rsidRPr="00BC27E7" w:rsidRDefault="0023175C" w:rsidP="0023175C">
      <w:pPr>
        <w:spacing w:after="0" w:line="240" w:lineRule="auto"/>
        <w:rPr>
          <w:rFonts w:ascii="Times New Roman" w:eastAsia="Times New Roman" w:hAnsi="Times New Roman" w:cs="Times New Roman"/>
          <w:sz w:val="24"/>
          <w:szCs w:val="24"/>
        </w:rPr>
      </w:pPr>
    </w:p>
    <w:p w:rsidR="0023175C" w:rsidRPr="00BC27E7" w:rsidRDefault="0023175C" w:rsidP="0023175C">
      <w:pPr>
        <w:spacing w:after="0" w:line="240" w:lineRule="auto"/>
        <w:jc w:val="center"/>
        <w:rPr>
          <w:rFonts w:ascii="Times New Roman" w:eastAsia="Times New Roman" w:hAnsi="Times New Roman" w:cs="Times New Roman"/>
          <w:sz w:val="24"/>
          <w:szCs w:val="24"/>
        </w:rPr>
      </w:pPr>
      <w:r w:rsidRPr="00BC27E7">
        <w:rPr>
          <w:rFonts w:ascii="Times New Roman" w:eastAsia="Times New Roman" w:hAnsi="Times New Roman" w:cs="Times New Roman"/>
          <w:sz w:val="24"/>
          <w:szCs w:val="24"/>
        </w:rPr>
        <w:t>Астрахань 20</w:t>
      </w:r>
      <w:r w:rsidR="003E24FF">
        <w:rPr>
          <w:rFonts w:ascii="Times New Roman" w:eastAsia="Times New Roman" w:hAnsi="Times New Roman" w:cs="Times New Roman"/>
          <w:sz w:val="24"/>
          <w:szCs w:val="24"/>
        </w:rPr>
        <w:t>20</w:t>
      </w:r>
      <w:bookmarkStart w:id="0" w:name="_GoBack"/>
      <w:bookmarkEnd w:id="0"/>
      <w:r w:rsidRPr="00BC27E7">
        <w:rPr>
          <w:rFonts w:ascii="Times New Roman" w:eastAsia="Times New Roman" w:hAnsi="Times New Roman" w:cs="Times New Roman"/>
          <w:sz w:val="24"/>
          <w:szCs w:val="24"/>
        </w:rPr>
        <w:t>г.</w:t>
      </w:r>
    </w:p>
    <w:p w:rsidR="00630A48" w:rsidRPr="00BC27E7" w:rsidRDefault="0023175C" w:rsidP="00630A48">
      <w:pPr>
        <w:numPr>
          <w:ilvl w:val="0"/>
          <w:numId w:val="8"/>
        </w:numPr>
        <w:spacing w:after="0" w:line="240" w:lineRule="auto"/>
        <w:jc w:val="center"/>
        <w:rPr>
          <w:rFonts w:ascii="Times New Roman" w:hAnsi="Times New Roman" w:cs="Times New Roman"/>
          <w:b/>
          <w:sz w:val="24"/>
          <w:szCs w:val="24"/>
        </w:rPr>
      </w:pPr>
      <w:r w:rsidRPr="00BC27E7">
        <w:rPr>
          <w:rFonts w:ascii="Times New Roman" w:hAnsi="Times New Roman" w:cs="Times New Roman"/>
          <w:i/>
          <w:sz w:val="24"/>
          <w:szCs w:val="24"/>
        </w:rPr>
        <w:br w:type="page"/>
      </w:r>
      <w:r w:rsidR="00630A48" w:rsidRPr="00BC27E7">
        <w:rPr>
          <w:rFonts w:ascii="Times New Roman" w:hAnsi="Times New Roman" w:cs="Times New Roman"/>
          <w:sz w:val="24"/>
          <w:szCs w:val="24"/>
        </w:rPr>
        <w:lastRenderedPageBreak/>
        <w:t xml:space="preserve"> </w:t>
      </w:r>
      <w:bookmarkStart w:id="1" w:name="_Toc251508423"/>
      <w:r w:rsidR="00630A48" w:rsidRPr="00BC27E7">
        <w:rPr>
          <w:rFonts w:ascii="Times New Roman" w:hAnsi="Times New Roman" w:cs="Times New Roman"/>
          <w:b/>
          <w:bCs/>
          <w:sz w:val="24"/>
          <w:szCs w:val="24"/>
        </w:rPr>
        <w:t xml:space="preserve">ЦЕЛИ И ЗАДАЧИ </w:t>
      </w:r>
      <w:r w:rsidR="00630A48" w:rsidRPr="00BC27E7">
        <w:rPr>
          <w:rFonts w:ascii="Times New Roman" w:hAnsi="Times New Roman" w:cs="Times New Roman"/>
          <w:b/>
          <w:sz w:val="24"/>
          <w:szCs w:val="24"/>
        </w:rPr>
        <w:t xml:space="preserve">ПОДГОТОВКИ </w:t>
      </w:r>
    </w:p>
    <w:p w:rsidR="00630A48" w:rsidRPr="00BC27E7" w:rsidRDefault="00630A48" w:rsidP="00630A48">
      <w:pPr>
        <w:ind w:left="720"/>
        <w:rPr>
          <w:rFonts w:ascii="Times New Roman" w:hAnsi="Times New Roman" w:cs="Times New Roman"/>
          <w:b/>
          <w:sz w:val="24"/>
          <w:szCs w:val="24"/>
        </w:rPr>
      </w:pPr>
      <w:r w:rsidRPr="00BC27E7">
        <w:rPr>
          <w:rFonts w:ascii="Times New Roman" w:hAnsi="Times New Roman" w:cs="Times New Roman"/>
          <w:b/>
          <w:sz w:val="24"/>
          <w:szCs w:val="24"/>
        </w:rPr>
        <w:t xml:space="preserve">           НАУЧНО-КВАЛИФИКАЦИОННОЙ РАБОТЫ (ДИССЕРТАЦИИ)</w:t>
      </w:r>
    </w:p>
    <w:p w:rsidR="00630A48" w:rsidRPr="00BC27E7" w:rsidRDefault="00630A48" w:rsidP="00630A48">
      <w:pPr>
        <w:pStyle w:val="ab"/>
        <w:spacing w:before="240" w:after="120"/>
        <w:outlineLvl w:val="0"/>
        <w:rPr>
          <w:i/>
          <w:szCs w:val="24"/>
        </w:rPr>
      </w:pPr>
    </w:p>
    <w:p w:rsidR="00630A48" w:rsidRPr="00BC27E7" w:rsidRDefault="00630A48" w:rsidP="00630A48">
      <w:pPr>
        <w:rPr>
          <w:rFonts w:ascii="Times New Roman" w:hAnsi="Times New Roman" w:cs="Times New Roman"/>
          <w:sz w:val="24"/>
          <w:szCs w:val="24"/>
        </w:rPr>
      </w:pPr>
      <w:r w:rsidRPr="00BC27E7">
        <w:rPr>
          <w:rFonts w:ascii="Times New Roman" w:hAnsi="Times New Roman" w:cs="Times New Roman"/>
          <w:b/>
          <w:sz w:val="24"/>
          <w:szCs w:val="24"/>
        </w:rPr>
        <w:t xml:space="preserve">1.1. Целями подготовки научно-квалификационной работы (диссертации) (далее – НКР (диссертации)  </w:t>
      </w:r>
      <w:r w:rsidRPr="00BC27E7">
        <w:rPr>
          <w:rFonts w:ascii="Times New Roman" w:hAnsi="Times New Roman" w:cs="Times New Roman"/>
          <w:sz w:val="24"/>
          <w:szCs w:val="24"/>
        </w:rPr>
        <w:t>являются: подготовка научно квалификационной работы (диссертации) в соответствие с предъявляемыми  требованиями к кандидатским диссертациям.</w:t>
      </w:r>
    </w:p>
    <w:p w:rsidR="00630A48" w:rsidRPr="00BC27E7" w:rsidRDefault="00630A48" w:rsidP="00630A48">
      <w:pPr>
        <w:rPr>
          <w:rFonts w:ascii="Times New Roman" w:hAnsi="Times New Roman" w:cs="Times New Roman"/>
          <w:sz w:val="24"/>
          <w:szCs w:val="24"/>
        </w:rPr>
      </w:pPr>
      <w:r w:rsidRPr="00BC27E7">
        <w:rPr>
          <w:rFonts w:ascii="Times New Roman" w:hAnsi="Times New Roman" w:cs="Times New Roman"/>
          <w:b/>
          <w:sz w:val="24"/>
          <w:szCs w:val="24"/>
        </w:rPr>
        <w:t>1.2</w:t>
      </w:r>
      <w:r w:rsidRPr="00342BE4">
        <w:rPr>
          <w:rFonts w:ascii="Times New Roman" w:hAnsi="Times New Roman" w:cs="Times New Roman"/>
          <w:b/>
          <w:sz w:val="24"/>
          <w:szCs w:val="24"/>
        </w:rPr>
        <w:t>.</w:t>
      </w:r>
      <w:r w:rsidR="00342BE4" w:rsidRPr="00342BE4">
        <w:rPr>
          <w:rFonts w:ascii="Times New Roman" w:hAnsi="Times New Roman"/>
          <w:b/>
          <w:sz w:val="24"/>
          <w:szCs w:val="24"/>
        </w:rPr>
        <w:t xml:space="preserve"> Задачами освоения </w:t>
      </w:r>
      <w:r w:rsidR="00342BE4" w:rsidRPr="00342BE4">
        <w:rPr>
          <w:rFonts w:ascii="Times New Roman" w:hAnsi="Times New Roman"/>
          <w:b/>
          <w:spacing w:val="-3"/>
          <w:sz w:val="24"/>
          <w:szCs w:val="24"/>
        </w:rPr>
        <w:t>дисциплин</w:t>
      </w:r>
      <w:r w:rsidR="00342BE4" w:rsidRPr="00342BE4">
        <w:rPr>
          <w:rFonts w:ascii="Times New Roman" w:hAnsi="Times New Roman"/>
          <w:b/>
          <w:sz w:val="24"/>
          <w:szCs w:val="24"/>
        </w:rPr>
        <w:t>ы (модуля)</w:t>
      </w:r>
      <w:r w:rsidRPr="00342BE4">
        <w:rPr>
          <w:rFonts w:ascii="Times New Roman" w:hAnsi="Times New Roman" w:cs="Times New Roman"/>
          <w:b/>
          <w:sz w:val="24"/>
          <w:szCs w:val="24"/>
        </w:rPr>
        <w:t xml:space="preserve"> </w:t>
      </w:r>
      <w:r w:rsidRPr="00BC27E7">
        <w:rPr>
          <w:rFonts w:ascii="Times New Roman" w:hAnsi="Times New Roman" w:cs="Times New Roman"/>
          <w:b/>
          <w:sz w:val="24"/>
          <w:szCs w:val="24"/>
        </w:rPr>
        <w:t>НКР:</w:t>
      </w:r>
      <w:r w:rsidRPr="00BC27E7">
        <w:rPr>
          <w:rFonts w:ascii="Times New Roman" w:hAnsi="Times New Roman" w:cs="Times New Roman"/>
          <w:sz w:val="24"/>
          <w:szCs w:val="24"/>
        </w:rPr>
        <w:t xml:space="preserve"> постановка целей и задач диссертационного исследования; определение объекта и предмета исследования; анализ основных подходов и концепций по теме исследования; обоснование актуальности избранной темы и характеристика современного состояния изучаемой проблемы; характеристика методологического аппарата, который предполагается использовать, подбор и изучение основных литературных источников, которые предполагается использовать в качестве теоретической базы исследования</w:t>
      </w:r>
      <w:r w:rsidR="00BE6FBF">
        <w:rPr>
          <w:rFonts w:ascii="Times New Roman" w:hAnsi="Times New Roman" w:cs="Times New Roman"/>
          <w:sz w:val="24"/>
          <w:szCs w:val="24"/>
        </w:rPr>
        <w:t>.</w:t>
      </w:r>
    </w:p>
    <w:bookmarkEnd w:id="1"/>
    <w:p w:rsidR="007D26EC" w:rsidRPr="00BC27E7" w:rsidRDefault="007D26EC" w:rsidP="007D26EC">
      <w:pPr>
        <w:pStyle w:val="2"/>
        <w:spacing w:before="120" w:line="240" w:lineRule="auto"/>
        <w:ind w:left="851"/>
        <w:jc w:val="center"/>
        <w:rPr>
          <w:b/>
          <w:bCs/>
        </w:rPr>
      </w:pPr>
      <w:r w:rsidRPr="00BC27E7">
        <w:rPr>
          <w:b/>
          <w:bCs/>
        </w:rPr>
        <w:t>2. МЕСТО ПОДГОТОВКИ НАУЧНО-КВАЛИФИКАЦИОННОЙ РАБОТЫ (ДИССЕРТАЦИИ) В СТРУКТУРЕ ОПОП ВО</w:t>
      </w:r>
    </w:p>
    <w:p w:rsidR="007D26EC" w:rsidRPr="00BC27E7" w:rsidRDefault="007D26EC" w:rsidP="007D26EC">
      <w:pPr>
        <w:pStyle w:val="2"/>
        <w:spacing w:before="120" w:after="0" w:line="240" w:lineRule="auto"/>
        <w:ind w:left="1776" w:firstLine="348"/>
        <w:rPr>
          <w:b/>
          <w:bCs/>
        </w:rPr>
      </w:pPr>
    </w:p>
    <w:p w:rsidR="007D26EC" w:rsidRPr="00BC27E7" w:rsidRDefault="007D26EC" w:rsidP="007D26EC">
      <w:pPr>
        <w:jc w:val="both"/>
        <w:rPr>
          <w:rFonts w:ascii="Times New Roman" w:hAnsi="Times New Roman" w:cs="Times New Roman"/>
          <w:sz w:val="24"/>
          <w:szCs w:val="24"/>
        </w:rPr>
      </w:pPr>
      <w:r w:rsidRPr="00BC27E7">
        <w:rPr>
          <w:rFonts w:ascii="Times New Roman" w:hAnsi="Times New Roman" w:cs="Times New Roman"/>
          <w:color w:val="FF0000"/>
          <w:sz w:val="24"/>
          <w:szCs w:val="24"/>
        </w:rPr>
        <w:t xml:space="preserve">  </w:t>
      </w:r>
      <w:r w:rsidRPr="00BC27E7">
        <w:rPr>
          <w:rFonts w:ascii="Times New Roman" w:hAnsi="Times New Roman" w:cs="Times New Roman"/>
          <w:sz w:val="24"/>
          <w:szCs w:val="24"/>
        </w:rPr>
        <w:t xml:space="preserve">2.1. </w:t>
      </w:r>
      <w:r w:rsidRPr="00BC27E7">
        <w:rPr>
          <w:rFonts w:ascii="Times New Roman" w:hAnsi="Times New Roman" w:cs="Times New Roman"/>
          <w:b/>
          <w:sz w:val="24"/>
          <w:szCs w:val="24"/>
        </w:rPr>
        <w:t>Подготовка НКР (диссертации</w:t>
      </w:r>
      <w:r w:rsidRPr="00BC27E7">
        <w:rPr>
          <w:rFonts w:ascii="Times New Roman" w:hAnsi="Times New Roman" w:cs="Times New Roman"/>
          <w:sz w:val="24"/>
          <w:szCs w:val="24"/>
        </w:rPr>
        <w:t xml:space="preserve">) относится к вариативной части Блока 3 «Научные исследования». Подготовка НКР является обязательным разделом основной профессиональной образовательной программы высшего образования - программы подготовки научно-педагогических кадров в аспирантуре (ОПОП ВО, программа аспирантуры) по направлению подготовки кадров высшей квалификации </w:t>
      </w:r>
      <w:r w:rsidRPr="00BC27E7">
        <w:rPr>
          <w:rFonts w:ascii="Times New Roman" w:hAnsi="Times New Roman" w:cs="Times New Roman"/>
          <w:sz w:val="24"/>
          <w:szCs w:val="24"/>
          <w:u w:val="single"/>
        </w:rPr>
        <w:t>47.06.01 Философия, этика и религиоведение</w:t>
      </w:r>
      <w:r w:rsidRPr="00BC27E7">
        <w:rPr>
          <w:rFonts w:ascii="Times New Roman" w:hAnsi="Times New Roman" w:cs="Times New Roman"/>
          <w:sz w:val="24"/>
          <w:szCs w:val="24"/>
        </w:rPr>
        <w:t xml:space="preserve">. Подготовка обучающимися НКР (диссертации) осуществляется на протяжении всего периода освоения образовательной программы. </w:t>
      </w:r>
      <w:r w:rsidRPr="00BC27E7">
        <w:rPr>
          <w:rFonts w:ascii="Times New Roman" w:hAnsi="Times New Roman" w:cs="Times New Roman"/>
          <w:sz w:val="24"/>
          <w:szCs w:val="24"/>
        </w:rPr>
        <w:tab/>
      </w:r>
    </w:p>
    <w:p w:rsidR="0023175C" w:rsidRPr="00BC27E7" w:rsidRDefault="0023175C" w:rsidP="0023175C">
      <w:pPr>
        <w:spacing w:after="0" w:line="240" w:lineRule="auto"/>
        <w:ind w:firstLine="709"/>
        <w:jc w:val="both"/>
        <w:rPr>
          <w:rFonts w:ascii="Times New Roman" w:hAnsi="Times New Roman" w:cs="Times New Roman"/>
          <w:sz w:val="24"/>
          <w:szCs w:val="24"/>
        </w:rPr>
      </w:pPr>
      <w:r w:rsidRPr="00BC27E7">
        <w:rPr>
          <w:rFonts w:ascii="Times New Roman" w:hAnsi="Times New Roman" w:cs="Times New Roman"/>
          <w:sz w:val="24"/>
          <w:szCs w:val="24"/>
        </w:rPr>
        <w:t>Научно-квалификационная работа (НКР)</w:t>
      </w:r>
      <w:r w:rsidRPr="00BC27E7">
        <w:rPr>
          <w:rFonts w:ascii="Times New Roman" w:hAnsi="Times New Roman" w:cs="Times New Roman"/>
          <w:b/>
          <w:bCs/>
          <w:sz w:val="24"/>
          <w:szCs w:val="24"/>
        </w:rPr>
        <w:t xml:space="preserve"> </w:t>
      </w:r>
      <w:r w:rsidRPr="00BC27E7">
        <w:rPr>
          <w:rFonts w:ascii="Times New Roman" w:hAnsi="Times New Roman" w:cs="Times New Roman"/>
          <w:sz w:val="24"/>
          <w:szCs w:val="24"/>
        </w:rPr>
        <w:t xml:space="preserve">представляет собой законченное исследование, в котором решаются актуальные проблемы </w:t>
      </w:r>
      <w:r w:rsidR="006B61DE" w:rsidRPr="00BC27E7">
        <w:rPr>
          <w:rFonts w:ascii="Times New Roman" w:hAnsi="Times New Roman" w:cs="Times New Roman"/>
          <w:sz w:val="24"/>
          <w:szCs w:val="24"/>
        </w:rPr>
        <w:t xml:space="preserve">истории </w:t>
      </w:r>
      <w:r w:rsidRPr="00BC27E7">
        <w:rPr>
          <w:rFonts w:ascii="Times New Roman" w:hAnsi="Times New Roman" w:cs="Times New Roman"/>
          <w:sz w:val="24"/>
          <w:szCs w:val="24"/>
        </w:rPr>
        <w:t>философии</w:t>
      </w:r>
      <w:r w:rsidR="006B61DE" w:rsidRPr="00BC27E7">
        <w:rPr>
          <w:rFonts w:ascii="Times New Roman" w:hAnsi="Times New Roman" w:cs="Times New Roman"/>
          <w:sz w:val="24"/>
          <w:szCs w:val="24"/>
        </w:rPr>
        <w:t xml:space="preserve"> и современности</w:t>
      </w:r>
      <w:r w:rsidRPr="00BC27E7">
        <w:rPr>
          <w:rFonts w:ascii="Times New Roman" w:hAnsi="Times New Roman" w:cs="Times New Roman"/>
          <w:sz w:val="24"/>
          <w:szCs w:val="24"/>
        </w:rPr>
        <w:t xml:space="preserve">. </w:t>
      </w:r>
    </w:p>
    <w:p w:rsidR="007D26EC" w:rsidRPr="00BC27E7" w:rsidRDefault="007D26EC" w:rsidP="007D26EC">
      <w:pPr>
        <w:tabs>
          <w:tab w:val="right" w:leader="underscore" w:pos="9639"/>
        </w:tabs>
        <w:jc w:val="both"/>
        <w:outlineLvl w:val="1"/>
        <w:rPr>
          <w:rFonts w:ascii="Times New Roman" w:hAnsi="Times New Roman" w:cs="Times New Roman"/>
          <w:b/>
          <w:sz w:val="24"/>
          <w:szCs w:val="24"/>
        </w:rPr>
      </w:pPr>
      <w:r w:rsidRPr="00BC27E7">
        <w:rPr>
          <w:rFonts w:ascii="Times New Roman" w:hAnsi="Times New Roman" w:cs="Times New Roman"/>
          <w:sz w:val="24"/>
          <w:szCs w:val="24"/>
        </w:rPr>
        <w:t xml:space="preserve">2.2. </w:t>
      </w:r>
      <w:r w:rsidRPr="00BC27E7">
        <w:rPr>
          <w:rFonts w:ascii="Times New Roman" w:hAnsi="Times New Roman" w:cs="Times New Roman"/>
          <w:b/>
          <w:sz w:val="24"/>
          <w:szCs w:val="24"/>
        </w:rPr>
        <w:t>Для подготовки НКР (диссертации)</w:t>
      </w:r>
      <w:r w:rsidRPr="00BC27E7">
        <w:rPr>
          <w:rFonts w:ascii="Times New Roman" w:hAnsi="Times New Roman" w:cs="Times New Roman"/>
          <w:b/>
          <w:color w:val="FF0000"/>
          <w:sz w:val="24"/>
          <w:szCs w:val="24"/>
        </w:rPr>
        <w:t xml:space="preserve"> </w:t>
      </w:r>
      <w:r w:rsidRPr="00BC27E7">
        <w:rPr>
          <w:rFonts w:ascii="Times New Roman" w:hAnsi="Times New Roman" w:cs="Times New Roman"/>
          <w:b/>
          <w:sz w:val="24"/>
          <w:szCs w:val="24"/>
        </w:rPr>
        <w:t>необходимы следующие знания, умения и навыки, формируемые предшествующими дисциплинами и практиками</w:t>
      </w:r>
      <w:r w:rsidRPr="00BC27E7">
        <w:rPr>
          <w:rFonts w:ascii="Times New Roman" w:hAnsi="Times New Roman" w:cs="Times New Roman"/>
          <w:b/>
          <w:i/>
          <w:sz w:val="24"/>
          <w:szCs w:val="24"/>
        </w:rPr>
        <w:t>:</w:t>
      </w:r>
    </w:p>
    <w:p w:rsidR="00BD1BFF" w:rsidRPr="00BC27E7" w:rsidRDefault="00BD1BFF" w:rsidP="00BD1BFF">
      <w:pPr>
        <w:keepNext/>
        <w:widowControl w:val="0"/>
        <w:ind w:firstLine="400"/>
        <w:jc w:val="both"/>
        <w:outlineLvl w:val="1"/>
        <w:rPr>
          <w:rFonts w:ascii="Times New Roman" w:hAnsi="Times New Roman" w:cs="Times New Roman"/>
          <w:bCs/>
          <w:iCs/>
          <w:sz w:val="24"/>
          <w:szCs w:val="24"/>
          <w:u w:val="single"/>
        </w:rPr>
      </w:pPr>
      <w:r w:rsidRPr="00BC27E7">
        <w:rPr>
          <w:rFonts w:ascii="Times New Roman" w:hAnsi="Times New Roman" w:cs="Times New Roman"/>
          <w:sz w:val="24"/>
          <w:szCs w:val="24"/>
          <w:u w:val="single"/>
        </w:rPr>
        <w:t>История и философия науки</w:t>
      </w:r>
      <w:r w:rsidRPr="00BC27E7">
        <w:rPr>
          <w:rFonts w:ascii="Times New Roman" w:hAnsi="Times New Roman" w:cs="Times New Roman"/>
          <w:i/>
          <w:sz w:val="24"/>
          <w:szCs w:val="24"/>
          <w:u w:val="single"/>
        </w:rPr>
        <w:t xml:space="preserve">, </w:t>
      </w:r>
      <w:r w:rsidRPr="00BC27E7">
        <w:rPr>
          <w:rFonts w:ascii="Times New Roman" w:hAnsi="Times New Roman" w:cs="Times New Roman"/>
          <w:sz w:val="24"/>
          <w:szCs w:val="24"/>
          <w:u w:val="single"/>
        </w:rPr>
        <w:t>иностранный язык</w:t>
      </w:r>
      <w:r w:rsidRPr="00BC27E7">
        <w:rPr>
          <w:rFonts w:ascii="Times New Roman" w:hAnsi="Times New Roman" w:cs="Times New Roman"/>
          <w:i/>
          <w:sz w:val="24"/>
          <w:szCs w:val="24"/>
          <w:u w:val="single"/>
        </w:rPr>
        <w:t xml:space="preserve">, </w:t>
      </w:r>
      <w:r w:rsidRPr="00BC27E7">
        <w:rPr>
          <w:rFonts w:ascii="Times New Roman" w:hAnsi="Times New Roman" w:cs="Times New Roman"/>
          <w:sz w:val="24"/>
          <w:szCs w:val="24"/>
          <w:u w:val="single"/>
        </w:rPr>
        <w:t xml:space="preserve">современные проблемы социальной философии, </w:t>
      </w:r>
      <w:r w:rsidRPr="00BC27E7">
        <w:rPr>
          <w:rFonts w:ascii="Times New Roman" w:hAnsi="Times New Roman" w:cs="Times New Roman"/>
          <w:bCs/>
          <w:sz w:val="24"/>
          <w:szCs w:val="24"/>
          <w:u w:val="single"/>
        </w:rPr>
        <w:t xml:space="preserve">социально-философские проблемы информационной эпохи, </w:t>
      </w:r>
      <w:r w:rsidRPr="00BC27E7">
        <w:rPr>
          <w:rFonts w:ascii="Times New Roman" w:hAnsi="Times New Roman" w:cs="Times New Roman"/>
          <w:sz w:val="24"/>
          <w:szCs w:val="24"/>
          <w:u w:val="single"/>
        </w:rPr>
        <w:t xml:space="preserve">социальная антропология, онтология и теория познания, </w:t>
      </w:r>
      <w:r w:rsidRPr="00BC27E7">
        <w:rPr>
          <w:rFonts w:ascii="Times New Roman" w:hAnsi="Times New Roman" w:cs="Times New Roman"/>
          <w:bCs/>
          <w:sz w:val="24"/>
          <w:szCs w:val="24"/>
          <w:u w:val="single"/>
        </w:rPr>
        <w:t>информационные технологии в науке и образовании</w:t>
      </w:r>
      <w:r w:rsidRPr="00BC27E7">
        <w:rPr>
          <w:rFonts w:ascii="Times New Roman" w:hAnsi="Times New Roman" w:cs="Times New Roman"/>
          <w:spacing w:val="2"/>
          <w:sz w:val="24"/>
          <w:szCs w:val="24"/>
          <w:u w:val="single"/>
        </w:rPr>
        <w:t xml:space="preserve"> , теория и практика аргументации, </w:t>
      </w:r>
      <w:r w:rsidRPr="00BC27E7">
        <w:rPr>
          <w:rFonts w:ascii="Times New Roman" w:hAnsi="Times New Roman" w:cs="Times New Roman"/>
          <w:sz w:val="24"/>
          <w:szCs w:val="24"/>
          <w:u w:val="single"/>
        </w:rPr>
        <w:t xml:space="preserve">критическое мышление, </w:t>
      </w:r>
      <w:r w:rsidRPr="00BC27E7">
        <w:rPr>
          <w:rFonts w:ascii="Times New Roman" w:hAnsi="Times New Roman" w:cs="Times New Roman"/>
          <w:bCs/>
          <w:iCs/>
          <w:sz w:val="24"/>
          <w:szCs w:val="24"/>
          <w:u w:val="single"/>
        </w:rPr>
        <w:t>научно-исследовательская деятельность</w:t>
      </w:r>
    </w:p>
    <w:p w:rsidR="007D26EC" w:rsidRPr="00BC27E7" w:rsidRDefault="007D26EC" w:rsidP="007D26EC">
      <w:pPr>
        <w:widowControl w:val="0"/>
        <w:tabs>
          <w:tab w:val="left" w:pos="708"/>
          <w:tab w:val="right" w:leader="underscore" w:pos="9639"/>
        </w:tabs>
        <w:ind w:firstLine="567"/>
        <w:jc w:val="center"/>
        <w:rPr>
          <w:rFonts w:ascii="Times New Roman" w:hAnsi="Times New Roman" w:cs="Times New Roman"/>
          <w:i/>
          <w:sz w:val="24"/>
          <w:szCs w:val="24"/>
        </w:rPr>
      </w:pPr>
      <w:r w:rsidRPr="00BC27E7">
        <w:rPr>
          <w:rFonts w:ascii="Times New Roman" w:hAnsi="Times New Roman" w:cs="Times New Roman"/>
          <w:i/>
          <w:sz w:val="24"/>
          <w:szCs w:val="24"/>
        </w:rPr>
        <w:t>наименование предшествующих учебных дисциплин (модулей), практик)</w:t>
      </w:r>
    </w:p>
    <w:p w:rsidR="00B71051" w:rsidRPr="00BC27E7" w:rsidRDefault="00B71051" w:rsidP="00B71051">
      <w:pPr>
        <w:autoSpaceDE w:val="0"/>
        <w:autoSpaceDN w:val="0"/>
        <w:adjustRightInd w:val="0"/>
        <w:ind w:left="-142"/>
        <w:jc w:val="both"/>
        <w:rPr>
          <w:rFonts w:ascii="Times New Roman" w:hAnsi="Times New Roman" w:cs="Times New Roman"/>
          <w:sz w:val="24"/>
          <w:szCs w:val="24"/>
        </w:rPr>
      </w:pPr>
      <w:r w:rsidRPr="00BC27E7">
        <w:rPr>
          <w:rFonts w:ascii="Times New Roman" w:hAnsi="Times New Roman" w:cs="Times New Roman"/>
          <w:sz w:val="24"/>
          <w:szCs w:val="24"/>
        </w:rPr>
        <w:t xml:space="preserve">Знания: </w:t>
      </w:r>
      <w:r w:rsidRPr="00BC27E7">
        <w:rPr>
          <w:rFonts w:ascii="Times New Roman" w:hAnsi="Times New Roman" w:cs="Times New Roman"/>
          <w:sz w:val="24"/>
          <w:szCs w:val="24"/>
          <w:u w:val="single"/>
        </w:rPr>
        <w:t>предметной области по социальной философии, а также истории и философии науки, онтологии, антропологии, теории аргументации</w:t>
      </w:r>
      <w:r w:rsidRPr="00BC27E7">
        <w:rPr>
          <w:rFonts w:ascii="Times New Roman" w:hAnsi="Times New Roman" w:cs="Times New Roman"/>
          <w:sz w:val="24"/>
          <w:szCs w:val="24"/>
        </w:rPr>
        <w:t>.</w:t>
      </w:r>
    </w:p>
    <w:p w:rsidR="00B71051" w:rsidRPr="00BC27E7" w:rsidRDefault="00B71051" w:rsidP="00B71051">
      <w:pPr>
        <w:autoSpaceDE w:val="0"/>
        <w:autoSpaceDN w:val="0"/>
        <w:adjustRightInd w:val="0"/>
        <w:ind w:left="-142"/>
        <w:jc w:val="both"/>
        <w:rPr>
          <w:rFonts w:ascii="Times New Roman" w:hAnsi="Times New Roman" w:cs="Times New Roman"/>
          <w:sz w:val="24"/>
          <w:szCs w:val="24"/>
        </w:rPr>
      </w:pPr>
      <w:r w:rsidRPr="00BC27E7">
        <w:rPr>
          <w:rFonts w:ascii="Times New Roman" w:hAnsi="Times New Roman" w:cs="Times New Roman"/>
          <w:sz w:val="24"/>
          <w:szCs w:val="24"/>
        </w:rPr>
        <w:t xml:space="preserve">Умения: проектировать и осуществлять комплексные исследования, на основе целостного системного научного мировоззрения с использованием знаний в области истории и философии науки;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w:t>
      </w:r>
      <w:r w:rsidRPr="00BC27E7">
        <w:rPr>
          <w:rFonts w:ascii="Times New Roman" w:hAnsi="Times New Roman" w:cs="Times New Roman"/>
          <w:sz w:val="24"/>
          <w:szCs w:val="24"/>
        </w:rPr>
        <w:lastRenderedPageBreak/>
        <w:t xml:space="preserve">исследования и информационно-коммуникационных технологи; предлагать и аргументировано обосновывать способы решения современных проблем философии; самостоятельно формулировать конкретные задачи научных исследований и проводить их углубленную разработку; </w:t>
      </w:r>
      <w:r w:rsidRPr="00BC27E7">
        <w:rPr>
          <w:rFonts w:ascii="Times New Roman" w:hAnsi="Times New Roman" w:cs="Times New Roman"/>
          <w:color w:val="000000"/>
          <w:sz w:val="24"/>
          <w:szCs w:val="24"/>
        </w:rPr>
        <w:t>формулировать цели и достигать новых результатов в выбранной предметной области;</w:t>
      </w:r>
    </w:p>
    <w:p w:rsidR="00B71051" w:rsidRPr="00BC27E7" w:rsidRDefault="00C606A1" w:rsidP="00B71051">
      <w:pPr>
        <w:autoSpaceDE w:val="0"/>
        <w:autoSpaceDN w:val="0"/>
        <w:adjustRightInd w:val="0"/>
        <w:ind w:left="-142"/>
        <w:jc w:val="both"/>
        <w:rPr>
          <w:rFonts w:ascii="Times New Roman" w:hAnsi="Times New Roman" w:cs="Times New Roman"/>
          <w:sz w:val="24"/>
          <w:szCs w:val="24"/>
        </w:rPr>
      </w:pPr>
      <w:r w:rsidRPr="00BC27E7">
        <w:rPr>
          <w:rFonts w:ascii="Times New Roman" w:hAnsi="Times New Roman" w:cs="Times New Roman"/>
          <w:sz w:val="24"/>
          <w:szCs w:val="24"/>
        </w:rPr>
        <w:t xml:space="preserve">Навыки: </w:t>
      </w:r>
      <w:r w:rsidR="00B71051" w:rsidRPr="00BC27E7">
        <w:rPr>
          <w:rFonts w:ascii="Times New Roman" w:hAnsi="Times New Roman" w:cs="Times New Roman"/>
          <w:sz w:val="24"/>
          <w:szCs w:val="24"/>
        </w:rPr>
        <w:t>критическо</w:t>
      </w:r>
      <w:r w:rsidRPr="00BC27E7">
        <w:rPr>
          <w:rFonts w:ascii="Times New Roman" w:hAnsi="Times New Roman" w:cs="Times New Roman"/>
          <w:sz w:val="24"/>
          <w:szCs w:val="24"/>
        </w:rPr>
        <w:t>го</w:t>
      </w:r>
      <w:r w:rsidR="00B71051" w:rsidRPr="00BC27E7">
        <w:rPr>
          <w:rFonts w:ascii="Times New Roman" w:hAnsi="Times New Roman" w:cs="Times New Roman"/>
          <w:sz w:val="24"/>
          <w:szCs w:val="24"/>
        </w:rPr>
        <w:t xml:space="preserve"> анализ</w:t>
      </w:r>
      <w:r w:rsidRPr="00BC27E7">
        <w:rPr>
          <w:rFonts w:ascii="Times New Roman" w:hAnsi="Times New Roman" w:cs="Times New Roman"/>
          <w:sz w:val="24"/>
          <w:szCs w:val="24"/>
        </w:rPr>
        <w:t>а</w:t>
      </w:r>
      <w:r w:rsidR="00B71051" w:rsidRPr="00BC27E7">
        <w:rPr>
          <w:rFonts w:ascii="Times New Roman" w:hAnsi="Times New Roman" w:cs="Times New Roman"/>
          <w:sz w:val="24"/>
          <w:szCs w:val="24"/>
        </w:rPr>
        <w:t xml:space="preserve"> и оценк</w:t>
      </w:r>
      <w:r w:rsidRPr="00BC27E7">
        <w:rPr>
          <w:rFonts w:ascii="Times New Roman" w:hAnsi="Times New Roman" w:cs="Times New Roman"/>
          <w:sz w:val="24"/>
          <w:szCs w:val="24"/>
        </w:rPr>
        <w:t>и</w:t>
      </w:r>
      <w:r w:rsidR="00B71051" w:rsidRPr="00BC27E7">
        <w:rPr>
          <w:rFonts w:ascii="Times New Roman" w:hAnsi="Times New Roman" w:cs="Times New Roman"/>
          <w:sz w:val="24"/>
          <w:szCs w:val="24"/>
        </w:rPr>
        <w:t xml:space="preserve"> современных научных достижений, генерированию новых идей при решении исследо</w:t>
      </w:r>
      <w:r w:rsidRPr="00BC27E7">
        <w:rPr>
          <w:rFonts w:ascii="Times New Roman" w:hAnsi="Times New Roman" w:cs="Times New Roman"/>
          <w:sz w:val="24"/>
          <w:szCs w:val="24"/>
        </w:rPr>
        <w:t>вательских и практических задач</w:t>
      </w:r>
      <w:r w:rsidR="00B71051" w:rsidRPr="00BC27E7">
        <w:rPr>
          <w:rFonts w:ascii="Times New Roman" w:hAnsi="Times New Roman" w:cs="Times New Roman"/>
          <w:sz w:val="24"/>
          <w:szCs w:val="24"/>
        </w:rPr>
        <w:t>;</w:t>
      </w:r>
      <w:r w:rsidRPr="00BC27E7">
        <w:rPr>
          <w:rFonts w:ascii="Times New Roman" w:hAnsi="Times New Roman" w:cs="Times New Roman"/>
          <w:sz w:val="24"/>
          <w:szCs w:val="24"/>
        </w:rPr>
        <w:t xml:space="preserve"> </w:t>
      </w:r>
      <w:r w:rsidRPr="00BC27E7">
        <w:rPr>
          <w:rFonts w:ascii="Times New Roman" w:hAnsi="Times New Roman" w:cs="Times New Roman"/>
          <w:color w:val="000000"/>
          <w:sz w:val="24"/>
          <w:szCs w:val="24"/>
        </w:rPr>
        <w:t>определения</w:t>
      </w:r>
      <w:r w:rsidR="00B71051" w:rsidRPr="00BC27E7">
        <w:rPr>
          <w:rFonts w:ascii="Times New Roman" w:hAnsi="Times New Roman" w:cs="Times New Roman"/>
          <w:color w:val="000000"/>
          <w:sz w:val="24"/>
          <w:szCs w:val="24"/>
        </w:rPr>
        <w:t xml:space="preserve"> социального, познавательного и ценностного статуса философии в контексте историческо</w:t>
      </w:r>
      <w:r w:rsidRPr="00BC27E7">
        <w:rPr>
          <w:rFonts w:ascii="Times New Roman" w:hAnsi="Times New Roman" w:cs="Times New Roman"/>
          <w:color w:val="000000"/>
          <w:sz w:val="24"/>
          <w:szCs w:val="24"/>
        </w:rPr>
        <w:t>й и социокультурной жизни</w:t>
      </w:r>
      <w:r w:rsidR="00B71051" w:rsidRPr="00BC27E7">
        <w:rPr>
          <w:rFonts w:ascii="Times New Roman" w:hAnsi="Times New Roman" w:cs="Times New Roman"/>
          <w:color w:val="000000"/>
          <w:sz w:val="24"/>
          <w:szCs w:val="24"/>
        </w:rPr>
        <w:t>;</w:t>
      </w:r>
      <w:r w:rsidRPr="00BC27E7">
        <w:rPr>
          <w:rFonts w:ascii="Times New Roman" w:hAnsi="Times New Roman" w:cs="Times New Roman"/>
          <w:color w:val="000000"/>
          <w:sz w:val="24"/>
          <w:szCs w:val="24"/>
        </w:rPr>
        <w:t xml:space="preserve"> осмысления</w:t>
      </w:r>
      <w:r w:rsidR="00B71051" w:rsidRPr="00BC27E7">
        <w:rPr>
          <w:rFonts w:ascii="Times New Roman" w:hAnsi="Times New Roman" w:cs="Times New Roman"/>
          <w:color w:val="000000"/>
          <w:sz w:val="24"/>
          <w:szCs w:val="24"/>
        </w:rPr>
        <w:t xml:space="preserve"> методологических функций научной онтологии и теории п</w:t>
      </w:r>
      <w:r w:rsidR="00B71051" w:rsidRPr="00BC27E7">
        <w:rPr>
          <w:rFonts w:ascii="Times New Roman" w:hAnsi="Times New Roman" w:cs="Times New Roman"/>
          <w:sz w:val="24"/>
          <w:szCs w:val="24"/>
        </w:rPr>
        <w:t>ознания в развитии современной науки и техники, в процессах творчества в разл</w:t>
      </w:r>
      <w:r w:rsidRPr="00BC27E7">
        <w:rPr>
          <w:rFonts w:ascii="Times New Roman" w:hAnsi="Times New Roman" w:cs="Times New Roman"/>
          <w:sz w:val="24"/>
          <w:szCs w:val="24"/>
        </w:rPr>
        <w:t>ичных сферах деятельности</w:t>
      </w:r>
      <w:r w:rsidR="00B71051" w:rsidRPr="00BC27E7">
        <w:rPr>
          <w:rFonts w:ascii="Times New Roman" w:hAnsi="Times New Roman" w:cs="Times New Roman"/>
          <w:sz w:val="24"/>
          <w:szCs w:val="24"/>
        </w:rPr>
        <w:t xml:space="preserve">; </w:t>
      </w:r>
      <w:r w:rsidRPr="00BC27E7">
        <w:rPr>
          <w:rFonts w:ascii="Times New Roman" w:hAnsi="Times New Roman" w:cs="Times New Roman"/>
          <w:sz w:val="24"/>
          <w:szCs w:val="24"/>
        </w:rPr>
        <w:t>выявления и определения</w:t>
      </w:r>
      <w:r w:rsidR="00B71051" w:rsidRPr="00BC27E7">
        <w:rPr>
          <w:rFonts w:ascii="Times New Roman" w:hAnsi="Times New Roman" w:cs="Times New Roman"/>
          <w:sz w:val="24"/>
          <w:szCs w:val="24"/>
        </w:rPr>
        <w:t xml:space="preserve"> перспектив развития техногенной и информационной цивилизации в поисках решений обостряющихся глобальных про</w:t>
      </w:r>
      <w:r w:rsidRPr="00BC27E7">
        <w:rPr>
          <w:rFonts w:ascii="Times New Roman" w:hAnsi="Times New Roman" w:cs="Times New Roman"/>
          <w:sz w:val="24"/>
          <w:szCs w:val="24"/>
        </w:rPr>
        <w:t>блем человечества.</w:t>
      </w:r>
    </w:p>
    <w:p w:rsidR="00C606A1" w:rsidRPr="00BC27E7" w:rsidRDefault="00C606A1" w:rsidP="00C606A1">
      <w:pPr>
        <w:widowControl w:val="0"/>
        <w:tabs>
          <w:tab w:val="left" w:pos="708"/>
          <w:tab w:val="right" w:leader="underscore" w:pos="9639"/>
        </w:tabs>
        <w:ind w:firstLine="567"/>
        <w:jc w:val="center"/>
        <w:rPr>
          <w:rFonts w:ascii="Times New Roman" w:hAnsi="Times New Roman" w:cs="Times New Roman"/>
          <w:b/>
          <w:bCs/>
          <w:sz w:val="24"/>
          <w:szCs w:val="24"/>
        </w:rPr>
      </w:pPr>
      <w:r w:rsidRPr="00BC27E7">
        <w:rPr>
          <w:rFonts w:ascii="Times New Roman" w:hAnsi="Times New Roman" w:cs="Times New Roman"/>
          <w:b/>
          <w:bCs/>
          <w:sz w:val="24"/>
          <w:szCs w:val="24"/>
        </w:rPr>
        <w:t xml:space="preserve">3. КОМПЕТЕНЦИИ ОБУЧАЮЩЕГОСЯ, ФОРМИРУЕМЫЕ В РЕЗУЛЬТАТЕ   ПОДГОТОВКИ НКР (ДИССЕРТАЦИИ) </w:t>
      </w:r>
    </w:p>
    <w:p w:rsidR="00C606A1" w:rsidRPr="00BC27E7" w:rsidRDefault="00C606A1" w:rsidP="00C606A1">
      <w:pPr>
        <w:widowControl w:val="0"/>
        <w:tabs>
          <w:tab w:val="left" w:pos="708"/>
          <w:tab w:val="right" w:leader="underscore" w:pos="9639"/>
        </w:tabs>
        <w:ind w:firstLine="567"/>
        <w:jc w:val="center"/>
        <w:rPr>
          <w:rFonts w:ascii="Times New Roman" w:hAnsi="Times New Roman" w:cs="Times New Roman"/>
          <w:b/>
          <w:bCs/>
          <w:sz w:val="24"/>
          <w:szCs w:val="24"/>
        </w:rPr>
      </w:pPr>
    </w:p>
    <w:p w:rsidR="00C606A1" w:rsidRPr="00BC27E7" w:rsidRDefault="00C606A1" w:rsidP="00C606A1">
      <w:pPr>
        <w:tabs>
          <w:tab w:val="right" w:leader="underscore" w:pos="9639"/>
        </w:tabs>
        <w:jc w:val="both"/>
        <w:outlineLvl w:val="0"/>
        <w:rPr>
          <w:rFonts w:ascii="Times New Roman" w:hAnsi="Times New Roman" w:cs="Times New Roman"/>
          <w:b/>
          <w:sz w:val="24"/>
          <w:szCs w:val="24"/>
        </w:rPr>
      </w:pPr>
      <w:r w:rsidRPr="00BC27E7">
        <w:rPr>
          <w:rFonts w:ascii="Times New Roman" w:hAnsi="Times New Roman" w:cs="Times New Roman"/>
          <w:sz w:val="24"/>
          <w:szCs w:val="24"/>
        </w:rPr>
        <w:t>Процесс подготовки НКР (диссертации)</w:t>
      </w:r>
      <w:r w:rsidRPr="00BC27E7">
        <w:rPr>
          <w:rFonts w:ascii="Times New Roman" w:hAnsi="Times New Roman" w:cs="Times New Roman"/>
          <w:color w:val="FF0000"/>
          <w:sz w:val="24"/>
          <w:szCs w:val="24"/>
        </w:rPr>
        <w:t xml:space="preserve"> </w:t>
      </w:r>
      <w:r w:rsidRPr="00BC27E7">
        <w:rPr>
          <w:rFonts w:ascii="Times New Roman" w:hAnsi="Times New Roman" w:cs="Times New Roman"/>
          <w:sz w:val="24"/>
          <w:szCs w:val="24"/>
        </w:rPr>
        <w:t>направлен на формирование элементов следующих компетенций в соответствии с ФГОС ВО и ОПОП ВО по данному направлению</w:t>
      </w:r>
      <w:r w:rsidRPr="00BC27E7">
        <w:rPr>
          <w:rFonts w:ascii="Times New Roman" w:hAnsi="Times New Roman" w:cs="Times New Roman"/>
          <w:color w:val="FF0000"/>
          <w:sz w:val="24"/>
          <w:szCs w:val="24"/>
        </w:rPr>
        <w:t xml:space="preserve"> </w:t>
      </w:r>
      <w:r w:rsidRPr="00BC27E7">
        <w:rPr>
          <w:rFonts w:ascii="Times New Roman" w:hAnsi="Times New Roman" w:cs="Times New Roman"/>
          <w:sz w:val="24"/>
          <w:szCs w:val="24"/>
        </w:rPr>
        <w:t>подготовки:</w:t>
      </w:r>
    </w:p>
    <w:p w:rsidR="00C606A1" w:rsidRPr="00BC27E7" w:rsidRDefault="00C606A1" w:rsidP="00C606A1">
      <w:pPr>
        <w:pStyle w:val="ad"/>
        <w:widowControl w:val="0"/>
        <w:spacing w:after="0"/>
        <w:ind w:left="0" w:firstLine="709"/>
        <w:rPr>
          <w:bCs/>
          <w:iCs/>
        </w:rPr>
      </w:pPr>
      <w:r w:rsidRPr="00BC27E7">
        <w:rPr>
          <w:b/>
          <w:bCs/>
          <w:iCs/>
        </w:rPr>
        <w:t xml:space="preserve">а) </w:t>
      </w:r>
      <w:r w:rsidRPr="00BC27E7">
        <w:rPr>
          <w:b/>
          <w:bCs/>
          <w:i/>
          <w:iCs/>
        </w:rPr>
        <w:t>универсальных (УК):</w:t>
      </w:r>
      <w:r w:rsidRPr="00BC27E7">
        <w:rPr>
          <w:b/>
          <w:bCs/>
          <w:i/>
          <w:iCs/>
          <w:lang w:val="ru-RU"/>
        </w:rPr>
        <w:t xml:space="preserve"> </w:t>
      </w:r>
      <w:r w:rsidR="00A5518C" w:rsidRPr="00BC27E7">
        <w:rPr>
          <w:bCs/>
          <w:i/>
          <w:iCs/>
          <w:lang w:val="ru-RU"/>
        </w:rPr>
        <w:t>УК-1, УК-2,</w:t>
      </w:r>
      <w:r w:rsidR="00A5518C" w:rsidRPr="00BC27E7">
        <w:rPr>
          <w:b/>
          <w:bCs/>
          <w:i/>
          <w:iCs/>
          <w:lang w:val="ru-RU"/>
        </w:rPr>
        <w:t xml:space="preserve"> </w:t>
      </w:r>
      <w:r w:rsidRPr="00BC27E7">
        <w:rPr>
          <w:bCs/>
          <w:i/>
          <w:iCs/>
          <w:lang w:val="ru-RU"/>
        </w:rPr>
        <w:t>УК-З, УК-5</w:t>
      </w:r>
      <w:r w:rsidRPr="00BC27E7">
        <w:rPr>
          <w:i/>
        </w:rPr>
        <w:t>;</w:t>
      </w:r>
    </w:p>
    <w:p w:rsidR="00C606A1" w:rsidRPr="00BC27E7" w:rsidRDefault="00C606A1" w:rsidP="00C606A1">
      <w:pPr>
        <w:pStyle w:val="ad"/>
        <w:widowControl w:val="0"/>
        <w:spacing w:after="0"/>
        <w:ind w:left="0" w:firstLine="709"/>
        <w:rPr>
          <w:i/>
        </w:rPr>
      </w:pPr>
      <w:r w:rsidRPr="00BC27E7">
        <w:rPr>
          <w:b/>
          <w:bCs/>
          <w:iCs/>
        </w:rPr>
        <w:t xml:space="preserve">б) </w:t>
      </w:r>
      <w:r w:rsidRPr="00BC27E7">
        <w:rPr>
          <w:b/>
          <w:bCs/>
          <w:i/>
          <w:iCs/>
        </w:rPr>
        <w:t>общепрофессиональных (ОПК):</w:t>
      </w:r>
      <w:r w:rsidRPr="00BC27E7">
        <w:rPr>
          <w:b/>
          <w:bCs/>
          <w:i/>
          <w:iCs/>
          <w:lang w:val="ru-RU"/>
        </w:rPr>
        <w:t xml:space="preserve"> </w:t>
      </w:r>
      <w:r w:rsidR="00103359">
        <w:rPr>
          <w:bCs/>
          <w:i/>
          <w:iCs/>
          <w:lang w:val="ru-RU"/>
        </w:rPr>
        <w:t>ОПК-1;</w:t>
      </w:r>
    </w:p>
    <w:p w:rsidR="00C606A1" w:rsidRPr="00BC27E7" w:rsidRDefault="00C606A1" w:rsidP="00C606A1">
      <w:pPr>
        <w:pStyle w:val="ad"/>
        <w:widowControl w:val="0"/>
        <w:spacing w:after="0"/>
        <w:ind w:left="0" w:firstLine="709"/>
        <w:rPr>
          <w:i/>
        </w:rPr>
      </w:pPr>
      <w:r w:rsidRPr="00BC27E7">
        <w:rPr>
          <w:b/>
          <w:i/>
        </w:rPr>
        <w:t>в) профессиональных (ПК):</w:t>
      </w:r>
      <w:r w:rsidRPr="00BC27E7">
        <w:rPr>
          <w:b/>
          <w:i/>
          <w:lang w:val="ru-RU"/>
        </w:rPr>
        <w:t xml:space="preserve"> </w:t>
      </w:r>
      <w:r w:rsidRPr="00BC27E7">
        <w:rPr>
          <w:i/>
          <w:lang w:val="ru-RU"/>
        </w:rPr>
        <w:t>ПК-1, ПК-2, ПК-3, ПК-4</w:t>
      </w:r>
      <w:r w:rsidR="00063836" w:rsidRPr="00BC27E7">
        <w:rPr>
          <w:i/>
          <w:lang w:val="ru-RU"/>
        </w:rPr>
        <w:t xml:space="preserve">, ПК-5, </w:t>
      </w:r>
      <w:r w:rsidRPr="00BC27E7">
        <w:rPr>
          <w:i/>
          <w:lang w:val="ru-RU"/>
        </w:rPr>
        <w:t xml:space="preserve"> </w:t>
      </w:r>
      <w:r w:rsidR="006E2C93" w:rsidRPr="00BC27E7">
        <w:rPr>
          <w:i/>
          <w:lang w:val="ru-RU"/>
        </w:rPr>
        <w:t xml:space="preserve">ПК-6, </w:t>
      </w:r>
      <w:r w:rsidRPr="00BC27E7">
        <w:rPr>
          <w:i/>
          <w:lang w:val="ru-RU"/>
        </w:rPr>
        <w:t>ПК-7</w:t>
      </w:r>
      <w:r w:rsidRPr="00BC27E7">
        <w:rPr>
          <w:i/>
        </w:rPr>
        <w:t>.</w:t>
      </w:r>
    </w:p>
    <w:p w:rsidR="0021016A" w:rsidRPr="00BC27E7" w:rsidRDefault="0021016A" w:rsidP="0021016A">
      <w:pPr>
        <w:tabs>
          <w:tab w:val="right" w:leader="underscore" w:pos="9639"/>
        </w:tabs>
        <w:jc w:val="right"/>
        <w:rPr>
          <w:rFonts w:ascii="Times New Roman" w:hAnsi="Times New Roman" w:cs="Times New Roman"/>
          <w:b/>
          <w:sz w:val="24"/>
          <w:szCs w:val="24"/>
        </w:rPr>
      </w:pPr>
      <w:r w:rsidRPr="00BC27E7">
        <w:rPr>
          <w:rFonts w:ascii="Times New Roman" w:hAnsi="Times New Roman" w:cs="Times New Roman"/>
          <w:b/>
          <w:sz w:val="24"/>
          <w:szCs w:val="24"/>
        </w:rPr>
        <w:t xml:space="preserve">Таблица 1 </w:t>
      </w:r>
    </w:p>
    <w:p w:rsidR="0021016A" w:rsidRPr="00BC27E7" w:rsidRDefault="0021016A" w:rsidP="0021016A">
      <w:pPr>
        <w:tabs>
          <w:tab w:val="right" w:leader="underscore" w:pos="9639"/>
        </w:tabs>
        <w:jc w:val="right"/>
        <w:rPr>
          <w:rFonts w:ascii="Times New Roman" w:hAnsi="Times New Roman" w:cs="Times New Roman"/>
          <w:b/>
          <w:sz w:val="24"/>
          <w:szCs w:val="24"/>
        </w:rPr>
      </w:pPr>
      <w:r w:rsidRPr="00BC27E7">
        <w:rPr>
          <w:rFonts w:ascii="Times New Roman" w:hAnsi="Times New Roman" w:cs="Times New Roman"/>
          <w:b/>
          <w:sz w:val="24"/>
          <w:szCs w:val="24"/>
        </w:rPr>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2370"/>
        <w:gridCol w:w="2224"/>
        <w:gridCol w:w="2495"/>
      </w:tblGrid>
      <w:tr w:rsidR="003C3027" w:rsidRPr="00BC27E7" w:rsidTr="00063836">
        <w:tc>
          <w:tcPr>
            <w:tcW w:w="2256" w:type="dxa"/>
            <w:vMerge w:val="restart"/>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Код и наименование</w:t>
            </w:r>
          </w:p>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компетенции</w:t>
            </w:r>
          </w:p>
        </w:tc>
        <w:tc>
          <w:tcPr>
            <w:tcW w:w="7089" w:type="dxa"/>
            <w:gridSpan w:val="3"/>
            <w:shd w:val="clear" w:color="auto" w:fill="auto"/>
          </w:tcPr>
          <w:p w:rsidR="003C3027" w:rsidRPr="00BC27E7" w:rsidRDefault="003C3027" w:rsidP="00103359">
            <w:pPr>
              <w:suppressAutoHyphens/>
              <w:jc w:val="center"/>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Результаты НКР</w:t>
            </w:r>
          </w:p>
        </w:tc>
      </w:tr>
      <w:tr w:rsidR="003C3027" w:rsidRPr="00BC27E7" w:rsidTr="00063836">
        <w:tc>
          <w:tcPr>
            <w:tcW w:w="2256" w:type="dxa"/>
            <w:vMerge/>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p>
        </w:tc>
        <w:tc>
          <w:tcPr>
            <w:tcW w:w="2370"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Знать</w:t>
            </w:r>
          </w:p>
        </w:tc>
        <w:tc>
          <w:tcPr>
            <w:tcW w:w="2224"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Уметь</w:t>
            </w:r>
          </w:p>
        </w:tc>
        <w:tc>
          <w:tcPr>
            <w:tcW w:w="2495"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hAnsi="Times New Roman" w:cs="Times New Roman"/>
                <w:b/>
                <w:color w:val="000000"/>
                <w:sz w:val="24"/>
                <w:szCs w:val="24"/>
              </w:rPr>
              <w:t>Владеть</w:t>
            </w:r>
          </w:p>
        </w:tc>
      </w:tr>
      <w:tr w:rsidR="00A5518C" w:rsidRPr="00BC27E7" w:rsidTr="00063836">
        <w:trPr>
          <w:trHeight w:val="3428"/>
        </w:trPr>
        <w:tc>
          <w:tcPr>
            <w:tcW w:w="2256" w:type="dxa"/>
            <w:shd w:val="clear" w:color="auto" w:fill="auto"/>
          </w:tcPr>
          <w:p w:rsidR="00A5518C" w:rsidRPr="00BC27E7" w:rsidRDefault="00A5518C" w:rsidP="00A5518C">
            <w:pPr>
              <w:pStyle w:val="ad"/>
              <w:widowControl w:val="0"/>
              <w:spacing w:after="0"/>
              <w:ind w:left="0"/>
              <w:rPr>
                <w:b/>
                <w:i/>
                <w:lang w:val="ru-RU"/>
              </w:rPr>
            </w:pPr>
            <w:r w:rsidRPr="00BC27E7">
              <w:rPr>
                <w:lang w:val="ru-RU"/>
              </w:rPr>
              <w:t>УК-1</w:t>
            </w:r>
          </w:p>
        </w:tc>
        <w:tc>
          <w:tcPr>
            <w:tcW w:w="2370" w:type="dxa"/>
            <w:shd w:val="clear" w:color="auto" w:fill="auto"/>
          </w:tcPr>
          <w:p w:rsidR="00A5518C" w:rsidRPr="00BC27E7" w:rsidRDefault="00A5518C" w:rsidP="00A5518C">
            <w:pPr>
              <w:jc w:val="both"/>
              <w:rPr>
                <w:rFonts w:ascii="Times New Roman" w:hAnsi="Times New Roman" w:cs="Times New Roman"/>
                <w:sz w:val="24"/>
                <w:szCs w:val="24"/>
              </w:rPr>
            </w:pPr>
            <w:r w:rsidRPr="00BC27E7">
              <w:rPr>
                <w:rFonts w:ascii="Times New Roman" w:hAnsi="Times New Roman" w:cs="Times New Roman"/>
                <w:sz w:val="24"/>
                <w:szCs w:val="24"/>
              </w:rPr>
              <w:t>Основные принципы анализа, проблемы и задачи современной науки, основные тенденции развития науки в современном междисциплинарном контексте.</w:t>
            </w:r>
          </w:p>
          <w:p w:rsidR="00A5518C" w:rsidRPr="00BC27E7" w:rsidRDefault="00A5518C" w:rsidP="00A5518C">
            <w:pPr>
              <w:pStyle w:val="ad"/>
              <w:widowControl w:val="0"/>
              <w:spacing w:after="0"/>
              <w:ind w:left="0"/>
              <w:jc w:val="both"/>
              <w:rPr>
                <w:b/>
                <w:i/>
                <w:lang w:val="ru-RU"/>
              </w:rPr>
            </w:pPr>
          </w:p>
        </w:tc>
        <w:tc>
          <w:tcPr>
            <w:tcW w:w="2224" w:type="dxa"/>
            <w:shd w:val="clear" w:color="auto" w:fill="auto"/>
          </w:tcPr>
          <w:p w:rsidR="00A5518C" w:rsidRPr="00BC27E7" w:rsidRDefault="00A5518C" w:rsidP="00A5518C">
            <w:pPr>
              <w:jc w:val="both"/>
              <w:rPr>
                <w:rFonts w:ascii="Times New Roman" w:hAnsi="Times New Roman" w:cs="Times New Roman"/>
                <w:sz w:val="24"/>
                <w:szCs w:val="24"/>
              </w:rPr>
            </w:pPr>
            <w:r w:rsidRPr="00BC27E7">
              <w:rPr>
                <w:rFonts w:ascii="Times New Roman" w:hAnsi="Times New Roman" w:cs="Times New Roman"/>
                <w:sz w:val="24"/>
                <w:szCs w:val="24"/>
              </w:rPr>
              <w:t>Самостоятельно формулировать предметно-научные и методологические проблемы, выдвигать гипотезы для их решения и анализировать их;</w:t>
            </w:r>
          </w:p>
          <w:p w:rsidR="00A5518C" w:rsidRPr="00BC27E7" w:rsidRDefault="00A5518C" w:rsidP="00A5518C">
            <w:pPr>
              <w:jc w:val="both"/>
              <w:rPr>
                <w:rFonts w:ascii="Times New Roman" w:hAnsi="Times New Roman" w:cs="Times New Roman"/>
                <w:b/>
                <w:i/>
                <w:sz w:val="24"/>
                <w:szCs w:val="24"/>
              </w:rPr>
            </w:pPr>
            <w:r w:rsidRPr="00BC27E7">
              <w:rPr>
                <w:rStyle w:val="af"/>
                <w:rFonts w:eastAsiaTheme="minorEastAsia" w:cs="Times New Roman"/>
                <w:color w:val="000000"/>
                <w:sz w:val="24"/>
                <w:szCs w:val="24"/>
              </w:rPr>
              <w:t xml:space="preserve">Осмысливать, анализировать научные факты, </w:t>
            </w:r>
            <w:r w:rsidRPr="00BC27E7">
              <w:rPr>
                <w:rStyle w:val="af"/>
                <w:rFonts w:eastAsiaTheme="minorEastAsia" w:cs="Times New Roman"/>
                <w:color w:val="000000"/>
                <w:sz w:val="24"/>
                <w:szCs w:val="24"/>
              </w:rPr>
              <w:lastRenderedPageBreak/>
              <w:t>основные концепции и теории фундаментальных и частных наук</w:t>
            </w:r>
            <w:r w:rsidRPr="00BC27E7">
              <w:rPr>
                <w:rFonts w:ascii="Times New Roman" w:hAnsi="Times New Roman" w:cs="Times New Roman"/>
                <w:sz w:val="24"/>
                <w:szCs w:val="24"/>
              </w:rPr>
              <w:t>.</w:t>
            </w:r>
          </w:p>
        </w:tc>
        <w:tc>
          <w:tcPr>
            <w:tcW w:w="2495" w:type="dxa"/>
            <w:shd w:val="clear" w:color="auto" w:fill="auto"/>
          </w:tcPr>
          <w:p w:rsidR="00A5518C" w:rsidRPr="00BC27E7" w:rsidRDefault="00A5518C" w:rsidP="00A5518C">
            <w:pPr>
              <w:pStyle w:val="ad"/>
              <w:widowControl w:val="0"/>
              <w:spacing w:after="0"/>
              <w:ind w:left="0"/>
              <w:jc w:val="both"/>
              <w:rPr>
                <w:lang w:val="ru-RU"/>
              </w:rPr>
            </w:pPr>
            <w:r w:rsidRPr="00BC27E7">
              <w:rPr>
                <w:lang w:val="ru-RU"/>
              </w:rPr>
              <w:lastRenderedPageBreak/>
              <w:t>Навыками критического анализа и синтеза информации, постановки новых научных проблем.</w:t>
            </w:r>
          </w:p>
        </w:tc>
      </w:tr>
      <w:tr w:rsidR="00A5518C" w:rsidRPr="00BC27E7" w:rsidTr="00063836">
        <w:trPr>
          <w:trHeight w:val="3428"/>
        </w:trPr>
        <w:tc>
          <w:tcPr>
            <w:tcW w:w="2256" w:type="dxa"/>
            <w:shd w:val="clear" w:color="auto" w:fill="auto"/>
          </w:tcPr>
          <w:p w:rsidR="00A5518C" w:rsidRPr="00BC27E7" w:rsidRDefault="00A5518C" w:rsidP="00A5518C">
            <w:pPr>
              <w:pStyle w:val="ad"/>
              <w:widowControl w:val="0"/>
              <w:spacing w:after="0"/>
              <w:ind w:left="0"/>
              <w:rPr>
                <w:b/>
                <w:i/>
                <w:lang w:val="ru-RU"/>
              </w:rPr>
            </w:pPr>
            <w:r w:rsidRPr="00BC27E7">
              <w:rPr>
                <w:lang w:val="ru-RU"/>
              </w:rPr>
              <w:lastRenderedPageBreak/>
              <w:t>УК-2</w:t>
            </w:r>
          </w:p>
        </w:tc>
        <w:tc>
          <w:tcPr>
            <w:tcW w:w="2370" w:type="dxa"/>
            <w:shd w:val="clear" w:color="auto" w:fill="auto"/>
          </w:tcPr>
          <w:p w:rsidR="00A5518C" w:rsidRPr="00BC27E7" w:rsidRDefault="00A5518C" w:rsidP="00A5518C">
            <w:pPr>
              <w:pStyle w:val="ad"/>
              <w:widowControl w:val="0"/>
              <w:spacing w:after="0"/>
              <w:ind w:left="0"/>
              <w:jc w:val="both"/>
              <w:rPr>
                <w:rStyle w:val="af"/>
                <w:color w:val="000000"/>
                <w:lang w:val="ru-RU"/>
              </w:rPr>
            </w:pPr>
            <w:r w:rsidRPr="00BC27E7">
              <w:rPr>
                <w:rStyle w:val="af"/>
                <w:color w:val="000000"/>
                <w:lang w:val="ru-RU"/>
              </w:rPr>
              <w:t>Сущность науки как социального института, ее структуру и функции, значение в жизни человека и развитии современного общества.</w:t>
            </w:r>
          </w:p>
          <w:p w:rsidR="00A5518C" w:rsidRPr="00BC27E7" w:rsidRDefault="00A5518C" w:rsidP="00A5518C">
            <w:pPr>
              <w:jc w:val="both"/>
              <w:rPr>
                <w:rStyle w:val="af"/>
                <w:rFonts w:eastAsiaTheme="minorEastAsia" w:cs="Times New Roman"/>
                <w:color w:val="000000"/>
                <w:sz w:val="24"/>
                <w:szCs w:val="24"/>
              </w:rPr>
            </w:pPr>
            <w:r w:rsidRPr="00BC27E7">
              <w:rPr>
                <w:rStyle w:val="af"/>
                <w:rFonts w:eastAsiaTheme="minorEastAsia" w:cs="Times New Roman"/>
                <w:color w:val="000000"/>
                <w:sz w:val="24"/>
                <w:szCs w:val="24"/>
              </w:rPr>
              <w:t>Исторические этапы и закономерности и развития науки.</w:t>
            </w:r>
          </w:p>
          <w:p w:rsidR="00A5518C" w:rsidRPr="00BC27E7" w:rsidRDefault="00A5518C" w:rsidP="00A5518C">
            <w:pPr>
              <w:jc w:val="both"/>
              <w:rPr>
                <w:rStyle w:val="af"/>
                <w:rFonts w:eastAsiaTheme="minorEastAsia" w:cs="Times New Roman"/>
                <w:color w:val="000000"/>
                <w:sz w:val="24"/>
                <w:szCs w:val="24"/>
              </w:rPr>
            </w:pPr>
            <w:r w:rsidRPr="00BC27E7">
              <w:rPr>
                <w:rStyle w:val="af"/>
                <w:rFonts w:eastAsiaTheme="minorEastAsia" w:cs="Times New Roman"/>
                <w:color w:val="000000"/>
                <w:sz w:val="24"/>
                <w:szCs w:val="24"/>
              </w:rPr>
              <w:t xml:space="preserve"> Методологические принципы, парадигмы и ценностные установки научного познания, взаимосвязь науки и философии.</w:t>
            </w:r>
          </w:p>
          <w:p w:rsidR="00A5518C" w:rsidRPr="00BC27E7" w:rsidRDefault="00A5518C" w:rsidP="00A5518C">
            <w:pPr>
              <w:jc w:val="both"/>
              <w:rPr>
                <w:rStyle w:val="af"/>
                <w:rFonts w:eastAsiaTheme="minorEastAsia" w:cs="Times New Roman"/>
                <w:b/>
                <w:color w:val="000000"/>
                <w:sz w:val="24"/>
                <w:szCs w:val="24"/>
              </w:rPr>
            </w:pPr>
            <w:r w:rsidRPr="00BC27E7">
              <w:rPr>
                <w:rStyle w:val="af"/>
                <w:rFonts w:eastAsiaTheme="minorEastAsia" w:cs="Times New Roman"/>
                <w:color w:val="000000"/>
                <w:sz w:val="24"/>
                <w:szCs w:val="24"/>
              </w:rPr>
              <w:t xml:space="preserve"> Историю развития частных наук.</w:t>
            </w:r>
          </w:p>
          <w:p w:rsidR="00A5518C" w:rsidRPr="00BC27E7" w:rsidRDefault="00A5518C" w:rsidP="00A5518C">
            <w:pPr>
              <w:jc w:val="both"/>
              <w:rPr>
                <w:rFonts w:ascii="Times New Roman" w:hAnsi="Times New Roman" w:cs="Times New Roman"/>
                <w:b/>
                <w:i/>
                <w:sz w:val="24"/>
                <w:szCs w:val="24"/>
              </w:rPr>
            </w:pPr>
          </w:p>
        </w:tc>
        <w:tc>
          <w:tcPr>
            <w:tcW w:w="2224" w:type="dxa"/>
            <w:shd w:val="clear" w:color="auto" w:fill="auto"/>
          </w:tcPr>
          <w:p w:rsidR="00A5518C" w:rsidRPr="00BC27E7" w:rsidRDefault="00A5518C" w:rsidP="00A5518C">
            <w:pPr>
              <w:jc w:val="both"/>
              <w:rPr>
                <w:rStyle w:val="af"/>
                <w:rFonts w:eastAsiaTheme="minorEastAsia" w:cs="Times New Roman"/>
                <w:color w:val="000000"/>
                <w:sz w:val="24"/>
                <w:szCs w:val="24"/>
              </w:rPr>
            </w:pPr>
            <w:r w:rsidRPr="00BC27E7">
              <w:rPr>
                <w:rStyle w:val="af"/>
                <w:rFonts w:eastAsiaTheme="minorEastAsia" w:cs="Times New Roman"/>
                <w:color w:val="000000"/>
                <w:sz w:val="24"/>
                <w:szCs w:val="24"/>
              </w:rPr>
              <w:t>Анализировать научные факты, основные концепции и теории фундаментальных и частных наук.</w:t>
            </w:r>
          </w:p>
          <w:p w:rsidR="00A5518C" w:rsidRPr="00BC27E7" w:rsidRDefault="00A5518C" w:rsidP="00A5518C">
            <w:pPr>
              <w:jc w:val="both"/>
              <w:rPr>
                <w:rStyle w:val="af"/>
                <w:rFonts w:eastAsiaTheme="minorEastAsia" w:cs="Times New Roman"/>
                <w:color w:val="000000"/>
                <w:sz w:val="24"/>
                <w:szCs w:val="24"/>
              </w:rPr>
            </w:pPr>
            <w:r w:rsidRPr="00BC27E7">
              <w:rPr>
                <w:rStyle w:val="af"/>
                <w:rFonts w:eastAsiaTheme="minorEastAsia" w:cs="Times New Roman"/>
                <w:color w:val="000000"/>
                <w:sz w:val="24"/>
                <w:szCs w:val="24"/>
              </w:rPr>
              <w:t>Обобщать эмпирический исследовательский материал с позиций философского мировоззрения и научной методологии.</w:t>
            </w:r>
          </w:p>
          <w:p w:rsidR="00A5518C" w:rsidRPr="00BC27E7" w:rsidRDefault="00A5518C" w:rsidP="00A5518C">
            <w:pPr>
              <w:jc w:val="both"/>
              <w:rPr>
                <w:rFonts w:ascii="Times New Roman" w:hAnsi="Times New Roman" w:cs="Times New Roman"/>
                <w:b/>
                <w:i/>
                <w:sz w:val="24"/>
                <w:szCs w:val="24"/>
              </w:rPr>
            </w:pPr>
            <w:r w:rsidRPr="00BC27E7">
              <w:rPr>
                <w:rStyle w:val="af"/>
                <w:rFonts w:eastAsiaTheme="minorEastAsia" w:cs="Times New Roman"/>
                <w:color w:val="000000"/>
                <w:sz w:val="24"/>
                <w:szCs w:val="24"/>
              </w:rPr>
              <w:t>Готовить научные статьи, научные отчеты, диссертационные работы, подбирая и анализируя необходимые источники и эмпирический материал.</w:t>
            </w:r>
          </w:p>
        </w:tc>
        <w:tc>
          <w:tcPr>
            <w:tcW w:w="2495" w:type="dxa"/>
            <w:shd w:val="clear" w:color="auto" w:fill="auto"/>
          </w:tcPr>
          <w:p w:rsidR="00A5518C" w:rsidRPr="00BC27E7" w:rsidRDefault="00A5518C" w:rsidP="00A5518C">
            <w:pPr>
              <w:pStyle w:val="ad"/>
              <w:widowControl w:val="0"/>
              <w:spacing w:after="0"/>
              <w:ind w:left="0"/>
              <w:jc w:val="both"/>
              <w:rPr>
                <w:b/>
                <w:i/>
                <w:lang w:val="ru-RU"/>
              </w:rPr>
            </w:pPr>
            <w:r w:rsidRPr="00BC27E7">
              <w:rPr>
                <w:lang w:val="ru-RU"/>
              </w:rPr>
              <w:t>Навыками междисциплинарного, системного исследования профессионально-ориентированных и общенаучных проблем.</w:t>
            </w:r>
            <w:r w:rsidRPr="00BC27E7">
              <w:rPr>
                <w:b/>
                <w:i/>
                <w:lang w:val="ru-RU"/>
              </w:rPr>
              <w:t xml:space="preserve"> </w:t>
            </w:r>
          </w:p>
        </w:tc>
      </w:tr>
      <w:tr w:rsidR="003C3027" w:rsidRPr="00BC27E7" w:rsidTr="00063836">
        <w:trPr>
          <w:trHeight w:val="3428"/>
        </w:trPr>
        <w:tc>
          <w:tcPr>
            <w:tcW w:w="2256"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eastAsia="Calibri" w:hAnsi="Times New Roman" w:cs="Times New Roman"/>
                <w:b/>
                <w:sz w:val="24"/>
                <w:szCs w:val="24"/>
              </w:rPr>
              <w:lastRenderedPageBreak/>
              <w:t>УК-3</w:t>
            </w:r>
            <w:r w:rsidRPr="00BC27E7">
              <w:rPr>
                <w:rFonts w:ascii="Times New Roman" w:eastAsia="Calibri" w:hAnsi="Times New Roman" w:cs="Times New Roman"/>
                <w:sz w:val="24"/>
                <w:szCs w:val="24"/>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  </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специфику и технологии </w:t>
            </w:r>
            <w:r w:rsidRPr="00BC27E7">
              <w:rPr>
                <w:rFonts w:ascii="Times New Roman" w:eastAsia="Calibri" w:hAnsi="Times New Roman" w:cs="Times New Roman"/>
                <w:sz w:val="24"/>
                <w:szCs w:val="24"/>
              </w:rPr>
              <w:t xml:space="preserve">работы в российских и международных исследовательских коллективов по решению научных и научно-образовательных задач.  </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применять знания </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специфики и технологий </w:t>
            </w:r>
            <w:r w:rsidRPr="00BC27E7">
              <w:rPr>
                <w:rFonts w:ascii="Times New Roman" w:eastAsia="Calibri" w:hAnsi="Times New Roman" w:cs="Times New Roman"/>
                <w:sz w:val="24"/>
                <w:szCs w:val="24"/>
              </w:rPr>
              <w:t xml:space="preserve">работы в российских и международных исследовательских коллективов по решению научных и научно-образовательных задач.  </w:t>
            </w:r>
          </w:p>
        </w:tc>
        <w:tc>
          <w:tcPr>
            <w:tcW w:w="2495"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eastAsia="Calibri" w:hAnsi="Times New Roman" w:cs="Times New Roman"/>
                <w:sz w:val="24"/>
                <w:szCs w:val="24"/>
              </w:rPr>
              <w:t xml:space="preserve">навыками работы в российских и международных исследовательских коллективов по решению научных и научно-образовательных задач.  </w:t>
            </w:r>
          </w:p>
        </w:tc>
      </w:tr>
      <w:tr w:rsidR="003C3027" w:rsidRPr="00BC27E7" w:rsidTr="00063836">
        <w:tc>
          <w:tcPr>
            <w:tcW w:w="2256" w:type="dxa"/>
            <w:shd w:val="clear" w:color="auto" w:fill="auto"/>
          </w:tcPr>
          <w:p w:rsidR="003C3027" w:rsidRPr="00BC27E7" w:rsidRDefault="003C3027" w:rsidP="00103359">
            <w:pPr>
              <w:pStyle w:val="ConsPlusNormal"/>
              <w:widowControl/>
              <w:jc w:val="both"/>
              <w:rPr>
                <w:rFonts w:ascii="Times New Roman" w:hAnsi="Times New Roman" w:cs="Times New Roman"/>
                <w:sz w:val="24"/>
                <w:szCs w:val="24"/>
              </w:rPr>
            </w:pPr>
            <w:r w:rsidRPr="00BC27E7">
              <w:rPr>
                <w:rFonts w:ascii="Times New Roman" w:hAnsi="Times New Roman" w:cs="Times New Roman"/>
                <w:b/>
                <w:sz w:val="24"/>
                <w:szCs w:val="24"/>
              </w:rPr>
              <w:t>УК-5</w:t>
            </w:r>
            <w:r w:rsidRPr="00BC27E7">
              <w:rPr>
                <w:rFonts w:ascii="Times New Roman" w:hAnsi="Times New Roman" w:cs="Times New Roman"/>
                <w:sz w:val="24"/>
                <w:szCs w:val="24"/>
              </w:rPr>
              <w:t xml:space="preserve"> способность планировать и решать задачи собственного профессионального и личностного развития</w:t>
            </w:r>
          </w:p>
          <w:p w:rsidR="003C3027" w:rsidRPr="00BC27E7" w:rsidRDefault="003C3027" w:rsidP="00103359">
            <w:pPr>
              <w:pStyle w:val="ConsPlusNormal"/>
              <w:widowControl/>
              <w:jc w:val="both"/>
              <w:rPr>
                <w:rFonts w:ascii="Times New Roman" w:hAnsi="Times New Roman" w:cs="Times New Roman"/>
                <w:sz w:val="24"/>
                <w:szCs w:val="24"/>
              </w:rPr>
            </w:pPr>
          </w:p>
        </w:tc>
        <w:tc>
          <w:tcPr>
            <w:tcW w:w="2370"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специфику и технологии профессионального и личностного развития в контексте философской деятельности</w:t>
            </w:r>
          </w:p>
        </w:tc>
        <w:tc>
          <w:tcPr>
            <w:tcW w:w="2224"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применять знания</w:t>
            </w:r>
          </w:p>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 xml:space="preserve">специфики и технологии профессионального и личностного развития в контексте философской деятельности </w:t>
            </w:r>
          </w:p>
        </w:tc>
        <w:tc>
          <w:tcPr>
            <w:tcW w:w="2495"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навыками планирования и решения задач профессионального и личностного развития в контексте философской деятельности</w:t>
            </w:r>
          </w:p>
        </w:tc>
      </w:tr>
      <w:tr w:rsidR="003C3027" w:rsidRPr="00BC27E7" w:rsidTr="00063836">
        <w:tc>
          <w:tcPr>
            <w:tcW w:w="2256"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eastAsia="Calibri" w:hAnsi="Times New Roman" w:cs="Times New Roman"/>
                <w:b/>
                <w:sz w:val="24"/>
                <w:szCs w:val="24"/>
              </w:rPr>
              <w:t>ОПК-1:</w:t>
            </w:r>
            <w:r w:rsidRPr="00BC27E7">
              <w:rPr>
                <w:rFonts w:ascii="Times New Roman" w:eastAsia="Calibri" w:hAnsi="Times New Roman" w:cs="Times New Roman"/>
                <w:sz w:val="24"/>
                <w:szCs w:val="24"/>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современные методы научно-исследовательской деятельности в области социальной философии</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применять методы научно-исследовательской деятельности в области социальной философии.</w:t>
            </w:r>
          </w:p>
        </w:tc>
        <w:tc>
          <w:tcPr>
            <w:tcW w:w="2495" w:type="dxa"/>
            <w:shd w:val="clear" w:color="auto" w:fill="auto"/>
          </w:tcPr>
          <w:p w:rsidR="003C3027" w:rsidRPr="00BC27E7" w:rsidRDefault="003C3027" w:rsidP="00103359">
            <w:pPr>
              <w:suppressAutoHyphens/>
              <w:jc w:val="both"/>
              <w:rPr>
                <w:rFonts w:ascii="Times New Roman" w:hAnsi="Times New Roman" w:cs="Times New Roman"/>
                <w:b/>
                <w:color w:val="000000"/>
                <w:sz w:val="24"/>
                <w:szCs w:val="24"/>
              </w:rPr>
            </w:pPr>
            <w:r w:rsidRPr="00BC27E7">
              <w:rPr>
                <w:rFonts w:ascii="Times New Roman" w:eastAsia="Calibri" w:hAnsi="Times New Roman" w:cs="Times New Roman"/>
                <w:sz w:val="24"/>
                <w:szCs w:val="24"/>
              </w:rPr>
              <w:t>навыками самостоятельного осуществления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6E2C93" w:rsidRPr="00BC27E7" w:rsidTr="00063836">
        <w:tc>
          <w:tcPr>
            <w:tcW w:w="2256" w:type="dxa"/>
            <w:shd w:val="clear" w:color="auto" w:fill="auto"/>
          </w:tcPr>
          <w:p w:rsidR="006E2C93" w:rsidRPr="00BC27E7" w:rsidRDefault="006E2C93" w:rsidP="006E2C93">
            <w:pPr>
              <w:autoSpaceDE w:val="0"/>
              <w:autoSpaceDN w:val="0"/>
              <w:adjustRightInd w:val="0"/>
              <w:rPr>
                <w:rFonts w:ascii="Times New Roman" w:eastAsia="Calibri" w:hAnsi="Times New Roman" w:cs="Times New Roman"/>
                <w:b/>
                <w:sz w:val="24"/>
                <w:szCs w:val="24"/>
              </w:rPr>
            </w:pPr>
            <w:r w:rsidRPr="00BC27E7">
              <w:rPr>
                <w:rFonts w:ascii="Times New Roman" w:eastAsia="Calibri" w:hAnsi="Times New Roman" w:cs="Times New Roman"/>
                <w:b/>
                <w:sz w:val="24"/>
                <w:szCs w:val="24"/>
              </w:rPr>
              <w:t xml:space="preserve">ПК-1: </w:t>
            </w:r>
            <w:r w:rsidRPr="00BC27E7">
              <w:rPr>
                <w:rFonts w:ascii="Times New Roman" w:eastAsia="Calibri" w:hAnsi="Times New Roman" w:cs="Times New Roman"/>
                <w:sz w:val="24"/>
                <w:szCs w:val="24"/>
              </w:rPr>
              <w:t xml:space="preserve">способность предлагать и аргументировано обосновывать способы решения </w:t>
            </w:r>
            <w:r w:rsidRPr="00BC27E7">
              <w:rPr>
                <w:rFonts w:ascii="Times New Roman" w:eastAsia="Calibri" w:hAnsi="Times New Roman" w:cs="Times New Roman"/>
                <w:sz w:val="24"/>
                <w:szCs w:val="24"/>
              </w:rPr>
              <w:lastRenderedPageBreak/>
              <w:t>современных проблем философии</w:t>
            </w:r>
          </w:p>
        </w:tc>
        <w:tc>
          <w:tcPr>
            <w:tcW w:w="2370"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lastRenderedPageBreak/>
              <w:t xml:space="preserve">Теоретические способы обоснования </w:t>
            </w:r>
            <w:r w:rsidRPr="00BC27E7">
              <w:rPr>
                <w:rFonts w:ascii="Times New Roman" w:hAnsi="Times New Roman" w:cs="Times New Roman"/>
                <w:sz w:val="24"/>
                <w:szCs w:val="24"/>
              </w:rPr>
              <w:lastRenderedPageBreak/>
              <w:t>современных проблем</w:t>
            </w:r>
          </w:p>
        </w:tc>
        <w:tc>
          <w:tcPr>
            <w:tcW w:w="2224"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eastAsia="Calibri" w:hAnsi="Times New Roman" w:cs="Times New Roman"/>
                <w:sz w:val="24"/>
                <w:szCs w:val="24"/>
              </w:rPr>
              <w:lastRenderedPageBreak/>
              <w:t xml:space="preserve">предлагать и аргументировано обосновывать способы решения современных </w:t>
            </w:r>
            <w:r w:rsidRPr="00BC27E7">
              <w:rPr>
                <w:rFonts w:ascii="Times New Roman" w:eastAsia="Calibri" w:hAnsi="Times New Roman" w:cs="Times New Roman"/>
                <w:sz w:val="24"/>
                <w:szCs w:val="24"/>
              </w:rPr>
              <w:lastRenderedPageBreak/>
              <w:t>проблем философии</w:t>
            </w:r>
          </w:p>
        </w:tc>
        <w:tc>
          <w:tcPr>
            <w:tcW w:w="2495"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lastRenderedPageBreak/>
              <w:t xml:space="preserve">навыками  обоснования  методов и </w:t>
            </w:r>
            <w:r w:rsidRPr="00BC27E7">
              <w:rPr>
                <w:rFonts w:ascii="Times New Roman" w:eastAsia="Calibri" w:hAnsi="Times New Roman" w:cs="Times New Roman"/>
                <w:sz w:val="24"/>
                <w:szCs w:val="24"/>
              </w:rPr>
              <w:t xml:space="preserve">способов решения </w:t>
            </w:r>
            <w:r w:rsidRPr="00BC27E7">
              <w:rPr>
                <w:rFonts w:ascii="Times New Roman" w:eastAsia="Calibri" w:hAnsi="Times New Roman" w:cs="Times New Roman"/>
                <w:sz w:val="24"/>
                <w:szCs w:val="24"/>
              </w:rPr>
              <w:lastRenderedPageBreak/>
              <w:t>современных проблем философии</w:t>
            </w:r>
          </w:p>
        </w:tc>
      </w:tr>
      <w:tr w:rsidR="003C3027" w:rsidRPr="00BC27E7" w:rsidTr="00063836">
        <w:tc>
          <w:tcPr>
            <w:tcW w:w="2256" w:type="dxa"/>
            <w:shd w:val="clear" w:color="auto" w:fill="auto"/>
          </w:tcPr>
          <w:p w:rsidR="003C3027" w:rsidRPr="00BC27E7" w:rsidRDefault="003C3027" w:rsidP="00103359">
            <w:pPr>
              <w:pStyle w:val="ConsPlusNormal"/>
              <w:widowControl/>
              <w:jc w:val="both"/>
              <w:rPr>
                <w:rFonts w:ascii="Times New Roman" w:hAnsi="Times New Roman" w:cs="Times New Roman"/>
                <w:sz w:val="24"/>
                <w:szCs w:val="24"/>
              </w:rPr>
            </w:pPr>
            <w:r w:rsidRPr="00BC27E7">
              <w:rPr>
                <w:rFonts w:ascii="Times New Roman" w:hAnsi="Times New Roman" w:cs="Times New Roman"/>
                <w:b/>
                <w:sz w:val="24"/>
                <w:szCs w:val="24"/>
              </w:rPr>
              <w:lastRenderedPageBreak/>
              <w:t>ПК-2</w:t>
            </w:r>
            <w:r w:rsidRPr="00BC27E7">
              <w:rPr>
                <w:rFonts w:ascii="Times New Roman" w:hAnsi="Times New Roman" w:cs="Times New Roman"/>
                <w:sz w:val="24"/>
                <w:szCs w:val="24"/>
              </w:rPr>
              <w:t xml:space="preserve"> способность самостоятельно формулировать конкретные задачи научных исследований и проводить их углубленную разработку.</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методику формулирования научных задач и их углубленной разработки </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применять методику формулирования научных задач и их углубленной разработки</w:t>
            </w:r>
          </w:p>
        </w:tc>
        <w:tc>
          <w:tcPr>
            <w:tcW w:w="2495"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навыками самостоятельного формулирования конкретных задач научных исследований и проведения их углубленной разработки.</w:t>
            </w:r>
          </w:p>
        </w:tc>
      </w:tr>
      <w:tr w:rsidR="003C3027" w:rsidRPr="00BC27E7" w:rsidTr="00063836">
        <w:tc>
          <w:tcPr>
            <w:tcW w:w="2256" w:type="dxa"/>
            <w:shd w:val="clear" w:color="auto" w:fill="auto"/>
          </w:tcPr>
          <w:p w:rsidR="003C3027" w:rsidRPr="00BC27E7" w:rsidRDefault="003C3027" w:rsidP="00103359">
            <w:pPr>
              <w:pStyle w:val="ConsPlusNormal"/>
              <w:widowControl/>
              <w:jc w:val="both"/>
              <w:rPr>
                <w:rFonts w:ascii="Times New Roman" w:hAnsi="Times New Roman" w:cs="Times New Roman"/>
                <w:sz w:val="24"/>
                <w:szCs w:val="24"/>
              </w:rPr>
            </w:pPr>
            <w:r w:rsidRPr="00BC27E7">
              <w:rPr>
                <w:rFonts w:ascii="Times New Roman" w:hAnsi="Times New Roman" w:cs="Times New Roman"/>
                <w:b/>
                <w:sz w:val="24"/>
                <w:szCs w:val="24"/>
              </w:rPr>
              <w:t>ПК-3</w:t>
            </w:r>
            <w:r w:rsidRPr="00BC27E7">
              <w:rPr>
                <w:rFonts w:ascii="Times New Roman" w:hAnsi="Times New Roman" w:cs="Times New Roman"/>
                <w:sz w:val="24"/>
                <w:szCs w:val="24"/>
              </w:rPr>
              <w:t xml:space="preserve"> способность формулировать цели и достигать новых результатов в выбранной предметной области.</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методику формулирования цели и достижения</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eastAsia="Calibri" w:hAnsi="Times New Roman" w:cs="Times New Roman"/>
                <w:sz w:val="24"/>
                <w:szCs w:val="24"/>
              </w:rPr>
              <w:t>новых результатов в выбранной предметной области.</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методику формулирования цели и достижения</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eastAsia="Calibri" w:hAnsi="Times New Roman" w:cs="Times New Roman"/>
                <w:sz w:val="24"/>
                <w:szCs w:val="24"/>
              </w:rPr>
              <w:t>новых результатов в выбранной предметной области.</w:t>
            </w:r>
          </w:p>
        </w:tc>
        <w:tc>
          <w:tcPr>
            <w:tcW w:w="2495"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навыками формулирования</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цели и достижения</w:t>
            </w:r>
          </w:p>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новых результатов в выбранной предметной области.</w:t>
            </w:r>
          </w:p>
        </w:tc>
      </w:tr>
      <w:tr w:rsidR="003C3027" w:rsidRPr="00BC27E7" w:rsidTr="00063836">
        <w:trPr>
          <w:trHeight w:val="1873"/>
        </w:trPr>
        <w:tc>
          <w:tcPr>
            <w:tcW w:w="2256" w:type="dxa"/>
            <w:shd w:val="clear" w:color="auto" w:fill="auto"/>
          </w:tcPr>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b/>
                <w:sz w:val="24"/>
                <w:szCs w:val="24"/>
              </w:rPr>
              <w:t>ПК-4</w:t>
            </w:r>
            <w:r w:rsidRPr="00BC27E7">
              <w:rPr>
                <w:rFonts w:ascii="Times New Roman" w:eastAsia="Calibri" w:hAnsi="Times New Roman" w:cs="Times New Roman"/>
                <w:sz w:val="24"/>
                <w:szCs w:val="24"/>
              </w:rPr>
              <w:t xml:space="preserve"> способность вести экспертную работу по профилю специальности и представлять ее итоги в виде отчетов, оформленных </w:t>
            </w:r>
          </w:p>
          <w:p w:rsidR="003C3027" w:rsidRPr="00BC27E7" w:rsidRDefault="003C3027" w:rsidP="00103359">
            <w:pPr>
              <w:suppressAutoHyphens/>
              <w:jc w:val="both"/>
              <w:rPr>
                <w:rFonts w:ascii="Times New Roman" w:eastAsia="Calibri" w:hAnsi="Times New Roman" w:cs="Times New Roman"/>
                <w:sz w:val="24"/>
                <w:szCs w:val="24"/>
              </w:rPr>
            </w:pPr>
            <w:r w:rsidRPr="00BC27E7">
              <w:rPr>
                <w:rFonts w:ascii="Times New Roman" w:eastAsia="Calibri" w:hAnsi="Times New Roman" w:cs="Times New Roman"/>
                <w:sz w:val="24"/>
                <w:szCs w:val="24"/>
              </w:rPr>
              <w:t>в соответствии</w:t>
            </w:r>
          </w:p>
          <w:p w:rsidR="003C3027" w:rsidRPr="00BC27E7" w:rsidRDefault="003C3027" w:rsidP="00103359">
            <w:pPr>
              <w:suppressAutoHyphens/>
              <w:jc w:val="both"/>
              <w:rPr>
                <w:rFonts w:ascii="Times New Roman" w:eastAsia="Calibri" w:hAnsi="Times New Roman" w:cs="Times New Roman"/>
                <w:b/>
                <w:sz w:val="24"/>
                <w:szCs w:val="24"/>
              </w:rPr>
            </w:pPr>
            <w:r w:rsidRPr="00BC27E7">
              <w:rPr>
                <w:rFonts w:ascii="Times New Roman" w:eastAsia="Calibri" w:hAnsi="Times New Roman" w:cs="Times New Roman"/>
                <w:sz w:val="24"/>
                <w:szCs w:val="24"/>
              </w:rPr>
              <w:t>с требованиями.</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технологию экспертной работы</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eastAsia="Calibri" w:hAnsi="Times New Roman" w:cs="Times New Roman"/>
                <w:sz w:val="24"/>
                <w:szCs w:val="24"/>
              </w:rPr>
              <w:t>по профилю своей специальности</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технологию экспертной работы</w:t>
            </w:r>
          </w:p>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eastAsia="Calibri" w:hAnsi="Times New Roman" w:cs="Times New Roman"/>
                <w:sz w:val="24"/>
                <w:szCs w:val="24"/>
              </w:rPr>
              <w:t>по профилю своей специальности</w:t>
            </w:r>
          </w:p>
        </w:tc>
        <w:tc>
          <w:tcPr>
            <w:tcW w:w="2495" w:type="dxa"/>
            <w:shd w:val="clear" w:color="auto" w:fill="auto"/>
          </w:tcPr>
          <w:p w:rsidR="003C3027" w:rsidRPr="00BC27E7" w:rsidRDefault="003C3027" w:rsidP="00103359">
            <w:pPr>
              <w:suppressAutoHyphens/>
              <w:rPr>
                <w:rFonts w:ascii="Times New Roman" w:eastAsia="Calibri" w:hAnsi="Times New Roman" w:cs="Times New Roman"/>
                <w:sz w:val="24"/>
                <w:szCs w:val="24"/>
              </w:rPr>
            </w:pPr>
            <w:r w:rsidRPr="00BC27E7">
              <w:rPr>
                <w:rFonts w:ascii="Times New Roman" w:eastAsia="Calibri" w:hAnsi="Times New Roman" w:cs="Times New Roman"/>
                <w:sz w:val="24"/>
                <w:szCs w:val="24"/>
              </w:rPr>
              <w:t>экспертной работы по профилю своей специальности и представления ее итогов  в виде отчетов, оформленных в соответствии с требованиями.</w:t>
            </w:r>
          </w:p>
        </w:tc>
      </w:tr>
      <w:tr w:rsidR="00063836" w:rsidRPr="00BC27E7" w:rsidTr="00063836">
        <w:trPr>
          <w:trHeight w:val="1873"/>
        </w:trPr>
        <w:tc>
          <w:tcPr>
            <w:tcW w:w="2256" w:type="dxa"/>
            <w:shd w:val="clear" w:color="auto" w:fill="auto"/>
          </w:tcPr>
          <w:p w:rsidR="00063836" w:rsidRPr="00BC27E7" w:rsidRDefault="00063836" w:rsidP="00063836">
            <w:pPr>
              <w:rPr>
                <w:rFonts w:ascii="Times New Roman" w:hAnsi="Times New Roman" w:cs="Times New Roman"/>
                <w:sz w:val="24"/>
                <w:szCs w:val="24"/>
              </w:rPr>
            </w:pPr>
            <w:r w:rsidRPr="00BC27E7">
              <w:rPr>
                <w:rFonts w:ascii="Times New Roman" w:hAnsi="Times New Roman" w:cs="Times New Roman"/>
                <w:b/>
                <w:sz w:val="24"/>
                <w:szCs w:val="24"/>
              </w:rPr>
              <w:t>ПК-5</w:t>
            </w:r>
            <w:r w:rsidRPr="00BC27E7">
              <w:rPr>
                <w:rFonts w:ascii="Times New Roman" w:hAnsi="Times New Roman" w:cs="Times New Roman"/>
                <w:sz w:val="24"/>
                <w:szCs w:val="24"/>
              </w:rPr>
              <w:t>: способность к определению социального, познавательного и ценностного статуса философии в контексте исторической и социокультурной жизни.</w:t>
            </w:r>
          </w:p>
        </w:tc>
        <w:tc>
          <w:tcPr>
            <w:tcW w:w="2370" w:type="dxa"/>
            <w:shd w:val="clear" w:color="auto" w:fill="auto"/>
          </w:tcPr>
          <w:p w:rsidR="00063836" w:rsidRPr="00BC27E7" w:rsidRDefault="00063836" w:rsidP="00063836">
            <w:pPr>
              <w:rPr>
                <w:rFonts w:ascii="Times New Roman" w:hAnsi="Times New Roman" w:cs="Times New Roman"/>
                <w:sz w:val="24"/>
                <w:szCs w:val="24"/>
              </w:rPr>
            </w:pPr>
            <w:r w:rsidRPr="00BC27E7">
              <w:rPr>
                <w:rFonts w:ascii="Times New Roman" w:hAnsi="Times New Roman" w:cs="Times New Roman"/>
                <w:sz w:val="24"/>
                <w:szCs w:val="24"/>
              </w:rPr>
              <w:t>Сущности и проявлений социального, познавательного и ценностного статуса философии в контексте исторической и социокультурной жизни.</w:t>
            </w:r>
          </w:p>
        </w:tc>
        <w:tc>
          <w:tcPr>
            <w:tcW w:w="2224" w:type="dxa"/>
            <w:shd w:val="clear" w:color="auto" w:fill="auto"/>
          </w:tcPr>
          <w:p w:rsidR="00063836" w:rsidRPr="00BC27E7" w:rsidRDefault="00063836" w:rsidP="00063836">
            <w:pPr>
              <w:rPr>
                <w:rFonts w:ascii="Times New Roman" w:hAnsi="Times New Roman" w:cs="Times New Roman"/>
                <w:sz w:val="24"/>
                <w:szCs w:val="24"/>
              </w:rPr>
            </w:pPr>
            <w:r w:rsidRPr="00BC27E7">
              <w:rPr>
                <w:rFonts w:ascii="Times New Roman" w:hAnsi="Times New Roman" w:cs="Times New Roman"/>
                <w:sz w:val="24"/>
                <w:szCs w:val="24"/>
              </w:rPr>
              <w:t>Применять для решения научных задач знание социального, познавательного и ценностного статуса философии в контексте исторической и социокультурной жизни.</w:t>
            </w:r>
          </w:p>
        </w:tc>
        <w:tc>
          <w:tcPr>
            <w:tcW w:w="2495" w:type="dxa"/>
            <w:shd w:val="clear" w:color="auto" w:fill="auto"/>
          </w:tcPr>
          <w:p w:rsidR="00063836" w:rsidRPr="00BC27E7" w:rsidRDefault="00063836" w:rsidP="00063836">
            <w:pPr>
              <w:rPr>
                <w:rFonts w:ascii="Times New Roman" w:hAnsi="Times New Roman" w:cs="Times New Roman"/>
                <w:sz w:val="24"/>
                <w:szCs w:val="24"/>
              </w:rPr>
            </w:pPr>
            <w:r w:rsidRPr="00BC27E7">
              <w:rPr>
                <w:rFonts w:ascii="Times New Roman" w:hAnsi="Times New Roman" w:cs="Times New Roman"/>
                <w:sz w:val="24"/>
                <w:szCs w:val="24"/>
              </w:rPr>
              <w:t xml:space="preserve">Совокупностью приемов подготовки научных работ на основе знания социального, познавательного и ценностного статуса философии в контексте исторической и </w:t>
            </w:r>
            <w:r w:rsidRPr="00BC27E7">
              <w:rPr>
                <w:rFonts w:ascii="Times New Roman" w:hAnsi="Times New Roman" w:cs="Times New Roman"/>
                <w:sz w:val="24"/>
                <w:szCs w:val="24"/>
              </w:rPr>
              <w:lastRenderedPageBreak/>
              <w:t>социокультурной жизни.</w:t>
            </w:r>
          </w:p>
        </w:tc>
      </w:tr>
      <w:tr w:rsidR="006E2C93" w:rsidRPr="00BC27E7" w:rsidTr="00063836">
        <w:tc>
          <w:tcPr>
            <w:tcW w:w="2256" w:type="dxa"/>
            <w:shd w:val="clear" w:color="auto" w:fill="auto"/>
          </w:tcPr>
          <w:p w:rsidR="006E2C93" w:rsidRPr="00BC27E7" w:rsidRDefault="006E2C93" w:rsidP="006E2C93">
            <w:pPr>
              <w:autoSpaceDE w:val="0"/>
              <w:autoSpaceDN w:val="0"/>
              <w:adjustRightInd w:val="0"/>
              <w:rPr>
                <w:rFonts w:ascii="Times New Roman" w:eastAsia="Calibri" w:hAnsi="Times New Roman" w:cs="Times New Roman"/>
                <w:b/>
                <w:sz w:val="24"/>
                <w:szCs w:val="24"/>
              </w:rPr>
            </w:pPr>
            <w:r w:rsidRPr="00BC27E7">
              <w:rPr>
                <w:rFonts w:ascii="Times New Roman" w:eastAsia="Calibri" w:hAnsi="Times New Roman" w:cs="Times New Roman"/>
                <w:b/>
                <w:sz w:val="24"/>
                <w:szCs w:val="24"/>
              </w:rPr>
              <w:lastRenderedPageBreak/>
              <w:t xml:space="preserve">ПК-6: </w:t>
            </w:r>
            <w:r w:rsidRPr="00BC27E7">
              <w:rPr>
                <w:rFonts w:ascii="Times New Roman" w:hAnsi="Times New Roman" w:cs="Times New Roman"/>
                <w:color w:val="000000"/>
                <w:sz w:val="24"/>
                <w:szCs w:val="24"/>
              </w:rPr>
              <w:t xml:space="preserve"> </w:t>
            </w:r>
            <w:r w:rsidRPr="00BC27E7">
              <w:rPr>
                <w:rFonts w:ascii="Times New Roman" w:hAnsi="Times New Roman" w:cs="Times New Roman"/>
                <w:b/>
                <w:color w:val="000000"/>
                <w:sz w:val="24"/>
                <w:szCs w:val="24"/>
              </w:rPr>
              <w:t>способность к осмыслению методологических функций научной онтологии и теории п</w:t>
            </w:r>
            <w:r w:rsidRPr="00BC27E7">
              <w:rPr>
                <w:rFonts w:ascii="Times New Roman" w:hAnsi="Times New Roman" w:cs="Times New Roman"/>
                <w:b/>
                <w:sz w:val="24"/>
                <w:szCs w:val="24"/>
              </w:rPr>
              <w:t>ознания в развитии современной науки и техники, в процессах творчества в различных сферах деятельности</w:t>
            </w:r>
          </w:p>
        </w:tc>
        <w:tc>
          <w:tcPr>
            <w:tcW w:w="2370"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t>Специфику применения онтологических и гносеологических знаний в предметной преподавательской деятельности</w:t>
            </w:r>
          </w:p>
        </w:tc>
        <w:tc>
          <w:tcPr>
            <w:tcW w:w="2224"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t>Пользоваться</w:t>
            </w:r>
          </w:p>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t>приемами и данными онтологических и гносеологических источников в преподавательской работе</w:t>
            </w:r>
          </w:p>
        </w:tc>
        <w:tc>
          <w:tcPr>
            <w:tcW w:w="2495" w:type="dxa"/>
            <w:shd w:val="clear" w:color="auto" w:fill="auto"/>
          </w:tcPr>
          <w:p w:rsidR="006E2C93" w:rsidRPr="00BC27E7" w:rsidRDefault="006E2C93" w:rsidP="006E2C93">
            <w:pPr>
              <w:rPr>
                <w:rFonts w:ascii="Times New Roman" w:hAnsi="Times New Roman" w:cs="Times New Roman"/>
                <w:sz w:val="24"/>
                <w:szCs w:val="24"/>
              </w:rPr>
            </w:pPr>
            <w:r w:rsidRPr="00BC27E7">
              <w:rPr>
                <w:rFonts w:ascii="Times New Roman" w:hAnsi="Times New Roman" w:cs="Times New Roman"/>
                <w:sz w:val="24"/>
                <w:szCs w:val="24"/>
              </w:rPr>
              <w:t>Способами включения онтологических и гносеологических знаний в педагогический процесс в вузе.</w:t>
            </w:r>
          </w:p>
        </w:tc>
      </w:tr>
      <w:tr w:rsidR="003C3027" w:rsidRPr="00BC27E7" w:rsidTr="00063836">
        <w:tc>
          <w:tcPr>
            <w:tcW w:w="2256" w:type="dxa"/>
            <w:shd w:val="clear" w:color="auto" w:fill="auto"/>
          </w:tcPr>
          <w:p w:rsidR="003C3027" w:rsidRPr="00BC27E7" w:rsidRDefault="003C3027" w:rsidP="00103359">
            <w:pPr>
              <w:suppressAutoHyphens/>
              <w:jc w:val="both"/>
              <w:rPr>
                <w:rFonts w:ascii="Times New Roman" w:eastAsia="Calibri" w:hAnsi="Times New Roman" w:cs="Times New Roman"/>
                <w:b/>
                <w:sz w:val="24"/>
                <w:szCs w:val="24"/>
              </w:rPr>
            </w:pPr>
            <w:r w:rsidRPr="00BC27E7">
              <w:rPr>
                <w:rFonts w:ascii="Times New Roman" w:eastAsia="Calibri" w:hAnsi="Times New Roman" w:cs="Times New Roman"/>
                <w:b/>
                <w:sz w:val="24"/>
                <w:szCs w:val="24"/>
              </w:rPr>
              <w:t xml:space="preserve">ПК-7 </w:t>
            </w:r>
            <w:r w:rsidRPr="00BC27E7">
              <w:rPr>
                <w:rFonts w:ascii="Times New Roman" w:hAnsi="Times New Roman" w:cs="Times New Roman"/>
                <w:sz w:val="24"/>
                <w:szCs w:val="24"/>
              </w:rPr>
              <w:t>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w:t>
            </w:r>
          </w:p>
        </w:tc>
        <w:tc>
          <w:tcPr>
            <w:tcW w:w="2370"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Знать </w:t>
            </w:r>
            <w:r w:rsidRPr="00BC27E7">
              <w:rPr>
                <w:rFonts w:ascii="Times New Roman" w:hAnsi="Times New Roman" w:cs="Times New Roman"/>
                <w:sz w:val="24"/>
                <w:szCs w:val="24"/>
              </w:rPr>
              <w:t>перспективы развития техногенной и информационной цивилизации в поисках решений обостряющихся глобальных проблем человечества</w:t>
            </w:r>
          </w:p>
        </w:tc>
        <w:tc>
          <w:tcPr>
            <w:tcW w:w="2224" w:type="dxa"/>
            <w:shd w:val="clear" w:color="auto" w:fill="auto"/>
          </w:tcPr>
          <w:p w:rsidR="003C3027" w:rsidRPr="00BC27E7" w:rsidRDefault="003C3027" w:rsidP="00103359">
            <w:pPr>
              <w:suppressAutoHyphens/>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Уметь соотносить НД с </w:t>
            </w:r>
            <w:r w:rsidRPr="00BC27E7">
              <w:rPr>
                <w:rFonts w:ascii="Times New Roman" w:hAnsi="Times New Roman" w:cs="Times New Roman"/>
                <w:sz w:val="24"/>
                <w:szCs w:val="24"/>
              </w:rPr>
              <w:t>перспективами развития техногенной и информационной цивилизации в поисках решений обостряющихся глобальных проблем человечества</w:t>
            </w:r>
          </w:p>
        </w:tc>
        <w:tc>
          <w:tcPr>
            <w:tcW w:w="2495" w:type="dxa"/>
            <w:shd w:val="clear" w:color="auto" w:fill="auto"/>
          </w:tcPr>
          <w:p w:rsidR="003C3027" w:rsidRPr="00BC27E7" w:rsidRDefault="003C3027" w:rsidP="00103359">
            <w:pPr>
              <w:suppressAutoHyphens/>
              <w:rPr>
                <w:rFonts w:ascii="Times New Roman" w:eastAsia="Calibri" w:hAnsi="Times New Roman" w:cs="Times New Roman"/>
                <w:sz w:val="24"/>
                <w:szCs w:val="24"/>
              </w:rPr>
            </w:pPr>
            <w:r w:rsidRPr="00BC27E7">
              <w:rPr>
                <w:rFonts w:ascii="Times New Roman" w:eastAsia="Calibri" w:hAnsi="Times New Roman" w:cs="Times New Roman"/>
                <w:sz w:val="24"/>
                <w:szCs w:val="24"/>
              </w:rPr>
              <w:t xml:space="preserve">Навыками актуализации НД с </w:t>
            </w:r>
            <w:r w:rsidRPr="00BC27E7">
              <w:rPr>
                <w:rFonts w:ascii="Times New Roman" w:hAnsi="Times New Roman" w:cs="Times New Roman"/>
                <w:sz w:val="24"/>
                <w:szCs w:val="24"/>
              </w:rPr>
              <w:t>перспективами развития техногенной и информационной цивилизации в поисках решений обостряющихся глобальных проблем человечества</w:t>
            </w:r>
          </w:p>
        </w:tc>
      </w:tr>
    </w:tbl>
    <w:p w:rsidR="003C3027" w:rsidRPr="00BC27E7" w:rsidRDefault="003C3027" w:rsidP="0021016A">
      <w:pPr>
        <w:tabs>
          <w:tab w:val="right" w:leader="underscore" w:pos="9639"/>
        </w:tabs>
        <w:jc w:val="right"/>
        <w:rPr>
          <w:rFonts w:ascii="Times New Roman" w:hAnsi="Times New Roman" w:cs="Times New Roman"/>
          <w:b/>
          <w:sz w:val="24"/>
          <w:szCs w:val="24"/>
        </w:rPr>
      </w:pPr>
    </w:p>
    <w:p w:rsidR="00A5518C" w:rsidRPr="00BC27E7" w:rsidRDefault="00A5518C" w:rsidP="00A5518C">
      <w:pPr>
        <w:tabs>
          <w:tab w:val="left" w:pos="3285"/>
          <w:tab w:val="right" w:leader="underscore" w:pos="9639"/>
        </w:tabs>
        <w:spacing w:before="360" w:after="120"/>
        <w:jc w:val="center"/>
        <w:outlineLvl w:val="0"/>
        <w:rPr>
          <w:rFonts w:ascii="Times New Roman" w:hAnsi="Times New Roman" w:cs="Times New Roman"/>
          <w:b/>
          <w:bCs/>
          <w:sz w:val="24"/>
          <w:szCs w:val="24"/>
        </w:rPr>
      </w:pPr>
      <w:r w:rsidRPr="00BC27E7">
        <w:rPr>
          <w:rFonts w:ascii="Times New Roman" w:hAnsi="Times New Roman" w:cs="Times New Roman"/>
          <w:b/>
          <w:bCs/>
          <w:sz w:val="24"/>
          <w:szCs w:val="24"/>
        </w:rPr>
        <w:t>4. ОБЪЕМ И СОДЕРЖАНИЕ ПОДГОТОВКИ НКР (диссертации)</w:t>
      </w:r>
    </w:p>
    <w:p w:rsidR="00A5518C" w:rsidRPr="00BC27E7" w:rsidRDefault="00A5518C" w:rsidP="00A5518C">
      <w:pPr>
        <w:widowControl w:val="0"/>
        <w:ind w:firstLine="567"/>
        <w:jc w:val="both"/>
        <w:rPr>
          <w:rFonts w:ascii="Times New Roman" w:hAnsi="Times New Roman" w:cs="Times New Roman"/>
          <w:sz w:val="24"/>
          <w:szCs w:val="24"/>
        </w:rPr>
      </w:pPr>
      <w:r w:rsidRPr="00BC27E7">
        <w:rPr>
          <w:rFonts w:ascii="Times New Roman" w:hAnsi="Times New Roman" w:cs="Times New Roman"/>
          <w:bCs/>
          <w:sz w:val="24"/>
          <w:szCs w:val="24"/>
        </w:rPr>
        <w:t>О</w:t>
      </w:r>
      <w:r w:rsidRPr="00BC27E7">
        <w:rPr>
          <w:rFonts w:ascii="Times New Roman" w:hAnsi="Times New Roman" w:cs="Times New Roman"/>
          <w:sz w:val="24"/>
          <w:szCs w:val="24"/>
        </w:rPr>
        <w:t xml:space="preserve">бъем подготовки НКР (диссертации) составляет </w:t>
      </w:r>
      <w:r w:rsidR="00F50809" w:rsidRPr="00BC27E7">
        <w:rPr>
          <w:rFonts w:ascii="Times New Roman" w:hAnsi="Times New Roman" w:cs="Times New Roman"/>
          <w:sz w:val="24"/>
          <w:szCs w:val="24"/>
        </w:rPr>
        <w:t>6</w:t>
      </w:r>
      <w:r w:rsidRPr="00BC27E7">
        <w:rPr>
          <w:rFonts w:ascii="Times New Roman" w:hAnsi="Times New Roman" w:cs="Times New Roman"/>
          <w:sz w:val="24"/>
          <w:szCs w:val="24"/>
        </w:rPr>
        <w:t>9</w:t>
      </w:r>
      <w:r w:rsidRPr="00BC27E7">
        <w:rPr>
          <w:rFonts w:ascii="Times New Roman" w:hAnsi="Times New Roman" w:cs="Times New Roman"/>
          <w:b/>
          <w:sz w:val="24"/>
          <w:szCs w:val="24"/>
        </w:rPr>
        <w:t xml:space="preserve"> зачетных единиц, п</w:t>
      </w:r>
      <w:r w:rsidRPr="00BC27E7">
        <w:rPr>
          <w:rFonts w:ascii="Times New Roman" w:hAnsi="Times New Roman" w:cs="Times New Roman"/>
          <w:sz w:val="24"/>
          <w:szCs w:val="24"/>
        </w:rPr>
        <w:t xml:space="preserve">родолжительность </w:t>
      </w:r>
      <w:r w:rsidR="00F50809" w:rsidRPr="00BC27E7">
        <w:rPr>
          <w:rFonts w:ascii="Times New Roman" w:hAnsi="Times New Roman" w:cs="Times New Roman"/>
          <w:sz w:val="24"/>
          <w:szCs w:val="24"/>
        </w:rPr>
        <w:t>4</w:t>
      </w:r>
      <w:r w:rsidRPr="00BC27E7">
        <w:rPr>
          <w:rFonts w:ascii="Times New Roman" w:hAnsi="Times New Roman" w:cs="Times New Roman"/>
          <w:sz w:val="24"/>
          <w:szCs w:val="24"/>
        </w:rPr>
        <w:t>6 недель.</w:t>
      </w:r>
    </w:p>
    <w:p w:rsidR="00A5518C" w:rsidRPr="00BC27E7" w:rsidRDefault="00A5518C" w:rsidP="00A5518C">
      <w:pPr>
        <w:tabs>
          <w:tab w:val="right" w:leader="underscore" w:pos="9639"/>
        </w:tabs>
        <w:jc w:val="right"/>
        <w:rPr>
          <w:rFonts w:ascii="Times New Roman" w:hAnsi="Times New Roman" w:cs="Times New Roman"/>
          <w:b/>
          <w:sz w:val="24"/>
          <w:szCs w:val="24"/>
        </w:rPr>
      </w:pPr>
      <w:r w:rsidRPr="00BC27E7">
        <w:rPr>
          <w:rFonts w:ascii="Times New Roman" w:hAnsi="Times New Roman" w:cs="Times New Roman"/>
          <w:b/>
          <w:sz w:val="24"/>
          <w:szCs w:val="24"/>
        </w:rPr>
        <w:t xml:space="preserve">Таблица 2 </w:t>
      </w:r>
    </w:p>
    <w:p w:rsidR="00A5518C" w:rsidRPr="00BC27E7" w:rsidRDefault="00A5518C" w:rsidP="00A5518C">
      <w:pPr>
        <w:tabs>
          <w:tab w:val="right" w:leader="underscore" w:pos="9639"/>
        </w:tabs>
        <w:jc w:val="right"/>
        <w:rPr>
          <w:rFonts w:ascii="Times New Roman" w:hAnsi="Times New Roman" w:cs="Times New Roman"/>
          <w:b/>
          <w:sz w:val="24"/>
          <w:szCs w:val="24"/>
        </w:rPr>
      </w:pPr>
      <w:r w:rsidRPr="00BC27E7">
        <w:rPr>
          <w:rFonts w:ascii="Times New Roman" w:hAnsi="Times New Roman" w:cs="Times New Roman"/>
          <w:b/>
          <w:sz w:val="24"/>
          <w:szCs w:val="24"/>
        </w:rPr>
        <w:t>Структура и содержание подготовки НКР (диссертации</w:t>
      </w:r>
      <w:r w:rsidRPr="00BC27E7">
        <w:rPr>
          <w:rFonts w:ascii="Times New Roman" w:hAnsi="Times New Roman" w:cs="Times New Roman"/>
          <w:sz w:val="24"/>
          <w:szCs w:val="24"/>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1418"/>
        <w:gridCol w:w="879"/>
        <w:gridCol w:w="1418"/>
        <w:gridCol w:w="2664"/>
      </w:tblGrid>
      <w:tr w:rsidR="00A5518C" w:rsidRPr="00BC27E7" w:rsidTr="00057E91">
        <w:tc>
          <w:tcPr>
            <w:tcW w:w="710" w:type="dxa"/>
            <w:shd w:val="clear" w:color="auto" w:fill="auto"/>
            <w:vAlign w:val="center"/>
          </w:tcPr>
          <w:p w:rsidR="00A5518C" w:rsidRPr="00BC27E7" w:rsidRDefault="00F50809" w:rsidP="00103359">
            <w:pPr>
              <w:pStyle w:val="1"/>
              <w:jc w:val="center"/>
              <w:rPr>
                <w:rFonts w:ascii="Times New Roman" w:hAnsi="Times New Roman"/>
                <w:sz w:val="24"/>
                <w:szCs w:val="24"/>
              </w:rPr>
            </w:pPr>
            <w:r w:rsidRPr="00BC27E7">
              <w:rPr>
                <w:rFonts w:ascii="Times New Roman" w:hAnsi="Times New Roman"/>
                <w:sz w:val="24"/>
                <w:szCs w:val="24"/>
              </w:rPr>
              <w:lastRenderedPageBreak/>
              <w:t xml:space="preserve"> </w:t>
            </w:r>
          </w:p>
        </w:tc>
        <w:tc>
          <w:tcPr>
            <w:tcW w:w="3118" w:type="dxa"/>
            <w:shd w:val="clear" w:color="auto" w:fill="auto"/>
            <w:vAlign w:val="center"/>
          </w:tcPr>
          <w:p w:rsidR="00A5518C" w:rsidRPr="00BC27E7" w:rsidRDefault="00A5518C" w:rsidP="00103359">
            <w:pPr>
              <w:pStyle w:val="1"/>
              <w:jc w:val="center"/>
              <w:rPr>
                <w:rFonts w:ascii="Times New Roman" w:hAnsi="Times New Roman"/>
                <w:sz w:val="24"/>
                <w:szCs w:val="24"/>
              </w:rPr>
            </w:pPr>
            <w:r w:rsidRPr="00BC27E7">
              <w:rPr>
                <w:rFonts w:ascii="Times New Roman" w:hAnsi="Times New Roman"/>
                <w:sz w:val="24"/>
                <w:szCs w:val="24"/>
              </w:rPr>
              <w:t>Разделы (этапы) подготовки НКР (диссертации)</w:t>
            </w:r>
          </w:p>
        </w:tc>
        <w:tc>
          <w:tcPr>
            <w:tcW w:w="1418" w:type="dxa"/>
            <w:shd w:val="clear" w:color="auto" w:fill="auto"/>
            <w:vAlign w:val="center"/>
          </w:tcPr>
          <w:p w:rsidR="00A5518C" w:rsidRPr="00BC27E7" w:rsidRDefault="00A5518C" w:rsidP="00103359">
            <w:pPr>
              <w:pStyle w:val="1"/>
              <w:jc w:val="center"/>
              <w:rPr>
                <w:rFonts w:ascii="Times New Roman" w:hAnsi="Times New Roman"/>
                <w:sz w:val="24"/>
                <w:szCs w:val="24"/>
              </w:rPr>
            </w:pPr>
            <w:r w:rsidRPr="00BC27E7">
              <w:rPr>
                <w:rFonts w:ascii="Times New Roman" w:hAnsi="Times New Roman"/>
                <w:sz w:val="24"/>
                <w:szCs w:val="24"/>
              </w:rPr>
              <w:t>Семестр /</w:t>
            </w:r>
          </w:p>
          <w:p w:rsidR="00A5518C" w:rsidRPr="00BC27E7" w:rsidRDefault="00A5518C" w:rsidP="00103359">
            <w:pPr>
              <w:jc w:val="center"/>
              <w:rPr>
                <w:rFonts w:ascii="Times New Roman" w:hAnsi="Times New Roman" w:cs="Times New Roman"/>
                <w:sz w:val="24"/>
                <w:szCs w:val="24"/>
              </w:rPr>
            </w:pPr>
            <w:r w:rsidRPr="00BC27E7">
              <w:rPr>
                <w:rFonts w:ascii="Times New Roman" w:hAnsi="Times New Roman" w:cs="Times New Roman"/>
                <w:sz w:val="24"/>
                <w:szCs w:val="24"/>
              </w:rPr>
              <w:t>Количество недель</w:t>
            </w:r>
          </w:p>
        </w:tc>
        <w:tc>
          <w:tcPr>
            <w:tcW w:w="879" w:type="dxa"/>
            <w:shd w:val="clear" w:color="auto" w:fill="auto"/>
            <w:vAlign w:val="center"/>
          </w:tcPr>
          <w:p w:rsidR="00A5518C" w:rsidRPr="00BC27E7" w:rsidRDefault="00A5518C" w:rsidP="00103359">
            <w:pPr>
              <w:pStyle w:val="1"/>
              <w:jc w:val="center"/>
              <w:rPr>
                <w:rFonts w:ascii="Times New Roman" w:hAnsi="Times New Roman"/>
                <w:sz w:val="24"/>
                <w:szCs w:val="24"/>
              </w:rPr>
            </w:pPr>
            <w:r w:rsidRPr="00BC27E7">
              <w:rPr>
                <w:rFonts w:ascii="Times New Roman" w:hAnsi="Times New Roman"/>
                <w:sz w:val="24"/>
                <w:szCs w:val="24"/>
              </w:rPr>
              <w:t xml:space="preserve">Трудоем- кость </w:t>
            </w:r>
          </w:p>
          <w:p w:rsidR="00A5518C" w:rsidRPr="00BC27E7" w:rsidRDefault="00A5518C" w:rsidP="00103359">
            <w:pPr>
              <w:pStyle w:val="1"/>
              <w:jc w:val="center"/>
              <w:rPr>
                <w:rFonts w:ascii="Times New Roman" w:hAnsi="Times New Roman"/>
                <w:sz w:val="24"/>
                <w:szCs w:val="24"/>
                <w:highlight w:val="cyan"/>
              </w:rPr>
            </w:pPr>
            <w:r w:rsidRPr="00BC27E7">
              <w:rPr>
                <w:rFonts w:ascii="Times New Roman" w:hAnsi="Times New Roman"/>
                <w:sz w:val="24"/>
                <w:szCs w:val="24"/>
              </w:rPr>
              <w:t>(в з.е.)</w:t>
            </w:r>
          </w:p>
        </w:tc>
        <w:tc>
          <w:tcPr>
            <w:tcW w:w="1418" w:type="dxa"/>
            <w:vAlign w:val="center"/>
          </w:tcPr>
          <w:p w:rsidR="00A5518C" w:rsidRPr="00BC27E7" w:rsidRDefault="00A5518C" w:rsidP="00103359">
            <w:pPr>
              <w:tabs>
                <w:tab w:val="left" w:pos="708"/>
                <w:tab w:val="right" w:leader="underscore" w:pos="9639"/>
              </w:tabs>
              <w:jc w:val="center"/>
              <w:rPr>
                <w:rFonts w:ascii="Times New Roman" w:hAnsi="Times New Roman" w:cs="Times New Roman"/>
                <w:bCs/>
                <w:sz w:val="24"/>
                <w:szCs w:val="24"/>
              </w:rPr>
            </w:pPr>
            <w:r w:rsidRPr="00BC27E7">
              <w:rPr>
                <w:rFonts w:ascii="Times New Roman" w:hAnsi="Times New Roman" w:cs="Times New Roman"/>
                <w:sz w:val="24"/>
                <w:szCs w:val="24"/>
              </w:rPr>
              <w:t>Код компетенции</w:t>
            </w:r>
          </w:p>
        </w:tc>
        <w:tc>
          <w:tcPr>
            <w:tcW w:w="2664" w:type="dxa"/>
            <w:shd w:val="clear" w:color="auto" w:fill="auto"/>
            <w:vAlign w:val="center"/>
          </w:tcPr>
          <w:p w:rsidR="00A5518C" w:rsidRPr="00BC27E7" w:rsidRDefault="00A5518C" w:rsidP="00103359">
            <w:pPr>
              <w:tabs>
                <w:tab w:val="left" w:pos="708"/>
                <w:tab w:val="right" w:leader="underscore" w:pos="9639"/>
              </w:tabs>
              <w:jc w:val="center"/>
              <w:rPr>
                <w:rFonts w:ascii="Times New Roman" w:hAnsi="Times New Roman" w:cs="Times New Roman"/>
                <w:sz w:val="24"/>
                <w:szCs w:val="24"/>
              </w:rPr>
            </w:pPr>
            <w:r w:rsidRPr="00BC27E7">
              <w:rPr>
                <w:rFonts w:ascii="Times New Roman" w:hAnsi="Times New Roman" w:cs="Times New Roman"/>
                <w:bCs/>
                <w:sz w:val="24"/>
                <w:szCs w:val="24"/>
              </w:rPr>
              <w:t xml:space="preserve">Формы текущего контроля и промежуточной аттестации </w:t>
            </w:r>
          </w:p>
        </w:tc>
      </w:tr>
      <w:tr w:rsidR="00A5518C" w:rsidRPr="00BC27E7" w:rsidTr="00057E91">
        <w:tc>
          <w:tcPr>
            <w:tcW w:w="710" w:type="dxa"/>
            <w:shd w:val="clear" w:color="auto" w:fill="auto"/>
          </w:tcPr>
          <w:p w:rsidR="00A5518C" w:rsidRPr="00BC27E7" w:rsidRDefault="00A5518C" w:rsidP="00103359">
            <w:pPr>
              <w:pStyle w:val="1"/>
              <w:jc w:val="both"/>
              <w:rPr>
                <w:rFonts w:ascii="Times New Roman" w:hAnsi="Times New Roman"/>
                <w:sz w:val="24"/>
                <w:szCs w:val="24"/>
              </w:rPr>
            </w:pPr>
            <w:r w:rsidRPr="00BC27E7">
              <w:rPr>
                <w:rFonts w:ascii="Times New Roman" w:hAnsi="Times New Roman"/>
                <w:sz w:val="24"/>
                <w:szCs w:val="24"/>
              </w:rPr>
              <w:t>1</w:t>
            </w:r>
          </w:p>
        </w:tc>
        <w:tc>
          <w:tcPr>
            <w:tcW w:w="3118" w:type="dxa"/>
            <w:shd w:val="clear" w:color="auto" w:fill="auto"/>
          </w:tcPr>
          <w:p w:rsidR="00A5518C" w:rsidRPr="00BC27E7" w:rsidRDefault="00C747E9" w:rsidP="00C86270">
            <w:pPr>
              <w:pStyle w:val="1"/>
              <w:jc w:val="both"/>
              <w:rPr>
                <w:rFonts w:ascii="Times New Roman" w:hAnsi="Times New Roman"/>
                <w:sz w:val="24"/>
                <w:szCs w:val="24"/>
              </w:rPr>
            </w:pPr>
            <w:r w:rsidRPr="00BC27E7">
              <w:rPr>
                <w:rFonts w:ascii="Times New Roman" w:hAnsi="Times New Roman"/>
                <w:sz w:val="24"/>
                <w:szCs w:val="24"/>
              </w:rPr>
              <w:t>Выбор и утверждение темы научно-квалификационной работы (диссертации) (далее НКР) на заседании ученого совета факультета. Составление плана выполнения НКР, (вноситься в индивидуальный план работы аспиранта), его утверждение на выпускающей кафедре.</w:t>
            </w:r>
            <w:r w:rsidR="00C86270" w:rsidRPr="00BC27E7">
              <w:rPr>
                <w:rFonts w:ascii="Times New Roman" w:hAnsi="Times New Roman"/>
                <w:sz w:val="24"/>
                <w:szCs w:val="24"/>
              </w:rPr>
              <w:t>.</w:t>
            </w:r>
            <w:r w:rsidRPr="00BC27E7">
              <w:rPr>
                <w:rFonts w:ascii="Times New Roman" w:hAnsi="Times New Roman"/>
                <w:spacing w:val="-2"/>
                <w:sz w:val="24"/>
                <w:szCs w:val="24"/>
              </w:rPr>
              <w:t xml:space="preserve"> Анализ состояния и степени изученности проблемы исследования, изучение теоретических источников в соответствии с темой НКР (диссертации) и поставленной проблемой</w:t>
            </w:r>
          </w:p>
        </w:tc>
        <w:tc>
          <w:tcPr>
            <w:tcW w:w="1418" w:type="dxa"/>
            <w:shd w:val="clear" w:color="auto" w:fill="auto"/>
          </w:tcPr>
          <w:p w:rsidR="00A5518C" w:rsidRPr="00BC27E7" w:rsidRDefault="00F50809" w:rsidP="00103359">
            <w:pPr>
              <w:pStyle w:val="1"/>
              <w:jc w:val="both"/>
              <w:rPr>
                <w:rFonts w:ascii="Times New Roman" w:hAnsi="Times New Roman"/>
                <w:sz w:val="24"/>
                <w:szCs w:val="24"/>
              </w:rPr>
            </w:pPr>
            <w:r w:rsidRPr="00BC27E7">
              <w:rPr>
                <w:rFonts w:ascii="Times New Roman" w:hAnsi="Times New Roman"/>
                <w:sz w:val="24"/>
                <w:szCs w:val="24"/>
              </w:rPr>
              <w:t>1/6</w:t>
            </w:r>
          </w:p>
        </w:tc>
        <w:tc>
          <w:tcPr>
            <w:tcW w:w="879" w:type="dxa"/>
            <w:shd w:val="clear" w:color="auto" w:fill="auto"/>
          </w:tcPr>
          <w:p w:rsidR="00A5518C" w:rsidRPr="00BC27E7" w:rsidRDefault="00F50809" w:rsidP="00103359">
            <w:pPr>
              <w:pStyle w:val="1"/>
              <w:jc w:val="both"/>
              <w:rPr>
                <w:rFonts w:ascii="Times New Roman" w:hAnsi="Times New Roman"/>
                <w:sz w:val="24"/>
                <w:szCs w:val="24"/>
              </w:rPr>
            </w:pPr>
            <w:r w:rsidRPr="00BC27E7">
              <w:rPr>
                <w:rFonts w:ascii="Times New Roman" w:hAnsi="Times New Roman"/>
                <w:sz w:val="24"/>
                <w:szCs w:val="24"/>
              </w:rPr>
              <w:t>9</w:t>
            </w:r>
          </w:p>
        </w:tc>
        <w:tc>
          <w:tcPr>
            <w:tcW w:w="1418" w:type="dxa"/>
          </w:tcPr>
          <w:p w:rsidR="00A5518C" w:rsidRPr="00BC27E7" w:rsidRDefault="00A5518C" w:rsidP="00C86270">
            <w:pPr>
              <w:pStyle w:val="1"/>
              <w:jc w:val="both"/>
              <w:rPr>
                <w:rFonts w:ascii="Times New Roman" w:hAnsi="Times New Roman"/>
                <w:sz w:val="24"/>
                <w:szCs w:val="24"/>
              </w:rPr>
            </w:pPr>
            <w:r w:rsidRPr="00BC27E7">
              <w:rPr>
                <w:rFonts w:ascii="Times New Roman" w:hAnsi="Times New Roman"/>
                <w:sz w:val="24"/>
                <w:szCs w:val="24"/>
              </w:rPr>
              <w:t>УК-1, У</w:t>
            </w:r>
            <w:r w:rsidR="00C86270" w:rsidRPr="00BC27E7">
              <w:rPr>
                <w:rFonts w:ascii="Times New Roman" w:hAnsi="Times New Roman"/>
                <w:sz w:val="24"/>
                <w:szCs w:val="24"/>
              </w:rPr>
              <w:t>К</w:t>
            </w:r>
            <w:r w:rsidRPr="00BC27E7">
              <w:rPr>
                <w:rFonts w:ascii="Times New Roman" w:hAnsi="Times New Roman"/>
                <w:sz w:val="24"/>
                <w:szCs w:val="24"/>
              </w:rPr>
              <w:t>-3, УК-5</w:t>
            </w:r>
            <w:r w:rsidR="006E2C93" w:rsidRPr="00BC27E7">
              <w:rPr>
                <w:rFonts w:ascii="Times New Roman" w:hAnsi="Times New Roman"/>
                <w:sz w:val="24"/>
                <w:szCs w:val="24"/>
              </w:rPr>
              <w:t>, ПК-1, ПК-2, ПК-3</w:t>
            </w:r>
            <w:r w:rsidR="00C747E9" w:rsidRPr="00BC27E7">
              <w:rPr>
                <w:rFonts w:ascii="Times New Roman" w:hAnsi="Times New Roman"/>
                <w:sz w:val="24"/>
                <w:szCs w:val="24"/>
              </w:rPr>
              <w:t>, ПК-4, ПК-5</w:t>
            </w:r>
          </w:p>
        </w:tc>
        <w:tc>
          <w:tcPr>
            <w:tcW w:w="2664" w:type="dxa"/>
            <w:shd w:val="clear" w:color="auto" w:fill="auto"/>
          </w:tcPr>
          <w:p w:rsidR="00C747E9" w:rsidRPr="00BC27E7" w:rsidRDefault="00C747E9" w:rsidP="00C747E9">
            <w:pPr>
              <w:pStyle w:val="1"/>
              <w:jc w:val="center"/>
              <w:rPr>
                <w:rFonts w:ascii="Times New Roman" w:hAnsi="Times New Roman"/>
                <w:sz w:val="24"/>
                <w:szCs w:val="24"/>
              </w:rPr>
            </w:pPr>
            <w:r w:rsidRPr="00BC27E7">
              <w:rPr>
                <w:rFonts w:ascii="Times New Roman" w:hAnsi="Times New Roman"/>
                <w:sz w:val="24"/>
                <w:szCs w:val="24"/>
              </w:rPr>
              <w:t>Приказ об утверждении темы НКР. Подготовленный план выполнения НКР</w:t>
            </w:r>
          </w:p>
          <w:p w:rsidR="00A5518C" w:rsidRPr="00BC27E7" w:rsidRDefault="00C747E9" w:rsidP="00C747E9">
            <w:pPr>
              <w:pStyle w:val="1"/>
              <w:jc w:val="both"/>
              <w:rPr>
                <w:rFonts w:ascii="Times New Roman" w:hAnsi="Times New Roman"/>
                <w:sz w:val="24"/>
                <w:szCs w:val="24"/>
              </w:rPr>
            </w:pPr>
            <w:r w:rsidRPr="00BC27E7">
              <w:rPr>
                <w:rFonts w:ascii="Times New Roman" w:hAnsi="Times New Roman"/>
                <w:sz w:val="24"/>
                <w:szCs w:val="24"/>
              </w:rPr>
              <w:t>Зачет/аттестация на кафедре</w:t>
            </w:r>
          </w:p>
        </w:tc>
      </w:tr>
      <w:tr w:rsidR="00A5518C" w:rsidRPr="00BC27E7" w:rsidTr="00057E91">
        <w:tc>
          <w:tcPr>
            <w:tcW w:w="710" w:type="dxa"/>
            <w:shd w:val="clear" w:color="auto" w:fill="auto"/>
          </w:tcPr>
          <w:p w:rsidR="00A5518C" w:rsidRPr="00BC27E7" w:rsidRDefault="00A5518C" w:rsidP="00103359">
            <w:pPr>
              <w:pStyle w:val="1"/>
              <w:jc w:val="both"/>
              <w:rPr>
                <w:rFonts w:ascii="Times New Roman" w:hAnsi="Times New Roman"/>
                <w:sz w:val="24"/>
                <w:szCs w:val="24"/>
              </w:rPr>
            </w:pPr>
            <w:r w:rsidRPr="00BC27E7">
              <w:rPr>
                <w:rFonts w:ascii="Times New Roman" w:hAnsi="Times New Roman"/>
                <w:sz w:val="24"/>
                <w:szCs w:val="24"/>
              </w:rPr>
              <w:t>2</w:t>
            </w:r>
          </w:p>
        </w:tc>
        <w:tc>
          <w:tcPr>
            <w:tcW w:w="3118" w:type="dxa"/>
            <w:shd w:val="clear" w:color="auto" w:fill="auto"/>
          </w:tcPr>
          <w:p w:rsidR="00C747E9" w:rsidRPr="00BC27E7" w:rsidRDefault="00C747E9" w:rsidP="00C747E9">
            <w:pPr>
              <w:pStyle w:val="1"/>
              <w:jc w:val="both"/>
              <w:rPr>
                <w:rFonts w:ascii="Times New Roman" w:hAnsi="Times New Roman"/>
                <w:sz w:val="24"/>
                <w:szCs w:val="24"/>
              </w:rPr>
            </w:pPr>
            <w:r w:rsidRPr="00BC27E7">
              <w:rPr>
                <w:rFonts w:ascii="Times New Roman" w:hAnsi="Times New Roman"/>
                <w:sz w:val="24"/>
                <w:szCs w:val="24"/>
              </w:rPr>
              <w:t>Разработка концепции исследования, основных параметров работы (цель, задачи, хронологические и территориальные рамки, научная новизна и практическая значимость научно-исследовательской работы, положения, выносимые на защиту и др.).</w:t>
            </w:r>
          </w:p>
          <w:p w:rsidR="00A5518C" w:rsidRPr="00BC27E7" w:rsidRDefault="00C747E9" w:rsidP="00C747E9">
            <w:pPr>
              <w:tabs>
                <w:tab w:val="left" w:pos="284"/>
                <w:tab w:val="right" w:leader="underscore" w:pos="9639"/>
              </w:tabs>
              <w:jc w:val="both"/>
              <w:rPr>
                <w:rFonts w:ascii="Times New Roman" w:hAnsi="Times New Roman" w:cs="Times New Roman"/>
                <w:spacing w:val="-2"/>
                <w:sz w:val="24"/>
                <w:szCs w:val="24"/>
              </w:rPr>
            </w:pPr>
            <w:r w:rsidRPr="00BC27E7">
              <w:rPr>
                <w:rFonts w:ascii="Times New Roman" w:hAnsi="Times New Roman" w:cs="Times New Roman"/>
                <w:sz w:val="24"/>
                <w:szCs w:val="24"/>
              </w:rPr>
              <w:t>Выбор и обоснование методологии и методов исследования.</w:t>
            </w:r>
          </w:p>
        </w:tc>
        <w:tc>
          <w:tcPr>
            <w:tcW w:w="1418" w:type="dxa"/>
            <w:shd w:val="clear" w:color="auto" w:fill="auto"/>
          </w:tcPr>
          <w:p w:rsidR="00A5518C" w:rsidRPr="00BC27E7" w:rsidRDefault="00F50809" w:rsidP="00F50809">
            <w:pPr>
              <w:pStyle w:val="1"/>
              <w:jc w:val="both"/>
              <w:rPr>
                <w:rFonts w:ascii="Times New Roman" w:hAnsi="Times New Roman"/>
                <w:sz w:val="24"/>
                <w:szCs w:val="24"/>
              </w:rPr>
            </w:pPr>
            <w:r w:rsidRPr="00BC27E7">
              <w:rPr>
                <w:rFonts w:ascii="Times New Roman" w:hAnsi="Times New Roman"/>
                <w:sz w:val="24"/>
                <w:szCs w:val="24"/>
              </w:rPr>
              <w:t>2</w:t>
            </w:r>
            <w:r w:rsidR="00C86270" w:rsidRPr="00BC27E7">
              <w:rPr>
                <w:rFonts w:ascii="Times New Roman" w:hAnsi="Times New Roman"/>
                <w:sz w:val="24"/>
                <w:szCs w:val="24"/>
              </w:rPr>
              <w:t>/</w:t>
            </w:r>
            <w:r w:rsidRPr="00BC27E7">
              <w:rPr>
                <w:rFonts w:ascii="Times New Roman" w:hAnsi="Times New Roman"/>
                <w:sz w:val="24"/>
                <w:szCs w:val="24"/>
              </w:rPr>
              <w:t>8</w:t>
            </w:r>
          </w:p>
        </w:tc>
        <w:tc>
          <w:tcPr>
            <w:tcW w:w="879" w:type="dxa"/>
            <w:shd w:val="clear" w:color="auto" w:fill="auto"/>
          </w:tcPr>
          <w:p w:rsidR="00A5518C" w:rsidRPr="00BC27E7" w:rsidRDefault="00F50809" w:rsidP="00103359">
            <w:pPr>
              <w:pStyle w:val="1"/>
              <w:jc w:val="both"/>
              <w:rPr>
                <w:rFonts w:ascii="Times New Roman" w:hAnsi="Times New Roman"/>
                <w:sz w:val="24"/>
                <w:szCs w:val="24"/>
              </w:rPr>
            </w:pPr>
            <w:r w:rsidRPr="00BC27E7">
              <w:rPr>
                <w:rFonts w:ascii="Times New Roman" w:hAnsi="Times New Roman"/>
                <w:sz w:val="24"/>
                <w:szCs w:val="24"/>
              </w:rPr>
              <w:t>1</w:t>
            </w:r>
            <w:r w:rsidR="00C86270" w:rsidRPr="00BC27E7">
              <w:rPr>
                <w:rFonts w:ascii="Times New Roman" w:hAnsi="Times New Roman"/>
                <w:sz w:val="24"/>
                <w:szCs w:val="24"/>
              </w:rPr>
              <w:t>2</w:t>
            </w:r>
          </w:p>
        </w:tc>
        <w:tc>
          <w:tcPr>
            <w:tcW w:w="1418" w:type="dxa"/>
          </w:tcPr>
          <w:p w:rsidR="00A5518C" w:rsidRPr="00BC27E7" w:rsidRDefault="00C747E9" w:rsidP="00C747E9">
            <w:pPr>
              <w:pStyle w:val="1"/>
              <w:jc w:val="both"/>
              <w:rPr>
                <w:rFonts w:ascii="Times New Roman" w:hAnsi="Times New Roman"/>
                <w:sz w:val="24"/>
                <w:szCs w:val="24"/>
              </w:rPr>
            </w:pPr>
            <w:r w:rsidRPr="00BC27E7">
              <w:rPr>
                <w:rFonts w:ascii="Times New Roman" w:hAnsi="Times New Roman"/>
                <w:sz w:val="24"/>
                <w:szCs w:val="24"/>
              </w:rPr>
              <w:t>УК-2, ПК-1, ПК-2, ПК-3, ПК-4</w:t>
            </w:r>
          </w:p>
        </w:tc>
        <w:tc>
          <w:tcPr>
            <w:tcW w:w="2664" w:type="dxa"/>
            <w:shd w:val="clear" w:color="auto" w:fill="auto"/>
          </w:tcPr>
          <w:p w:rsidR="00A5518C" w:rsidRPr="00BC27E7" w:rsidRDefault="00057E91" w:rsidP="00103359">
            <w:pPr>
              <w:pStyle w:val="1"/>
              <w:jc w:val="both"/>
              <w:rPr>
                <w:rFonts w:ascii="Times New Roman" w:hAnsi="Times New Roman"/>
                <w:sz w:val="24"/>
                <w:szCs w:val="24"/>
              </w:rPr>
            </w:pPr>
            <w:r w:rsidRPr="00BC27E7">
              <w:rPr>
                <w:rFonts w:ascii="Times New Roman" w:hAnsi="Times New Roman"/>
                <w:sz w:val="24"/>
                <w:szCs w:val="24"/>
              </w:rPr>
              <w:t>Оформление введения НКР (цель, задачи, хронологические и территориальные рамки, научная новизна и практическая значимость научно-исследовательской работы, положения, выносимые на защиту и др.). Зачет/аттестация на кафедре</w:t>
            </w:r>
          </w:p>
        </w:tc>
      </w:tr>
      <w:tr w:rsidR="00057E91" w:rsidRPr="00BC27E7" w:rsidTr="00057E91">
        <w:tc>
          <w:tcPr>
            <w:tcW w:w="710"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3</w:t>
            </w:r>
          </w:p>
        </w:tc>
        <w:tc>
          <w:tcPr>
            <w:tcW w:w="3118" w:type="dxa"/>
            <w:shd w:val="clear" w:color="auto" w:fill="auto"/>
          </w:tcPr>
          <w:p w:rsidR="00057E91" w:rsidRPr="00BC27E7" w:rsidRDefault="00057E91" w:rsidP="00057E91">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1418"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3/8</w:t>
            </w:r>
          </w:p>
        </w:tc>
        <w:tc>
          <w:tcPr>
            <w:tcW w:w="879"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12</w:t>
            </w:r>
          </w:p>
        </w:tc>
        <w:tc>
          <w:tcPr>
            <w:tcW w:w="1418" w:type="dxa"/>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ПК-3. ПК-4. ПК-5, ПК-6</w:t>
            </w:r>
          </w:p>
        </w:tc>
        <w:tc>
          <w:tcPr>
            <w:tcW w:w="2664"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057E91" w:rsidRPr="00BC27E7" w:rsidTr="00057E91">
        <w:tc>
          <w:tcPr>
            <w:tcW w:w="710"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4</w:t>
            </w:r>
          </w:p>
        </w:tc>
        <w:tc>
          <w:tcPr>
            <w:tcW w:w="3118" w:type="dxa"/>
            <w:shd w:val="clear" w:color="auto" w:fill="auto"/>
          </w:tcPr>
          <w:p w:rsidR="00057E91" w:rsidRPr="00BC27E7" w:rsidRDefault="00057E91" w:rsidP="00057E91">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1418"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4/10</w:t>
            </w:r>
          </w:p>
        </w:tc>
        <w:tc>
          <w:tcPr>
            <w:tcW w:w="879"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15</w:t>
            </w:r>
          </w:p>
        </w:tc>
        <w:tc>
          <w:tcPr>
            <w:tcW w:w="1418" w:type="dxa"/>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 xml:space="preserve">ПК-3. ПК-4. ПК-5, ПК-6 </w:t>
            </w:r>
          </w:p>
        </w:tc>
        <w:tc>
          <w:tcPr>
            <w:tcW w:w="2664"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057E91" w:rsidRPr="00BC27E7" w:rsidTr="00057E91">
        <w:tc>
          <w:tcPr>
            <w:tcW w:w="710"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lastRenderedPageBreak/>
              <w:t>5</w:t>
            </w:r>
          </w:p>
        </w:tc>
        <w:tc>
          <w:tcPr>
            <w:tcW w:w="3118" w:type="dxa"/>
            <w:shd w:val="clear" w:color="auto" w:fill="auto"/>
          </w:tcPr>
          <w:p w:rsidR="00057E91" w:rsidRPr="00BC27E7" w:rsidRDefault="00057E91" w:rsidP="00057E91">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1418"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5/6</w:t>
            </w:r>
          </w:p>
        </w:tc>
        <w:tc>
          <w:tcPr>
            <w:tcW w:w="879"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9</w:t>
            </w:r>
          </w:p>
        </w:tc>
        <w:tc>
          <w:tcPr>
            <w:tcW w:w="1418" w:type="dxa"/>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ПК-3. ПК-4. ПК-5, ПК-6</w:t>
            </w:r>
          </w:p>
        </w:tc>
        <w:tc>
          <w:tcPr>
            <w:tcW w:w="2664" w:type="dxa"/>
            <w:shd w:val="clear" w:color="auto" w:fill="auto"/>
          </w:tcPr>
          <w:p w:rsidR="00057E91" w:rsidRPr="00BC27E7" w:rsidRDefault="00057E91" w:rsidP="00057E91">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E423BF" w:rsidRPr="00BC27E7" w:rsidTr="00057E91">
        <w:tc>
          <w:tcPr>
            <w:tcW w:w="710" w:type="dxa"/>
            <w:shd w:val="clear" w:color="auto" w:fill="auto"/>
          </w:tcPr>
          <w:p w:rsidR="00E423BF" w:rsidRPr="00BC27E7" w:rsidRDefault="00C747E9" w:rsidP="00E423BF">
            <w:pPr>
              <w:pStyle w:val="1"/>
              <w:jc w:val="both"/>
              <w:rPr>
                <w:rFonts w:ascii="Times New Roman" w:hAnsi="Times New Roman"/>
                <w:sz w:val="24"/>
                <w:szCs w:val="24"/>
              </w:rPr>
            </w:pPr>
            <w:r w:rsidRPr="00BC27E7">
              <w:rPr>
                <w:rFonts w:ascii="Times New Roman" w:hAnsi="Times New Roman"/>
                <w:sz w:val="24"/>
                <w:szCs w:val="24"/>
              </w:rPr>
              <w:t>6</w:t>
            </w:r>
          </w:p>
        </w:tc>
        <w:tc>
          <w:tcPr>
            <w:tcW w:w="3118" w:type="dxa"/>
            <w:shd w:val="clear" w:color="auto" w:fill="auto"/>
          </w:tcPr>
          <w:p w:rsidR="00E423BF" w:rsidRPr="00BC27E7" w:rsidRDefault="00E423BF" w:rsidP="00E423BF">
            <w:pPr>
              <w:pStyle w:val="1"/>
              <w:jc w:val="both"/>
              <w:rPr>
                <w:rFonts w:ascii="Times New Roman" w:hAnsi="Times New Roman"/>
                <w:sz w:val="24"/>
                <w:szCs w:val="24"/>
              </w:rPr>
            </w:pPr>
            <w:r w:rsidRPr="00BC27E7">
              <w:rPr>
                <w:rFonts w:ascii="Times New Roman" w:hAnsi="Times New Roman"/>
                <w:sz w:val="24"/>
                <w:szCs w:val="24"/>
              </w:rPr>
              <w:t>Обобщение результатов, подготовка выводов и дальнейших рекомендаций на их основе.</w:t>
            </w:r>
          </w:p>
          <w:p w:rsidR="00C747E9" w:rsidRPr="00BC27E7" w:rsidRDefault="00C747E9" w:rsidP="00E423BF">
            <w:pPr>
              <w:pStyle w:val="1"/>
              <w:jc w:val="both"/>
              <w:rPr>
                <w:rFonts w:ascii="Times New Roman" w:hAnsi="Times New Roman"/>
                <w:sz w:val="24"/>
                <w:szCs w:val="24"/>
              </w:rPr>
            </w:pPr>
            <w:r w:rsidRPr="00BC27E7">
              <w:rPr>
                <w:rFonts w:ascii="Times New Roman" w:hAnsi="Times New Roman"/>
                <w:sz w:val="24"/>
                <w:szCs w:val="24"/>
              </w:rPr>
              <w:t>Окончательное оформление НКР (диссертации).</w:t>
            </w:r>
          </w:p>
          <w:p w:rsidR="00057E91" w:rsidRPr="00BC27E7" w:rsidRDefault="00057E91" w:rsidP="00E423BF">
            <w:pPr>
              <w:pStyle w:val="1"/>
              <w:jc w:val="both"/>
              <w:rPr>
                <w:rFonts w:ascii="Times New Roman" w:hAnsi="Times New Roman"/>
                <w:color w:val="000000"/>
                <w:sz w:val="24"/>
                <w:szCs w:val="24"/>
              </w:rPr>
            </w:pPr>
          </w:p>
          <w:p w:rsidR="00C747E9" w:rsidRPr="00BC27E7" w:rsidRDefault="00C747E9" w:rsidP="00E423BF">
            <w:pPr>
              <w:pStyle w:val="1"/>
              <w:jc w:val="both"/>
              <w:rPr>
                <w:rFonts w:ascii="Times New Roman" w:hAnsi="Times New Roman"/>
                <w:sz w:val="24"/>
                <w:szCs w:val="24"/>
              </w:rPr>
            </w:pPr>
            <w:r w:rsidRPr="00BC27E7">
              <w:rPr>
                <w:rFonts w:ascii="Times New Roman" w:hAnsi="Times New Roman"/>
                <w:color w:val="000000"/>
                <w:sz w:val="24"/>
                <w:szCs w:val="24"/>
              </w:rPr>
              <w:t xml:space="preserve">Представление НКР (диссертации) на выпускающую кафедру для рецензирования и предварительного рассмотрения (предзащиты) на заседании кафедры.  </w:t>
            </w:r>
          </w:p>
        </w:tc>
        <w:tc>
          <w:tcPr>
            <w:tcW w:w="1418" w:type="dxa"/>
            <w:shd w:val="clear" w:color="auto" w:fill="auto"/>
          </w:tcPr>
          <w:p w:rsidR="00E423BF" w:rsidRPr="00BC27E7" w:rsidRDefault="00F50809" w:rsidP="00E423BF">
            <w:pPr>
              <w:pStyle w:val="1"/>
              <w:jc w:val="both"/>
              <w:rPr>
                <w:rFonts w:ascii="Times New Roman" w:hAnsi="Times New Roman"/>
                <w:sz w:val="24"/>
                <w:szCs w:val="24"/>
              </w:rPr>
            </w:pPr>
            <w:r w:rsidRPr="00BC27E7">
              <w:rPr>
                <w:rFonts w:ascii="Times New Roman" w:hAnsi="Times New Roman"/>
                <w:sz w:val="24"/>
                <w:szCs w:val="24"/>
              </w:rPr>
              <w:t>5</w:t>
            </w:r>
            <w:r w:rsidR="00E423BF" w:rsidRPr="00BC27E7">
              <w:rPr>
                <w:rFonts w:ascii="Times New Roman" w:hAnsi="Times New Roman"/>
                <w:sz w:val="24"/>
                <w:szCs w:val="24"/>
              </w:rPr>
              <w:t>/6</w:t>
            </w:r>
          </w:p>
        </w:tc>
        <w:tc>
          <w:tcPr>
            <w:tcW w:w="879" w:type="dxa"/>
            <w:shd w:val="clear" w:color="auto" w:fill="auto"/>
          </w:tcPr>
          <w:p w:rsidR="00E423BF" w:rsidRPr="00BC27E7" w:rsidRDefault="00F50809" w:rsidP="00E423BF">
            <w:pPr>
              <w:pStyle w:val="1"/>
              <w:jc w:val="both"/>
              <w:rPr>
                <w:rFonts w:ascii="Times New Roman" w:hAnsi="Times New Roman"/>
                <w:sz w:val="24"/>
                <w:szCs w:val="24"/>
              </w:rPr>
            </w:pPr>
            <w:r w:rsidRPr="00BC27E7">
              <w:rPr>
                <w:rFonts w:ascii="Times New Roman" w:hAnsi="Times New Roman"/>
                <w:sz w:val="24"/>
                <w:szCs w:val="24"/>
              </w:rPr>
              <w:t>9</w:t>
            </w:r>
          </w:p>
        </w:tc>
        <w:tc>
          <w:tcPr>
            <w:tcW w:w="1418" w:type="dxa"/>
          </w:tcPr>
          <w:p w:rsidR="00E423BF" w:rsidRPr="00BC27E7" w:rsidRDefault="00E423BF" w:rsidP="00E423BF">
            <w:pPr>
              <w:pStyle w:val="1"/>
              <w:jc w:val="both"/>
              <w:rPr>
                <w:rFonts w:ascii="Times New Roman" w:hAnsi="Times New Roman"/>
                <w:sz w:val="24"/>
                <w:szCs w:val="24"/>
              </w:rPr>
            </w:pPr>
            <w:r w:rsidRPr="00BC27E7">
              <w:rPr>
                <w:rFonts w:ascii="Times New Roman" w:hAnsi="Times New Roman"/>
                <w:sz w:val="24"/>
                <w:szCs w:val="24"/>
              </w:rPr>
              <w:t>ПК-7</w:t>
            </w:r>
            <w:r w:rsidR="00057E91" w:rsidRPr="00BC27E7">
              <w:rPr>
                <w:rFonts w:ascii="Times New Roman" w:hAnsi="Times New Roman"/>
                <w:sz w:val="24"/>
                <w:szCs w:val="24"/>
              </w:rPr>
              <w:t xml:space="preserve"> </w:t>
            </w:r>
          </w:p>
        </w:tc>
        <w:tc>
          <w:tcPr>
            <w:tcW w:w="2664" w:type="dxa"/>
            <w:shd w:val="clear" w:color="auto" w:fill="auto"/>
          </w:tcPr>
          <w:p w:rsidR="00C747E9" w:rsidRPr="00BC27E7" w:rsidRDefault="00C747E9" w:rsidP="00057E91">
            <w:pPr>
              <w:rPr>
                <w:rFonts w:ascii="Times New Roman" w:hAnsi="Times New Roman" w:cs="Times New Roman"/>
                <w:sz w:val="24"/>
                <w:szCs w:val="24"/>
              </w:rPr>
            </w:pPr>
            <w:r w:rsidRPr="00BC27E7">
              <w:rPr>
                <w:rFonts w:ascii="Times New Roman" w:hAnsi="Times New Roman" w:cs="Times New Roman"/>
                <w:sz w:val="24"/>
                <w:szCs w:val="24"/>
              </w:rPr>
              <w:t>Окончательное оформление НКР (диссертации), введения, глав, параграфов, списка литературы.</w:t>
            </w:r>
          </w:p>
          <w:p w:rsidR="00C747E9" w:rsidRPr="00BC27E7" w:rsidRDefault="00C747E9" w:rsidP="00057E91">
            <w:pPr>
              <w:rPr>
                <w:rFonts w:ascii="Times New Roman" w:hAnsi="Times New Roman" w:cs="Times New Roman"/>
                <w:sz w:val="24"/>
                <w:szCs w:val="24"/>
              </w:rPr>
            </w:pPr>
            <w:r w:rsidRPr="00BC27E7">
              <w:rPr>
                <w:rFonts w:ascii="Times New Roman" w:hAnsi="Times New Roman" w:cs="Times New Roman"/>
                <w:color w:val="000000"/>
                <w:sz w:val="24"/>
                <w:szCs w:val="24"/>
              </w:rPr>
              <w:t xml:space="preserve">Рецензирование и предварительное рассмотрение (предзащита) НКР на заседании кафедры.  </w:t>
            </w:r>
          </w:p>
          <w:p w:rsidR="00E423BF" w:rsidRPr="00BC27E7" w:rsidRDefault="00C747E9" w:rsidP="00C747E9">
            <w:pPr>
              <w:pStyle w:val="1"/>
              <w:jc w:val="both"/>
              <w:rPr>
                <w:rFonts w:ascii="Times New Roman" w:hAnsi="Times New Roman"/>
                <w:sz w:val="24"/>
                <w:szCs w:val="24"/>
              </w:rPr>
            </w:pPr>
            <w:r w:rsidRPr="00BC27E7">
              <w:rPr>
                <w:rFonts w:ascii="Times New Roman" w:hAnsi="Times New Roman"/>
                <w:sz w:val="24"/>
                <w:szCs w:val="24"/>
              </w:rPr>
              <w:t>Зачет/аттестация на кафедре</w:t>
            </w:r>
          </w:p>
        </w:tc>
      </w:tr>
    </w:tbl>
    <w:p w:rsidR="00A5518C" w:rsidRPr="00BC27E7" w:rsidRDefault="00A5518C" w:rsidP="0023175C">
      <w:pPr>
        <w:autoSpaceDE w:val="0"/>
        <w:autoSpaceDN w:val="0"/>
        <w:adjustRightInd w:val="0"/>
        <w:ind w:left="-142" w:firstLine="708"/>
        <w:jc w:val="both"/>
        <w:rPr>
          <w:rFonts w:ascii="Times New Roman" w:hAnsi="Times New Roman" w:cs="Times New Roman"/>
          <w:color w:val="000000"/>
          <w:sz w:val="24"/>
          <w:szCs w:val="24"/>
          <w:lang w:eastAsia="en-US"/>
        </w:rPr>
      </w:pPr>
    </w:p>
    <w:p w:rsidR="002A6769" w:rsidRPr="00BC27E7" w:rsidRDefault="002A6769" w:rsidP="002A6769">
      <w:pPr>
        <w:tabs>
          <w:tab w:val="right" w:leader="underscore" w:pos="9639"/>
        </w:tabs>
        <w:jc w:val="center"/>
        <w:outlineLvl w:val="0"/>
        <w:rPr>
          <w:rFonts w:ascii="Times New Roman" w:hAnsi="Times New Roman" w:cs="Times New Roman"/>
          <w:b/>
          <w:bCs/>
          <w:sz w:val="24"/>
          <w:szCs w:val="24"/>
        </w:rPr>
      </w:pPr>
      <w:r w:rsidRPr="00BC27E7">
        <w:rPr>
          <w:rFonts w:ascii="Times New Roman" w:hAnsi="Times New Roman" w:cs="Times New Roman"/>
          <w:b/>
          <w:bCs/>
          <w:sz w:val="24"/>
          <w:szCs w:val="24"/>
        </w:rPr>
        <w:t>5. ФОНД ОЦЕНОЧНЫХ СРЕДСТВ ДЛЯ ПРОВЕДЕНИЯ ТЕКУЩЕГО КОНТРОЛЯ И  ПРОМЕЖУТОЧНОЙ АТТЕСТАЦИИ ПО ПОДГОТОВКЕ НКР (ДИССЕРТАЦИИ)</w:t>
      </w:r>
    </w:p>
    <w:p w:rsidR="002A6769" w:rsidRPr="00BC27E7" w:rsidRDefault="002A6769" w:rsidP="002A6769">
      <w:pPr>
        <w:tabs>
          <w:tab w:val="right" w:leader="underscore" w:pos="9639"/>
        </w:tabs>
        <w:ind w:firstLine="567"/>
        <w:jc w:val="both"/>
        <w:outlineLvl w:val="1"/>
        <w:rPr>
          <w:rFonts w:ascii="Times New Roman" w:hAnsi="Times New Roman" w:cs="Times New Roman"/>
          <w:b/>
          <w:bCs/>
          <w:sz w:val="24"/>
          <w:szCs w:val="24"/>
        </w:rPr>
      </w:pPr>
      <w:r w:rsidRPr="00BC27E7">
        <w:rPr>
          <w:rFonts w:ascii="Times New Roman" w:hAnsi="Times New Roman" w:cs="Times New Roman"/>
          <w:b/>
          <w:bCs/>
          <w:sz w:val="24"/>
          <w:szCs w:val="24"/>
        </w:rPr>
        <w:t>5.1. Паспорт фонда оценочных средств</w:t>
      </w:r>
    </w:p>
    <w:p w:rsidR="002A6769" w:rsidRPr="00BC27E7" w:rsidRDefault="002A6769" w:rsidP="002A6769">
      <w:pPr>
        <w:tabs>
          <w:tab w:val="right" w:leader="underscore" w:pos="9639"/>
        </w:tabs>
        <w:ind w:firstLine="567"/>
        <w:jc w:val="both"/>
        <w:outlineLvl w:val="1"/>
        <w:rPr>
          <w:rFonts w:ascii="Times New Roman" w:hAnsi="Times New Roman" w:cs="Times New Roman"/>
          <w:sz w:val="24"/>
          <w:szCs w:val="24"/>
        </w:rPr>
      </w:pPr>
      <w:r w:rsidRPr="00BC27E7">
        <w:rPr>
          <w:rFonts w:ascii="Times New Roman" w:hAnsi="Times New Roman" w:cs="Times New Roman"/>
          <w:bCs/>
          <w:sz w:val="24"/>
          <w:szCs w:val="24"/>
        </w:rPr>
        <w:t>При проведении текущего контроля и промежуточной аттестации по подготовке НКР (диссертации) проверяется сформированность у обучающихся компетенций</w:t>
      </w:r>
      <w:r w:rsidRPr="00BC27E7">
        <w:rPr>
          <w:rFonts w:ascii="Times New Roman" w:hAnsi="Times New Roman" w:cs="Times New Roman"/>
          <w:bCs/>
          <w:i/>
          <w:sz w:val="24"/>
          <w:szCs w:val="24"/>
        </w:rPr>
        <w:t xml:space="preserve">, </w:t>
      </w:r>
      <w:r w:rsidRPr="00BC27E7">
        <w:rPr>
          <w:rFonts w:ascii="Times New Roman" w:hAnsi="Times New Roman" w:cs="Times New Roman"/>
          <w:bCs/>
          <w:sz w:val="24"/>
          <w:szCs w:val="24"/>
        </w:rPr>
        <w:t>указанных в разделе 3 настоящей программы</w:t>
      </w:r>
      <w:r w:rsidRPr="00BC27E7">
        <w:rPr>
          <w:rFonts w:ascii="Times New Roman" w:hAnsi="Times New Roman" w:cs="Times New Roman"/>
          <w:bCs/>
          <w:i/>
          <w:sz w:val="24"/>
          <w:szCs w:val="24"/>
        </w:rPr>
        <w:t>.</w:t>
      </w:r>
      <w:r w:rsidRPr="00BC27E7">
        <w:rPr>
          <w:rFonts w:ascii="Times New Roman" w:hAnsi="Times New Roman" w:cs="Times New Roman"/>
          <w:sz w:val="24"/>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подготовки НКР (диссертации) – </w:t>
      </w:r>
      <w:r w:rsidRPr="00BC27E7">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(этапов).</w:t>
      </w:r>
    </w:p>
    <w:p w:rsidR="002A6769" w:rsidRPr="00BC27E7" w:rsidRDefault="002A6769" w:rsidP="002A6769">
      <w:pPr>
        <w:tabs>
          <w:tab w:val="right" w:leader="underscore" w:pos="9639"/>
        </w:tabs>
        <w:jc w:val="right"/>
        <w:rPr>
          <w:rFonts w:ascii="Times New Roman" w:hAnsi="Times New Roman" w:cs="Times New Roman"/>
          <w:b/>
          <w:sz w:val="24"/>
          <w:szCs w:val="24"/>
        </w:rPr>
      </w:pPr>
    </w:p>
    <w:p w:rsidR="002A6769" w:rsidRPr="00BC27E7" w:rsidRDefault="002A6769" w:rsidP="002A6769">
      <w:pPr>
        <w:tabs>
          <w:tab w:val="right" w:leader="underscore" w:pos="9639"/>
        </w:tabs>
        <w:jc w:val="right"/>
        <w:rPr>
          <w:rFonts w:ascii="Times New Roman" w:hAnsi="Times New Roman" w:cs="Times New Roman"/>
          <w:spacing w:val="-4"/>
          <w:sz w:val="24"/>
          <w:szCs w:val="24"/>
        </w:rPr>
      </w:pPr>
      <w:r w:rsidRPr="00BC27E7">
        <w:rPr>
          <w:rFonts w:ascii="Times New Roman" w:hAnsi="Times New Roman" w:cs="Times New Roman"/>
          <w:sz w:val="24"/>
          <w:szCs w:val="24"/>
        </w:rPr>
        <w:t xml:space="preserve">Таблица 3. </w:t>
      </w:r>
      <w:r w:rsidRPr="00BC27E7">
        <w:rPr>
          <w:rFonts w:ascii="Times New Roman" w:hAnsi="Times New Roman" w:cs="Times New Roman"/>
          <w:spacing w:val="-4"/>
          <w:sz w:val="24"/>
          <w:szCs w:val="24"/>
        </w:rPr>
        <w:t xml:space="preserve">Соответствие разделов (этапов) подготовки НКР (диссертации), </w:t>
      </w:r>
    </w:p>
    <w:p w:rsidR="002A6769" w:rsidRPr="00BC27E7" w:rsidRDefault="002A6769" w:rsidP="002A6769">
      <w:pPr>
        <w:tabs>
          <w:tab w:val="right" w:leader="underscore" w:pos="9639"/>
        </w:tabs>
        <w:ind w:firstLine="567"/>
        <w:jc w:val="right"/>
        <w:outlineLvl w:val="1"/>
        <w:rPr>
          <w:rFonts w:ascii="Times New Roman" w:hAnsi="Times New Roman" w:cs="Times New Roman"/>
          <w:spacing w:val="-4"/>
          <w:sz w:val="24"/>
          <w:szCs w:val="24"/>
        </w:rPr>
      </w:pPr>
      <w:r w:rsidRPr="00BC27E7">
        <w:rPr>
          <w:rFonts w:ascii="Times New Roman" w:hAnsi="Times New Roman" w:cs="Times New Roman"/>
          <w:spacing w:val="-4"/>
          <w:sz w:val="24"/>
          <w:szCs w:val="24"/>
        </w:rPr>
        <w:t>результатов обучения и оценочных средств</w:t>
      </w:r>
    </w:p>
    <w:tbl>
      <w:tblPr>
        <w:tblW w:w="963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05"/>
        <w:gridCol w:w="3630"/>
        <w:gridCol w:w="2948"/>
        <w:gridCol w:w="2256"/>
      </w:tblGrid>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vAlign w:val="center"/>
          </w:tcPr>
          <w:p w:rsidR="002A6769" w:rsidRPr="00BC27E7" w:rsidRDefault="002A6769" w:rsidP="00103359">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 п/п</w:t>
            </w:r>
          </w:p>
        </w:tc>
        <w:tc>
          <w:tcPr>
            <w:tcW w:w="3630" w:type="dxa"/>
            <w:tcBorders>
              <w:top w:val="single" w:sz="8" w:space="0" w:color="000000"/>
              <w:left w:val="single" w:sz="8" w:space="0" w:color="000000"/>
              <w:bottom w:val="single" w:sz="8" w:space="0" w:color="000000"/>
              <w:right w:val="single" w:sz="8" w:space="0" w:color="000000"/>
            </w:tcBorders>
            <w:vAlign w:val="center"/>
          </w:tcPr>
          <w:p w:rsidR="002A6769" w:rsidRPr="00BC27E7" w:rsidRDefault="002A6769" w:rsidP="00103359">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Контролируемые разделы (этапы)</w:t>
            </w:r>
          </w:p>
          <w:p w:rsidR="002A6769" w:rsidRPr="00BC27E7" w:rsidRDefault="002A6769" w:rsidP="00103359">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 xml:space="preserve">  </w:t>
            </w:r>
          </w:p>
        </w:tc>
        <w:tc>
          <w:tcPr>
            <w:tcW w:w="2948" w:type="dxa"/>
            <w:tcBorders>
              <w:top w:val="single" w:sz="8" w:space="0" w:color="000000"/>
              <w:left w:val="single" w:sz="8" w:space="0" w:color="000000"/>
              <w:bottom w:val="single" w:sz="8" w:space="0" w:color="000000"/>
              <w:right w:val="single" w:sz="8" w:space="0" w:color="000000"/>
            </w:tcBorders>
            <w:vAlign w:val="center"/>
          </w:tcPr>
          <w:p w:rsidR="002A6769" w:rsidRPr="00BC27E7" w:rsidRDefault="002A6769" w:rsidP="00103359">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 xml:space="preserve">Код контролируемой компетенции (компетенций) </w:t>
            </w:r>
          </w:p>
        </w:tc>
        <w:tc>
          <w:tcPr>
            <w:tcW w:w="2256" w:type="dxa"/>
            <w:tcBorders>
              <w:top w:val="single" w:sz="8" w:space="0" w:color="000000"/>
              <w:left w:val="single" w:sz="8" w:space="0" w:color="000000"/>
              <w:bottom w:val="single" w:sz="8" w:space="0" w:color="000000"/>
            </w:tcBorders>
            <w:vAlign w:val="center"/>
          </w:tcPr>
          <w:p w:rsidR="002A6769" w:rsidRPr="00BC27E7" w:rsidRDefault="002A6769" w:rsidP="00103359">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 xml:space="preserve">Наименование </w:t>
            </w:r>
            <w:r w:rsidRPr="00BC27E7">
              <w:rPr>
                <w:rFonts w:ascii="Times New Roman" w:hAnsi="Times New Roman" w:cs="Times New Roman"/>
                <w:sz w:val="24"/>
                <w:szCs w:val="24"/>
              </w:rPr>
              <w:br/>
              <w:t>оценочного средства</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t>1</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 xml:space="preserve">Выбор и утверждение темы научно-квалификационной </w:t>
            </w:r>
            <w:r w:rsidRPr="00BC27E7">
              <w:rPr>
                <w:rFonts w:ascii="Times New Roman" w:hAnsi="Times New Roman"/>
                <w:sz w:val="24"/>
                <w:szCs w:val="24"/>
              </w:rPr>
              <w:lastRenderedPageBreak/>
              <w:t>работы (диссертации) (далее НКР) на заседании ученого совета факультета. Составление плана выполнения НКР, (вноситься в индивидуальный план работы аспиранта), его утверждение на выпускающей кафедре..</w:t>
            </w:r>
            <w:r w:rsidRPr="00BC27E7">
              <w:rPr>
                <w:rFonts w:ascii="Times New Roman" w:hAnsi="Times New Roman"/>
                <w:spacing w:val="-2"/>
                <w:sz w:val="24"/>
                <w:szCs w:val="24"/>
              </w:rPr>
              <w:t xml:space="preserve"> Анализ состояния и степени изученности проблемы исследования, изучение теоретических источников в соответствии с темой НКР (диссертации) и поставленной проблемой</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lastRenderedPageBreak/>
              <w:t>УК-1, УК-3, УК-5, ПК-1, ПК-2, ПК-3, ПК-4, ПК-5</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pStyle w:val="1"/>
              <w:jc w:val="center"/>
              <w:rPr>
                <w:rFonts w:ascii="Times New Roman" w:hAnsi="Times New Roman"/>
                <w:sz w:val="24"/>
                <w:szCs w:val="24"/>
              </w:rPr>
            </w:pPr>
            <w:r w:rsidRPr="00BC27E7">
              <w:rPr>
                <w:rFonts w:ascii="Times New Roman" w:hAnsi="Times New Roman"/>
                <w:sz w:val="24"/>
                <w:szCs w:val="24"/>
              </w:rPr>
              <w:t xml:space="preserve">Приказ об утверждении темы </w:t>
            </w:r>
            <w:r w:rsidRPr="00BC27E7">
              <w:rPr>
                <w:rFonts w:ascii="Times New Roman" w:hAnsi="Times New Roman"/>
                <w:sz w:val="24"/>
                <w:szCs w:val="24"/>
              </w:rPr>
              <w:lastRenderedPageBreak/>
              <w:t>НКР. Подготовленный план выполнения НКР</w:t>
            </w:r>
          </w:p>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Зачет/аттестация на кафедре</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lastRenderedPageBreak/>
              <w:t>2</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Разработка концепции исследования, основных параметров работы (цель, задачи, хронологические и территориальные рамки, научная новизна и практическая значимость научно-исследовательской работы, положения, выносимые на защиту и др.).</w:t>
            </w:r>
          </w:p>
          <w:p w:rsidR="002A6769" w:rsidRPr="00BC27E7" w:rsidRDefault="002A6769" w:rsidP="002A6769">
            <w:pPr>
              <w:tabs>
                <w:tab w:val="left" w:pos="284"/>
                <w:tab w:val="right" w:leader="underscore" w:pos="9639"/>
              </w:tabs>
              <w:jc w:val="both"/>
              <w:rPr>
                <w:rFonts w:ascii="Times New Roman" w:hAnsi="Times New Roman" w:cs="Times New Roman"/>
                <w:spacing w:val="-2"/>
                <w:sz w:val="24"/>
                <w:szCs w:val="24"/>
              </w:rPr>
            </w:pPr>
            <w:r w:rsidRPr="00BC27E7">
              <w:rPr>
                <w:rFonts w:ascii="Times New Roman" w:hAnsi="Times New Roman" w:cs="Times New Roman"/>
                <w:sz w:val="24"/>
                <w:szCs w:val="24"/>
              </w:rPr>
              <w:t>Выбор и обоснование методологии и методов исследования.</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УК-2, ПК-1, ПК-2, ПК-3, ПК-4</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Оформление введения НКР (цель, задачи, хронологические и территориальные рамки, научная новизна и практическая значимость научно-исследовательской работы, положения, выносимые на защиту и др.). Зачет/аттестация на кафедре</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t>3</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ПК-3. ПК-4. ПК-5, ПК-6</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t>4</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 xml:space="preserve">ПК-3. ПК-4. ПК-5, ПК-6 </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t>5</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rPr>
                <w:rFonts w:ascii="Times New Roman" w:hAnsi="Times New Roman" w:cs="Times New Roman"/>
                <w:sz w:val="24"/>
                <w:szCs w:val="24"/>
              </w:rPr>
            </w:pPr>
            <w:r w:rsidRPr="00BC27E7">
              <w:rPr>
                <w:rFonts w:ascii="Times New Roman" w:hAnsi="Times New Roman" w:cs="Times New Roman"/>
                <w:sz w:val="24"/>
                <w:szCs w:val="24"/>
              </w:rPr>
              <w:t>Подготовка глав диссертации в соответствии с планом работы.</w:t>
            </w:r>
            <w:r w:rsidRPr="00BC27E7">
              <w:rPr>
                <w:rFonts w:ascii="Times New Roman" w:hAnsi="Times New Roman" w:cs="Times New Roman"/>
                <w:i/>
                <w:color w:val="FF0000"/>
                <w:sz w:val="24"/>
                <w:szCs w:val="24"/>
              </w:rPr>
              <w:t xml:space="preserve"> </w:t>
            </w:r>
            <w:r w:rsidRPr="00BC27E7">
              <w:rPr>
                <w:rFonts w:ascii="Times New Roman" w:hAnsi="Times New Roman" w:cs="Times New Roman"/>
                <w:sz w:val="24"/>
                <w:szCs w:val="24"/>
              </w:rPr>
              <w:t>Зачет/аттестация на кафедре</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ПК-3. ПК-4. ПК-5, ПК-6</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Представление глав диссертации в соответствии с планом работы.</w:t>
            </w:r>
            <w:r w:rsidRPr="00BC27E7">
              <w:rPr>
                <w:rFonts w:ascii="Times New Roman" w:hAnsi="Times New Roman"/>
                <w:i/>
                <w:color w:val="FF0000"/>
                <w:sz w:val="24"/>
                <w:szCs w:val="24"/>
              </w:rPr>
              <w:t xml:space="preserve"> </w:t>
            </w:r>
            <w:r w:rsidRPr="00BC27E7">
              <w:rPr>
                <w:rFonts w:ascii="Times New Roman" w:hAnsi="Times New Roman"/>
                <w:sz w:val="24"/>
                <w:szCs w:val="24"/>
              </w:rPr>
              <w:t>Зачет/аттестация на кафедре</w:t>
            </w:r>
          </w:p>
        </w:tc>
      </w:tr>
      <w:tr w:rsidR="002A6769" w:rsidRPr="00BC27E7" w:rsidTr="00103359">
        <w:trPr>
          <w:trHeight w:val="433"/>
          <w:jc w:val="center"/>
        </w:trPr>
        <w:tc>
          <w:tcPr>
            <w:tcW w:w="805" w:type="dxa"/>
            <w:tcBorders>
              <w:top w:val="single" w:sz="8" w:space="0" w:color="000000"/>
              <w:bottom w:val="single" w:sz="8" w:space="0" w:color="000000"/>
              <w:right w:val="single" w:sz="8" w:space="0" w:color="000000"/>
            </w:tcBorders>
          </w:tcPr>
          <w:p w:rsidR="002A6769" w:rsidRPr="00BC27E7" w:rsidRDefault="002A6769" w:rsidP="002A6769">
            <w:pPr>
              <w:autoSpaceDE w:val="0"/>
              <w:autoSpaceDN w:val="0"/>
              <w:adjustRightInd w:val="0"/>
              <w:jc w:val="both"/>
              <w:rPr>
                <w:rFonts w:ascii="Times New Roman" w:hAnsi="Times New Roman" w:cs="Times New Roman"/>
                <w:sz w:val="24"/>
                <w:szCs w:val="24"/>
              </w:rPr>
            </w:pPr>
            <w:r w:rsidRPr="00BC27E7">
              <w:rPr>
                <w:rFonts w:ascii="Times New Roman" w:hAnsi="Times New Roman" w:cs="Times New Roman"/>
                <w:sz w:val="24"/>
                <w:szCs w:val="24"/>
              </w:rPr>
              <w:t>6</w:t>
            </w:r>
          </w:p>
        </w:tc>
        <w:tc>
          <w:tcPr>
            <w:tcW w:w="3630"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Обобщение результатов, подготовка выводов и дальнейших рекомендаций на их основе.</w:t>
            </w:r>
          </w:p>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lastRenderedPageBreak/>
              <w:t>Окончательное оформление НКР (диссертации).</w:t>
            </w:r>
          </w:p>
          <w:p w:rsidR="002A6769" w:rsidRPr="00BC27E7" w:rsidRDefault="002A6769" w:rsidP="002A6769">
            <w:pPr>
              <w:pStyle w:val="1"/>
              <w:jc w:val="both"/>
              <w:rPr>
                <w:rFonts w:ascii="Times New Roman" w:hAnsi="Times New Roman"/>
                <w:color w:val="000000"/>
                <w:sz w:val="24"/>
                <w:szCs w:val="24"/>
              </w:rPr>
            </w:pPr>
          </w:p>
          <w:p w:rsidR="002A6769" w:rsidRPr="00BC27E7" w:rsidRDefault="002A6769" w:rsidP="002A6769">
            <w:pPr>
              <w:pStyle w:val="1"/>
              <w:jc w:val="both"/>
              <w:rPr>
                <w:rFonts w:ascii="Times New Roman" w:hAnsi="Times New Roman"/>
                <w:sz w:val="24"/>
                <w:szCs w:val="24"/>
              </w:rPr>
            </w:pPr>
            <w:r w:rsidRPr="00BC27E7">
              <w:rPr>
                <w:rFonts w:ascii="Times New Roman" w:hAnsi="Times New Roman"/>
                <w:color w:val="000000"/>
                <w:sz w:val="24"/>
                <w:szCs w:val="24"/>
              </w:rPr>
              <w:t xml:space="preserve">Представление НКР (диссертации) на выпускающую кафедру для рецензирования и предварительного рассмотрения (предзащиты) на заседании кафедры.  </w:t>
            </w:r>
          </w:p>
        </w:tc>
        <w:tc>
          <w:tcPr>
            <w:tcW w:w="2948" w:type="dxa"/>
            <w:tcBorders>
              <w:top w:val="single" w:sz="8" w:space="0" w:color="000000"/>
              <w:left w:val="single" w:sz="8" w:space="0" w:color="000000"/>
              <w:bottom w:val="single" w:sz="8" w:space="0" w:color="000000"/>
              <w:right w:val="single" w:sz="8" w:space="0" w:color="000000"/>
            </w:tcBorders>
          </w:tcPr>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lastRenderedPageBreak/>
              <w:t xml:space="preserve">ПК-7 </w:t>
            </w:r>
          </w:p>
        </w:tc>
        <w:tc>
          <w:tcPr>
            <w:tcW w:w="2256" w:type="dxa"/>
            <w:tcBorders>
              <w:top w:val="single" w:sz="8" w:space="0" w:color="000000"/>
              <w:left w:val="single" w:sz="8" w:space="0" w:color="000000"/>
              <w:bottom w:val="single" w:sz="8" w:space="0" w:color="000000"/>
            </w:tcBorders>
          </w:tcPr>
          <w:p w:rsidR="002A6769" w:rsidRPr="00BC27E7" w:rsidRDefault="002A6769" w:rsidP="002A6769">
            <w:pPr>
              <w:rPr>
                <w:rFonts w:ascii="Times New Roman" w:hAnsi="Times New Roman" w:cs="Times New Roman"/>
                <w:sz w:val="24"/>
                <w:szCs w:val="24"/>
              </w:rPr>
            </w:pPr>
            <w:r w:rsidRPr="00BC27E7">
              <w:rPr>
                <w:rFonts w:ascii="Times New Roman" w:hAnsi="Times New Roman" w:cs="Times New Roman"/>
                <w:sz w:val="24"/>
                <w:szCs w:val="24"/>
              </w:rPr>
              <w:t xml:space="preserve">Окончательное оформление НКР (диссертации), введения, глав, </w:t>
            </w:r>
            <w:r w:rsidRPr="00BC27E7">
              <w:rPr>
                <w:rFonts w:ascii="Times New Roman" w:hAnsi="Times New Roman" w:cs="Times New Roman"/>
                <w:sz w:val="24"/>
                <w:szCs w:val="24"/>
              </w:rPr>
              <w:lastRenderedPageBreak/>
              <w:t>параграфов, списка литературы.</w:t>
            </w:r>
          </w:p>
          <w:p w:rsidR="002A6769" w:rsidRPr="00BC27E7" w:rsidRDefault="002A6769" w:rsidP="002A6769">
            <w:pPr>
              <w:rPr>
                <w:rFonts w:ascii="Times New Roman" w:hAnsi="Times New Roman" w:cs="Times New Roman"/>
                <w:sz w:val="24"/>
                <w:szCs w:val="24"/>
              </w:rPr>
            </w:pPr>
            <w:r w:rsidRPr="00BC27E7">
              <w:rPr>
                <w:rFonts w:ascii="Times New Roman" w:hAnsi="Times New Roman" w:cs="Times New Roman"/>
                <w:color w:val="000000"/>
                <w:sz w:val="24"/>
                <w:szCs w:val="24"/>
              </w:rPr>
              <w:t xml:space="preserve">Рецензирование и предварительное рассмотрение (предзащита) НКР на заседании кафедры.  </w:t>
            </w:r>
          </w:p>
          <w:p w:rsidR="002A6769" w:rsidRPr="00BC27E7" w:rsidRDefault="002A6769" w:rsidP="002A6769">
            <w:pPr>
              <w:pStyle w:val="1"/>
              <w:jc w:val="both"/>
              <w:rPr>
                <w:rFonts w:ascii="Times New Roman" w:hAnsi="Times New Roman"/>
                <w:sz w:val="24"/>
                <w:szCs w:val="24"/>
              </w:rPr>
            </w:pPr>
            <w:r w:rsidRPr="00BC27E7">
              <w:rPr>
                <w:rFonts w:ascii="Times New Roman" w:hAnsi="Times New Roman"/>
                <w:sz w:val="24"/>
                <w:szCs w:val="24"/>
              </w:rPr>
              <w:t>Зачет/аттестация на кафедре</w:t>
            </w:r>
          </w:p>
        </w:tc>
      </w:tr>
    </w:tbl>
    <w:p w:rsidR="002A6769" w:rsidRPr="00BC27E7" w:rsidRDefault="002A6769" w:rsidP="0023175C">
      <w:pPr>
        <w:autoSpaceDE w:val="0"/>
        <w:autoSpaceDN w:val="0"/>
        <w:adjustRightInd w:val="0"/>
        <w:ind w:left="-142" w:firstLine="708"/>
        <w:jc w:val="both"/>
        <w:rPr>
          <w:rFonts w:ascii="Times New Roman" w:hAnsi="Times New Roman" w:cs="Times New Roman"/>
          <w:color w:val="000000"/>
          <w:sz w:val="24"/>
          <w:szCs w:val="24"/>
          <w:lang w:eastAsia="en-US"/>
        </w:rPr>
      </w:pPr>
    </w:p>
    <w:p w:rsidR="00BC27E7" w:rsidRPr="00BC27E7" w:rsidRDefault="00BC27E7" w:rsidP="00BC27E7">
      <w:pPr>
        <w:shd w:val="clear" w:color="auto" w:fill="FFFFFF"/>
        <w:tabs>
          <w:tab w:val="left" w:pos="1134"/>
        </w:tabs>
        <w:ind w:firstLine="567"/>
        <w:jc w:val="both"/>
        <w:rPr>
          <w:rFonts w:ascii="Times New Roman" w:hAnsi="Times New Roman" w:cs="Times New Roman"/>
          <w:b/>
          <w:bCs/>
          <w:sz w:val="24"/>
          <w:szCs w:val="24"/>
        </w:rPr>
      </w:pPr>
      <w:r w:rsidRPr="00BC27E7">
        <w:rPr>
          <w:rFonts w:ascii="Times New Roman" w:hAnsi="Times New Roman" w:cs="Times New Roman"/>
          <w:b/>
          <w:bCs/>
          <w:sz w:val="24"/>
          <w:szCs w:val="24"/>
        </w:rPr>
        <w:t>5.2. Описание показателей и критериев оценивания компетенций, описание шкал оценивания</w:t>
      </w: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sz w:val="24"/>
          <w:szCs w:val="24"/>
        </w:rPr>
        <w:t xml:space="preserve">Итогом выполнения всех разделов (этапов) работ является подготовленная научно-квалификационная работы (диссертация), оформленная в соответствии с требованиями, устанавливаемыми Минобрнауки России. </w:t>
      </w: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sz w:val="24"/>
          <w:szCs w:val="24"/>
        </w:rPr>
        <w:t>Зачет по подготовке НКР (диссертации) выставляется на основании представленных научному руководителю в печатном виде текста введения, глав, параграфов, заключения и т.д.</w:t>
      </w:r>
    </w:p>
    <w:p w:rsidR="00BC27E7" w:rsidRPr="00BC27E7" w:rsidRDefault="00BC27E7" w:rsidP="00BC27E7">
      <w:pPr>
        <w:tabs>
          <w:tab w:val="right" w:leader="underscore" w:pos="9639"/>
        </w:tabs>
        <w:jc w:val="right"/>
        <w:rPr>
          <w:rFonts w:ascii="Times New Roman" w:hAnsi="Times New Roman" w:cs="Times New Roman"/>
          <w:b/>
          <w:sz w:val="24"/>
          <w:szCs w:val="24"/>
        </w:rPr>
      </w:pPr>
      <w:r w:rsidRPr="00BC27E7">
        <w:rPr>
          <w:rFonts w:ascii="Times New Roman" w:hAnsi="Times New Roman" w:cs="Times New Roman"/>
          <w:sz w:val="24"/>
          <w:szCs w:val="24"/>
        </w:rPr>
        <w:t>Таблица 4. Показатели оценивания результатов обучения                                                            при подготовке  НКР (диссертации</w:t>
      </w:r>
      <w:r w:rsidRPr="00BC27E7">
        <w:rPr>
          <w:rFonts w:ascii="Times New Roman" w:hAnsi="Times New Roman" w:cs="Times New Roman"/>
          <w:b/>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8056"/>
      </w:tblGrid>
      <w:tr w:rsidR="00BC27E7" w:rsidRPr="00BC27E7" w:rsidTr="00103359">
        <w:trPr>
          <w:trHeight w:val="556"/>
          <w:jc w:val="center"/>
        </w:trPr>
        <w:tc>
          <w:tcPr>
            <w:tcW w:w="1583" w:type="dxa"/>
            <w:shd w:val="clear" w:color="auto" w:fill="auto"/>
            <w:vAlign w:val="center"/>
          </w:tcPr>
          <w:p w:rsidR="00BC27E7" w:rsidRPr="00BC27E7" w:rsidRDefault="00BC27E7" w:rsidP="00103359">
            <w:pPr>
              <w:jc w:val="center"/>
              <w:rPr>
                <w:rFonts w:ascii="Times New Roman" w:hAnsi="Times New Roman" w:cs="Times New Roman"/>
                <w:sz w:val="24"/>
                <w:szCs w:val="24"/>
              </w:rPr>
            </w:pPr>
            <w:r w:rsidRPr="00BC27E7">
              <w:rPr>
                <w:rFonts w:ascii="Times New Roman" w:hAnsi="Times New Roman" w:cs="Times New Roman"/>
                <w:sz w:val="24"/>
                <w:szCs w:val="24"/>
              </w:rPr>
              <w:t>Шкала оценивания</w:t>
            </w:r>
          </w:p>
        </w:tc>
        <w:tc>
          <w:tcPr>
            <w:tcW w:w="8056" w:type="dxa"/>
            <w:shd w:val="clear" w:color="auto" w:fill="auto"/>
          </w:tcPr>
          <w:p w:rsidR="00BC27E7" w:rsidRPr="00BC27E7" w:rsidRDefault="00BC27E7" w:rsidP="00103359">
            <w:pPr>
              <w:jc w:val="center"/>
              <w:rPr>
                <w:rFonts w:ascii="Times New Roman" w:hAnsi="Times New Roman" w:cs="Times New Roman"/>
                <w:sz w:val="24"/>
                <w:szCs w:val="24"/>
              </w:rPr>
            </w:pPr>
            <w:r w:rsidRPr="00BC27E7">
              <w:rPr>
                <w:rFonts w:ascii="Times New Roman" w:hAnsi="Times New Roman" w:cs="Times New Roman"/>
                <w:sz w:val="24"/>
                <w:szCs w:val="24"/>
              </w:rPr>
              <w:t>Критерии оценивания</w:t>
            </w:r>
          </w:p>
        </w:tc>
      </w:tr>
      <w:tr w:rsidR="00BC27E7" w:rsidRPr="00BC27E7" w:rsidTr="00103359">
        <w:trPr>
          <w:trHeight w:val="1451"/>
          <w:jc w:val="center"/>
        </w:trPr>
        <w:tc>
          <w:tcPr>
            <w:tcW w:w="1583" w:type="dxa"/>
            <w:shd w:val="clear" w:color="auto" w:fill="auto"/>
            <w:vAlign w:val="center"/>
          </w:tcPr>
          <w:p w:rsidR="00BC27E7" w:rsidRPr="00BC27E7" w:rsidRDefault="00BC27E7" w:rsidP="00103359">
            <w:pPr>
              <w:jc w:val="center"/>
              <w:rPr>
                <w:rFonts w:ascii="Times New Roman" w:hAnsi="Times New Roman" w:cs="Times New Roman"/>
                <w:i/>
                <w:sz w:val="24"/>
                <w:szCs w:val="24"/>
              </w:rPr>
            </w:pPr>
            <w:r w:rsidRPr="00BC27E7">
              <w:rPr>
                <w:rFonts w:ascii="Times New Roman" w:hAnsi="Times New Roman" w:cs="Times New Roman"/>
                <w:i/>
                <w:sz w:val="24"/>
                <w:szCs w:val="24"/>
              </w:rPr>
              <w:t>зачтено</w:t>
            </w:r>
          </w:p>
        </w:tc>
        <w:tc>
          <w:tcPr>
            <w:tcW w:w="8056" w:type="dxa"/>
            <w:shd w:val="clear" w:color="auto" w:fill="auto"/>
          </w:tcPr>
          <w:p w:rsidR="00BC27E7" w:rsidRPr="00BC27E7" w:rsidRDefault="00BC27E7" w:rsidP="00103359">
            <w:pPr>
              <w:jc w:val="both"/>
              <w:rPr>
                <w:rFonts w:ascii="Times New Roman" w:hAnsi="Times New Roman" w:cs="Times New Roman"/>
                <w:i/>
                <w:sz w:val="24"/>
                <w:szCs w:val="24"/>
              </w:rPr>
            </w:pPr>
            <w:r w:rsidRPr="00BC27E7">
              <w:rPr>
                <w:rFonts w:ascii="Times New Roman" w:hAnsi="Times New Roman" w:cs="Times New Roman"/>
                <w:i/>
                <w:sz w:val="24"/>
                <w:szCs w:val="24"/>
              </w:rPr>
              <w:t xml:space="preserve">-   задания (виды работ) определенные научным руководителем выполнены в срок;  </w:t>
            </w:r>
          </w:p>
          <w:p w:rsidR="00BC27E7" w:rsidRPr="00BC27E7" w:rsidRDefault="00BC27E7" w:rsidP="00103359">
            <w:pPr>
              <w:jc w:val="both"/>
              <w:rPr>
                <w:rFonts w:ascii="Times New Roman" w:hAnsi="Times New Roman" w:cs="Times New Roman"/>
                <w:i/>
                <w:sz w:val="24"/>
                <w:szCs w:val="24"/>
              </w:rPr>
            </w:pPr>
            <w:r w:rsidRPr="00BC27E7">
              <w:rPr>
                <w:rFonts w:ascii="Times New Roman" w:hAnsi="Times New Roman" w:cs="Times New Roman"/>
                <w:i/>
                <w:sz w:val="24"/>
                <w:szCs w:val="24"/>
              </w:rPr>
              <w:t xml:space="preserve">- соблюдены требования к научному содержанию и качеству представленных </w:t>
            </w:r>
            <w:r w:rsidRPr="00BC27E7">
              <w:rPr>
                <w:rFonts w:ascii="Times New Roman" w:hAnsi="Times New Roman" w:cs="Times New Roman"/>
                <w:bCs/>
                <w:i/>
                <w:sz w:val="24"/>
                <w:szCs w:val="24"/>
              </w:rPr>
              <w:t>структурных компонентов НКР (диссертации);</w:t>
            </w:r>
          </w:p>
          <w:p w:rsidR="00BC27E7" w:rsidRPr="00BC27E7" w:rsidRDefault="00BC27E7" w:rsidP="00103359">
            <w:pPr>
              <w:jc w:val="both"/>
              <w:rPr>
                <w:rFonts w:ascii="Times New Roman" w:hAnsi="Times New Roman" w:cs="Times New Roman"/>
                <w:sz w:val="24"/>
                <w:szCs w:val="24"/>
              </w:rPr>
            </w:pPr>
            <w:r w:rsidRPr="00BC27E7">
              <w:rPr>
                <w:rFonts w:ascii="Times New Roman" w:hAnsi="Times New Roman" w:cs="Times New Roman"/>
                <w:i/>
                <w:sz w:val="24"/>
                <w:szCs w:val="24"/>
              </w:rPr>
              <w:t xml:space="preserve"> - представленные материалы структурированы и, оформлены в соответствии с требованиями ГОСТов</w:t>
            </w:r>
            <w:r w:rsidRPr="00BC27E7">
              <w:rPr>
                <w:rFonts w:ascii="Times New Roman" w:hAnsi="Times New Roman" w:cs="Times New Roman"/>
                <w:sz w:val="24"/>
                <w:szCs w:val="24"/>
              </w:rPr>
              <w:t>;</w:t>
            </w:r>
          </w:p>
          <w:p w:rsidR="00BC27E7" w:rsidRPr="00BC27E7" w:rsidRDefault="00BC27E7" w:rsidP="00103359">
            <w:pPr>
              <w:jc w:val="both"/>
              <w:rPr>
                <w:rFonts w:ascii="Times New Roman" w:hAnsi="Times New Roman" w:cs="Times New Roman"/>
                <w:i/>
                <w:sz w:val="24"/>
                <w:szCs w:val="24"/>
              </w:rPr>
            </w:pPr>
            <w:r w:rsidRPr="00BC27E7">
              <w:rPr>
                <w:rFonts w:ascii="Times New Roman" w:hAnsi="Times New Roman" w:cs="Times New Roman"/>
                <w:i/>
                <w:sz w:val="24"/>
                <w:szCs w:val="24"/>
              </w:rPr>
              <w:t>- объем заимствований представленных материалов соответствуют нормам, установленным кафедрой (оригинальность не менее 80 % в системе Антиплагиат.ВУЗ)</w:t>
            </w:r>
          </w:p>
        </w:tc>
      </w:tr>
      <w:tr w:rsidR="00BC27E7" w:rsidRPr="00BC27E7" w:rsidTr="00103359">
        <w:trPr>
          <w:jc w:val="center"/>
        </w:trPr>
        <w:tc>
          <w:tcPr>
            <w:tcW w:w="1583" w:type="dxa"/>
            <w:shd w:val="clear" w:color="auto" w:fill="auto"/>
            <w:vAlign w:val="center"/>
          </w:tcPr>
          <w:p w:rsidR="00BC27E7" w:rsidRPr="00BC27E7" w:rsidRDefault="00BC27E7" w:rsidP="00103359">
            <w:pPr>
              <w:jc w:val="center"/>
              <w:rPr>
                <w:rFonts w:ascii="Times New Roman" w:hAnsi="Times New Roman" w:cs="Times New Roman"/>
                <w:i/>
                <w:sz w:val="24"/>
                <w:szCs w:val="24"/>
              </w:rPr>
            </w:pPr>
            <w:r w:rsidRPr="00BC27E7">
              <w:rPr>
                <w:rFonts w:ascii="Times New Roman" w:hAnsi="Times New Roman" w:cs="Times New Roman"/>
                <w:i/>
                <w:sz w:val="24"/>
                <w:szCs w:val="24"/>
              </w:rPr>
              <w:t>не зачтено</w:t>
            </w:r>
          </w:p>
        </w:tc>
        <w:tc>
          <w:tcPr>
            <w:tcW w:w="8056" w:type="dxa"/>
            <w:shd w:val="clear" w:color="auto" w:fill="auto"/>
          </w:tcPr>
          <w:p w:rsidR="00BC27E7" w:rsidRPr="00BC27E7" w:rsidRDefault="00BC27E7" w:rsidP="00103359">
            <w:pPr>
              <w:jc w:val="both"/>
              <w:rPr>
                <w:rFonts w:ascii="Times New Roman" w:hAnsi="Times New Roman" w:cs="Times New Roman"/>
                <w:i/>
                <w:sz w:val="24"/>
                <w:szCs w:val="24"/>
              </w:rPr>
            </w:pPr>
            <w:r w:rsidRPr="00BC27E7">
              <w:rPr>
                <w:rFonts w:ascii="Times New Roman" w:hAnsi="Times New Roman" w:cs="Times New Roman"/>
                <w:i/>
                <w:sz w:val="24"/>
                <w:szCs w:val="24"/>
              </w:rPr>
              <w:t xml:space="preserve">-  задания (виды работ), определенные научным руководителем не выполнены в срок;  </w:t>
            </w:r>
          </w:p>
          <w:p w:rsidR="00BC27E7" w:rsidRPr="00BC27E7" w:rsidRDefault="00BC27E7" w:rsidP="00103359">
            <w:pPr>
              <w:jc w:val="both"/>
              <w:rPr>
                <w:rFonts w:ascii="Times New Roman" w:hAnsi="Times New Roman" w:cs="Times New Roman"/>
                <w:i/>
                <w:sz w:val="24"/>
                <w:szCs w:val="24"/>
              </w:rPr>
            </w:pPr>
            <w:r w:rsidRPr="00BC27E7">
              <w:rPr>
                <w:rFonts w:ascii="Times New Roman" w:hAnsi="Times New Roman" w:cs="Times New Roman"/>
                <w:i/>
                <w:sz w:val="24"/>
                <w:szCs w:val="24"/>
              </w:rPr>
              <w:t xml:space="preserve">- нарушены требования к научному содержанию и качеству представленных </w:t>
            </w:r>
            <w:r w:rsidRPr="00BC27E7">
              <w:rPr>
                <w:rFonts w:ascii="Times New Roman" w:hAnsi="Times New Roman" w:cs="Times New Roman"/>
                <w:bCs/>
                <w:i/>
                <w:sz w:val="24"/>
                <w:szCs w:val="24"/>
              </w:rPr>
              <w:t>структурных компонентов НКР (диссертации);</w:t>
            </w:r>
          </w:p>
          <w:p w:rsidR="00BC27E7" w:rsidRPr="00BC27E7" w:rsidRDefault="00BC27E7" w:rsidP="00103359">
            <w:pPr>
              <w:jc w:val="both"/>
              <w:rPr>
                <w:rFonts w:ascii="Times New Roman" w:hAnsi="Times New Roman" w:cs="Times New Roman"/>
                <w:sz w:val="24"/>
                <w:szCs w:val="24"/>
              </w:rPr>
            </w:pPr>
            <w:r w:rsidRPr="00BC27E7">
              <w:rPr>
                <w:rFonts w:ascii="Times New Roman" w:hAnsi="Times New Roman" w:cs="Times New Roman"/>
                <w:i/>
                <w:sz w:val="24"/>
                <w:szCs w:val="24"/>
              </w:rPr>
              <w:lastRenderedPageBreak/>
              <w:t>- представленные материалы не структурированы и не оформлены в соответствии с требованиями ГОСТов</w:t>
            </w:r>
            <w:r w:rsidRPr="00BC27E7">
              <w:rPr>
                <w:rFonts w:ascii="Times New Roman" w:hAnsi="Times New Roman" w:cs="Times New Roman"/>
                <w:sz w:val="24"/>
                <w:szCs w:val="24"/>
              </w:rPr>
              <w:t>;</w:t>
            </w:r>
          </w:p>
          <w:p w:rsidR="00BC27E7" w:rsidRPr="00BC27E7" w:rsidRDefault="00BC27E7" w:rsidP="00103359">
            <w:pPr>
              <w:jc w:val="both"/>
              <w:rPr>
                <w:rFonts w:ascii="Times New Roman" w:hAnsi="Times New Roman" w:cs="Times New Roman"/>
                <w:i/>
                <w:strike/>
                <w:sz w:val="24"/>
                <w:szCs w:val="24"/>
              </w:rPr>
            </w:pPr>
            <w:r w:rsidRPr="00BC27E7">
              <w:rPr>
                <w:rFonts w:ascii="Times New Roman" w:hAnsi="Times New Roman" w:cs="Times New Roman"/>
                <w:i/>
                <w:sz w:val="24"/>
                <w:szCs w:val="24"/>
              </w:rPr>
              <w:t>- объем заимствований представленных материалов не соответствуют нормам, установленным кафедрой (оригинальность  менее 80 % в системе Антиплагиат.ВУЗ)</w:t>
            </w:r>
          </w:p>
        </w:tc>
      </w:tr>
    </w:tbl>
    <w:p w:rsidR="00BC27E7" w:rsidRPr="00BC27E7" w:rsidRDefault="00BC27E7" w:rsidP="00BC27E7">
      <w:pPr>
        <w:tabs>
          <w:tab w:val="left" w:pos="1582"/>
        </w:tabs>
        <w:ind w:firstLine="567"/>
        <w:jc w:val="both"/>
        <w:rPr>
          <w:rFonts w:ascii="Times New Roman" w:hAnsi="Times New Roman" w:cs="Times New Roman"/>
          <w:sz w:val="24"/>
          <w:szCs w:val="24"/>
        </w:rPr>
      </w:pPr>
      <w:r w:rsidRPr="00BC27E7">
        <w:rPr>
          <w:rFonts w:ascii="Times New Roman" w:hAnsi="Times New Roman" w:cs="Times New Roman"/>
          <w:sz w:val="24"/>
          <w:szCs w:val="24"/>
        </w:rPr>
        <w:lastRenderedPageBreak/>
        <w:t xml:space="preserve"> </w:t>
      </w:r>
    </w:p>
    <w:p w:rsidR="00BC27E7" w:rsidRPr="00BC27E7" w:rsidRDefault="00BC27E7" w:rsidP="00BC27E7">
      <w:pPr>
        <w:tabs>
          <w:tab w:val="right" w:leader="underscore" w:pos="9639"/>
        </w:tabs>
        <w:ind w:firstLine="709"/>
        <w:jc w:val="both"/>
        <w:rPr>
          <w:rFonts w:ascii="Times New Roman" w:hAnsi="Times New Roman" w:cs="Times New Roman"/>
          <w:b/>
          <w:bCs/>
          <w:sz w:val="24"/>
          <w:szCs w:val="24"/>
        </w:rPr>
      </w:pPr>
      <w:r w:rsidRPr="00BC27E7">
        <w:rPr>
          <w:rFonts w:ascii="Times New Roman" w:hAnsi="Times New Roman" w:cs="Times New Roman"/>
          <w:b/>
          <w:bCs/>
          <w:sz w:val="24"/>
          <w:szCs w:val="24"/>
        </w:rPr>
        <w:t>5.3. Контрольные задания или иные материалы, необходимые для оценки знаний, умений, навыков и (или) опыта деятельности</w:t>
      </w: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color w:val="000000"/>
          <w:sz w:val="24"/>
          <w:szCs w:val="24"/>
        </w:rPr>
        <w:t xml:space="preserve">Утверждение научного руководителя аспиранту осуществляется на заседании выпускающей кафедры, а тема НКР (диссертации) – на заседании Ученого совета факультета. Ход подготовки НКР (диссертации) разрабатывает научный руководитель совместно с аспирантом и вносится в индивидуальный план работы аспиранта, а также распределяется на каждый год обучения. </w:t>
      </w:r>
      <w:r w:rsidRPr="00BC27E7">
        <w:rPr>
          <w:rFonts w:ascii="Times New Roman" w:hAnsi="Times New Roman" w:cs="Times New Roman"/>
          <w:sz w:val="24"/>
          <w:szCs w:val="24"/>
        </w:rPr>
        <w:t xml:space="preserve">При составлении индивидуального плана работы аспиранта научный руководитель использует утвержденную программу подготовки НКР (диссертации). </w:t>
      </w:r>
    </w:p>
    <w:p w:rsidR="00BC27E7" w:rsidRPr="00BC27E7" w:rsidRDefault="00BC27E7" w:rsidP="00BC27E7">
      <w:pPr>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 xml:space="preserve">Подготовка НКР (диссертации) должна включать следующие виды работы. Выбор и утверждение темы НКР (диссертации) на заседании ученого совета факультета. Составление плана выполнения НКР (диссертации), отражается в индивидуальном плане работы аспиранта, его утверждение на выпускающей кафедре. Разработка концепции исследования и основных параметров НКР (диссертации).  Работа в архивах и библиотеках по выявлению, анализу исторических источников и литературы. Подготовка глав диссертации в соответствии с индивидуальным планом работы аспиранта. Формирование НКР (диссертации), ее разделов, глав, параграфов. </w:t>
      </w:r>
    </w:p>
    <w:p w:rsidR="00BC27E7" w:rsidRPr="00BC27E7" w:rsidRDefault="00BC27E7" w:rsidP="00BC27E7">
      <w:pPr>
        <w:pStyle w:val="10"/>
        <w:shd w:val="clear" w:color="auto" w:fill="FFFFFF"/>
        <w:ind w:firstLine="709"/>
        <w:rPr>
          <w:szCs w:val="24"/>
        </w:rPr>
      </w:pPr>
      <w:r w:rsidRPr="00BC27E7">
        <w:rPr>
          <w:szCs w:val="24"/>
        </w:rPr>
        <w:t xml:space="preserve">Подготовленная НКР (диссертация) должна соответствовать критериям, установленным для НКР (диссертации) на соискание ученой степени кандидата наук, и оформлена в соответствии с требованиями, устанавливаемыми Министерством образования и науки Российской Федерации, в том числе </w:t>
      </w:r>
      <w:r w:rsidRPr="00BC27E7">
        <w:rPr>
          <w:color w:val="000000"/>
          <w:szCs w:val="24"/>
        </w:rPr>
        <w:t>критериям и требованиям устанавливаемым Постановлением Правительства РФ от 24.09.2013 г. № 842 «О порядке присуждения ученых степеней».</w:t>
      </w:r>
    </w:p>
    <w:p w:rsidR="00BC27E7" w:rsidRPr="00BC27E7" w:rsidRDefault="00BC27E7" w:rsidP="00BC27E7">
      <w:pPr>
        <w:widowControl w:val="0"/>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Диссертация должна быть написана автором самостоятельно, обладать внутренним единством, содержать новые научные результаты и положения, и свидетельствовать о личном вкладе автора диссертации в науку.</w:t>
      </w:r>
    </w:p>
    <w:p w:rsidR="00BC27E7" w:rsidRPr="00BC27E7" w:rsidRDefault="00BC27E7" w:rsidP="00BC27E7">
      <w:pPr>
        <w:pStyle w:val="10"/>
        <w:ind w:firstLine="709"/>
        <w:rPr>
          <w:szCs w:val="24"/>
        </w:rPr>
      </w:pPr>
      <w:r w:rsidRPr="00BC27E7">
        <w:rPr>
          <w:szCs w:val="24"/>
        </w:rPr>
        <w:t>При выполнении диссертации необходимо соблюдать научный стиль изложения. В тексте не допускаются стилистические и орфографические ошибки. Язык работы должен быть максимально точным, лишенным эмоционально-художественных средств выражения. Правила академического этикета исключают использование в работе местоимения первого лица единственного числа.</w:t>
      </w:r>
    </w:p>
    <w:p w:rsidR="00BC27E7" w:rsidRPr="00BC27E7" w:rsidRDefault="00BC27E7" w:rsidP="00BC27E7">
      <w:pPr>
        <w:pStyle w:val="10"/>
        <w:ind w:firstLine="709"/>
        <w:rPr>
          <w:szCs w:val="24"/>
        </w:rPr>
      </w:pPr>
      <w:r w:rsidRPr="00BC27E7">
        <w:rPr>
          <w:szCs w:val="24"/>
        </w:rPr>
        <w:t>Структура научно-квалификационной работы.</w:t>
      </w:r>
    </w:p>
    <w:p w:rsidR="00BC27E7" w:rsidRPr="00BC27E7" w:rsidRDefault="00BC27E7" w:rsidP="00BC27E7">
      <w:pPr>
        <w:pStyle w:val="10"/>
        <w:tabs>
          <w:tab w:val="left" w:pos="993"/>
        </w:tabs>
        <w:ind w:firstLine="709"/>
        <w:rPr>
          <w:szCs w:val="24"/>
        </w:rPr>
      </w:pPr>
      <w:r w:rsidRPr="00BC27E7">
        <w:rPr>
          <w:szCs w:val="24"/>
        </w:rPr>
        <w:t>• титульный лист (рекомендуемый образец, приложение №1);</w:t>
      </w:r>
    </w:p>
    <w:p w:rsidR="00BC27E7" w:rsidRPr="00BC27E7" w:rsidRDefault="00BC27E7" w:rsidP="00BC27E7">
      <w:pPr>
        <w:pStyle w:val="10"/>
        <w:tabs>
          <w:tab w:val="left" w:pos="993"/>
        </w:tabs>
        <w:ind w:firstLine="709"/>
        <w:rPr>
          <w:szCs w:val="24"/>
        </w:rPr>
      </w:pPr>
      <w:r w:rsidRPr="00BC27E7">
        <w:rPr>
          <w:szCs w:val="24"/>
        </w:rPr>
        <w:t>• оглавление (список глав и параграфов с их названием и указанием начальной страницы, рекомендуемы образец в приложении №2);</w:t>
      </w:r>
    </w:p>
    <w:p w:rsidR="00BC27E7" w:rsidRPr="00BC27E7" w:rsidRDefault="00BC27E7" w:rsidP="00BC27E7">
      <w:pPr>
        <w:pStyle w:val="10"/>
        <w:tabs>
          <w:tab w:val="left" w:pos="993"/>
        </w:tabs>
        <w:ind w:firstLine="709"/>
        <w:rPr>
          <w:szCs w:val="24"/>
        </w:rPr>
      </w:pPr>
      <w:r w:rsidRPr="00BC27E7">
        <w:rPr>
          <w:szCs w:val="24"/>
        </w:rPr>
        <w:t>• текст диссертации:</w:t>
      </w:r>
    </w:p>
    <w:p w:rsidR="00BC27E7" w:rsidRPr="00BC27E7" w:rsidRDefault="00BC27E7" w:rsidP="00BC27E7">
      <w:pPr>
        <w:pStyle w:val="10"/>
        <w:tabs>
          <w:tab w:val="left" w:pos="993"/>
        </w:tabs>
        <w:ind w:firstLine="709"/>
        <w:rPr>
          <w:szCs w:val="24"/>
        </w:rPr>
      </w:pPr>
      <w:r w:rsidRPr="00BC27E7">
        <w:rPr>
          <w:szCs w:val="24"/>
        </w:rPr>
        <w:t>- введение,</w:t>
      </w:r>
    </w:p>
    <w:p w:rsidR="00BC27E7" w:rsidRPr="00BC27E7" w:rsidRDefault="00BC27E7" w:rsidP="00BC27E7">
      <w:pPr>
        <w:pStyle w:val="10"/>
        <w:tabs>
          <w:tab w:val="left" w:pos="993"/>
        </w:tabs>
        <w:ind w:firstLine="709"/>
        <w:rPr>
          <w:szCs w:val="24"/>
        </w:rPr>
      </w:pPr>
      <w:r w:rsidRPr="00BC27E7">
        <w:rPr>
          <w:szCs w:val="24"/>
        </w:rPr>
        <w:lastRenderedPageBreak/>
        <w:t>- основная часть (главы и параграфы);</w:t>
      </w:r>
    </w:p>
    <w:p w:rsidR="00BC27E7" w:rsidRPr="00BC27E7" w:rsidRDefault="00BC27E7" w:rsidP="00BC27E7">
      <w:pPr>
        <w:pStyle w:val="10"/>
        <w:tabs>
          <w:tab w:val="left" w:pos="993"/>
        </w:tabs>
        <w:ind w:firstLine="709"/>
        <w:rPr>
          <w:szCs w:val="24"/>
        </w:rPr>
      </w:pPr>
      <w:r w:rsidRPr="00BC27E7">
        <w:rPr>
          <w:szCs w:val="24"/>
        </w:rPr>
        <w:t>- заключение;</w:t>
      </w:r>
    </w:p>
    <w:p w:rsidR="00BC27E7" w:rsidRPr="00BC27E7" w:rsidRDefault="00BC27E7" w:rsidP="00BC27E7">
      <w:pPr>
        <w:pStyle w:val="10"/>
        <w:tabs>
          <w:tab w:val="left" w:pos="993"/>
        </w:tabs>
        <w:ind w:firstLine="709"/>
        <w:rPr>
          <w:szCs w:val="24"/>
        </w:rPr>
      </w:pPr>
      <w:r w:rsidRPr="00BC27E7">
        <w:rPr>
          <w:szCs w:val="24"/>
        </w:rPr>
        <w:t>• список сокращений и условных обозначений;</w:t>
      </w:r>
    </w:p>
    <w:p w:rsidR="00BC27E7" w:rsidRPr="00BC27E7" w:rsidRDefault="00BC27E7" w:rsidP="00BC27E7">
      <w:pPr>
        <w:pStyle w:val="10"/>
        <w:tabs>
          <w:tab w:val="left" w:pos="993"/>
        </w:tabs>
        <w:ind w:firstLine="709"/>
        <w:rPr>
          <w:szCs w:val="24"/>
        </w:rPr>
      </w:pPr>
      <w:r w:rsidRPr="00BC27E7">
        <w:rPr>
          <w:szCs w:val="24"/>
        </w:rPr>
        <w:t>• словарь терминов;</w:t>
      </w:r>
    </w:p>
    <w:p w:rsidR="00BC27E7" w:rsidRPr="00BC27E7" w:rsidRDefault="00BC27E7" w:rsidP="00BC27E7">
      <w:pPr>
        <w:pStyle w:val="10"/>
        <w:tabs>
          <w:tab w:val="left" w:pos="993"/>
        </w:tabs>
        <w:ind w:firstLine="709"/>
        <w:rPr>
          <w:szCs w:val="24"/>
        </w:rPr>
      </w:pPr>
      <w:r w:rsidRPr="00BC27E7">
        <w:rPr>
          <w:szCs w:val="24"/>
        </w:rPr>
        <w:t>• список источников и литературы;</w:t>
      </w:r>
    </w:p>
    <w:p w:rsidR="00BC27E7" w:rsidRPr="00BC27E7" w:rsidRDefault="00BC27E7" w:rsidP="00BC27E7">
      <w:pPr>
        <w:pStyle w:val="10"/>
        <w:tabs>
          <w:tab w:val="left" w:pos="993"/>
        </w:tabs>
        <w:ind w:firstLine="709"/>
        <w:rPr>
          <w:szCs w:val="24"/>
        </w:rPr>
      </w:pPr>
      <w:r w:rsidRPr="00BC27E7">
        <w:rPr>
          <w:szCs w:val="24"/>
        </w:rPr>
        <w:t>• список иллюстративного материала;</w:t>
      </w:r>
    </w:p>
    <w:p w:rsidR="00BC27E7" w:rsidRPr="00BC27E7" w:rsidRDefault="00BC27E7" w:rsidP="00BC27E7">
      <w:pPr>
        <w:pStyle w:val="10"/>
        <w:tabs>
          <w:tab w:val="left" w:pos="993"/>
        </w:tabs>
        <w:ind w:firstLine="709"/>
        <w:rPr>
          <w:szCs w:val="24"/>
        </w:rPr>
      </w:pPr>
      <w:r w:rsidRPr="00BC27E7">
        <w:rPr>
          <w:szCs w:val="24"/>
        </w:rPr>
        <w:t>• приложения</w:t>
      </w:r>
      <w:r w:rsidRPr="00BC27E7">
        <w:rPr>
          <w:rStyle w:val="af0"/>
          <w:szCs w:val="24"/>
        </w:rPr>
        <w:footnoteReference w:id="1"/>
      </w:r>
      <w:r w:rsidRPr="00BC27E7">
        <w:rPr>
          <w:szCs w:val="24"/>
        </w:rPr>
        <w:t>.</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Оформление титульного листа. Титульный лист является первой страницей диссертации, служит источником информации, необходимой для обработки и поиска документа. На титульном листе приводятся следующие сведения:</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наименование организации, где выполнена диссертация;</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статус диссертации – «на правах рукописи»;</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фамилия, имя, отчество диссертанта;</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название диссертации;</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шифр и наименование специальности (по номенклатуре специальностей научных работников);</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искомую степень и отрасль науки;</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фамилию, имя, отчество научного руководителя, ученую степень и ученое звание;</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место и год написания диссертации.</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Оформление оглавления. Оглавление – перечень основных частей диссертации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Введение к диссертации включает в себя следующие основные структурные элементы:</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актуальность темы исследования;</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степень ее разработанности;</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цели и задачи;</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научную новизну;</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теоретическую и практическую значимость работы;</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методологию и методы исследования;</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положения, выносимые на защиту;</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lastRenderedPageBreak/>
        <w:t>- степень достоверности и апробацию результатов.</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color w:val="000000"/>
          <w:sz w:val="24"/>
          <w:szCs w:val="24"/>
        </w:rPr>
        <w:t xml:space="preserve">Апробация результатов исследования проводится в формате участия в научных конференциях и как результат, публикации статей и тезисов в сборниках. </w:t>
      </w:r>
      <w:r w:rsidRPr="00BC27E7">
        <w:rPr>
          <w:rFonts w:ascii="Times New Roman" w:hAnsi="Times New Roman" w:cs="Times New Roman"/>
          <w:sz w:val="24"/>
          <w:szCs w:val="24"/>
        </w:rPr>
        <w:t>Основные научные результаты научно-квалификационной работы должны быть опубликованы в рецензируемых ВАК научных изданиях и журналах (не менее 3-х публикаций).</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 xml:space="preserve">Основной текст должен быть разделен на главы и параграфы или разделы и подразделы, которые нумеруют арабскими цифрами. Каждую главу (раздел) диссертации начинают с новой страницы. </w:t>
      </w:r>
      <w:r w:rsidRPr="00BC27E7">
        <w:rPr>
          <w:rFonts w:ascii="Times New Roman" w:hAnsi="Times New Roman" w:cs="Times New Roman"/>
          <w:color w:val="000000"/>
          <w:sz w:val="24"/>
          <w:szCs w:val="24"/>
        </w:rPr>
        <w:t xml:space="preserve">Структура и последовательность глав и параграфов в них определяется поставленными в диссертации исследовательскими задачами. Основные положения работы должны быть аргументированы ссылками на источники и научную литературу. Каждый структурный компонент завершается самостоятельными выводами.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В заключение диссертации излагают итоги выполненного исследования, рекомендации, перспективы дальнейшей разработки темы.</w:t>
      </w:r>
    </w:p>
    <w:p w:rsidR="00BC27E7" w:rsidRPr="00BC27E7" w:rsidRDefault="00BC27E7" w:rsidP="00BC27E7">
      <w:pPr>
        <w:pStyle w:val="10"/>
        <w:ind w:firstLine="709"/>
        <w:rPr>
          <w:szCs w:val="24"/>
        </w:rPr>
      </w:pPr>
      <w:r w:rsidRPr="00BC27E7">
        <w:rPr>
          <w:szCs w:val="24"/>
        </w:rPr>
        <w:t>Список источников и литературы – нумерованный перечень использованных при написании работы материалов по проблеме. Список источников и литературы разделяется на список источников и список литературы, которые составляются в алфавитном порядке. Список используемой литературы должен включать не менее 60 наименований.</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В приложение (при наличии) входят г</w:t>
      </w:r>
      <w:r w:rsidRPr="00BC27E7">
        <w:rPr>
          <w:rFonts w:ascii="Times New Roman" w:hAnsi="Times New Roman" w:cs="Times New Roman"/>
          <w:color w:val="000000"/>
          <w:sz w:val="24"/>
          <w:szCs w:val="24"/>
        </w:rPr>
        <w:t xml:space="preserve">рафические, иллюстративные, статистические, фото- и документальные материалы </w:t>
      </w:r>
      <w:r w:rsidRPr="00BC27E7">
        <w:rPr>
          <w:rFonts w:ascii="Times New Roman" w:hAnsi="Times New Roman" w:cs="Times New Roman"/>
          <w:sz w:val="24"/>
          <w:szCs w:val="24"/>
        </w:rPr>
        <w:t xml:space="preserve">экспериментальные материалы. </w:t>
      </w:r>
      <w:r w:rsidRPr="00BC27E7">
        <w:rPr>
          <w:rFonts w:ascii="Times New Roman" w:hAnsi="Times New Roman" w:cs="Times New Roman"/>
          <w:color w:val="000000"/>
          <w:sz w:val="24"/>
          <w:szCs w:val="24"/>
        </w:rPr>
        <w:t xml:space="preserve">Каждый объект оформляется как отдельное приложение. </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color w:val="000000"/>
          <w:sz w:val="24"/>
          <w:szCs w:val="24"/>
        </w:rPr>
        <w:t xml:space="preserve">Примерный объем НКР без приложения не должен превышать 180 страниц. Формат текста работы, оформление ссылок, список использованных источников и литературы должны соответствовать предъявляемым требованиям в приложении №3.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Итогом подготовки НКР (диссертации) аспиранта является представление научно-квалификационной работы (диссертации) на выпускающую кафедру не позднее, чем за три месяца до начала государственной итоговой аттестации для рецензирования и назначения даты предварительного рассмотрения научно-квалификационной работы (диссертации) на заседании кафедры.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Подготовка НКР (диссертации) аспиранта оценивается кафедрой в период прохождения промежуточной аттестации не реже двух раз в год на основании выполнения индивидуального учебного плана работы аспирантом. Зачет проводится в форме отчета аспиранта с участием научного руководителя, преподавателей кафедры и аспиранта. </w:t>
      </w:r>
    </w:p>
    <w:p w:rsidR="00BC27E7" w:rsidRPr="00BC27E7" w:rsidRDefault="00BC27E7" w:rsidP="00BC27E7">
      <w:pPr>
        <w:widowControl w:val="0"/>
        <w:tabs>
          <w:tab w:val="left" w:pos="567"/>
        </w:tabs>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Результаты аттестаций фиксируются в индивидуальном плане работы аспиранта, зачетно-экзаменационной ведомости. Аспиранты, не сдавшие в установленные сроки зачет по подготовке НКР (диссертации), к государственной итоговой аттестации не допускаются.</w:t>
      </w:r>
    </w:p>
    <w:p w:rsidR="00BC27E7" w:rsidRPr="00BC27E7" w:rsidRDefault="00BC27E7" w:rsidP="00BC27E7">
      <w:pPr>
        <w:tabs>
          <w:tab w:val="right" w:leader="underscore" w:pos="9639"/>
        </w:tabs>
        <w:ind w:firstLine="709"/>
        <w:jc w:val="both"/>
        <w:rPr>
          <w:rFonts w:ascii="Times New Roman" w:hAnsi="Times New Roman" w:cs="Times New Roman"/>
          <w:b/>
          <w:bCs/>
          <w:sz w:val="24"/>
          <w:szCs w:val="24"/>
        </w:rPr>
      </w:pPr>
    </w:p>
    <w:p w:rsidR="00BC27E7" w:rsidRPr="00BC27E7" w:rsidRDefault="00BC27E7" w:rsidP="00BC27E7">
      <w:pPr>
        <w:tabs>
          <w:tab w:val="right" w:leader="underscore" w:pos="9639"/>
        </w:tabs>
        <w:ind w:firstLine="709"/>
        <w:jc w:val="both"/>
        <w:rPr>
          <w:rFonts w:ascii="Times New Roman" w:hAnsi="Times New Roman" w:cs="Times New Roman"/>
          <w:b/>
          <w:bCs/>
          <w:sz w:val="24"/>
          <w:szCs w:val="24"/>
        </w:rPr>
      </w:pPr>
      <w:r w:rsidRPr="00BC27E7">
        <w:rPr>
          <w:rFonts w:ascii="Times New Roman" w:hAnsi="Times New Roman" w:cs="Times New Roman"/>
          <w:b/>
          <w:bCs/>
          <w:sz w:val="24"/>
          <w:szCs w:val="24"/>
        </w:rPr>
        <w:t xml:space="preserve">5.4. Методические материалы, определяющие процедуры оценивания знаний, умений, навыков и (или) опыта деятельности </w:t>
      </w: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sz w:val="24"/>
          <w:szCs w:val="24"/>
        </w:rPr>
        <w:lastRenderedPageBreak/>
        <w:t xml:space="preserve">Промежуточная аттестация по подготовке НКР (диссертации) осуществляется в форме собеседования с научным руководителем, которое проводится два раза в год по итогам выполнения каждого раздела (этапа) работы, указанного в индивидуальном учебном плане работы аспиранта.  </w:t>
      </w:r>
    </w:p>
    <w:p w:rsidR="00BC27E7" w:rsidRPr="00BC27E7" w:rsidRDefault="00BC27E7" w:rsidP="00BC27E7">
      <w:pPr>
        <w:tabs>
          <w:tab w:val="left" w:pos="1582"/>
        </w:tabs>
        <w:ind w:firstLine="709"/>
        <w:jc w:val="both"/>
        <w:rPr>
          <w:rFonts w:ascii="Times New Roman" w:hAnsi="Times New Roman" w:cs="Times New Roman"/>
          <w:sz w:val="24"/>
          <w:szCs w:val="24"/>
        </w:rPr>
      </w:pPr>
      <w:r w:rsidRPr="00BC27E7">
        <w:rPr>
          <w:rFonts w:ascii="Times New Roman" w:hAnsi="Times New Roman" w:cs="Times New Roman"/>
          <w:sz w:val="24"/>
          <w:szCs w:val="24"/>
        </w:rPr>
        <w:t>Оценка «зачтено» означает успешное прохождение аттестационного испытания. Оценка «не зачтено» является академической задолженностью аспиранта и должна ликвидироваться в установленном университетом порядке и установленные сроки. Аспиранты, не сдавшие в установленные сроки зачет по подготовке НКР (диссертации), к государственной итоговой аттестации не допускаются.</w:t>
      </w:r>
    </w:p>
    <w:p w:rsidR="00BC27E7" w:rsidRPr="00BC27E7" w:rsidRDefault="00BC27E7" w:rsidP="00BC27E7">
      <w:pPr>
        <w:ind w:firstLine="709"/>
        <w:jc w:val="center"/>
        <w:rPr>
          <w:rFonts w:ascii="Times New Roman" w:hAnsi="Times New Roman" w:cs="Times New Roman"/>
          <w:b/>
          <w:bCs/>
          <w:sz w:val="24"/>
          <w:szCs w:val="24"/>
        </w:rPr>
      </w:pPr>
      <w:r w:rsidRPr="00BC27E7">
        <w:rPr>
          <w:rFonts w:ascii="Times New Roman" w:hAnsi="Times New Roman" w:cs="Times New Roman"/>
          <w:b/>
          <w:bCs/>
          <w:sz w:val="24"/>
          <w:szCs w:val="24"/>
        </w:rPr>
        <w:t xml:space="preserve">6. УЧЕБНО-МЕТОДИЧЕСКОЕ И ИНФОРМАЦИОННОЕ ОБЕСПЕЧЕНИЕ </w:t>
      </w:r>
      <w:r w:rsidRPr="00BC27E7">
        <w:rPr>
          <w:rFonts w:ascii="Times New Roman" w:hAnsi="Times New Roman" w:cs="Times New Roman"/>
          <w:b/>
          <w:bCs/>
          <w:sz w:val="24"/>
          <w:szCs w:val="24"/>
        </w:rPr>
        <w:br/>
        <w:t>ПОДГОТОВКИ НКР (ДИССЕРТАЦИИ)</w:t>
      </w:r>
    </w:p>
    <w:p w:rsidR="00BC27E7" w:rsidRPr="00BC27E7" w:rsidRDefault="00BC27E7" w:rsidP="00BC27E7">
      <w:pPr>
        <w:tabs>
          <w:tab w:val="right" w:leader="underscore" w:pos="9639"/>
        </w:tabs>
        <w:ind w:firstLine="709"/>
        <w:jc w:val="both"/>
        <w:rPr>
          <w:rFonts w:ascii="Times New Roman" w:hAnsi="Times New Roman" w:cs="Times New Roman"/>
          <w:bCs/>
          <w:sz w:val="24"/>
          <w:szCs w:val="24"/>
        </w:rPr>
      </w:pPr>
      <w:r w:rsidRPr="00BC27E7">
        <w:rPr>
          <w:rFonts w:ascii="Times New Roman" w:hAnsi="Times New Roman" w:cs="Times New Roman"/>
          <w:bCs/>
          <w:sz w:val="24"/>
          <w:szCs w:val="24"/>
        </w:rPr>
        <w:t xml:space="preserve">а) Основная литература: </w:t>
      </w:r>
    </w:p>
    <w:p w:rsidR="00033696" w:rsidRPr="00ED284D" w:rsidRDefault="00033696" w:rsidP="00033696">
      <w:pPr>
        <w:pStyle w:val="a5"/>
        <w:numPr>
          <w:ilvl w:val="0"/>
          <w:numId w:val="10"/>
        </w:numPr>
        <w:spacing w:before="100" w:beforeAutospacing="1" w:after="100" w:afterAutospacing="1"/>
        <w:rPr>
          <w:rFonts w:ascii="Times New Roman" w:hAnsi="Times New Roman"/>
          <w:color w:val="000000"/>
          <w:sz w:val="24"/>
          <w:szCs w:val="24"/>
          <w:lang w:val="ru-RU"/>
        </w:rPr>
      </w:pPr>
      <w:r w:rsidRPr="00033696">
        <w:rPr>
          <w:rFonts w:ascii="Times New Roman" w:hAnsi="Times New Roman"/>
          <w:color w:val="000000"/>
          <w:sz w:val="24"/>
          <w:szCs w:val="24"/>
          <w:lang w:val="ru-RU"/>
        </w:rPr>
        <w:t xml:space="preserve">Мокий, М.С. Методология научных исследований. доп. УМО высш. образования в качестве учебника для студентов вузов / под ред. </w:t>
      </w:r>
      <w:r w:rsidRPr="00ED284D">
        <w:rPr>
          <w:rFonts w:ascii="Times New Roman" w:hAnsi="Times New Roman"/>
          <w:color w:val="000000"/>
          <w:sz w:val="24"/>
          <w:szCs w:val="24"/>
          <w:lang w:val="ru-RU"/>
        </w:rPr>
        <w:t>М.С. Мокия. - М. :Юрайт, 2015. - 255 с. (10 экземпляров)</w:t>
      </w:r>
    </w:p>
    <w:p w:rsidR="00033696" w:rsidRPr="00033696" w:rsidRDefault="00033696" w:rsidP="00033696">
      <w:pPr>
        <w:pStyle w:val="a5"/>
        <w:numPr>
          <w:ilvl w:val="0"/>
          <w:numId w:val="10"/>
        </w:numPr>
        <w:spacing w:before="100" w:beforeAutospacing="1" w:after="100" w:afterAutospacing="1"/>
        <w:rPr>
          <w:rFonts w:ascii="Times New Roman" w:hAnsi="Times New Roman"/>
          <w:color w:val="000000"/>
          <w:sz w:val="24"/>
          <w:szCs w:val="24"/>
          <w:lang w:val="ru-RU"/>
        </w:rPr>
      </w:pPr>
      <w:r w:rsidRPr="00033696">
        <w:rPr>
          <w:rFonts w:ascii="Times New Roman" w:hAnsi="Times New Roman"/>
          <w:color w:val="000000"/>
          <w:sz w:val="24"/>
          <w:szCs w:val="24"/>
          <w:lang w:val="ru-RU"/>
        </w:rPr>
        <w:t>Баева, Л.В. Философия науки: курс лекций / Л. В. Баева, Карабущенко, П.Л., Романова, А.П. - Астрахань : Астраханский ун-т, 2006. - 177 с. (49 экземпляров)</w:t>
      </w:r>
    </w:p>
    <w:p w:rsidR="00033696" w:rsidRPr="00033696" w:rsidRDefault="00033696" w:rsidP="00685C6B">
      <w:pPr>
        <w:pStyle w:val="a5"/>
        <w:numPr>
          <w:ilvl w:val="0"/>
          <w:numId w:val="10"/>
        </w:numPr>
        <w:tabs>
          <w:tab w:val="left" w:pos="851"/>
        </w:tabs>
        <w:spacing w:before="100" w:beforeAutospacing="1" w:after="0" w:afterAutospacing="1"/>
        <w:ind w:left="709" w:hanging="283"/>
        <w:jc w:val="both"/>
        <w:rPr>
          <w:rFonts w:ascii="Times New Roman" w:hAnsi="Times New Roman"/>
          <w:spacing w:val="2"/>
          <w:sz w:val="24"/>
          <w:szCs w:val="24"/>
          <w:lang w:val="ru-RU"/>
        </w:rPr>
      </w:pPr>
      <w:r w:rsidRPr="00033696">
        <w:rPr>
          <w:rFonts w:ascii="Times New Roman" w:hAnsi="Times New Roman"/>
          <w:color w:val="000000"/>
          <w:sz w:val="24"/>
          <w:szCs w:val="24"/>
          <w:lang w:val="ru-RU"/>
        </w:rPr>
        <w:t xml:space="preserve">Алексеев П.В., Социальная философия : учеб. пособие / П.В. Алексеев. - М. : </w:t>
      </w:r>
      <w:r w:rsidR="00685C6B">
        <w:rPr>
          <w:rFonts w:ascii="Times New Roman" w:hAnsi="Times New Roman"/>
          <w:color w:val="000000"/>
          <w:sz w:val="24"/>
          <w:szCs w:val="24"/>
          <w:lang w:val="ru-RU"/>
        </w:rPr>
        <w:t xml:space="preserve">  </w:t>
      </w:r>
      <w:r w:rsidRPr="00033696">
        <w:rPr>
          <w:rFonts w:ascii="Times New Roman" w:hAnsi="Times New Roman"/>
          <w:color w:val="000000"/>
          <w:sz w:val="24"/>
          <w:szCs w:val="24"/>
          <w:lang w:val="ru-RU"/>
        </w:rPr>
        <w:t xml:space="preserve">Проспект, 2015. - 256 с. - </w:t>
      </w:r>
      <w:r w:rsidRPr="00033696">
        <w:rPr>
          <w:rFonts w:ascii="Times New Roman" w:hAnsi="Times New Roman"/>
          <w:color w:val="000000"/>
          <w:sz w:val="24"/>
          <w:szCs w:val="24"/>
        </w:rPr>
        <w:t>ISBN</w:t>
      </w:r>
      <w:r w:rsidRPr="00033696">
        <w:rPr>
          <w:rFonts w:ascii="Times New Roman" w:hAnsi="Times New Roman"/>
          <w:color w:val="000000"/>
          <w:sz w:val="24"/>
          <w:szCs w:val="24"/>
          <w:lang w:val="ru-RU"/>
        </w:rPr>
        <w:t xml:space="preserve"> 978-5-392-16420-2 - Текст : электронный // ЭБС "Консультант студен-та" : [сайт]. - </w:t>
      </w:r>
      <w:r w:rsidRPr="00033696">
        <w:rPr>
          <w:rFonts w:ascii="Times New Roman" w:hAnsi="Times New Roman"/>
          <w:color w:val="000000"/>
          <w:sz w:val="24"/>
          <w:szCs w:val="24"/>
        </w:rPr>
        <w:t>URL</w:t>
      </w:r>
      <w:r w:rsidRPr="00033696">
        <w:rPr>
          <w:rFonts w:ascii="Times New Roman" w:hAnsi="Times New Roman"/>
          <w:color w:val="000000"/>
          <w:sz w:val="24"/>
          <w:szCs w:val="24"/>
          <w:lang w:val="ru-RU"/>
        </w:rPr>
        <w:t xml:space="preserve"> : </w:t>
      </w:r>
      <w:hyperlink r:id="rId10" w:history="1">
        <w:r w:rsidRPr="00033696">
          <w:rPr>
            <w:rStyle w:val="a7"/>
            <w:rFonts w:ascii="Times New Roman" w:hAnsi="Times New Roman"/>
            <w:sz w:val="24"/>
            <w:szCs w:val="24"/>
          </w:rPr>
          <w:t>http</w:t>
        </w:r>
        <w:r w:rsidRPr="00033696">
          <w:rPr>
            <w:rStyle w:val="a7"/>
            <w:rFonts w:ascii="Times New Roman" w:hAnsi="Times New Roman"/>
            <w:sz w:val="24"/>
            <w:szCs w:val="24"/>
            <w:lang w:val="ru-RU"/>
          </w:rPr>
          <w:t>://</w:t>
        </w:r>
        <w:r w:rsidRPr="00033696">
          <w:rPr>
            <w:rStyle w:val="a7"/>
            <w:rFonts w:ascii="Times New Roman" w:hAnsi="Times New Roman"/>
            <w:sz w:val="24"/>
            <w:szCs w:val="24"/>
          </w:rPr>
          <w:t>www</w:t>
        </w:r>
        <w:r w:rsidRPr="00033696">
          <w:rPr>
            <w:rStyle w:val="a7"/>
            <w:rFonts w:ascii="Times New Roman" w:hAnsi="Times New Roman"/>
            <w:sz w:val="24"/>
            <w:szCs w:val="24"/>
            <w:lang w:val="ru-RU"/>
          </w:rPr>
          <w:t>.</w:t>
        </w:r>
        <w:r w:rsidRPr="00033696">
          <w:rPr>
            <w:rStyle w:val="a7"/>
            <w:rFonts w:ascii="Times New Roman" w:hAnsi="Times New Roman"/>
            <w:sz w:val="24"/>
            <w:szCs w:val="24"/>
          </w:rPr>
          <w:t>studentlibrary</w:t>
        </w:r>
        <w:r w:rsidRPr="00033696">
          <w:rPr>
            <w:rStyle w:val="a7"/>
            <w:rFonts w:ascii="Times New Roman" w:hAnsi="Times New Roman"/>
            <w:sz w:val="24"/>
            <w:szCs w:val="24"/>
            <w:lang w:val="ru-RU"/>
          </w:rPr>
          <w:t>.</w:t>
        </w:r>
        <w:r w:rsidRPr="00033696">
          <w:rPr>
            <w:rStyle w:val="a7"/>
            <w:rFonts w:ascii="Times New Roman" w:hAnsi="Times New Roman"/>
            <w:sz w:val="24"/>
            <w:szCs w:val="24"/>
          </w:rPr>
          <w:t>ru</w:t>
        </w:r>
        <w:r w:rsidRPr="00033696">
          <w:rPr>
            <w:rStyle w:val="a7"/>
            <w:rFonts w:ascii="Times New Roman" w:hAnsi="Times New Roman"/>
            <w:sz w:val="24"/>
            <w:szCs w:val="24"/>
            <w:lang w:val="ru-RU"/>
          </w:rPr>
          <w:t>/</w:t>
        </w:r>
        <w:r w:rsidRPr="00033696">
          <w:rPr>
            <w:rStyle w:val="a7"/>
            <w:rFonts w:ascii="Times New Roman" w:hAnsi="Times New Roman"/>
            <w:sz w:val="24"/>
            <w:szCs w:val="24"/>
          </w:rPr>
          <w:t>book</w:t>
        </w:r>
        <w:r w:rsidRPr="00033696">
          <w:rPr>
            <w:rStyle w:val="a7"/>
            <w:rFonts w:ascii="Times New Roman" w:hAnsi="Times New Roman"/>
            <w:sz w:val="24"/>
            <w:szCs w:val="24"/>
            <w:lang w:val="ru-RU"/>
          </w:rPr>
          <w:t>/</w:t>
        </w:r>
        <w:r w:rsidRPr="00033696">
          <w:rPr>
            <w:rStyle w:val="a7"/>
            <w:rFonts w:ascii="Times New Roman" w:hAnsi="Times New Roman"/>
            <w:sz w:val="24"/>
            <w:szCs w:val="24"/>
          </w:rPr>
          <w:t>ISBN</w:t>
        </w:r>
        <w:r w:rsidRPr="00033696">
          <w:rPr>
            <w:rStyle w:val="a7"/>
            <w:rFonts w:ascii="Times New Roman" w:hAnsi="Times New Roman"/>
            <w:sz w:val="24"/>
            <w:szCs w:val="24"/>
            <w:lang w:val="ru-RU"/>
          </w:rPr>
          <w:t>9785392164202.</w:t>
        </w:r>
        <w:r w:rsidRPr="00033696">
          <w:rPr>
            <w:rStyle w:val="a7"/>
            <w:rFonts w:ascii="Times New Roman" w:hAnsi="Times New Roman"/>
            <w:sz w:val="24"/>
            <w:szCs w:val="24"/>
          </w:rPr>
          <w:t>html</w:t>
        </w:r>
      </w:hyperlink>
      <w:r w:rsidRPr="00033696">
        <w:rPr>
          <w:rFonts w:ascii="Times New Roman" w:hAnsi="Times New Roman"/>
          <w:color w:val="000000"/>
          <w:sz w:val="24"/>
          <w:szCs w:val="24"/>
          <w:lang w:val="ru-RU"/>
        </w:rPr>
        <w:t xml:space="preserve"> </w:t>
      </w:r>
    </w:p>
    <w:p w:rsidR="00033696" w:rsidRPr="00033696" w:rsidRDefault="00033696" w:rsidP="00033696">
      <w:pPr>
        <w:pStyle w:val="a5"/>
        <w:numPr>
          <w:ilvl w:val="0"/>
          <w:numId w:val="10"/>
        </w:numPr>
        <w:spacing w:before="100" w:beforeAutospacing="1" w:after="100" w:afterAutospacing="1"/>
        <w:rPr>
          <w:rFonts w:ascii="Times New Roman" w:hAnsi="Times New Roman"/>
          <w:color w:val="000000"/>
          <w:sz w:val="24"/>
          <w:szCs w:val="24"/>
          <w:lang w:val="ru-RU"/>
        </w:rPr>
      </w:pPr>
      <w:r w:rsidRPr="00033696">
        <w:rPr>
          <w:rFonts w:ascii="Times New Roman" w:hAnsi="Times New Roman"/>
          <w:color w:val="000000"/>
          <w:sz w:val="24"/>
          <w:szCs w:val="24"/>
          <w:lang w:val="ru-RU"/>
        </w:rPr>
        <w:t>Степин, В.С. Философия науки. Общие проблемы : доп. М-вом образования и науки РФ в качестве учеб. для системы послевузовского профессионального образования / В. С. Степин. - М. : Гардарики, 2006. - 384 с. (30 экземпляров)</w:t>
      </w:r>
    </w:p>
    <w:p w:rsidR="00BC27E7" w:rsidRPr="00ED284D" w:rsidRDefault="00BC27E7" w:rsidP="00685C6B">
      <w:pPr>
        <w:pStyle w:val="a5"/>
        <w:numPr>
          <w:ilvl w:val="0"/>
          <w:numId w:val="10"/>
        </w:numPr>
        <w:tabs>
          <w:tab w:val="left" w:pos="993"/>
        </w:tabs>
        <w:spacing w:before="100" w:beforeAutospacing="1" w:after="0" w:afterAutospacing="1"/>
        <w:ind w:left="851" w:hanging="425"/>
        <w:jc w:val="both"/>
        <w:rPr>
          <w:rFonts w:ascii="Times New Roman" w:hAnsi="Times New Roman"/>
          <w:spacing w:val="2"/>
          <w:sz w:val="24"/>
          <w:szCs w:val="24"/>
          <w:lang w:val="ru-RU"/>
        </w:rPr>
      </w:pPr>
      <w:r w:rsidRPr="00033696">
        <w:rPr>
          <w:rFonts w:ascii="Times New Roman" w:hAnsi="Times New Roman"/>
          <w:sz w:val="24"/>
          <w:szCs w:val="24"/>
          <w:lang w:val="ru-RU"/>
        </w:rPr>
        <w:t>Основы научных</w:t>
      </w:r>
      <w:r w:rsidRPr="00033696">
        <w:rPr>
          <w:rFonts w:ascii="Times New Roman" w:hAnsi="Times New Roman"/>
          <w:sz w:val="24"/>
          <w:szCs w:val="24"/>
        </w:rPr>
        <w:t> </w:t>
      </w:r>
      <w:r w:rsidRPr="00033696">
        <w:rPr>
          <w:rFonts w:ascii="Times New Roman" w:hAnsi="Times New Roman"/>
          <w:sz w:val="24"/>
          <w:szCs w:val="24"/>
          <w:lang w:val="ru-RU"/>
        </w:rPr>
        <w:t>исследований</w:t>
      </w:r>
      <w:r w:rsidRPr="00033696">
        <w:rPr>
          <w:rFonts w:ascii="Times New Roman" w:hAnsi="Times New Roman"/>
          <w:sz w:val="24"/>
          <w:szCs w:val="24"/>
        </w:rPr>
        <w:t> </w:t>
      </w:r>
      <w:r w:rsidRPr="00033696">
        <w:rPr>
          <w:rFonts w:ascii="Times New Roman" w:hAnsi="Times New Roman"/>
          <w:sz w:val="24"/>
          <w:szCs w:val="24"/>
          <w:lang w:val="ru-RU"/>
        </w:rPr>
        <w:t xml:space="preserve">[Электронный ресурс]: учеб. пособие / Сафронова Т.Н. Красноярск: СФУ, 2016. </w:t>
      </w:r>
      <w:r w:rsidRPr="00033696">
        <w:rPr>
          <w:rFonts w:ascii="Times New Roman" w:hAnsi="Times New Roman"/>
          <w:sz w:val="24"/>
          <w:szCs w:val="24"/>
        </w:rPr>
        <w:t>URL</w:t>
      </w:r>
      <w:r w:rsidRPr="00ED284D">
        <w:rPr>
          <w:rFonts w:ascii="Times New Roman" w:hAnsi="Times New Roman"/>
          <w:sz w:val="24"/>
          <w:szCs w:val="24"/>
          <w:lang w:val="ru-RU"/>
        </w:rPr>
        <w:t xml:space="preserve">: </w:t>
      </w:r>
      <w:hyperlink r:id="rId11" w:history="1">
        <w:r w:rsidRPr="00033696">
          <w:rPr>
            <w:rStyle w:val="a7"/>
            <w:rFonts w:ascii="Times New Roman" w:hAnsi="Times New Roman"/>
            <w:sz w:val="24"/>
            <w:szCs w:val="24"/>
          </w:rPr>
          <w:t>http</w:t>
        </w:r>
        <w:r w:rsidRPr="00ED284D">
          <w:rPr>
            <w:rStyle w:val="a7"/>
            <w:rFonts w:ascii="Times New Roman" w:hAnsi="Times New Roman"/>
            <w:sz w:val="24"/>
            <w:szCs w:val="24"/>
            <w:lang w:val="ru-RU"/>
          </w:rPr>
          <w:t>://</w:t>
        </w:r>
        <w:r w:rsidRPr="00033696">
          <w:rPr>
            <w:rStyle w:val="a7"/>
            <w:rFonts w:ascii="Times New Roman" w:hAnsi="Times New Roman"/>
            <w:sz w:val="24"/>
            <w:szCs w:val="24"/>
          </w:rPr>
          <w:t>www</w:t>
        </w:r>
        <w:r w:rsidRPr="00ED284D">
          <w:rPr>
            <w:rStyle w:val="a7"/>
            <w:rFonts w:ascii="Times New Roman" w:hAnsi="Times New Roman"/>
            <w:sz w:val="24"/>
            <w:szCs w:val="24"/>
            <w:lang w:val="ru-RU"/>
          </w:rPr>
          <w:t>.</w:t>
        </w:r>
        <w:r w:rsidRPr="00033696">
          <w:rPr>
            <w:rStyle w:val="a7"/>
            <w:rFonts w:ascii="Times New Roman" w:hAnsi="Times New Roman"/>
            <w:sz w:val="24"/>
            <w:szCs w:val="24"/>
          </w:rPr>
          <w:t>studentlibrary</w:t>
        </w:r>
        <w:r w:rsidRPr="00ED284D">
          <w:rPr>
            <w:rStyle w:val="a7"/>
            <w:rFonts w:ascii="Times New Roman" w:hAnsi="Times New Roman"/>
            <w:sz w:val="24"/>
            <w:szCs w:val="24"/>
            <w:lang w:val="ru-RU"/>
          </w:rPr>
          <w:t>.</w:t>
        </w:r>
        <w:r w:rsidRPr="00033696">
          <w:rPr>
            <w:rStyle w:val="a7"/>
            <w:rFonts w:ascii="Times New Roman" w:hAnsi="Times New Roman"/>
            <w:sz w:val="24"/>
            <w:szCs w:val="24"/>
          </w:rPr>
          <w:t>ru</w:t>
        </w:r>
        <w:r w:rsidRPr="00ED284D">
          <w:rPr>
            <w:rStyle w:val="a7"/>
            <w:rFonts w:ascii="Times New Roman" w:hAnsi="Times New Roman"/>
            <w:sz w:val="24"/>
            <w:szCs w:val="24"/>
            <w:lang w:val="ru-RU"/>
          </w:rPr>
          <w:t>/</w:t>
        </w:r>
        <w:r w:rsidRPr="00033696">
          <w:rPr>
            <w:rStyle w:val="a7"/>
            <w:rFonts w:ascii="Times New Roman" w:hAnsi="Times New Roman"/>
            <w:sz w:val="24"/>
            <w:szCs w:val="24"/>
          </w:rPr>
          <w:t>book</w:t>
        </w:r>
        <w:r w:rsidRPr="00ED284D">
          <w:rPr>
            <w:rStyle w:val="a7"/>
            <w:rFonts w:ascii="Times New Roman" w:hAnsi="Times New Roman"/>
            <w:sz w:val="24"/>
            <w:szCs w:val="24"/>
            <w:lang w:val="ru-RU"/>
          </w:rPr>
          <w:t>/</w:t>
        </w:r>
        <w:r w:rsidRPr="00033696">
          <w:rPr>
            <w:rStyle w:val="a7"/>
            <w:rFonts w:ascii="Times New Roman" w:hAnsi="Times New Roman"/>
            <w:sz w:val="24"/>
            <w:szCs w:val="24"/>
          </w:rPr>
          <w:t>ISBN</w:t>
        </w:r>
        <w:r w:rsidRPr="00ED284D">
          <w:rPr>
            <w:rStyle w:val="a7"/>
            <w:rFonts w:ascii="Times New Roman" w:hAnsi="Times New Roman"/>
            <w:sz w:val="24"/>
            <w:szCs w:val="24"/>
            <w:lang w:val="ru-RU"/>
          </w:rPr>
          <w:t>9785763834284.</w:t>
        </w:r>
        <w:r w:rsidRPr="00033696">
          <w:rPr>
            <w:rStyle w:val="a7"/>
            <w:rFonts w:ascii="Times New Roman" w:hAnsi="Times New Roman"/>
            <w:sz w:val="24"/>
            <w:szCs w:val="24"/>
          </w:rPr>
          <w:t>html</w:t>
        </w:r>
      </w:hyperlink>
      <w:r w:rsidRPr="00ED284D">
        <w:rPr>
          <w:rFonts w:ascii="Times New Roman" w:hAnsi="Times New Roman"/>
          <w:sz w:val="24"/>
          <w:szCs w:val="24"/>
          <w:lang w:val="ru-RU"/>
        </w:rPr>
        <w:t>. (ЭБС «Консультант студента»).</w:t>
      </w:r>
    </w:p>
    <w:p w:rsidR="00BC27E7" w:rsidRPr="00BC27E7" w:rsidRDefault="00BC27E7" w:rsidP="00685C6B">
      <w:pPr>
        <w:numPr>
          <w:ilvl w:val="0"/>
          <w:numId w:val="10"/>
        </w:numPr>
        <w:tabs>
          <w:tab w:val="left" w:pos="993"/>
        </w:tabs>
        <w:spacing w:after="0" w:line="240" w:lineRule="auto"/>
        <w:ind w:left="851" w:hanging="425"/>
        <w:jc w:val="both"/>
        <w:rPr>
          <w:rFonts w:ascii="Times New Roman" w:hAnsi="Times New Roman" w:cs="Times New Roman"/>
          <w:spacing w:val="2"/>
          <w:sz w:val="24"/>
          <w:szCs w:val="24"/>
        </w:rPr>
      </w:pPr>
      <w:r w:rsidRPr="00BC27E7">
        <w:rPr>
          <w:rFonts w:ascii="Times New Roman" w:hAnsi="Times New Roman" w:cs="Times New Roman"/>
          <w:sz w:val="24"/>
          <w:szCs w:val="24"/>
        </w:rPr>
        <w:t xml:space="preserve">Методология научного познания: монография [Электронный ресурс] / Лебедев С.А.- М.: Проспект, 2016. </w:t>
      </w:r>
      <w:r w:rsidRPr="00BC27E7">
        <w:rPr>
          <w:rFonts w:ascii="Times New Roman" w:hAnsi="Times New Roman" w:cs="Times New Roman"/>
          <w:sz w:val="24"/>
          <w:szCs w:val="24"/>
          <w:lang w:val="en-US"/>
        </w:rPr>
        <w:t>URL</w:t>
      </w:r>
      <w:r w:rsidRPr="00BC27E7">
        <w:rPr>
          <w:rFonts w:ascii="Times New Roman" w:hAnsi="Times New Roman" w:cs="Times New Roman"/>
          <w:sz w:val="24"/>
          <w:szCs w:val="24"/>
        </w:rPr>
        <w:t xml:space="preserve">:  </w:t>
      </w:r>
      <w:hyperlink r:id="rId12" w:history="1">
        <w:r w:rsidRPr="00BC27E7">
          <w:rPr>
            <w:rStyle w:val="a7"/>
            <w:rFonts w:ascii="Times New Roman" w:hAnsi="Times New Roman"/>
            <w:sz w:val="24"/>
            <w:szCs w:val="24"/>
          </w:rPr>
          <w:t>http://www.studentlibrary.ru/book/ISBN9785392201327.html</w:t>
        </w:r>
      </w:hyperlink>
      <w:r w:rsidRPr="00BC27E7">
        <w:rPr>
          <w:rFonts w:ascii="Times New Roman" w:hAnsi="Times New Roman" w:cs="Times New Roman"/>
          <w:sz w:val="24"/>
          <w:szCs w:val="24"/>
        </w:rPr>
        <w:t>. (ЭБС «Консультант студента»).</w:t>
      </w:r>
    </w:p>
    <w:p w:rsidR="00BC27E7" w:rsidRPr="00BC27E7" w:rsidRDefault="00BC27E7" w:rsidP="00BC27E7">
      <w:pPr>
        <w:tabs>
          <w:tab w:val="left" w:pos="1134"/>
        </w:tabs>
        <w:ind w:firstLine="709"/>
        <w:jc w:val="both"/>
        <w:rPr>
          <w:rFonts w:ascii="Times New Roman" w:hAnsi="Times New Roman" w:cs="Times New Roman"/>
          <w:sz w:val="24"/>
          <w:szCs w:val="24"/>
        </w:rPr>
      </w:pPr>
      <w:r w:rsidRPr="00BC27E7">
        <w:rPr>
          <w:rFonts w:ascii="Times New Roman" w:hAnsi="Times New Roman" w:cs="Times New Roman"/>
          <w:sz w:val="24"/>
          <w:szCs w:val="24"/>
        </w:rPr>
        <w:t xml:space="preserve">б) Дополнительная литература: </w:t>
      </w:r>
    </w:p>
    <w:p w:rsidR="00685C6B" w:rsidRDefault="00033696" w:rsidP="00685C6B">
      <w:pPr>
        <w:tabs>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C27E7" w:rsidRPr="00BC27E7">
        <w:rPr>
          <w:rFonts w:ascii="Times New Roman" w:hAnsi="Times New Roman" w:cs="Times New Roman"/>
          <w:sz w:val="24"/>
          <w:szCs w:val="24"/>
        </w:rPr>
        <w:t xml:space="preserve">Методы и технология выпускного квалификационного исследования [Электронный ресурс] / А.А. Ворожбитова. М.: ФЛИНТА, 2016.  </w:t>
      </w:r>
      <w:hyperlink r:id="rId13" w:history="1">
        <w:r w:rsidR="00BC27E7" w:rsidRPr="00BC27E7">
          <w:rPr>
            <w:rStyle w:val="a7"/>
            <w:rFonts w:ascii="Times New Roman" w:hAnsi="Times New Roman"/>
            <w:sz w:val="24"/>
            <w:szCs w:val="24"/>
          </w:rPr>
          <w:t>http://www.studentlibrary.ru/book/ISBN9785976526013.html</w:t>
        </w:r>
      </w:hyperlink>
      <w:r w:rsidR="00BC27E7" w:rsidRPr="00BC27E7">
        <w:rPr>
          <w:rFonts w:ascii="Times New Roman" w:hAnsi="Times New Roman" w:cs="Times New Roman"/>
          <w:sz w:val="24"/>
          <w:szCs w:val="24"/>
        </w:rPr>
        <w:t>. (ЭБС «Консультант студента»).</w:t>
      </w:r>
      <w:r w:rsidR="00685C6B">
        <w:rPr>
          <w:rFonts w:ascii="Times New Roman" w:hAnsi="Times New Roman" w:cs="Times New Roman"/>
          <w:sz w:val="24"/>
          <w:szCs w:val="24"/>
        </w:rPr>
        <w:t xml:space="preserve"> </w:t>
      </w:r>
    </w:p>
    <w:p w:rsidR="00033696" w:rsidRPr="00BC27E7" w:rsidRDefault="00033696" w:rsidP="00685C6B">
      <w:pPr>
        <w:tabs>
          <w:tab w:val="left" w:pos="993"/>
        </w:tabs>
        <w:spacing w:after="0" w:line="240" w:lineRule="auto"/>
        <w:ind w:left="709" w:hanging="283"/>
        <w:jc w:val="both"/>
        <w:rPr>
          <w:rFonts w:ascii="Times New Roman" w:hAnsi="Times New Roman" w:cs="Times New Roman"/>
          <w:spacing w:val="2"/>
          <w:sz w:val="24"/>
          <w:szCs w:val="24"/>
        </w:rPr>
      </w:pPr>
      <w:r>
        <w:rPr>
          <w:rFonts w:ascii="Times New Roman" w:hAnsi="Times New Roman" w:cs="Times New Roman"/>
          <w:sz w:val="24"/>
          <w:szCs w:val="24"/>
        </w:rPr>
        <w:t xml:space="preserve">2. </w:t>
      </w:r>
      <w:r w:rsidR="00685C6B">
        <w:rPr>
          <w:rFonts w:ascii="Times New Roman" w:hAnsi="Times New Roman" w:cs="Times New Roman"/>
          <w:sz w:val="24"/>
          <w:szCs w:val="24"/>
        </w:rPr>
        <w:t xml:space="preserve"> </w:t>
      </w:r>
      <w:r w:rsidRPr="00BC27E7">
        <w:rPr>
          <w:rFonts w:ascii="Times New Roman" w:hAnsi="Times New Roman" w:cs="Times New Roman"/>
          <w:sz w:val="24"/>
          <w:szCs w:val="24"/>
        </w:rPr>
        <w:t xml:space="preserve">Особенности социально-гуманитарного познания [Электронный ресурс] / Козлова О.В. - М.: ФЛИНТА, 2015. </w:t>
      </w:r>
      <w:r w:rsidRPr="00BC27E7">
        <w:rPr>
          <w:rFonts w:ascii="Times New Roman" w:hAnsi="Times New Roman" w:cs="Times New Roman"/>
          <w:sz w:val="24"/>
          <w:szCs w:val="24"/>
          <w:lang w:val="en-US"/>
        </w:rPr>
        <w:t>URL</w:t>
      </w:r>
      <w:r w:rsidRPr="00BC27E7">
        <w:rPr>
          <w:rFonts w:ascii="Times New Roman" w:hAnsi="Times New Roman" w:cs="Times New Roman"/>
          <w:sz w:val="24"/>
          <w:szCs w:val="24"/>
        </w:rPr>
        <w:t xml:space="preserve">: </w:t>
      </w:r>
      <w:hyperlink r:id="rId14" w:history="1">
        <w:r w:rsidRPr="00BC27E7">
          <w:rPr>
            <w:rStyle w:val="a7"/>
            <w:rFonts w:ascii="Times New Roman" w:hAnsi="Times New Roman"/>
            <w:sz w:val="24"/>
            <w:szCs w:val="24"/>
          </w:rPr>
          <w:t>http://www.studentlibrary.ru/book/ISBN9785976524309.html</w:t>
        </w:r>
      </w:hyperlink>
      <w:r w:rsidRPr="00BC27E7">
        <w:rPr>
          <w:rFonts w:ascii="Times New Roman" w:hAnsi="Times New Roman" w:cs="Times New Roman"/>
          <w:sz w:val="24"/>
          <w:szCs w:val="24"/>
        </w:rPr>
        <w:t>. (ЭБС «Консультант студента»).</w:t>
      </w:r>
    </w:p>
    <w:p w:rsidR="00033696" w:rsidRPr="00ED284D" w:rsidRDefault="00033696" w:rsidP="00ED284D">
      <w:pPr>
        <w:pStyle w:val="a5"/>
        <w:numPr>
          <w:ilvl w:val="0"/>
          <w:numId w:val="24"/>
        </w:numPr>
        <w:tabs>
          <w:tab w:val="left" w:pos="993"/>
        </w:tabs>
        <w:spacing w:after="0"/>
        <w:ind w:left="993" w:hanging="567"/>
        <w:jc w:val="both"/>
        <w:rPr>
          <w:rFonts w:ascii="Times New Roman" w:hAnsi="Times New Roman"/>
          <w:spacing w:val="2"/>
          <w:sz w:val="24"/>
          <w:szCs w:val="24"/>
        </w:rPr>
      </w:pPr>
      <w:r w:rsidRPr="00685C6B">
        <w:rPr>
          <w:rFonts w:ascii="Times New Roman" w:hAnsi="Times New Roman"/>
          <w:sz w:val="24"/>
          <w:szCs w:val="24"/>
          <w:lang w:val="ru-RU"/>
        </w:rPr>
        <w:t>Философия и</w:t>
      </w:r>
      <w:r w:rsidRPr="00685C6B">
        <w:rPr>
          <w:rFonts w:ascii="Times New Roman" w:hAnsi="Times New Roman"/>
          <w:sz w:val="24"/>
          <w:szCs w:val="24"/>
        </w:rPr>
        <w:t> </w:t>
      </w:r>
      <w:r w:rsidRPr="00685C6B">
        <w:rPr>
          <w:rFonts w:ascii="Times New Roman" w:hAnsi="Times New Roman"/>
          <w:sz w:val="24"/>
          <w:szCs w:val="24"/>
          <w:lang w:val="ru-RU"/>
        </w:rPr>
        <w:t>методология</w:t>
      </w:r>
      <w:r w:rsidRPr="00685C6B">
        <w:rPr>
          <w:rFonts w:ascii="Times New Roman" w:hAnsi="Times New Roman"/>
          <w:sz w:val="24"/>
          <w:szCs w:val="24"/>
        </w:rPr>
        <w:t> </w:t>
      </w:r>
      <w:r w:rsidRPr="00685C6B">
        <w:rPr>
          <w:rFonts w:ascii="Times New Roman" w:hAnsi="Times New Roman"/>
          <w:sz w:val="24"/>
          <w:szCs w:val="24"/>
          <w:lang w:val="ru-RU"/>
        </w:rPr>
        <w:t>науки [Электронный ресурс]: у</w:t>
      </w:r>
      <w:r w:rsidR="00685C6B">
        <w:rPr>
          <w:rFonts w:ascii="Times New Roman" w:hAnsi="Times New Roman"/>
          <w:sz w:val="24"/>
          <w:szCs w:val="24"/>
          <w:lang w:val="ru-RU"/>
        </w:rPr>
        <w:t xml:space="preserve">чеб. пособие / А.И. </w:t>
      </w:r>
      <w:r w:rsidRPr="00685C6B">
        <w:rPr>
          <w:rFonts w:ascii="Times New Roman" w:hAnsi="Times New Roman"/>
          <w:sz w:val="24"/>
          <w:szCs w:val="24"/>
          <w:lang w:val="ru-RU"/>
        </w:rPr>
        <w:t xml:space="preserve">Осипов. </w:t>
      </w:r>
      <w:r w:rsidRPr="00ED284D">
        <w:rPr>
          <w:rFonts w:ascii="Times New Roman" w:hAnsi="Times New Roman"/>
          <w:sz w:val="24"/>
          <w:szCs w:val="24"/>
          <w:lang w:val="ru-RU"/>
        </w:rPr>
        <w:t xml:space="preserve">Минск: Белорус. наука, 2013.   </w:t>
      </w:r>
      <w:r w:rsidRPr="00685C6B">
        <w:rPr>
          <w:rFonts w:ascii="Times New Roman" w:hAnsi="Times New Roman"/>
          <w:sz w:val="24"/>
          <w:szCs w:val="24"/>
        </w:rPr>
        <w:t>URL</w:t>
      </w:r>
      <w:r w:rsidRPr="00ED284D">
        <w:rPr>
          <w:rFonts w:ascii="Times New Roman" w:hAnsi="Times New Roman"/>
          <w:sz w:val="24"/>
          <w:szCs w:val="24"/>
          <w:lang w:val="ru-RU"/>
        </w:rPr>
        <w:t xml:space="preserve">: </w:t>
      </w:r>
      <w:hyperlink r:id="rId15" w:history="1">
        <w:r w:rsidRPr="00685C6B">
          <w:rPr>
            <w:rStyle w:val="a7"/>
            <w:rFonts w:ascii="Times New Roman" w:hAnsi="Times New Roman"/>
            <w:sz w:val="24"/>
            <w:szCs w:val="24"/>
          </w:rPr>
          <w:t>http</w:t>
        </w:r>
        <w:r w:rsidRPr="00ED284D">
          <w:rPr>
            <w:rStyle w:val="a7"/>
            <w:rFonts w:ascii="Times New Roman" w:hAnsi="Times New Roman"/>
            <w:sz w:val="24"/>
            <w:szCs w:val="24"/>
            <w:lang w:val="ru-RU"/>
          </w:rPr>
          <w:t>://</w:t>
        </w:r>
        <w:r w:rsidRPr="00685C6B">
          <w:rPr>
            <w:rStyle w:val="a7"/>
            <w:rFonts w:ascii="Times New Roman" w:hAnsi="Times New Roman"/>
            <w:sz w:val="24"/>
            <w:szCs w:val="24"/>
          </w:rPr>
          <w:t>www</w:t>
        </w:r>
        <w:r w:rsidRPr="00ED284D">
          <w:rPr>
            <w:rStyle w:val="a7"/>
            <w:rFonts w:ascii="Times New Roman" w:hAnsi="Times New Roman"/>
            <w:sz w:val="24"/>
            <w:szCs w:val="24"/>
            <w:lang w:val="ru-RU"/>
          </w:rPr>
          <w:t>.</w:t>
        </w:r>
        <w:r w:rsidRPr="00685C6B">
          <w:rPr>
            <w:rStyle w:val="a7"/>
            <w:rFonts w:ascii="Times New Roman" w:hAnsi="Times New Roman"/>
            <w:sz w:val="24"/>
            <w:szCs w:val="24"/>
          </w:rPr>
          <w:t>studentlibrary</w:t>
        </w:r>
        <w:r w:rsidRPr="00ED284D">
          <w:rPr>
            <w:rStyle w:val="a7"/>
            <w:rFonts w:ascii="Times New Roman" w:hAnsi="Times New Roman"/>
            <w:sz w:val="24"/>
            <w:szCs w:val="24"/>
            <w:lang w:val="ru-RU"/>
          </w:rPr>
          <w:t>.</w:t>
        </w:r>
        <w:r w:rsidRPr="00685C6B">
          <w:rPr>
            <w:rStyle w:val="a7"/>
            <w:rFonts w:ascii="Times New Roman" w:hAnsi="Times New Roman"/>
            <w:sz w:val="24"/>
            <w:szCs w:val="24"/>
          </w:rPr>
          <w:t>ru</w:t>
        </w:r>
        <w:r w:rsidRPr="00ED284D">
          <w:rPr>
            <w:rStyle w:val="a7"/>
            <w:rFonts w:ascii="Times New Roman" w:hAnsi="Times New Roman"/>
            <w:sz w:val="24"/>
            <w:szCs w:val="24"/>
            <w:lang w:val="ru-RU"/>
          </w:rPr>
          <w:t>/</w:t>
        </w:r>
        <w:r w:rsidRPr="00685C6B">
          <w:rPr>
            <w:rStyle w:val="a7"/>
            <w:rFonts w:ascii="Times New Roman" w:hAnsi="Times New Roman"/>
            <w:sz w:val="24"/>
            <w:szCs w:val="24"/>
          </w:rPr>
          <w:t>book</w:t>
        </w:r>
        <w:r w:rsidRPr="00ED284D">
          <w:rPr>
            <w:rStyle w:val="a7"/>
            <w:rFonts w:ascii="Times New Roman" w:hAnsi="Times New Roman"/>
            <w:sz w:val="24"/>
            <w:szCs w:val="24"/>
            <w:lang w:val="ru-RU"/>
          </w:rPr>
          <w:t>/</w:t>
        </w:r>
        <w:r w:rsidRPr="00685C6B">
          <w:rPr>
            <w:rStyle w:val="a7"/>
            <w:rFonts w:ascii="Times New Roman" w:hAnsi="Times New Roman"/>
            <w:sz w:val="24"/>
            <w:szCs w:val="24"/>
          </w:rPr>
          <w:t>ISBN</w:t>
        </w:r>
        <w:r w:rsidRPr="00ED284D">
          <w:rPr>
            <w:rStyle w:val="a7"/>
            <w:rFonts w:ascii="Times New Roman" w:hAnsi="Times New Roman"/>
            <w:sz w:val="24"/>
            <w:szCs w:val="24"/>
            <w:lang w:val="ru-RU"/>
          </w:rPr>
          <w:t>9789850815682.</w:t>
        </w:r>
        <w:r w:rsidRPr="00685C6B">
          <w:rPr>
            <w:rStyle w:val="a7"/>
            <w:rFonts w:ascii="Times New Roman" w:hAnsi="Times New Roman"/>
            <w:sz w:val="24"/>
            <w:szCs w:val="24"/>
          </w:rPr>
          <w:t>html</w:t>
        </w:r>
      </w:hyperlink>
      <w:r w:rsidRPr="00ED284D">
        <w:rPr>
          <w:rFonts w:ascii="Times New Roman" w:hAnsi="Times New Roman"/>
          <w:sz w:val="24"/>
          <w:szCs w:val="24"/>
          <w:lang w:val="ru-RU"/>
        </w:rPr>
        <w:t xml:space="preserve">. </w:t>
      </w:r>
      <w:r w:rsidRPr="00685C6B">
        <w:rPr>
          <w:rFonts w:ascii="Times New Roman" w:hAnsi="Times New Roman"/>
          <w:sz w:val="24"/>
          <w:szCs w:val="24"/>
        </w:rPr>
        <w:t>(ЭБС «Консультант студента»).</w:t>
      </w:r>
    </w:p>
    <w:p w:rsidR="00ED284D" w:rsidRDefault="00ED284D" w:rsidP="00ED284D">
      <w:pPr>
        <w:pStyle w:val="a5"/>
        <w:numPr>
          <w:ilvl w:val="0"/>
          <w:numId w:val="24"/>
        </w:numPr>
        <w:tabs>
          <w:tab w:val="left" w:pos="993"/>
          <w:tab w:val="right" w:leader="underscore" w:pos="9639"/>
        </w:tabs>
        <w:spacing w:after="0"/>
        <w:ind w:left="709" w:right="4819" w:hanging="283"/>
        <w:jc w:val="both"/>
        <w:outlineLvl w:val="1"/>
        <w:rPr>
          <w:rFonts w:ascii="Times New Roman" w:hAnsi="Times New Roman"/>
          <w:sz w:val="24"/>
          <w:szCs w:val="24"/>
          <w:lang w:val="ru-RU"/>
        </w:rPr>
      </w:pPr>
      <w:r w:rsidRPr="00ED284D">
        <w:rPr>
          <w:rFonts w:ascii="Times New Roman" w:hAnsi="Times New Roman"/>
          <w:sz w:val="24"/>
          <w:szCs w:val="24"/>
        </w:rPr>
        <w:t>Бюллетени ВАК</w:t>
      </w:r>
      <w:r w:rsidRPr="00ED284D">
        <w:rPr>
          <w:rFonts w:ascii="Times New Roman" w:hAnsi="Times New Roman"/>
          <w:sz w:val="24"/>
          <w:szCs w:val="24"/>
          <w:lang w:val="ru-RU"/>
        </w:rPr>
        <w:t xml:space="preserve">. </w:t>
      </w:r>
    </w:p>
    <w:p w:rsidR="00ED284D" w:rsidRPr="00ED284D" w:rsidRDefault="00ED284D" w:rsidP="00ED284D">
      <w:pPr>
        <w:pStyle w:val="a5"/>
        <w:numPr>
          <w:ilvl w:val="0"/>
          <w:numId w:val="24"/>
        </w:numPr>
        <w:tabs>
          <w:tab w:val="left" w:pos="993"/>
          <w:tab w:val="right" w:leader="underscore" w:pos="9639"/>
        </w:tabs>
        <w:spacing w:after="0"/>
        <w:ind w:left="709" w:hanging="142"/>
        <w:outlineLvl w:val="1"/>
        <w:rPr>
          <w:rFonts w:ascii="Times New Roman" w:hAnsi="Times New Roman"/>
          <w:sz w:val="24"/>
          <w:szCs w:val="24"/>
          <w:lang w:val="ru-RU"/>
        </w:rPr>
      </w:pPr>
      <w:r w:rsidRPr="00ED284D">
        <w:rPr>
          <w:rFonts w:ascii="Times New Roman" w:hAnsi="Times New Roman"/>
          <w:sz w:val="24"/>
          <w:szCs w:val="24"/>
          <w:lang w:val="ru-RU"/>
        </w:rPr>
        <w:lastRenderedPageBreak/>
        <w:t xml:space="preserve">Кузин Ф. А. Диссертация: Методика написания. Правила оформления. Порядок защиты: практич. пособие для докторантов, аспирантов и магистрантов / Ф. А. Кузин. – М.: Ось-89, 2000. – 320 с. </w:t>
      </w:r>
    </w:p>
    <w:p w:rsidR="00ED284D" w:rsidRPr="00ED284D" w:rsidRDefault="00ED284D" w:rsidP="00ED284D">
      <w:pPr>
        <w:pStyle w:val="a5"/>
        <w:numPr>
          <w:ilvl w:val="0"/>
          <w:numId w:val="24"/>
        </w:numPr>
        <w:tabs>
          <w:tab w:val="left" w:pos="993"/>
          <w:tab w:val="right" w:leader="underscore" w:pos="9639"/>
        </w:tabs>
        <w:spacing w:after="0"/>
        <w:ind w:left="709" w:hanging="142"/>
        <w:jc w:val="both"/>
        <w:outlineLvl w:val="1"/>
        <w:rPr>
          <w:rFonts w:ascii="Times New Roman" w:hAnsi="Times New Roman"/>
          <w:sz w:val="24"/>
          <w:szCs w:val="24"/>
          <w:lang w:val="ru-RU"/>
        </w:rPr>
      </w:pPr>
      <w:r w:rsidRPr="00ED284D">
        <w:rPr>
          <w:rFonts w:ascii="Times New Roman" w:hAnsi="Times New Roman"/>
          <w:sz w:val="24"/>
          <w:szCs w:val="24"/>
          <w:lang w:val="ru-RU"/>
        </w:rPr>
        <w:t xml:space="preserve">Колесникова Н.И., От конспекта к диссертации [Электронный ресурс] : учеб. пособие по развитию навыков письменной речи. / Колесникова Н.И. - 7-е изд., стер. - М. : ФЛИНТА, 2012. - 288 с. - </w:t>
      </w:r>
      <w:r w:rsidRPr="00ED284D">
        <w:rPr>
          <w:rFonts w:ascii="Times New Roman" w:hAnsi="Times New Roman"/>
          <w:sz w:val="24"/>
          <w:szCs w:val="24"/>
        </w:rPr>
        <w:t>ISBN</w:t>
      </w:r>
      <w:r w:rsidRPr="00ED284D">
        <w:rPr>
          <w:rFonts w:ascii="Times New Roman" w:hAnsi="Times New Roman"/>
          <w:sz w:val="24"/>
          <w:szCs w:val="24"/>
          <w:lang w:val="ru-RU"/>
        </w:rPr>
        <w:t xml:space="preserve"> 978-5-89349-162-3 - Режим доступа: </w:t>
      </w:r>
      <w:r w:rsidRPr="00ED284D">
        <w:rPr>
          <w:rFonts w:ascii="Times New Roman" w:hAnsi="Times New Roman"/>
          <w:sz w:val="24"/>
          <w:szCs w:val="24"/>
        </w:rPr>
        <w:t>http</w:t>
      </w:r>
      <w:r w:rsidRPr="00ED284D">
        <w:rPr>
          <w:rFonts w:ascii="Times New Roman" w:hAnsi="Times New Roman"/>
          <w:sz w:val="24"/>
          <w:szCs w:val="24"/>
          <w:lang w:val="ru-RU"/>
        </w:rPr>
        <w:t>://</w:t>
      </w:r>
      <w:r w:rsidRPr="00ED284D">
        <w:rPr>
          <w:rFonts w:ascii="Times New Roman" w:hAnsi="Times New Roman"/>
          <w:sz w:val="24"/>
          <w:szCs w:val="24"/>
        </w:rPr>
        <w:t>www</w:t>
      </w:r>
      <w:r w:rsidRPr="00ED284D">
        <w:rPr>
          <w:rFonts w:ascii="Times New Roman" w:hAnsi="Times New Roman"/>
          <w:sz w:val="24"/>
          <w:szCs w:val="24"/>
          <w:lang w:val="ru-RU"/>
        </w:rPr>
        <w:t>.</w:t>
      </w:r>
      <w:r w:rsidRPr="00ED284D">
        <w:rPr>
          <w:rFonts w:ascii="Times New Roman" w:hAnsi="Times New Roman"/>
          <w:sz w:val="24"/>
          <w:szCs w:val="24"/>
        </w:rPr>
        <w:t>studentlibrary</w:t>
      </w:r>
      <w:r w:rsidRPr="00ED284D">
        <w:rPr>
          <w:rFonts w:ascii="Times New Roman" w:hAnsi="Times New Roman"/>
          <w:sz w:val="24"/>
          <w:szCs w:val="24"/>
          <w:lang w:val="ru-RU"/>
        </w:rPr>
        <w:t>.</w:t>
      </w:r>
      <w:r w:rsidRPr="00ED284D">
        <w:rPr>
          <w:rFonts w:ascii="Times New Roman" w:hAnsi="Times New Roman"/>
          <w:sz w:val="24"/>
          <w:szCs w:val="24"/>
        </w:rPr>
        <w:t>ru</w:t>
      </w:r>
      <w:r w:rsidRPr="00ED284D">
        <w:rPr>
          <w:rFonts w:ascii="Times New Roman" w:hAnsi="Times New Roman"/>
          <w:sz w:val="24"/>
          <w:szCs w:val="24"/>
          <w:lang w:val="ru-RU"/>
        </w:rPr>
        <w:t>/</w:t>
      </w:r>
      <w:r w:rsidRPr="00ED284D">
        <w:rPr>
          <w:rFonts w:ascii="Times New Roman" w:hAnsi="Times New Roman"/>
          <w:sz w:val="24"/>
          <w:szCs w:val="24"/>
        </w:rPr>
        <w:t>book</w:t>
      </w:r>
      <w:r w:rsidRPr="00ED284D">
        <w:rPr>
          <w:rFonts w:ascii="Times New Roman" w:hAnsi="Times New Roman"/>
          <w:sz w:val="24"/>
          <w:szCs w:val="24"/>
          <w:lang w:val="ru-RU"/>
        </w:rPr>
        <w:t>/</w:t>
      </w:r>
      <w:r w:rsidRPr="00ED284D">
        <w:rPr>
          <w:rFonts w:ascii="Times New Roman" w:hAnsi="Times New Roman"/>
          <w:sz w:val="24"/>
          <w:szCs w:val="24"/>
        </w:rPr>
        <w:t>ISBN</w:t>
      </w:r>
      <w:r w:rsidRPr="00ED284D">
        <w:rPr>
          <w:rFonts w:ascii="Times New Roman" w:hAnsi="Times New Roman"/>
          <w:sz w:val="24"/>
          <w:szCs w:val="24"/>
          <w:lang w:val="ru-RU"/>
        </w:rPr>
        <w:t>9785893491623.</w:t>
      </w:r>
      <w:r w:rsidRPr="00ED284D">
        <w:rPr>
          <w:rFonts w:ascii="Times New Roman" w:hAnsi="Times New Roman"/>
          <w:sz w:val="24"/>
          <w:szCs w:val="24"/>
        </w:rPr>
        <w:t>html</w:t>
      </w:r>
      <w:r w:rsidRPr="00ED284D">
        <w:rPr>
          <w:rFonts w:ascii="Times New Roman" w:hAnsi="Times New Roman"/>
          <w:sz w:val="24"/>
          <w:szCs w:val="24"/>
          <w:lang w:val="ru-RU"/>
        </w:rPr>
        <w:t xml:space="preserve"> (ЭБС «Консультант студента»)</w:t>
      </w:r>
    </w:p>
    <w:p w:rsidR="00ED284D" w:rsidRPr="00ED284D" w:rsidRDefault="00ED284D" w:rsidP="00ED284D">
      <w:pPr>
        <w:pStyle w:val="a5"/>
        <w:numPr>
          <w:ilvl w:val="0"/>
          <w:numId w:val="24"/>
        </w:numPr>
        <w:tabs>
          <w:tab w:val="left" w:pos="993"/>
          <w:tab w:val="right" w:leader="underscore" w:pos="9639"/>
        </w:tabs>
        <w:spacing w:after="0"/>
        <w:ind w:left="709" w:hanging="142"/>
        <w:jc w:val="both"/>
        <w:outlineLvl w:val="1"/>
        <w:rPr>
          <w:rFonts w:ascii="Times New Roman" w:hAnsi="Times New Roman"/>
          <w:sz w:val="24"/>
          <w:szCs w:val="24"/>
          <w:lang w:val="ru-RU"/>
        </w:rPr>
      </w:pPr>
      <w:r w:rsidRPr="00ED284D">
        <w:rPr>
          <w:rFonts w:ascii="Times New Roman" w:hAnsi="Times New Roman"/>
          <w:sz w:val="24"/>
          <w:szCs w:val="24"/>
          <w:lang w:val="ru-RU"/>
        </w:rPr>
        <w:t xml:space="preserve">Кузнецов И.Н., Диссертационные работы: Методика подготовки и оформления [Электронный ресурс] / Кузнецов И. Н. - М. : Дашков и К, 2014. - 488 с. - </w:t>
      </w:r>
      <w:r w:rsidRPr="00ED284D">
        <w:rPr>
          <w:rFonts w:ascii="Times New Roman" w:hAnsi="Times New Roman"/>
          <w:sz w:val="24"/>
          <w:szCs w:val="24"/>
        </w:rPr>
        <w:t>ISBN</w:t>
      </w:r>
      <w:r w:rsidRPr="00ED284D">
        <w:rPr>
          <w:rFonts w:ascii="Times New Roman" w:hAnsi="Times New Roman"/>
          <w:sz w:val="24"/>
          <w:szCs w:val="24"/>
          <w:lang w:val="ru-RU"/>
        </w:rPr>
        <w:t xml:space="preserve"> 978-5-394-01697-4 - Режим доступа: </w:t>
      </w:r>
      <w:r w:rsidRPr="00ED284D">
        <w:rPr>
          <w:rFonts w:ascii="Times New Roman" w:hAnsi="Times New Roman"/>
          <w:sz w:val="24"/>
          <w:szCs w:val="24"/>
        </w:rPr>
        <w:t>http</w:t>
      </w:r>
      <w:r w:rsidRPr="00ED284D">
        <w:rPr>
          <w:rFonts w:ascii="Times New Roman" w:hAnsi="Times New Roman"/>
          <w:sz w:val="24"/>
          <w:szCs w:val="24"/>
          <w:lang w:val="ru-RU"/>
        </w:rPr>
        <w:t>://</w:t>
      </w:r>
      <w:r w:rsidRPr="00ED284D">
        <w:rPr>
          <w:rFonts w:ascii="Times New Roman" w:hAnsi="Times New Roman"/>
          <w:sz w:val="24"/>
          <w:szCs w:val="24"/>
        </w:rPr>
        <w:t>www</w:t>
      </w:r>
      <w:r w:rsidRPr="00ED284D">
        <w:rPr>
          <w:rFonts w:ascii="Times New Roman" w:hAnsi="Times New Roman"/>
          <w:sz w:val="24"/>
          <w:szCs w:val="24"/>
          <w:lang w:val="ru-RU"/>
        </w:rPr>
        <w:t>.</w:t>
      </w:r>
      <w:r w:rsidRPr="00ED284D">
        <w:rPr>
          <w:rFonts w:ascii="Times New Roman" w:hAnsi="Times New Roman"/>
          <w:sz w:val="24"/>
          <w:szCs w:val="24"/>
        </w:rPr>
        <w:t>studentlibrary</w:t>
      </w:r>
      <w:r w:rsidRPr="00ED284D">
        <w:rPr>
          <w:rFonts w:ascii="Times New Roman" w:hAnsi="Times New Roman"/>
          <w:sz w:val="24"/>
          <w:szCs w:val="24"/>
          <w:lang w:val="ru-RU"/>
        </w:rPr>
        <w:t>.</w:t>
      </w:r>
      <w:r w:rsidRPr="00ED284D">
        <w:rPr>
          <w:rFonts w:ascii="Times New Roman" w:hAnsi="Times New Roman"/>
          <w:sz w:val="24"/>
          <w:szCs w:val="24"/>
        </w:rPr>
        <w:t>ru</w:t>
      </w:r>
      <w:r w:rsidRPr="00ED284D">
        <w:rPr>
          <w:rFonts w:ascii="Times New Roman" w:hAnsi="Times New Roman"/>
          <w:sz w:val="24"/>
          <w:szCs w:val="24"/>
          <w:lang w:val="ru-RU"/>
        </w:rPr>
        <w:t>/</w:t>
      </w:r>
      <w:r w:rsidRPr="00ED284D">
        <w:rPr>
          <w:rFonts w:ascii="Times New Roman" w:hAnsi="Times New Roman"/>
          <w:sz w:val="24"/>
          <w:szCs w:val="24"/>
        </w:rPr>
        <w:t>book</w:t>
      </w:r>
      <w:r w:rsidRPr="00ED284D">
        <w:rPr>
          <w:rFonts w:ascii="Times New Roman" w:hAnsi="Times New Roman"/>
          <w:sz w:val="24"/>
          <w:szCs w:val="24"/>
          <w:lang w:val="ru-RU"/>
        </w:rPr>
        <w:t>/</w:t>
      </w:r>
      <w:r w:rsidRPr="00ED284D">
        <w:rPr>
          <w:rFonts w:ascii="Times New Roman" w:hAnsi="Times New Roman"/>
          <w:sz w:val="24"/>
          <w:szCs w:val="24"/>
        </w:rPr>
        <w:t>ISBN</w:t>
      </w:r>
      <w:r w:rsidRPr="00ED284D">
        <w:rPr>
          <w:rFonts w:ascii="Times New Roman" w:hAnsi="Times New Roman"/>
          <w:sz w:val="24"/>
          <w:szCs w:val="24"/>
          <w:lang w:val="ru-RU"/>
        </w:rPr>
        <w:t>9785394016974.</w:t>
      </w:r>
      <w:r w:rsidRPr="00ED284D">
        <w:rPr>
          <w:rFonts w:ascii="Times New Roman" w:hAnsi="Times New Roman"/>
          <w:sz w:val="24"/>
          <w:szCs w:val="24"/>
        </w:rPr>
        <w:t>html</w:t>
      </w:r>
      <w:r w:rsidRPr="00ED284D">
        <w:rPr>
          <w:rFonts w:ascii="Times New Roman" w:hAnsi="Times New Roman"/>
          <w:sz w:val="24"/>
          <w:szCs w:val="24"/>
          <w:lang w:val="ru-RU"/>
        </w:rPr>
        <w:t xml:space="preserve"> (ЭБС «Консультант студента»)</w:t>
      </w:r>
    </w:p>
    <w:p w:rsidR="00ED284D" w:rsidRPr="00ED284D" w:rsidRDefault="00ED284D" w:rsidP="00ED284D">
      <w:pPr>
        <w:pStyle w:val="a5"/>
        <w:numPr>
          <w:ilvl w:val="0"/>
          <w:numId w:val="24"/>
        </w:numPr>
        <w:tabs>
          <w:tab w:val="left" w:pos="993"/>
          <w:tab w:val="right" w:leader="underscore" w:pos="9639"/>
        </w:tabs>
        <w:spacing w:after="0"/>
        <w:ind w:left="709" w:firstLine="0"/>
        <w:jc w:val="both"/>
        <w:outlineLvl w:val="1"/>
        <w:rPr>
          <w:rFonts w:ascii="Times New Roman" w:hAnsi="Times New Roman"/>
          <w:sz w:val="24"/>
          <w:szCs w:val="24"/>
          <w:lang w:val="ru-RU"/>
        </w:rPr>
      </w:pPr>
      <w:r w:rsidRPr="00ED284D">
        <w:rPr>
          <w:rFonts w:ascii="Times New Roman" w:hAnsi="Times New Roman"/>
          <w:sz w:val="24"/>
          <w:szCs w:val="24"/>
          <w:lang w:val="ru-RU"/>
        </w:rPr>
        <w:t xml:space="preserve">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(утв. и введен в действие Приказом Росстандарта от 13.12.2011 № 811-ст) – Режим доступа:  </w:t>
      </w:r>
      <w:hyperlink r:id="rId16" w:history="1">
        <w:r w:rsidRPr="00ED284D">
          <w:rPr>
            <w:rStyle w:val="a7"/>
          </w:rPr>
          <w:t>http</w:t>
        </w:r>
        <w:r w:rsidRPr="00ED284D">
          <w:rPr>
            <w:rStyle w:val="a7"/>
            <w:lang w:val="ru-RU"/>
          </w:rPr>
          <w:t>://</w:t>
        </w:r>
        <w:r w:rsidRPr="00ED284D">
          <w:rPr>
            <w:rStyle w:val="a7"/>
          </w:rPr>
          <w:t>docs</w:t>
        </w:r>
        <w:r w:rsidRPr="00ED284D">
          <w:rPr>
            <w:rStyle w:val="a7"/>
            <w:lang w:val="ru-RU"/>
          </w:rPr>
          <w:t>.</w:t>
        </w:r>
        <w:r w:rsidRPr="00ED284D">
          <w:rPr>
            <w:rStyle w:val="a7"/>
          </w:rPr>
          <w:t>cntd</w:t>
        </w:r>
        <w:r w:rsidRPr="00ED284D">
          <w:rPr>
            <w:rStyle w:val="a7"/>
            <w:lang w:val="ru-RU"/>
          </w:rPr>
          <w:t>.</w:t>
        </w:r>
        <w:r w:rsidRPr="00ED284D">
          <w:rPr>
            <w:rStyle w:val="a7"/>
          </w:rPr>
          <w:t>ru</w:t>
        </w:r>
        <w:r w:rsidRPr="00ED284D">
          <w:rPr>
            <w:rStyle w:val="a7"/>
            <w:lang w:val="ru-RU"/>
          </w:rPr>
          <w:t>/</w:t>
        </w:r>
        <w:r w:rsidRPr="00ED284D">
          <w:rPr>
            <w:rStyle w:val="a7"/>
          </w:rPr>
          <w:t>document</w:t>
        </w:r>
        <w:r w:rsidRPr="00ED284D">
          <w:rPr>
            <w:rStyle w:val="a7"/>
            <w:lang w:val="ru-RU"/>
          </w:rPr>
          <w:t>/1200093432</w:t>
        </w:r>
      </w:hyperlink>
    </w:p>
    <w:p w:rsidR="00ED284D" w:rsidRPr="00ED284D" w:rsidRDefault="00ED284D" w:rsidP="00ED284D">
      <w:pPr>
        <w:tabs>
          <w:tab w:val="left" w:pos="993"/>
          <w:tab w:val="right" w:leader="underscore" w:pos="9639"/>
        </w:tabs>
        <w:spacing w:after="0"/>
        <w:ind w:left="709" w:firstLine="1276"/>
        <w:jc w:val="both"/>
        <w:outlineLvl w:val="1"/>
        <w:rPr>
          <w:rFonts w:ascii="Times New Roman" w:eastAsia="Times New Roman" w:hAnsi="Times New Roman"/>
          <w:i/>
          <w:spacing w:val="2"/>
          <w:sz w:val="24"/>
          <w:szCs w:val="24"/>
        </w:rPr>
      </w:pPr>
    </w:p>
    <w:p w:rsidR="00BC27E7" w:rsidRPr="00BC27E7" w:rsidRDefault="00BC27E7" w:rsidP="00BC27E7">
      <w:pPr>
        <w:tabs>
          <w:tab w:val="right" w:leader="underscore" w:pos="9639"/>
        </w:tabs>
        <w:ind w:firstLine="709"/>
        <w:jc w:val="both"/>
        <w:rPr>
          <w:rFonts w:ascii="Times New Roman" w:hAnsi="Times New Roman" w:cs="Times New Roman"/>
          <w:bCs/>
          <w:sz w:val="24"/>
          <w:szCs w:val="24"/>
        </w:rPr>
      </w:pPr>
      <w:r w:rsidRPr="00BC27E7">
        <w:rPr>
          <w:rFonts w:ascii="Times New Roman" w:hAnsi="Times New Roman" w:cs="Times New Roman"/>
          <w:bCs/>
          <w:sz w:val="24"/>
          <w:szCs w:val="24"/>
        </w:rPr>
        <w:t>в) Перечень ресурсов информационно-телекоммуникационной сети «Интернет», необходимый для освоения практики</w:t>
      </w:r>
    </w:p>
    <w:p w:rsidR="00BC27E7" w:rsidRPr="00BC27E7" w:rsidRDefault="00BC27E7" w:rsidP="00BC27E7">
      <w:pPr>
        <w:shd w:val="clear" w:color="auto" w:fill="FFFFFF"/>
        <w:ind w:firstLine="709"/>
        <w:jc w:val="both"/>
        <w:textAlignment w:val="top"/>
        <w:rPr>
          <w:rFonts w:ascii="Times New Roman" w:hAnsi="Times New Roman" w:cs="Times New Roman"/>
          <w:sz w:val="24"/>
          <w:szCs w:val="24"/>
        </w:rPr>
      </w:pPr>
      <w:r w:rsidRPr="00BC27E7">
        <w:rPr>
          <w:rFonts w:ascii="Times New Roman" w:hAnsi="Times New Roman" w:cs="Times New Roman"/>
          <w:sz w:val="24"/>
          <w:szCs w:val="24"/>
        </w:rPr>
        <w:t>Перечень электронно-библиотечных систем (ЭБС)</w:t>
      </w:r>
    </w:p>
    <w:p w:rsidR="00033696" w:rsidRPr="00033696" w:rsidRDefault="00033696" w:rsidP="00033696">
      <w:pPr>
        <w:shd w:val="clear" w:color="auto" w:fill="FFFFFF"/>
        <w:textAlignment w:val="top"/>
        <w:rPr>
          <w:rFonts w:ascii="Times New Roman" w:hAnsi="Times New Roman" w:cs="Times New Roman"/>
          <w:i/>
          <w:sz w:val="24"/>
          <w:szCs w:val="24"/>
        </w:rPr>
      </w:pPr>
      <w:r w:rsidRPr="00033696">
        <w:rPr>
          <w:rFonts w:ascii="Times New Roman" w:eastAsia="Calibri" w:hAnsi="Times New Roman" w:cs="Times New Roman"/>
          <w:sz w:val="24"/>
          <w:szCs w:val="24"/>
        </w:rPr>
        <w:t>1.Электронная библиотека «Астраханский государственный университет» собственной генерации на платформе ЭБС «Электронный Читальный зал – БиблиоТех».</w:t>
      </w:r>
      <w:hyperlink r:id="rId17" w:history="1">
        <w:r w:rsidRPr="00033696">
          <w:rPr>
            <w:rFonts w:ascii="Times New Roman" w:hAnsi="Times New Roman" w:cs="Times New Roman"/>
            <w:bCs/>
            <w:sz w:val="24"/>
            <w:szCs w:val="24"/>
            <w:u w:val="single"/>
            <w:lang w:val="en-US"/>
          </w:rPr>
          <w:t>https</w:t>
        </w:r>
        <w:r w:rsidRPr="00033696">
          <w:rPr>
            <w:rFonts w:ascii="Times New Roman" w:hAnsi="Times New Roman" w:cs="Times New Roman"/>
            <w:bCs/>
            <w:sz w:val="24"/>
            <w:szCs w:val="24"/>
            <w:u w:val="single"/>
          </w:rPr>
          <w:t>://</w:t>
        </w:r>
        <w:r w:rsidRPr="00033696">
          <w:rPr>
            <w:rFonts w:ascii="Times New Roman" w:hAnsi="Times New Roman" w:cs="Times New Roman"/>
            <w:bCs/>
            <w:sz w:val="24"/>
            <w:szCs w:val="24"/>
            <w:u w:val="single"/>
            <w:lang w:val="en-US"/>
          </w:rPr>
          <w:t>biblio</w:t>
        </w:r>
        <w:r w:rsidRPr="00033696">
          <w:rPr>
            <w:rFonts w:ascii="Times New Roman" w:hAnsi="Times New Roman" w:cs="Times New Roman"/>
            <w:bCs/>
            <w:sz w:val="24"/>
            <w:szCs w:val="24"/>
            <w:u w:val="single"/>
          </w:rPr>
          <w:t>.</w:t>
        </w:r>
        <w:r w:rsidRPr="00033696">
          <w:rPr>
            <w:rFonts w:ascii="Times New Roman" w:hAnsi="Times New Roman" w:cs="Times New Roman"/>
            <w:bCs/>
            <w:sz w:val="24"/>
            <w:szCs w:val="24"/>
            <w:u w:val="single"/>
            <w:lang w:val="en-US"/>
          </w:rPr>
          <w:t>asu</w:t>
        </w:r>
        <w:r w:rsidRPr="00033696">
          <w:rPr>
            <w:rFonts w:ascii="Times New Roman" w:hAnsi="Times New Roman" w:cs="Times New Roman"/>
            <w:bCs/>
            <w:sz w:val="24"/>
            <w:szCs w:val="24"/>
            <w:u w:val="single"/>
          </w:rPr>
          <w:t>.</w:t>
        </w:r>
        <w:r w:rsidRPr="00033696">
          <w:rPr>
            <w:rFonts w:ascii="Times New Roman" w:hAnsi="Times New Roman" w:cs="Times New Roman"/>
            <w:bCs/>
            <w:sz w:val="24"/>
            <w:szCs w:val="24"/>
            <w:u w:val="single"/>
            <w:lang w:val="en-US"/>
          </w:rPr>
          <w:t>edu</w:t>
        </w:r>
        <w:r w:rsidRPr="00033696">
          <w:rPr>
            <w:rFonts w:ascii="Times New Roman" w:hAnsi="Times New Roman" w:cs="Times New Roman"/>
            <w:bCs/>
            <w:sz w:val="24"/>
            <w:szCs w:val="24"/>
            <w:u w:val="single"/>
          </w:rPr>
          <w:t>.</w:t>
        </w:r>
        <w:r w:rsidRPr="00033696">
          <w:rPr>
            <w:rFonts w:ascii="Times New Roman" w:hAnsi="Times New Roman" w:cs="Times New Roman"/>
            <w:bCs/>
            <w:sz w:val="24"/>
            <w:szCs w:val="24"/>
            <w:u w:val="single"/>
            <w:lang w:val="en-US"/>
          </w:rPr>
          <w:t>ru</w:t>
        </w:r>
      </w:hyperlink>
      <w:r w:rsidRPr="00033696">
        <w:rPr>
          <w:rFonts w:ascii="Times New Roman" w:hAnsi="Times New Roman" w:cs="Times New Roman"/>
          <w:bCs/>
          <w:sz w:val="24"/>
          <w:szCs w:val="24"/>
          <w:u w:val="single"/>
        </w:rPr>
        <w:t xml:space="preserve"> </w:t>
      </w:r>
      <w:r w:rsidRPr="00033696">
        <w:rPr>
          <w:rFonts w:ascii="Times New Roman" w:hAnsi="Times New Roman" w:cs="Times New Roman"/>
          <w:i/>
          <w:sz w:val="24"/>
          <w:szCs w:val="24"/>
        </w:rPr>
        <w:t>Учетная запись образовательного портала АГУ</w:t>
      </w:r>
    </w:p>
    <w:p w:rsidR="00033696" w:rsidRPr="00033696" w:rsidRDefault="00033696" w:rsidP="00033696">
      <w:pPr>
        <w:shd w:val="clear" w:color="auto" w:fill="FFFFFF"/>
        <w:textAlignment w:val="top"/>
        <w:rPr>
          <w:rFonts w:ascii="Times New Roman" w:hAnsi="Times New Roman" w:cs="Times New Roman"/>
          <w:color w:val="0563C1"/>
          <w:sz w:val="24"/>
          <w:szCs w:val="24"/>
          <w:u w:val="single"/>
        </w:rPr>
      </w:pPr>
      <w:r w:rsidRPr="00033696">
        <w:rPr>
          <w:rFonts w:ascii="Times New Roman" w:hAnsi="Times New Roman" w:cs="Times New Roman"/>
          <w:sz w:val="24"/>
          <w:szCs w:val="24"/>
        </w:rPr>
        <w:t xml:space="preserve">2.Электронный каталог «Научные журналы АГУ»: </w:t>
      </w:r>
      <w:hyperlink r:id="rId18" w:history="1">
        <w:r w:rsidRPr="00033696">
          <w:rPr>
            <w:rFonts w:ascii="Times New Roman" w:hAnsi="Times New Roman" w:cs="Times New Roman"/>
            <w:color w:val="0563C1"/>
            <w:sz w:val="24"/>
            <w:szCs w:val="24"/>
            <w:u w:val="single"/>
          </w:rPr>
          <w:t>http://journal.asu.edu.ru/</w:t>
        </w:r>
      </w:hyperlink>
    </w:p>
    <w:p w:rsidR="00033696" w:rsidRPr="00033696" w:rsidRDefault="00033696" w:rsidP="00033696">
      <w:pPr>
        <w:shd w:val="clear" w:color="auto" w:fill="FFFFFF"/>
        <w:textAlignment w:val="top"/>
        <w:rPr>
          <w:rFonts w:ascii="Times New Roman" w:hAnsi="Times New Roman" w:cs="Times New Roman"/>
          <w:i/>
          <w:sz w:val="24"/>
          <w:szCs w:val="24"/>
        </w:rPr>
      </w:pPr>
      <w:r w:rsidRPr="00033696">
        <w:rPr>
          <w:rFonts w:ascii="Times New Roman" w:hAnsi="Times New Roman" w:cs="Times New Roman"/>
          <w:sz w:val="24"/>
          <w:szCs w:val="24"/>
        </w:rPr>
        <w:t>3.</w:t>
      </w:r>
      <w:hyperlink r:id="rId19" w:history="1">
        <w:r w:rsidRPr="00033696">
          <w:rPr>
            <w:rFonts w:ascii="Times New Roman" w:hAnsi="Times New Roman" w:cs="Times New Roman"/>
            <w:sz w:val="24"/>
            <w:szCs w:val="24"/>
          </w:rPr>
          <w:t>Универсальная справочно-информационная полнотекстовая база данных периодических изданий ООО "ИВИС"</w:t>
        </w:r>
      </w:hyperlink>
      <w:r w:rsidRPr="00033696">
        <w:rPr>
          <w:rFonts w:ascii="Times New Roman" w:hAnsi="Times New Roman" w:cs="Times New Roman"/>
          <w:sz w:val="24"/>
          <w:szCs w:val="24"/>
        </w:rPr>
        <w:t xml:space="preserve">. </w:t>
      </w:r>
      <w:hyperlink r:id="rId20" w:history="1">
        <w:r w:rsidRPr="00033696">
          <w:rPr>
            <w:rFonts w:ascii="Times New Roman" w:hAnsi="Times New Roman" w:cs="Times New Roman"/>
            <w:color w:val="0563C1"/>
            <w:sz w:val="24"/>
            <w:szCs w:val="24"/>
            <w:u w:val="single"/>
          </w:rPr>
          <w:t>http://dlib.eastview.com</w:t>
        </w:r>
      </w:hyperlink>
      <w:r w:rsidRPr="00033696">
        <w:rPr>
          <w:rFonts w:ascii="Times New Roman" w:hAnsi="Times New Roman" w:cs="Times New Roman"/>
          <w:sz w:val="24"/>
          <w:szCs w:val="24"/>
        </w:rPr>
        <w:t xml:space="preserve">  </w:t>
      </w:r>
      <w:r w:rsidRPr="00033696">
        <w:rPr>
          <w:rFonts w:ascii="Times New Roman" w:hAnsi="Times New Roman" w:cs="Times New Roman"/>
          <w:i/>
          <w:color w:val="000000"/>
          <w:sz w:val="24"/>
          <w:szCs w:val="24"/>
          <w:shd w:val="clear" w:color="auto" w:fill="FFFFFF"/>
        </w:rPr>
        <w:t xml:space="preserve">Имя пользователя: AstrGU </w:t>
      </w:r>
      <w:r w:rsidRPr="00033696">
        <w:rPr>
          <w:rFonts w:ascii="Times New Roman" w:hAnsi="Times New Roman" w:cs="Times New Roman"/>
          <w:i/>
          <w:color w:val="000000"/>
          <w:sz w:val="24"/>
          <w:szCs w:val="24"/>
        </w:rPr>
        <w:br/>
      </w:r>
      <w:r w:rsidRPr="00033696">
        <w:rPr>
          <w:rFonts w:ascii="Times New Roman" w:hAnsi="Times New Roman" w:cs="Times New Roman"/>
          <w:i/>
          <w:color w:val="000000"/>
          <w:sz w:val="24"/>
          <w:szCs w:val="24"/>
          <w:shd w:val="clear" w:color="auto" w:fill="FFFFFF"/>
        </w:rPr>
        <w:t>Пароль: AstrGU</w:t>
      </w:r>
    </w:p>
    <w:p w:rsidR="00033696" w:rsidRPr="00033696" w:rsidRDefault="00033696" w:rsidP="00033696">
      <w:pPr>
        <w:shd w:val="clear" w:color="auto" w:fill="FFFFFF"/>
        <w:textAlignment w:val="top"/>
        <w:rPr>
          <w:rFonts w:ascii="Times New Roman" w:hAnsi="Times New Roman" w:cs="Times New Roman"/>
          <w:color w:val="0563C1"/>
          <w:sz w:val="24"/>
          <w:szCs w:val="24"/>
          <w:u w:val="single"/>
        </w:rPr>
      </w:pPr>
      <w:r w:rsidRPr="00033696">
        <w:rPr>
          <w:rFonts w:ascii="Times New Roman" w:hAnsi="Times New Roman" w:cs="Times New Roman"/>
          <w:sz w:val="24"/>
          <w:szCs w:val="24"/>
        </w:rPr>
        <w:t>4.</w:t>
      </w:r>
      <w:hyperlink r:id="rId21" w:history="1">
        <w:r w:rsidRPr="00033696">
          <w:rPr>
            <w:rFonts w:ascii="Times New Roman" w:hAnsi="Times New Roman" w:cs="Times New Roman"/>
            <w:color w:val="0563C1"/>
            <w:sz w:val="24"/>
            <w:szCs w:val="24"/>
            <w:u w:val="single"/>
          </w:rPr>
          <w:t>Электронно-библиотечная</w:t>
        </w:r>
      </w:hyperlink>
      <w:r w:rsidRPr="00033696">
        <w:rPr>
          <w:rFonts w:ascii="Times New Roman" w:hAnsi="Times New Roman" w:cs="Times New Roman"/>
          <w:sz w:val="24"/>
          <w:szCs w:val="24"/>
        </w:rPr>
        <w:t xml:space="preserve"> система </w:t>
      </w:r>
      <w:r w:rsidRPr="00033696">
        <w:rPr>
          <w:rFonts w:ascii="Times New Roman" w:hAnsi="Times New Roman" w:cs="Times New Roman"/>
          <w:sz w:val="24"/>
          <w:szCs w:val="24"/>
          <w:lang w:val="en-US"/>
        </w:rPr>
        <w:t>elibrary</w:t>
      </w:r>
      <w:r w:rsidRPr="00033696">
        <w:rPr>
          <w:rFonts w:ascii="Times New Roman" w:hAnsi="Times New Roman" w:cs="Times New Roman"/>
          <w:sz w:val="24"/>
          <w:szCs w:val="24"/>
        </w:rPr>
        <w:t xml:space="preserve">. </w:t>
      </w:r>
      <w:hyperlink r:id="rId22" w:history="1">
        <w:r w:rsidRPr="00033696">
          <w:rPr>
            <w:rFonts w:ascii="Times New Roman" w:hAnsi="Times New Roman" w:cs="Times New Roman"/>
            <w:color w:val="0563C1"/>
            <w:sz w:val="24"/>
            <w:szCs w:val="24"/>
            <w:u w:val="single"/>
          </w:rPr>
          <w:t>http://</w:t>
        </w:r>
        <w:r w:rsidRPr="00033696">
          <w:rPr>
            <w:rFonts w:ascii="Times New Roman" w:hAnsi="Times New Roman" w:cs="Times New Roman"/>
            <w:color w:val="0563C1"/>
            <w:sz w:val="24"/>
            <w:szCs w:val="24"/>
            <w:u w:val="single"/>
            <w:lang w:val="en-US"/>
          </w:rPr>
          <w:t>elibrary</w:t>
        </w:r>
        <w:r w:rsidRPr="00033696">
          <w:rPr>
            <w:rFonts w:ascii="Times New Roman" w:hAnsi="Times New Roman" w:cs="Times New Roman"/>
            <w:color w:val="0563C1"/>
            <w:sz w:val="24"/>
            <w:szCs w:val="24"/>
            <w:u w:val="single"/>
          </w:rPr>
          <w:t>.</w:t>
        </w:r>
        <w:r w:rsidRPr="00033696">
          <w:rPr>
            <w:rFonts w:ascii="Times New Roman" w:hAnsi="Times New Roman" w:cs="Times New Roman"/>
            <w:color w:val="0563C1"/>
            <w:sz w:val="24"/>
            <w:szCs w:val="24"/>
            <w:u w:val="single"/>
            <w:lang w:val="en-US"/>
          </w:rPr>
          <w:t>ru</w:t>
        </w:r>
      </w:hyperlink>
    </w:p>
    <w:p w:rsidR="00033696" w:rsidRPr="00033696" w:rsidRDefault="00033696" w:rsidP="007C7BB9">
      <w:pPr>
        <w:shd w:val="clear" w:color="auto" w:fill="FFFFFF"/>
        <w:tabs>
          <w:tab w:val="left" w:pos="993"/>
        </w:tabs>
        <w:autoSpaceDE w:val="0"/>
        <w:autoSpaceDN w:val="0"/>
        <w:adjustRightInd w:val="0"/>
        <w:rPr>
          <w:rFonts w:ascii="Times New Roman" w:eastAsia="Calibri" w:hAnsi="Times New Roman" w:cs="Times New Roman"/>
          <w:b/>
          <w:sz w:val="24"/>
          <w:szCs w:val="24"/>
        </w:rPr>
      </w:pPr>
      <w:r w:rsidRPr="00033696">
        <w:rPr>
          <w:rFonts w:ascii="Times New Roman" w:hAnsi="Times New Roman" w:cs="Times New Roman"/>
          <w:sz w:val="24"/>
          <w:szCs w:val="24"/>
        </w:rPr>
        <w:t>5.Корпоративный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r w:rsidR="007C7BB9">
        <w:rPr>
          <w:rFonts w:ascii="Times New Roman" w:hAnsi="Times New Roman" w:cs="Times New Roman"/>
          <w:sz w:val="24"/>
          <w:szCs w:val="24"/>
        </w:rPr>
        <w:t xml:space="preserve"> </w:t>
      </w:r>
      <w:hyperlink r:id="rId23" w:history="1">
        <w:r w:rsidRPr="00033696">
          <w:rPr>
            <w:rFonts w:ascii="Times New Roman" w:hAnsi="Times New Roman" w:cs="Times New Roman"/>
            <w:color w:val="0000FF"/>
            <w:sz w:val="24"/>
            <w:szCs w:val="24"/>
            <w:u w:val="single"/>
            <w:lang w:val="en-US"/>
          </w:rPr>
          <w:t>http</w:t>
        </w:r>
        <w:r w:rsidRPr="00033696">
          <w:rPr>
            <w:rFonts w:ascii="Times New Roman" w:hAnsi="Times New Roman" w:cs="Times New Roman"/>
            <w:color w:val="0000FF"/>
            <w:sz w:val="24"/>
            <w:szCs w:val="24"/>
            <w:u w:val="single"/>
          </w:rPr>
          <w:t>://</w:t>
        </w:r>
        <w:r w:rsidRPr="00033696">
          <w:rPr>
            <w:rFonts w:ascii="Times New Roman" w:hAnsi="Times New Roman" w:cs="Times New Roman"/>
            <w:color w:val="0000FF"/>
            <w:sz w:val="24"/>
            <w:szCs w:val="24"/>
            <w:u w:val="single"/>
            <w:lang w:val="en-US"/>
          </w:rPr>
          <w:t>mars</w:t>
        </w:r>
        <w:r w:rsidRPr="00033696">
          <w:rPr>
            <w:rFonts w:ascii="Times New Roman" w:hAnsi="Times New Roman" w:cs="Times New Roman"/>
            <w:color w:val="0000FF"/>
            <w:sz w:val="24"/>
            <w:szCs w:val="24"/>
            <w:u w:val="single"/>
          </w:rPr>
          <w:t>.</w:t>
        </w:r>
        <w:r w:rsidRPr="00033696">
          <w:rPr>
            <w:rFonts w:ascii="Times New Roman" w:hAnsi="Times New Roman" w:cs="Times New Roman"/>
            <w:color w:val="0000FF"/>
            <w:sz w:val="24"/>
            <w:szCs w:val="24"/>
            <w:u w:val="single"/>
            <w:lang w:val="en-US"/>
          </w:rPr>
          <w:t>arbicon</w:t>
        </w:r>
        <w:r w:rsidRPr="00033696">
          <w:rPr>
            <w:rFonts w:ascii="Times New Roman" w:hAnsi="Times New Roman" w:cs="Times New Roman"/>
            <w:color w:val="0000FF"/>
            <w:sz w:val="24"/>
            <w:szCs w:val="24"/>
            <w:u w:val="single"/>
          </w:rPr>
          <w:t>.</w:t>
        </w:r>
        <w:r w:rsidRPr="00033696">
          <w:rPr>
            <w:rFonts w:ascii="Times New Roman" w:hAnsi="Times New Roman" w:cs="Times New Roman"/>
            <w:color w:val="0000FF"/>
            <w:sz w:val="24"/>
            <w:szCs w:val="24"/>
            <w:u w:val="single"/>
            <w:lang w:val="en-US"/>
          </w:rPr>
          <w:t>ru</w:t>
        </w:r>
      </w:hyperlink>
    </w:p>
    <w:p w:rsidR="00033696" w:rsidRPr="00033696" w:rsidRDefault="00033696" w:rsidP="00033696">
      <w:pPr>
        <w:shd w:val="clear" w:color="auto" w:fill="FFFFFF"/>
        <w:textAlignment w:val="top"/>
        <w:rPr>
          <w:rFonts w:ascii="Times New Roman" w:hAnsi="Times New Roman" w:cs="Times New Roman"/>
          <w:color w:val="0000FF"/>
          <w:sz w:val="24"/>
          <w:szCs w:val="24"/>
          <w:u w:val="single"/>
        </w:rPr>
      </w:pPr>
      <w:r w:rsidRPr="00033696">
        <w:rPr>
          <w:rFonts w:ascii="Times New Roman" w:hAnsi="Times New Roman" w:cs="Times New Roman"/>
          <w:sz w:val="24"/>
          <w:szCs w:val="24"/>
        </w:rPr>
        <w:t xml:space="preserve">6.Справочная правовая система КонсультантПлюс. </w:t>
      </w:r>
      <w:hyperlink r:id="rId24" w:history="1">
        <w:r w:rsidRPr="00033696">
          <w:rPr>
            <w:rFonts w:ascii="Times New Roman" w:hAnsi="Times New Roman" w:cs="Times New Roman"/>
            <w:color w:val="0000FF"/>
            <w:sz w:val="24"/>
            <w:szCs w:val="24"/>
            <w:u w:val="single"/>
          </w:rPr>
          <w:t>http://www.consultant.ru</w:t>
        </w:r>
      </w:hyperlink>
    </w:p>
    <w:p w:rsidR="00033696" w:rsidRPr="00033696" w:rsidRDefault="00033696" w:rsidP="00033696">
      <w:pPr>
        <w:jc w:val="both"/>
        <w:rPr>
          <w:rFonts w:ascii="Times New Roman" w:hAnsi="Times New Roman" w:cs="Times New Roman"/>
          <w:sz w:val="24"/>
          <w:szCs w:val="24"/>
        </w:rPr>
      </w:pPr>
      <w:r w:rsidRPr="00033696">
        <w:rPr>
          <w:rFonts w:ascii="Times New Roman" w:hAnsi="Times New Roman" w:cs="Times New Roman"/>
          <w:sz w:val="24"/>
          <w:szCs w:val="24"/>
        </w:rPr>
        <w:t xml:space="preserve">7.Сайт государственной программы Российской Федерации «Доступная среда» </w:t>
      </w:r>
      <w:hyperlink r:id="rId25" w:history="1">
        <w:r w:rsidRPr="00033696">
          <w:rPr>
            <w:rStyle w:val="a7"/>
            <w:rFonts w:ascii="Times New Roman" w:hAnsi="Times New Roman"/>
            <w:sz w:val="24"/>
            <w:szCs w:val="24"/>
          </w:rPr>
          <w:t>http://zhit-vmeste.ru</w:t>
        </w:r>
      </w:hyperlink>
    </w:p>
    <w:p w:rsidR="00BC27E7" w:rsidRPr="00BC27E7" w:rsidRDefault="00BC27E7" w:rsidP="00BC27E7">
      <w:pPr>
        <w:tabs>
          <w:tab w:val="right" w:leader="underscore" w:pos="9639"/>
        </w:tabs>
        <w:ind w:firstLine="709"/>
        <w:jc w:val="both"/>
        <w:rPr>
          <w:rFonts w:ascii="Times New Roman" w:hAnsi="Times New Roman" w:cs="Times New Roman"/>
          <w:bCs/>
          <w:sz w:val="24"/>
          <w:szCs w:val="24"/>
        </w:rPr>
      </w:pPr>
      <w:r w:rsidRPr="00BC27E7">
        <w:rPr>
          <w:rFonts w:ascii="Times New Roman" w:hAnsi="Times New Roman" w:cs="Times New Roman"/>
          <w:bCs/>
          <w:sz w:val="24"/>
          <w:szCs w:val="24"/>
        </w:rPr>
        <w:t>г) Перечень программного обеспечения и информационных справочных систем</w:t>
      </w:r>
    </w:p>
    <w:p w:rsidR="00BC27E7" w:rsidRDefault="00BC27E7" w:rsidP="00BC27E7">
      <w:pPr>
        <w:tabs>
          <w:tab w:val="right" w:leader="underscore" w:pos="9639"/>
        </w:tabs>
        <w:ind w:firstLine="709"/>
        <w:jc w:val="both"/>
        <w:rPr>
          <w:rFonts w:ascii="Times New Roman" w:hAnsi="Times New Roman" w:cs="Times New Roman"/>
          <w:bCs/>
          <w:sz w:val="24"/>
          <w:szCs w:val="24"/>
        </w:rPr>
      </w:pPr>
      <w:r w:rsidRPr="00BC27E7">
        <w:rPr>
          <w:rFonts w:ascii="Times New Roman" w:hAnsi="Times New Roman" w:cs="Times New Roman"/>
          <w:bCs/>
          <w:sz w:val="24"/>
          <w:szCs w:val="24"/>
        </w:rPr>
        <w:t>Лицензионное программное обеспечение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2851"/>
        <w:gridCol w:w="5555"/>
      </w:tblGrid>
      <w:tr w:rsidR="00033696" w:rsidRPr="00033696" w:rsidTr="00033696">
        <w:tc>
          <w:tcPr>
            <w:tcW w:w="831" w:type="dxa"/>
            <w:shd w:val="clear" w:color="auto" w:fill="auto"/>
          </w:tcPr>
          <w:p w:rsidR="00033696" w:rsidRPr="00033696" w:rsidRDefault="00033696" w:rsidP="00103359">
            <w:pPr>
              <w:rPr>
                <w:rFonts w:ascii="Times New Roman" w:eastAsia="Calibri" w:hAnsi="Times New Roman" w:cs="Times New Roman"/>
                <w:b/>
                <w:sz w:val="24"/>
                <w:szCs w:val="24"/>
              </w:rPr>
            </w:pPr>
            <w:r w:rsidRPr="00033696">
              <w:rPr>
                <w:rFonts w:ascii="Times New Roman" w:eastAsia="Calibri" w:hAnsi="Times New Roman" w:cs="Times New Roman"/>
                <w:b/>
                <w:sz w:val="24"/>
                <w:szCs w:val="24"/>
              </w:rPr>
              <w:lastRenderedPageBreak/>
              <w:t>№</w:t>
            </w:r>
          </w:p>
        </w:tc>
        <w:tc>
          <w:tcPr>
            <w:tcW w:w="2851" w:type="dxa"/>
            <w:shd w:val="clear" w:color="auto" w:fill="auto"/>
          </w:tcPr>
          <w:p w:rsidR="00033696" w:rsidRPr="00033696" w:rsidRDefault="00033696" w:rsidP="00103359">
            <w:pPr>
              <w:jc w:val="center"/>
              <w:rPr>
                <w:rFonts w:ascii="Times New Roman" w:eastAsia="Calibri" w:hAnsi="Times New Roman" w:cs="Times New Roman"/>
                <w:b/>
                <w:sz w:val="24"/>
                <w:szCs w:val="24"/>
              </w:rPr>
            </w:pPr>
            <w:r w:rsidRPr="00033696">
              <w:rPr>
                <w:rFonts w:ascii="Times New Roman" w:eastAsia="Calibri" w:hAnsi="Times New Roman" w:cs="Times New Roman"/>
                <w:b/>
                <w:bCs/>
                <w:sz w:val="24"/>
                <w:szCs w:val="24"/>
              </w:rPr>
              <w:t>Наименование</w:t>
            </w:r>
          </w:p>
          <w:p w:rsidR="00033696" w:rsidRPr="00033696" w:rsidRDefault="00033696" w:rsidP="00103359">
            <w:pPr>
              <w:jc w:val="center"/>
              <w:rPr>
                <w:rFonts w:ascii="Times New Roman" w:eastAsia="Calibri" w:hAnsi="Times New Roman" w:cs="Times New Roman"/>
                <w:b/>
                <w:sz w:val="24"/>
                <w:szCs w:val="24"/>
              </w:rPr>
            </w:pPr>
            <w:r w:rsidRPr="00033696">
              <w:rPr>
                <w:rFonts w:ascii="Times New Roman" w:eastAsia="Calibri" w:hAnsi="Times New Roman" w:cs="Times New Roman"/>
                <w:b/>
                <w:bCs/>
                <w:sz w:val="24"/>
                <w:szCs w:val="24"/>
              </w:rPr>
              <w:t>программного обеспечения</w:t>
            </w:r>
          </w:p>
        </w:tc>
        <w:tc>
          <w:tcPr>
            <w:tcW w:w="5555" w:type="dxa"/>
            <w:shd w:val="clear" w:color="auto" w:fill="auto"/>
          </w:tcPr>
          <w:p w:rsidR="00033696" w:rsidRPr="00033696" w:rsidRDefault="00033696" w:rsidP="00103359">
            <w:pPr>
              <w:jc w:val="center"/>
              <w:rPr>
                <w:rFonts w:ascii="Times New Roman" w:eastAsia="Calibri" w:hAnsi="Times New Roman" w:cs="Times New Roman"/>
                <w:b/>
                <w:sz w:val="24"/>
                <w:szCs w:val="24"/>
              </w:rPr>
            </w:pPr>
            <w:r w:rsidRPr="00033696">
              <w:rPr>
                <w:rFonts w:ascii="Times New Roman" w:eastAsia="Calibri" w:hAnsi="Times New Roman" w:cs="Times New Roman"/>
                <w:b/>
                <w:bCs/>
                <w:sz w:val="24"/>
                <w:szCs w:val="24"/>
              </w:rPr>
              <w:t>Назначение</w:t>
            </w:r>
          </w:p>
          <w:p w:rsidR="00033696" w:rsidRPr="00033696" w:rsidRDefault="00033696" w:rsidP="00103359">
            <w:pPr>
              <w:jc w:val="center"/>
              <w:rPr>
                <w:rFonts w:ascii="Times New Roman" w:eastAsia="Calibri" w:hAnsi="Times New Roman" w:cs="Times New Roman"/>
                <w:b/>
                <w:sz w:val="24"/>
                <w:szCs w:val="24"/>
              </w:rPr>
            </w:pPr>
          </w:p>
        </w:tc>
      </w:tr>
      <w:tr w:rsidR="00033696" w:rsidRPr="00033696" w:rsidTr="00033696">
        <w:tc>
          <w:tcPr>
            <w:tcW w:w="831" w:type="dxa"/>
            <w:shd w:val="clear" w:color="auto" w:fill="auto"/>
          </w:tcPr>
          <w:p w:rsidR="00033696" w:rsidRPr="00033696" w:rsidRDefault="00033696" w:rsidP="00103359">
            <w:pPr>
              <w:rPr>
                <w:rFonts w:ascii="Times New Roman" w:eastAsia="Calibri" w:hAnsi="Times New Roman" w:cs="Times New Roman"/>
                <w:sz w:val="24"/>
                <w:szCs w:val="24"/>
              </w:rPr>
            </w:pPr>
            <w:r w:rsidRPr="00033696">
              <w:rPr>
                <w:rFonts w:ascii="Times New Roman" w:eastAsia="Calibri" w:hAnsi="Times New Roman" w:cs="Times New Roman"/>
                <w:sz w:val="24"/>
                <w:szCs w:val="24"/>
              </w:rPr>
              <w:t>1</w:t>
            </w:r>
          </w:p>
        </w:tc>
        <w:tc>
          <w:tcPr>
            <w:tcW w:w="2851" w:type="dxa"/>
            <w:shd w:val="clear" w:color="auto" w:fill="auto"/>
          </w:tcPr>
          <w:p w:rsidR="00033696" w:rsidRPr="00033696" w:rsidRDefault="00033696" w:rsidP="00103359">
            <w:pPr>
              <w:rPr>
                <w:rFonts w:ascii="Times New Roman" w:hAnsi="Times New Roman" w:cs="Times New Roman"/>
                <w:sz w:val="24"/>
                <w:szCs w:val="24"/>
              </w:rPr>
            </w:pPr>
            <w:r w:rsidRPr="00033696">
              <w:rPr>
                <w:rFonts w:ascii="Times New Roman" w:hAnsi="Times New Roman" w:cs="Times New Roman"/>
                <w:color w:val="000000"/>
                <w:kern w:val="24"/>
                <w:sz w:val="24"/>
                <w:szCs w:val="24"/>
              </w:rPr>
              <w:t>Электронно-библиотечная</w:t>
            </w:r>
          </w:p>
          <w:p w:rsidR="00033696" w:rsidRPr="00033696" w:rsidRDefault="00033696" w:rsidP="00103359">
            <w:pPr>
              <w:rPr>
                <w:rFonts w:ascii="Times New Roman" w:hAnsi="Times New Roman" w:cs="Times New Roman"/>
                <w:sz w:val="24"/>
                <w:szCs w:val="24"/>
              </w:rPr>
            </w:pPr>
            <w:r w:rsidRPr="00033696">
              <w:rPr>
                <w:rFonts w:ascii="Times New Roman" w:hAnsi="Times New Roman" w:cs="Times New Roman"/>
                <w:color w:val="000000"/>
                <w:kern w:val="24"/>
                <w:sz w:val="24"/>
                <w:szCs w:val="24"/>
              </w:rPr>
              <w:t>Система ФГБОУ ВО «АГУ»</w:t>
            </w:r>
          </w:p>
        </w:tc>
        <w:tc>
          <w:tcPr>
            <w:tcW w:w="5555" w:type="dxa"/>
            <w:shd w:val="clear" w:color="auto" w:fill="auto"/>
          </w:tcPr>
          <w:p w:rsidR="00033696" w:rsidRPr="00033696" w:rsidRDefault="00033696" w:rsidP="00103359">
            <w:pPr>
              <w:shd w:val="clear" w:color="auto" w:fill="FFFFFF"/>
              <w:textAlignment w:val="top"/>
              <w:rPr>
                <w:rFonts w:ascii="Times New Roman" w:hAnsi="Times New Roman" w:cs="Times New Roman"/>
                <w:bCs/>
                <w:color w:val="0000FF"/>
                <w:sz w:val="24"/>
                <w:szCs w:val="24"/>
                <w:u w:val="single"/>
              </w:rPr>
            </w:pPr>
            <w:r w:rsidRPr="00033696">
              <w:rPr>
                <w:rFonts w:ascii="Times New Roman" w:eastAsia="Calibri" w:hAnsi="Times New Roman" w:cs="Times New Roman"/>
                <w:b/>
                <w:sz w:val="24"/>
                <w:szCs w:val="24"/>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sidRPr="00033696">
              <w:rPr>
                <w:rFonts w:ascii="Times New Roman" w:eastAsia="Calibri" w:hAnsi="Times New Roman" w:cs="Times New Roman"/>
                <w:sz w:val="24"/>
                <w:szCs w:val="24"/>
              </w:rPr>
              <w:t xml:space="preserve"> </w:t>
            </w:r>
            <w:hyperlink r:id="rId26" w:history="1">
              <w:r w:rsidRPr="00033696">
                <w:rPr>
                  <w:rFonts w:ascii="Times New Roman" w:hAnsi="Times New Roman" w:cs="Times New Roman"/>
                  <w:bCs/>
                  <w:color w:val="0000FF"/>
                  <w:sz w:val="24"/>
                  <w:szCs w:val="24"/>
                  <w:u w:val="single"/>
                  <w:lang w:val="en-US"/>
                </w:rPr>
                <w:t>https</w:t>
              </w:r>
              <w:r w:rsidRPr="00033696">
                <w:rPr>
                  <w:rFonts w:ascii="Times New Roman" w:hAnsi="Times New Roman" w:cs="Times New Roman"/>
                  <w:bCs/>
                  <w:color w:val="0000FF"/>
                  <w:sz w:val="24"/>
                  <w:szCs w:val="24"/>
                  <w:u w:val="single"/>
                </w:rPr>
                <w:t>://</w:t>
              </w:r>
              <w:r w:rsidRPr="00033696">
                <w:rPr>
                  <w:rFonts w:ascii="Times New Roman" w:hAnsi="Times New Roman" w:cs="Times New Roman"/>
                  <w:bCs/>
                  <w:color w:val="0000FF"/>
                  <w:sz w:val="24"/>
                  <w:szCs w:val="24"/>
                  <w:u w:val="single"/>
                  <w:lang w:val="en-US"/>
                </w:rPr>
                <w:t>biblio</w:t>
              </w:r>
              <w:r w:rsidRPr="00033696">
                <w:rPr>
                  <w:rFonts w:ascii="Times New Roman" w:hAnsi="Times New Roman" w:cs="Times New Roman"/>
                  <w:bCs/>
                  <w:color w:val="0000FF"/>
                  <w:sz w:val="24"/>
                  <w:szCs w:val="24"/>
                  <w:u w:val="single"/>
                </w:rPr>
                <w:t>.</w:t>
              </w:r>
              <w:r w:rsidRPr="00033696">
                <w:rPr>
                  <w:rFonts w:ascii="Times New Roman" w:hAnsi="Times New Roman" w:cs="Times New Roman"/>
                  <w:bCs/>
                  <w:color w:val="0000FF"/>
                  <w:sz w:val="24"/>
                  <w:szCs w:val="24"/>
                  <w:u w:val="single"/>
                  <w:lang w:val="en-US"/>
                </w:rPr>
                <w:t>asu</w:t>
              </w:r>
              <w:r w:rsidRPr="00033696">
                <w:rPr>
                  <w:rFonts w:ascii="Times New Roman" w:hAnsi="Times New Roman" w:cs="Times New Roman"/>
                  <w:bCs/>
                  <w:color w:val="0000FF"/>
                  <w:sz w:val="24"/>
                  <w:szCs w:val="24"/>
                  <w:u w:val="single"/>
                </w:rPr>
                <w:t>.</w:t>
              </w:r>
              <w:r w:rsidRPr="00033696">
                <w:rPr>
                  <w:rFonts w:ascii="Times New Roman" w:hAnsi="Times New Roman" w:cs="Times New Roman"/>
                  <w:bCs/>
                  <w:color w:val="0000FF"/>
                  <w:sz w:val="24"/>
                  <w:szCs w:val="24"/>
                  <w:u w:val="single"/>
                  <w:lang w:val="en-US"/>
                </w:rPr>
                <w:t>edu</w:t>
              </w:r>
              <w:r w:rsidRPr="00033696">
                <w:rPr>
                  <w:rFonts w:ascii="Times New Roman" w:hAnsi="Times New Roman" w:cs="Times New Roman"/>
                  <w:bCs/>
                  <w:color w:val="0000FF"/>
                  <w:sz w:val="24"/>
                  <w:szCs w:val="24"/>
                  <w:u w:val="single"/>
                </w:rPr>
                <w:t>.</w:t>
              </w:r>
              <w:r w:rsidRPr="00033696">
                <w:rPr>
                  <w:rFonts w:ascii="Times New Roman" w:hAnsi="Times New Roman" w:cs="Times New Roman"/>
                  <w:bCs/>
                  <w:color w:val="0000FF"/>
                  <w:sz w:val="24"/>
                  <w:szCs w:val="24"/>
                  <w:u w:val="single"/>
                  <w:lang w:val="en-US"/>
                </w:rPr>
                <w:t>ru</w:t>
              </w:r>
            </w:hyperlink>
          </w:p>
          <w:p w:rsidR="00033696" w:rsidRPr="00033696" w:rsidRDefault="00033696" w:rsidP="00685C6B">
            <w:pPr>
              <w:shd w:val="clear" w:color="auto" w:fill="FFFFFF"/>
              <w:textAlignment w:val="top"/>
              <w:rPr>
                <w:rFonts w:ascii="Times New Roman" w:eastAsia="Calibri" w:hAnsi="Times New Roman" w:cs="Times New Roman"/>
                <w:sz w:val="24"/>
                <w:szCs w:val="24"/>
              </w:rPr>
            </w:pPr>
            <w:r w:rsidRPr="00033696">
              <w:rPr>
                <w:rFonts w:ascii="Times New Roman" w:hAnsi="Times New Roman" w:cs="Times New Roman"/>
                <w:i/>
                <w:sz w:val="24"/>
                <w:szCs w:val="24"/>
              </w:rPr>
              <w:t>Учетная запись образовательного портала АГУ</w:t>
            </w:r>
          </w:p>
        </w:tc>
      </w:tr>
      <w:tr w:rsidR="00033696" w:rsidRPr="00033696" w:rsidTr="00033696">
        <w:trPr>
          <w:trHeight w:val="2837"/>
        </w:trPr>
        <w:tc>
          <w:tcPr>
            <w:tcW w:w="831" w:type="dxa"/>
            <w:shd w:val="clear" w:color="auto" w:fill="auto"/>
          </w:tcPr>
          <w:p w:rsidR="00033696" w:rsidRPr="00033696" w:rsidRDefault="00033696" w:rsidP="00103359">
            <w:pPr>
              <w:rPr>
                <w:rFonts w:ascii="Times New Roman" w:eastAsia="Calibri" w:hAnsi="Times New Roman" w:cs="Times New Roman"/>
                <w:sz w:val="24"/>
                <w:szCs w:val="24"/>
              </w:rPr>
            </w:pPr>
            <w:r w:rsidRPr="00033696">
              <w:rPr>
                <w:rFonts w:ascii="Times New Roman" w:eastAsia="Calibri" w:hAnsi="Times New Roman" w:cs="Times New Roman"/>
                <w:sz w:val="24"/>
                <w:szCs w:val="24"/>
              </w:rPr>
              <w:t>2</w:t>
            </w:r>
          </w:p>
        </w:tc>
        <w:tc>
          <w:tcPr>
            <w:tcW w:w="2851" w:type="dxa"/>
            <w:shd w:val="clear" w:color="auto" w:fill="auto"/>
          </w:tcPr>
          <w:p w:rsidR="00033696" w:rsidRPr="00033696" w:rsidRDefault="00033696" w:rsidP="00103359">
            <w:pPr>
              <w:rPr>
                <w:rFonts w:ascii="Times New Roman" w:hAnsi="Times New Roman" w:cs="Times New Roman"/>
                <w:sz w:val="24"/>
                <w:szCs w:val="24"/>
              </w:rPr>
            </w:pPr>
            <w:r w:rsidRPr="00033696">
              <w:rPr>
                <w:rFonts w:ascii="Times New Roman" w:eastAsia="Calibri" w:hAnsi="Times New Roman" w:cs="Times New Roman"/>
                <w:b/>
                <w:sz w:val="24"/>
                <w:szCs w:val="24"/>
              </w:rPr>
              <w:t>Электронно-библиотечная система (ЭБС) ООО «Политехресурс» «Консультант студента».</w:t>
            </w:r>
          </w:p>
        </w:tc>
        <w:tc>
          <w:tcPr>
            <w:tcW w:w="5555" w:type="dxa"/>
            <w:shd w:val="clear" w:color="auto" w:fill="auto"/>
          </w:tcPr>
          <w:p w:rsidR="00033696" w:rsidRPr="00033696" w:rsidRDefault="00033696" w:rsidP="00103359">
            <w:pPr>
              <w:shd w:val="clear" w:color="auto" w:fill="FFFFFF"/>
              <w:textAlignment w:val="top"/>
              <w:rPr>
                <w:rFonts w:ascii="Times New Roman" w:eastAsia="Calibri" w:hAnsi="Times New Roman" w:cs="Times New Roman"/>
                <w:sz w:val="24"/>
                <w:szCs w:val="24"/>
              </w:rPr>
            </w:pPr>
            <w:r w:rsidRPr="00033696">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033696" w:rsidRPr="00033696" w:rsidRDefault="00033696" w:rsidP="00103359">
            <w:pPr>
              <w:shd w:val="clear" w:color="auto" w:fill="FFFFFF"/>
              <w:textAlignment w:val="top"/>
              <w:rPr>
                <w:rFonts w:ascii="Times New Roman" w:hAnsi="Times New Roman" w:cs="Times New Roman"/>
                <w:bCs/>
                <w:color w:val="0000FF"/>
                <w:sz w:val="24"/>
                <w:szCs w:val="24"/>
                <w:u w:val="single"/>
              </w:rPr>
            </w:pPr>
            <w:r w:rsidRPr="00033696">
              <w:rPr>
                <w:rFonts w:ascii="Times New Roman" w:eastAsia="Calibri" w:hAnsi="Times New Roman" w:cs="Times New Roman"/>
                <w:b/>
                <w:sz w:val="24"/>
                <w:szCs w:val="24"/>
              </w:rPr>
              <w:t xml:space="preserve"> </w:t>
            </w:r>
            <w:hyperlink r:id="rId27" w:tgtFrame="_blank" w:history="1">
              <w:r w:rsidRPr="00033696">
                <w:rPr>
                  <w:rFonts w:ascii="Times New Roman" w:hAnsi="Times New Roman" w:cs="Times New Roman"/>
                  <w:bCs/>
                  <w:color w:val="0000FF"/>
                  <w:sz w:val="24"/>
                  <w:szCs w:val="24"/>
                  <w:u w:val="single"/>
                </w:rPr>
                <w:t>www.studentlibrary.ru</w:t>
              </w:r>
            </w:hyperlink>
            <w:r w:rsidRPr="00033696">
              <w:rPr>
                <w:rFonts w:ascii="Times New Roman" w:hAnsi="Times New Roman" w:cs="Times New Roman"/>
                <w:bCs/>
                <w:sz w:val="24"/>
                <w:szCs w:val="24"/>
              </w:rPr>
              <w:t xml:space="preserve">. </w:t>
            </w:r>
            <w:r w:rsidRPr="00033696">
              <w:rPr>
                <w:rFonts w:ascii="Times New Roman" w:hAnsi="Times New Roman" w:cs="Times New Roman"/>
                <w:i/>
                <w:sz w:val="24"/>
                <w:szCs w:val="24"/>
              </w:rPr>
              <w:t>Регистрация с компьютеров АГУ</w:t>
            </w:r>
          </w:p>
          <w:p w:rsidR="00033696" w:rsidRPr="00033696" w:rsidRDefault="00033696" w:rsidP="00103359">
            <w:pPr>
              <w:shd w:val="clear" w:color="auto" w:fill="FFFFFF"/>
              <w:textAlignment w:val="top"/>
              <w:rPr>
                <w:rFonts w:ascii="Times New Roman" w:eastAsia="Calibri" w:hAnsi="Times New Roman" w:cs="Times New Roman"/>
                <w:b/>
                <w:sz w:val="24"/>
                <w:szCs w:val="24"/>
              </w:rPr>
            </w:pPr>
          </w:p>
        </w:tc>
      </w:tr>
      <w:tr w:rsidR="00033696" w:rsidRPr="00033696" w:rsidTr="00033696">
        <w:tc>
          <w:tcPr>
            <w:tcW w:w="831" w:type="dxa"/>
            <w:shd w:val="clear" w:color="auto" w:fill="auto"/>
          </w:tcPr>
          <w:p w:rsidR="00033696" w:rsidRPr="00033696" w:rsidRDefault="00033696" w:rsidP="00103359">
            <w:pPr>
              <w:rPr>
                <w:rFonts w:ascii="Times New Roman" w:eastAsia="Calibri" w:hAnsi="Times New Roman" w:cs="Times New Roman"/>
                <w:sz w:val="24"/>
                <w:szCs w:val="24"/>
              </w:rPr>
            </w:pPr>
            <w:r w:rsidRPr="00033696">
              <w:rPr>
                <w:rFonts w:ascii="Times New Roman" w:eastAsia="Calibri" w:hAnsi="Times New Roman" w:cs="Times New Roman"/>
                <w:sz w:val="24"/>
                <w:szCs w:val="24"/>
              </w:rPr>
              <w:t>3</w:t>
            </w:r>
          </w:p>
        </w:tc>
        <w:tc>
          <w:tcPr>
            <w:tcW w:w="2851" w:type="dxa"/>
            <w:shd w:val="clear" w:color="auto" w:fill="auto"/>
          </w:tcPr>
          <w:p w:rsidR="00033696" w:rsidRPr="00033696" w:rsidRDefault="00033696" w:rsidP="00103359">
            <w:pPr>
              <w:rPr>
                <w:rFonts w:ascii="Times New Roman" w:hAnsi="Times New Roman" w:cs="Times New Roman"/>
                <w:sz w:val="24"/>
                <w:szCs w:val="24"/>
              </w:rPr>
            </w:pPr>
            <w:r w:rsidRPr="00033696">
              <w:rPr>
                <w:rFonts w:ascii="Times New Roman" w:hAnsi="Times New Roman" w:cs="Times New Roman"/>
                <w:sz w:val="24"/>
                <w:szCs w:val="24"/>
              </w:rPr>
              <w:t xml:space="preserve">Лицензионное программное обеспечение </w:t>
            </w:r>
            <w:r w:rsidRPr="00033696">
              <w:rPr>
                <w:rFonts w:ascii="Times New Roman" w:eastAsia="Calibri" w:hAnsi="Times New Roman" w:cs="Times New Roman"/>
                <w:sz w:val="24"/>
                <w:szCs w:val="24"/>
              </w:rPr>
              <w:t>(по состоянию на июнь 2020 г.)</w:t>
            </w:r>
          </w:p>
        </w:tc>
        <w:tc>
          <w:tcPr>
            <w:tcW w:w="5555" w:type="dxa"/>
            <w:shd w:val="clear" w:color="auto" w:fill="auto"/>
          </w:tcPr>
          <w:p w:rsidR="00033696" w:rsidRPr="00033696" w:rsidRDefault="00033696" w:rsidP="00103359">
            <w:pPr>
              <w:shd w:val="clear" w:color="auto" w:fill="FFFFFF"/>
              <w:textAlignment w:val="top"/>
              <w:rPr>
                <w:rFonts w:ascii="Times New Roman" w:hAnsi="Times New Roman" w:cs="Times New Roman"/>
                <w:bCs/>
                <w:sz w:val="24"/>
                <w:szCs w:val="24"/>
              </w:rPr>
            </w:pPr>
            <w:r w:rsidRPr="00033696">
              <w:rPr>
                <w:rFonts w:ascii="Times New Roman" w:hAnsi="Times New Roman" w:cs="Times New Roman"/>
                <w:bCs/>
                <w:sz w:val="24"/>
                <w:szCs w:val="24"/>
              </w:rPr>
              <w:t xml:space="preserve">Платформа дистанционного обучения </w:t>
            </w:r>
            <w:r w:rsidRPr="00033696">
              <w:rPr>
                <w:rFonts w:ascii="Times New Roman" w:hAnsi="Times New Roman" w:cs="Times New Roman"/>
                <w:sz w:val="24"/>
                <w:szCs w:val="24"/>
              </w:rPr>
              <w:t xml:space="preserve">LМS </w:t>
            </w:r>
            <w:r w:rsidRPr="00033696">
              <w:rPr>
                <w:rFonts w:ascii="Times New Roman" w:hAnsi="Times New Roman" w:cs="Times New Roman"/>
                <w:bCs/>
                <w:sz w:val="24"/>
                <w:szCs w:val="24"/>
                <w:lang w:val="en-US"/>
              </w:rPr>
              <w:t>Moodle</w:t>
            </w:r>
            <w:r w:rsidRPr="00033696">
              <w:rPr>
                <w:rFonts w:ascii="Times New Roman" w:hAnsi="Times New Roman" w:cs="Times New Roman"/>
                <w:sz w:val="24"/>
                <w:szCs w:val="24"/>
              </w:rPr>
              <w:t xml:space="preserve"> Виртуальная обучающая среда</w:t>
            </w:r>
          </w:p>
          <w:p w:rsidR="00033696" w:rsidRPr="00033696" w:rsidRDefault="00033696" w:rsidP="00103359">
            <w:pPr>
              <w:shd w:val="clear" w:color="auto" w:fill="FFFFFF"/>
              <w:textAlignment w:val="top"/>
              <w:rPr>
                <w:rFonts w:ascii="Times New Roman" w:hAnsi="Times New Roman" w:cs="Times New Roman"/>
                <w:bCs/>
                <w:sz w:val="24"/>
                <w:szCs w:val="24"/>
              </w:rPr>
            </w:pPr>
            <w:r w:rsidRPr="00033696">
              <w:rPr>
                <w:rFonts w:ascii="Times New Roman" w:hAnsi="Times New Roman" w:cs="Times New Roman"/>
                <w:bCs/>
                <w:sz w:val="24"/>
                <w:szCs w:val="24"/>
                <w:lang w:val="en-US"/>
              </w:rPr>
              <w:t>Moodle</w:t>
            </w:r>
            <w:r w:rsidRPr="00033696">
              <w:rPr>
                <w:rFonts w:ascii="Times New Roman" w:hAnsi="Times New Roman" w:cs="Times New Roman"/>
                <w:bCs/>
                <w:sz w:val="24"/>
                <w:szCs w:val="24"/>
              </w:rPr>
              <w:t>Образовательный портал ФГБОУ ВО «АГУ»</w:t>
            </w:r>
          </w:p>
          <w:p w:rsidR="00033696" w:rsidRPr="00033696" w:rsidRDefault="00033696" w:rsidP="00103359">
            <w:pPr>
              <w:shd w:val="clear" w:color="auto" w:fill="FFFFFF"/>
              <w:textAlignment w:val="top"/>
              <w:rPr>
                <w:rFonts w:ascii="Times New Roman" w:hAnsi="Times New Roman" w:cs="Times New Roman"/>
                <w:bCs/>
                <w:sz w:val="24"/>
                <w:szCs w:val="24"/>
              </w:rPr>
            </w:pPr>
            <w:r w:rsidRPr="00033696">
              <w:rPr>
                <w:rFonts w:ascii="Times New Roman" w:hAnsi="Times New Roman" w:cs="Times New Roman"/>
                <w:bCs/>
                <w:sz w:val="24"/>
                <w:szCs w:val="24"/>
                <w:lang w:val="en-US"/>
              </w:rPr>
              <w:t>AdobeReader</w:t>
            </w:r>
            <w:r w:rsidRPr="00033696">
              <w:rPr>
                <w:rFonts w:ascii="Times New Roman" w:hAnsi="Times New Roman" w:cs="Times New Roman"/>
                <w:bCs/>
                <w:sz w:val="24"/>
                <w:szCs w:val="24"/>
              </w:rPr>
              <w:t xml:space="preserve"> Программа для просмотра электронных документов</w:t>
            </w:r>
          </w:p>
          <w:p w:rsidR="00033696" w:rsidRPr="00033696" w:rsidRDefault="00033696" w:rsidP="00103359">
            <w:pPr>
              <w:spacing w:before="120" w:after="120"/>
              <w:rPr>
                <w:rFonts w:ascii="Times New Roman" w:hAnsi="Times New Roman" w:cs="Times New Roman"/>
                <w:bCs/>
                <w:sz w:val="24"/>
                <w:szCs w:val="24"/>
                <w:lang w:val="en-US"/>
              </w:rPr>
            </w:pPr>
            <w:r w:rsidRPr="00033696">
              <w:rPr>
                <w:rFonts w:ascii="Times New Roman" w:hAnsi="Times New Roman" w:cs="Times New Roman"/>
                <w:bCs/>
                <w:sz w:val="24"/>
                <w:szCs w:val="24"/>
                <w:lang w:val="en-US"/>
              </w:rPr>
              <w:t>Mozilla FireFox</w:t>
            </w:r>
            <w:r w:rsidRPr="00033696">
              <w:rPr>
                <w:rFonts w:ascii="Times New Roman" w:hAnsi="Times New Roman" w:cs="Times New Roman"/>
                <w:bCs/>
                <w:sz w:val="24"/>
                <w:szCs w:val="24"/>
              </w:rPr>
              <w:t>Браузер</w:t>
            </w:r>
          </w:p>
          <w:p w:rsidR="00033696" w:rsidRPr="00033696" w:rsidRDefault="00033696" w:rsidP="00103359">
            <w:pPr>
              <w:rPr>
                <w:rFonts w:ascii="Times New Roman" w:hAnsi="Times New Roman" w:cs="Times New Roman"/>
                <w:bCs/>
                <w:sz w:val="24"/>
                <w:szCs w:val="24"/>
                <w:lang w:val="en-US"/>
              </w:rPr>
            </w:pPr>
            <w:r w:rsidRPr="00033696">
              <w:rPr>
                <w:rFonts w:ascii="Times New Roman" w:hAnsi="Times New Roman" w:cs="Times New Roman"/>
                <w:bCs/>
                <w:sz w:val="24"/>
                <w:szCs w:val="24"/>
                <w:lang w:val="en-US"/>
              </w:rPr>
              <w:t>Microsoft Office 2013, Microsoft Office Project 2013, Microsoft Office Visio 2013</w:t>
            </w:r>
          </w:p>
          <w:p w:rsidR="00033696" w:rsidRPr="00033696" w:rsidRDefault="00033696" w:rsidP="00103359">
            <w:pPr>
              <w:spacing w:before="120" w:after="120"/>
              <w:rPr>
                <w:rFonts w:ascii="Times New Roman" w:hAnsi="Times New Roman" w:cs="Times New Roman"/>
                <w:bCs/>
                <w:sz w:val="24"/>
                <w:szCs w:val="24"/>
                <w:lang w:val="en-US"/>
              </w:rPr>
            </w:pPr>
            <w:r w:rsidRPr="00033696">
              <w:rPr>
                <w:rFonts w:ascii="Times New Roman" w:hAnsi="Times New Roman" w:cs="Times New Roman"/>
                <w:bCs/>
                <w:sz w:val="24"/>
                <w:szCs w:val="24"/>
              </w:rPr>
              <w:t>Пакет</w:t>
            </w:r>
            <w:r w:rsidRPr="00033696">
              <w:rPr>
                <w:rFonts w:ascii="Times New Roman" w:hAnsi="Times New Roman" w:cs="Times New Roman"/>
                <w:bCs/>
                <w:sz w:val="24"/>
                <w:szCs w:val="24"/>
                <w:lang w:val="en-US"/>
              </w:rPr>
              <w:t xml:space="preserve"> </w:t>
            </w:r>
            <w:r w:rsidRPr="00033696">
              <w:rPr>
                <w:rFonts w:ascii="Times New Roman" w:hAnsi="Times New Roman" w:cs="Times New Roman"/>
                <w:bCs/>
                <w:sz w:val="24"/>
                <w:szCs w:val="24"/>
              </w:rPr>
              <w:t>офисных</w:t>
            </w:r>
            <w:r w:rsidRPr="00033696">
              <w:rPr>
                <w:rFonts w:ascii="Times New Roman" w:hAnsi="Times New Roman" w:cs="Times New Roman"/>
                <w:bCs/>
                <w:sz w:val="24"/>
                <w:szCs w:val="24"/>
                <w:lang w:val="en-US"/>
              </w:rPr>
              <w:t xml:space="preserve"> </w:t>
            </w:r>
            <w:r w:rsidRPr="00033696">
              <w:rPr>
                <w:rFonts w:ascii="Times New Roman" w:hAnsi="Times New Roman" w:cs="Times New Roman"/>
                <w:bCs/>
                <w:sz w:val="24"/>
                <w:szCs w:val="24"/>
              </w:rPr>
              <w:t>программ</w:t>
            </w:r>
          </w:p>
          <w:p w:rsidR="00033696" w:rsidRPr="00033696" w:rsidRDefault="00033696" w:rsidP="00103359">
            <w:pPr>
              <w:spacing w:before="120" w:after="120"/>
              <w:rPr>
                <w:rFonts w:ascii="Times New Roman" w:hAnsi="Times New Roman" w:cs="Times New Roman"/>
                <w:bCs/>
                <w:sz w:val="24"/>
                <w:szCs w:val="24"/>
                <w:lang w:val="en-US"/>
              </w:rPr>
            </w:pPr>
            <w:r w:rsidRPr="00033696">
              <w:rPr>
                <w:rFonts w:ascii="Times New Roman" w:hAnsi="Times New Roman" w:cs="Times New Roman"/>
                <w:bCs/>
                <w:sz w:val="24"/>
                <w:szCs w:val="24"/>
                <w:lang w:val="en-US"/>
              </w:rPr>
              <w:t>7-zip</w:t>
            </w:r>
            <w:r w:rsidRPr="00033696">
              <w:rPr>
                <w:rFonts w:ascii="Times New Roman" w:hAnsi="Times New Roman" w:cs="Times New Roman"/>
                <w:bCs/>
                <w:sz w:val="24"/>
                <w:szCs w:val="24"/>
              </w:rPr>
              <w:t>Архиватор</w:t>
            </w:r>
          </w:p>
          <w:p w:rsidR="00033696" w:rsidRPr="00033696" w:rsidRDefault="00033696" w:rsidP="00103359">
            <w:pPr>
              <w:spacing w:before="120" w:after="120"/>
              <w:rPr>
                <w:rFonts w:ascii="Times New Roman" w:hAnsi="Times New Roman" w:cs="Times New Roman"/>
                <w:bCs/>
                <w:sz w:val="24"/>
                <w:szCs w:val="24"/>
                <w:lang w:val="en-US"/>
              </w:rPr>
            </w:pPr>
            <w:r w:rsidRPr="00033696">
              <w:rPr>
                <w:rFonts w:ascii="Times New Roman" w:hAnsi="Times New Roman" w:cs="Times New Roman"/>
                <w:bCs/>
                <w:sz w:val="24"/>
                <w:szCs w:val="24"/>
                <w:lang w:val="en-US"/>
              </w:rPr>
              <w:t>Microsoft Windows 7 Professiona l</w:t>
            </w:r>
            <w:r w:rsidRPr="00033696">
              <w:rPr>
                <w:rFonts w:ascii="Times New Roman" w:hAnsi="Times New Roman" w:cs="Times New Roman"/>
                <w:bCs/>
                <w:sz w:val="24"/>
                <w:szCs w:val="24"/>
              </w:rPr>
              <w:t>Операционнаясистема</w:t>
            </w:r>
          </w:p>
          <w:p w:rsidR="00033696" w:rsidRPr="00033696" w:rsidRDefault="00033696" w:rsidP="00103359">
            <w:pPr>
              <w:shd w:val="clear" w:color="auto" w:fill="FFFFFF"/>
              <w:textAlignment w:val="top"/>
              <w:rPr>
                <w:rFonts w:ascii="Times New Roman" w:hAnsi="Times New Roman" w:cs="Times New Roman"/>
                <w:bCs/>
                <w:sz w:val="24"/>
                <w:szCs w:val="24"/>
                <w:lang w:val="en-US"/>
              </w:rPr>
            </w:pPr>
            <w:r w:rsidRPr="00033696">
              <w:rPr>
                <w:rFonts w:ascii="Times New Roman" w:hAnsi="Times New Roman" w:cs="Times New Roman"/>
                <w:bCs/>
                <w:sz w:val="24"/>
                <w:szCs w:val="24"/>
                <w:lang w:val="en-US"/>
              </w:rPr>
              <w:t xml:space="preserve">Kaspersky Endpoint Security </w:t>
            </w:r>
            <w:r w:rsidRPr="00033696">
              <w:rPr>
                <w:rFonts w:ascii="Times New Roman" w:hAnsi="Times New Roman" w:cs="Times New Roman"/>
                <w:bCs/>
                <w:sz w:val="24"/>
                <w:szCs w:val="24"/>
              </w:rPr>
              <w:t>Средство</w:t>
            </w:r>
            <w:r w:rsidRPr="00033696">
              <w:rPr>
                <w:rFonts w:ascii="Times New Roman" w:hAnsi="Times New Roman" w:cs="Times New Roman"/>
                <w:bCs/>
                <w:sz w:val="24"/>
                <w:szCs w:val="24"/>
                <w:lang w:val="en-US"/>
              </w:rPr>
              <w:t xml:space="preserve"> </w:t>
            </w:r>
            <w:r w:rsidRPr="00033696">
              <w:rPr>
                <w:rFonts w:ascii="Times New Roman" w:hAnsi="Times New Roman" w:cs="Times New Roman"/>
                <w:bCs/>
                <w:sz w:val="24"/>
                <w:szCs w:val="24"/>
              </w:rPr>
              <w:t>антивируснойзащиты</w:t>
            </w:r>
          </w:p>
          <w:p w:rsidR="00033696" w:rsidRPr="00033696" w:rsidRDefault="00033696" w:rsidP="00103359">
            <w:pPr>
              <w:shd w:val="clear" w:color="auto" w:fill="FFFFFF"/>
              <w:textAlignment w:val="top"/>
              <w:rPr>
                <w:rFonts w:ascii="Times New Roman" w:hAnsi="Times New Roman" w:cs="Times New Roman"/>
                <w:bCs/>
                <w:sz w:val="24"/>
                <w:szCs w:val="24"/>
                <w:lang w:val="en-US"/>
              </w:rPr>
            </w:pPr>
            <w:r w:rsidRPr="00033696">
              <w:rPr>
                <w:rFonts w:ascii="Times New Roman" w:hAnsi="Times New Roman" w:cs="Times New Roman"/>
                <w:bCs/>
                <w:sz w:val="24"/>
                <w:szCs w:val="24"/>
                <w:lang w:val="en-US"/>
              </w:rPr>
              <w:t>Google Chrome</w:t>
            </w:r>
            <w:r w:rsidRPr="00033696">
              <w:rPr>
                <w:rFonts w:ascii="Times New Roman" w:hAnsi="Times New Roman" w:cs="Times New Roman"/>
                <w:bCs/>
                <w:sz w:val="24"/>
                <w:szCs w:val="24"/>
              </w:rPr>
              <w:t>Браузер</w:t>
            </w:r>
          </w:p>
          <w:p w:rsidR="00033696" w:rsidRPr="00033696" w:rsidRDefault="00033696" w:rsidP="00103359">
            <w:pPr>
              <w:shd w:val="clear" w:color="auto" w:fill="FFFFFF"/>
              <w:textAlignment w:val="top"/>
              <w:rPr>
                <w:rFonts w:ascii="Times New Roman" w:hAnsi="Times New Roman" w:cs="Times New Roman"/>
                <w:bCs/>
                <w:sz w:val="24"/>
                <w:szCs w:val="24"/>
              </w:rPr>
            </w:pPr>
            <w:r w:rsidRPr="00033696">
              <w:rPr>
                <w:rFonts w:ascii="Times New Roman" w:hAnsi="Times New Roman" w:cs="Times New Roman"/>
                <w:bCs/>
                <w:sz w:val="24"/>
                <w:szCs w:val="24"/>
                <w:lang w:val="en-US"/>
              </w:rPr>
              <w:lastRenderedPageBreak/>
              <w:t>Notepad</w:t>
            </w:r>
            <w:r w:rsidRPr="00033696">
              <w:rPr>
                <w:rFonts w:ascii="Times New Roman" w:hAnsi="Times New Roman" w:cs="Times New Roman"/>
                <w:bCs/>
                <w:sz w:val="24"/>
                <w:szCs w:val="24"/>
              </w:rPr>
              <w:t>++ Текстовый редактор</w:t>
            </w:r>
          </w:p>
          <w:p w:rsidR="00033696" w:rsidRPr="00033696" w:rsidRDefault="00033696" w:rsidP="00103359">
            <w:pPr>
              <w:spacing w:before="120" w:after="120"/>
              <w:rPr>
                <w:rFonts w:ascii="Times New Roman" w:hAnsi="Times New Roman" w:cs="Times New Roman"/>
                <w:bCs/>
                <w:sz w:val="24"/>
                <w:szCs w:val="24"/>
              </w:rPr>
            </w:pPr>
            <w:r w:rsidRPr="00033696">
              <w:rPr>
                <w:rFonts w:ascii="Times New Roman" w:hAnsi="Times New Roman" w:cs="Times New Roman"/>
                <w:bCs/>
                <w:sz w:val="24"/>
                <w:szCs w:val="24"/>
                <w:lang w:val="en-US"/>
              </w:rPr>
              <w:t>OpenOffice</w:t>
            </w:r>
            <w:r w:rsidRPr="00033696">
              <w:rPr>
                <w:rFonts w:ascii="Times New Roman" w:hAnsi="Times New Roman" w:cs="Times New Roman"/>
                <w:bCs/>
                <w:sz w:val="24"/>
                <w:szCs w:val="24"/>
              </w:rPr>
              <w:t xml:space="preserve">  Пакет офисных программ</w:t>
            </w:r>
          </w:p>
          <w:p w:rsidR="00033696" w:rsidRPr="00033696" w:rsidRDefault="00033696" w:rsidP="00103359">
            <w:pPr>
              <w:shd w:val="clear" w:color="auto" w:fill="FFFFFF"/>
              <w:textAlignment w:val="top"/>
              <w:rPr>
                <w:rFonts w:ascii="Times New Roman" w:hAnsi="Times New Roman" w:cs="Times New Roman"/>
                <w:color w:val="0563C1"/>
                <w:sz w:val="24"/>
                <w:szCs w:val="24"/>
                <w:u w:val="single"/>
              </w:rPr>
            </w:pPr>
            <w:r w:rsidRPr="00033696">
              <w:rPr>
                <w:rFonts w:ascii="Times New Roman" w:hAnsi="Times New Roman" w:cs="Times New Roman"/>
                <w:bCs/>
                <w:sz w:val="24"/>
                <w:szCs w:val="24"/>
                <w:lang w:val="en-US"/>
              </w:rPr>
              <w:t>Opera</w:t>
            </w:r>
            <w:r w:rsidRPr="00033696">
              <w:rPr>
                <w:rFonts w:ascii="Times New Roman" w:hAnsi="Times New Roman" w:cs="Times New Roman"/>
                <w:bCs/>
                <w:sz w:val="24"/>
                <w:szCs w:val="24"/>
              </w:rPr>
              <w:t xml:space="preserve"> Браузер</w:t>
            </w:r>
          </w:p>
          <w:p w:rsidR="00033696" w:rsidRPr="00033696" w:rsidRDefault="00033696" w:rsidP="00103359">
            <w:pPr>
              <w:shd w:val="clear" w:color="auto" w:fill="FFFFFF"/>
              <w:textAlignment w:val="top"/>
              <w:rPr>
                <w:rFonts w:ascii="Times New Roman" w:hAnsi="Times New Roman" w:cs="Times New Roman"/>
                <w:bCs/>
                <w:sz w:val="24"/>
                <w:szCs w:val="24"/>
              </w:rPr>
            </w:pPr>
            <w:r w:rsidRPr="00033696">
              <w:rPr>
                <w:rFonts w:ascii="Times New Roman" w:hAnsi="Times New Roman" w:cs="Times New Roman"/>
                <w:bCs/>
                <w:sz w:val="24"/>
                <w:szCs w:val="24"/>
                <w:lang w:val="en-US"/>
              </w:rPr>
              <w:t>VLCPlayer</w:t>
            </w:r>
            <w:r w:rsidRPr="00033696">
              <w:rPr>
                <w:rFonts w:ascii="Times New Roman" w:hAnsi="Times New Roman" w:cs="Times New Roman"/>
                <w:bCs/>
                <w:sz w:val="24"/>
                <w:szCs w:val="24"/>
              </w:rPr>
              <w:t xml:space="preserve"> Медиапроигрыватель</w:t>
            </w:r>
          </w:p>
          <w:p w:rsidR="00033696" w:rsidRPr="00033696" w:rsidRDefault="00033696" w:rsidP="00103359">
            <w:pPr>
              <w:shd w:val="clear" w:color="auto" w:fill="FFFFFF"/>
              <w:textAlignment w:val="top"/>
              <w:rPr>
                <w:rFonts w:ascii="Times New Roman" w:hAnsi="Times New Roman" w:cs="Times New Roman"/>
                <w:color w:val="0563C1"/>
                <w:sz w:val="24"/>
                <w:szCs w:val="24"/>
                <w:u w:val="single"/>
              </w:rPr>
            </w:pPr>
            <w:r w:rsidRPr="00033696">
              <w:rPr>
                <w:rFonts w:ascii="Times New Roman" w:hAnsi="Times New Roman" w:cs="Times New Roman"/>
                <w:bCs/>
                <w:sz w:val="24"/>
                <w:szCs w:val="24"/>
                <w:lang w:val="en-US"/>
              </w:rPr>
              <w:t>WinDjView</w:t>
            </w:r>
            <w:r w:rsidRPr="00033696">
              <w:rPr>
                <w:rFonts w:ascii="Times New Roman" w:hAnsi="Times New Roman" w:cs="Times New Roman"/>
                <w:bCs/>
                <w:sz w:val="24"/>
                <w:szCs w:val="24"/>
              </w:rPr>
              <w:t xml:space="preserve"> Программа для просмотра файлов в формате DJV и DjVu</w:t>
            </w:r>
          </w:p>
          <w:p w:rsidR="00033696" w:rsidRPr="00033696" w:rsidRDefault="00033696" w:rsidP="00103359">
            <w:pPr>
              <w:shd w:val="clear" w:color="auto" w:fill="FFFFFF"/>
              <w:textAlignment w:val="top"/>
              <w:rPr>
                <w:rFonts w:ascii="Times New Roman" w:hAnsi="Times New Roman" w:cs="Times New Roman"/>
                <w:color w:val="0563C1"/>
                <w:sz w:val="24"/>
                <w:szCs w:val="24"/>
                <w:u w:val="single"/>
              </w:rPr>
            </w:pPr>
          </w:p>
        </w:tc>
      </w:tr>
    </w:tbl>
    <w:p w:rsidR="00033696" w:rsidRPr="00BC27E7" w:rsidRDefault="00033696" w:rsidP="00BC27E7">
      <w:pPr>
        <w:tabs>
          <w:tab w:val="right" w:leader="underscore" w:pos="9639"/>
        </w:tabs>
        <w:ind w:firstLine="709"/>
        <w:jc w:val="both"/>
        <w:rPr>
          <w:rFonts w:ascii="Times New Roman" w:hAnsi="Times New Roman" w:cs="Times New Roman"/>
          <w:bCs/>
          <w:sz w:val="24"/>
          <w:szCs w:val="24"/>
        </w:rPr>
      </w:pPr>
    </w:p>
    <w:p w:rsidR="00BC27E7" w:rsidRPr="00BC27E7" w:rsidRDefault="00BC27E7" w:rsidP="00BC27E7">
      <w:pPr>
        <w:widowControl w:val="0"/>
        <w:tabs>
          <w:tab w:val="left" w:pos="1080"/>
          <w:tab w:val="left" w:pos="1134"/>
        </w:tabs>
        <w:ind w:firstLine="709"/>
        <w:jc w:val="both"/>
        <w:rPr>
          <w:rFonts w:ascii="Times New Roman" w:hAnsi="Times New Roman" w:cs="Times New Roman"/>
          <w:sz w:val="24"/>
          <w:szCs w:val="24"/>
        </w:rPr>
      </w:pPr>
      <w:r w:rsidRPr="00BC27E7">
        <w:rPr>
          <w:rFonts w:ascii="Times New Roman" w:hAnsi="Times New Roman" w:cs="Times New Roman"/>
          <w:sz w:val="24"/>
          <w:szCs w:val="24"/>
          <w:shd w:val="clear" w:color="auto" w:fill="FFFFFF"/>
        </w:rPr>
        <w:t>Международные реферативные базы данных научных изданий</w:t>
      </w:r>
    </w:p>
    <w:p w:rsidR="00BC27E7" w:rsidRPr="00BC27E7" w:rsidRDefault="00BC27E7" w:rsidP="00BC27E7">
      <w:pPr>
        <w:widowControl w:val="0"/>
        <w:numPr>
          <w:ilvl w:val="0"/>
          <w:numId w:val="12"/>
        </w:numPr>
        <w:tabs>
          <w:tab w:val="left" w:pos="1080"/>
          <w:tab w:val="left" w:pos="1134"/>
        </w:tabs>
        <w:spacing w:after="0" w:line="240" w:lineRule="auto"/>
        <w:jc w:val="both"/>
        <w:rPr>
          <w:rFonts w:ascii="Times New Roman" w:hAnsi="Times New Roman" w:cs="Times New Roman"/>
          <w:sz w:val="24"/>
          <w:szCs w:val="24"/>
        </w:rPr>
      </w:pPr>
      <w:r w:rsidRPr="00BC27E7">
        <w:rPr>
          <w:rFonts w:ascii="Times New Roman" w:eastAsia="Calibri" w:hAnsi="Times New Roman" w:cs="Times New Roman"/>
          <w:sz w:val="24"/>
          <w:szCs w:val="24"/>
        </w:rPr>
        <w:t>Зарубежный электронный ресурс Издательства Springer.</w:t>
      </w:r>
    </w:p>
    <w:p w:rsidR="00BC27E7" w:rsidRPr="00BC27E7" w:rsidRDefault="00BC27E7" w:rsidP="00BC27E7">
      <w:pPr>
        <w:tabs>
          <w:tab w:val="right" w:leader="underscore" w:pos="9639"/>
        </w:tabs>
        <w:spacing w:before="360" w:after="120"/>
        <w:jc w:val="center"/>
        <w:outlineLvl w:val="0"/>
        <w:rPr>
          <w:rFonts w:ascii="Times New Roman" w:hAnsi="Times New Roman" w:cs="Times New Roman"/>
          <w:b/>
          <w:bCs/>
          <w:sz w:val="24"/>
          <w:szCs w:val="24"/>
        </w:rPr>
      </w:pPr>
      <w:r w:rsidRPr="00BC27E7">
        <w:rPr>
          <w:rFonts w:ascii="Times New Roman" w:hAnsi="Times New Roman" w:cs="Times New Roman"/>
          <w:b/>
          <w:bCs/>
          <w:sz w:val="24"/>
          <w:szCs w:val="24"/>
        </w:rPr>
        <w:t>7. МАТЕРИАЛЬНО-ТЕХНИЧЕСКОЕ ОБЕСПЕЧЕНИЕ ПОДГОТОВКИ НКР (ДИССЕРТАЦИИ)</w:t>
      </w:r>
    </w:p>
    <w:p w:rsidR="00BC27E7" w:rsidRPr="00BC27E7" w:rsidRDefault="00BC27E7" w:rsidP="00BC27E7">
      <w:pPr>
        <w:tabs>
          <w:tab w:val="right" w:leader="underscore" w:pos="9639"/>
        </w:tabs>
        <w:jc w:val="center"/>
        <w:outlineLvl w:val="0"/>
        <w:rPr>
          <w:rFonts w:ascii="Times New Roman" w:hAnsi="Times New Roman" w:cs="Times New Roman"/>
          <w:b/>
          <w:bCs/>
          <w:sz w:val="24"/>
          <w:szCs w:val="24"/>
        </w:rPr>
      </w:pP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sz w:val="24"/>
          <w:szCs w:val="24"/>
        </w:rPr>
        <w:t>Для проведения консультаций в ходе подготовки НКР (диссертации) имеются лекционные аудитории, оборудованные мультимедийной техникой с возможностью презентации обучающих материалов, фрагментов фильмов; библиотека с местами, оборудованными компьютерами, имеющими доступ к сети Интернет.</w:t>
      </w:r>
    </w:p>
    <w:p w:rsidR="00BC27E7" w:rsidRPr="00BC27E7" w:rsidRDefault="00BC27E7" w:rsidP="00BC27E7">
      <w:pPr>
        <w:ind w:firstLine="709"/>
        <w:jc w:val="both"/>
        <w:rPr>
          <w:rFonts w:ascii="Times New Roman" w:hAnsi="Times New Roman" w:cs="Times New Roman"/>
          <w:sz w:val="24"/>
          <w:szCs w:val="24"/>
        </w:rPr>
      </w:pPr>
      <w:r w:rsidRPr="00BC27E7">
        <w:rPr>
          <w:rFonts w:ascii="Times New Roman" w:hAnsi="Times New Roman" w:cs="Times New Roman"/>
          <w:sz w:val="24"/>
          <w:szCs w:val="24"/>
        </w:rPr>
        <w:t>При необходимости рабочая программа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или его законного представителя и заключение психолого-медико-педагогической комиссии.</w:t>
      </w:r>
    </w:p>
    <w:p w:rsidR="00BC27E7" w:rsidRPr="00BC27E7" w:rsidRDefault="00BC27E7" w:rsidP="00BC27E7">
      <w:pPr>
        <w:autoSpaceDE w:val="0"/>
        <w:autoSpaceDN w:val="0"/>
        <w:adjustRightInd w:val="0"/>
        <w:jc w:val="right"/>
        <w:rPr>
          <w:rFonts w:ascii="Times New Roman" w:hAnsi="Times New Roman" w:cs="Times New Roman"/>
          <w:i/>
          <w:sz w:val="24"/>
          <w:szCs w:val="24"/>
        </w:rPr>
      </w:pPr>
      <w:r w:rsidRPr="00BC27E7">
        <w:rPr>
          <w:rFonts w:ascii="Times New Roman" w:hAnsi="Times New Roman" w:cs="Times New Roman"/>
          <w:i/>
          <w:sz w:val="24"/>
          <w:szCs w:val="24"/>
        </w:rPr>
        <w:br w:type="page"/>
      </w:r>
      <w:r w:rsidRPr="00BC27E7">
        <w:rPr>
          <w:rFonts w:ascii="Times New Roman" w:hAnsi="Times New Roman" w:cs="Times New Roman"/>
          <w:i/>
          <w:sz w:val="24"/>
          <w:szCs w:val="24"/>
        </w:rPr>
        <w:lastRenderedPageBreak/>
        <w:t>Приложение №1</w:t>
      </w:r>
    </w:p>
    <w:p w:rsidR="00BC27E7" w:rsidRPr="00BC27E7" w:rsidRDefault="00BC27E7" w:rsidP="00BC27E7">
      <w:pPr>
        <w:autoSpaceDE w:val="0"/>
        <w:autoSpaceDN w:val="0"/>
        <w:adjustRightInd w:val="0"/>
        <w:jc w:val="right"/>
        <w:rPr>
          <w:rFonts w:ascii="Times New Roman" w:hAnsi="Times New Roman" w:cs="Times New Roman"/>
          <w:i/>
          <w:sz w:val="24"/>
          <w:szCs w:val="24"/>
        </w:rPr>
      </w:pPr>
    </w:p>
    <w:p w:rsidR="00BC27E7" w:rsidRPr="00BC27E7" w:rsidRDefault="00BC27E7" w:rsidP="00BC27E7">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Федеральное государственное бюджетное образовательное учреждение</w:t>
      </w:r>
    </w:p>
    <w:p w:rsidR="00BC27E7" w:rsidRPr="00BC27E7" w:rsidRDefault="00BC27E7" w:rsidP="00BC27E7">
      <w:pPr>
        <w:autoSpaceDE w:val="0"/>
        <w:autoSpaceDN w:val="0"/>
        <w:adjustRightInd w:val="0"/>
        <w:jc w:val="center"/>
        <w:rPr>
          <w:rFonts w:ascii="Times New Roman" w:hAnsi="Times New Roman" w:cs="Times New Roman"/>
          <w:sz w:val="24"/>
          <w:szCs w:val="24"/>
        </w:rPr>
      </w:pPr>
      <w:r w:rsidRPr="00BC27E7">
        <w:rPr>
          <w:rFonts w:ascii="Times New Roman" w:hAnsi="Times New Roman" w:cs="Times New Roman"/>
          <w:sz w:val="24"/>
          <w:szCs w:val="24"/>
        </w:rPr>
        <w:t>высшего образования</w:t>
      </w:r>
    </w:p>
    <w:p w:rsidR="00BC27E7" w:rsidRPr="00BC27E7" w:rsidRDefault="00BC27E7" w:rsidP="00BC27E7">
      <w:pPr>
        <w:autoSpaceDE w:val="0"/>
        <w:autoSpaceDN w:val="0"/>
        <w:adjustRightInd w:val="0"/>
        <w:jc w:val="center"/>
        <w:rPr>
          <w:rFonts w:ascii="Times New Roman" w:hAnsi="Times New Roman" w:cs="Times New Roman"/>
          <w:b/>
          <w:bCs/>
          <w:sz w:val="24"/>
          <w:szCs w:val="24"/>
        </w:rPr>
      </w:pPr>
      <w:r w:rsidRPr="00BC27E7">
        <w:rPr>
          <w:rFonts w:ascii="Times New Roman" w:hAnsi="Times New Roman" w:cs="Times New Roman"/>
          <w:bCs/>
          <w:sz w:val="24"/>
          <w:szCs w:val="24"/>
        </w:rPr>
        <w:t>«Астраханский государственный университет»</w:t>
      </w:r>
    </w:p>
    <w:p w:rsidR="00BC27E7" w:rsidRPr="00BC27E7" w:rsidRDefault="00BC27E7" w:rsidP="00BC27E7">
      <w:pPr>
        <w:shd w:val="clear" w:color="auto" w:fill="FFFFFF"/>
        <w:jc w:val="right"/>
        <w:rPr>
          <w:rFonts w:ascii="Times New Roman" w:hAnsi="Times New Roman" w:cs="Times New Roman"/>
          <w:bCs/>
          <w:spacing w:val="-1"/>
          <w:sz w:val="24"/>
          <w:szCs w:val="24"/>
        </w:rPr>
      </w:pPr>
    </w:p>
    <w:p w:rsidR="00BC27E7" w:rsidRPr="00BC27E7" w:rsidRDefault="00BC27E7" w:rsidP="00BC27E7">
      <w:pPr>
        <w:shd w:val="clear" w:color="auto" w:fill="FFFFFF"/>
        <w:jc w:val="right"/>
        <w:rPr>
          <w:rFonts w:ascii="Times New Roman" w:hAnsi="Times New Roman" w:cs="Times New Roman"/>
          <w:bCs/>
          <w:spacing w:val="-1"/>
          <w:sz w:val="24"/>
          <w:szCs w:val="24"/>
        </w:rPr>
      </w:pPr>
      <w:r w:rsidRPr="00BC27E7">
        <w:rPr>
          <w:rFonts w:ascii="Times New Roman" w:hAnsi="Times New Roman" w:cs="Times New Roman"/>
          <w:bCs/>
          <w:spacing w:val="-1"/>
          <w:sz w:val="24"/>
          <w:szCs w:val="24"/>
        </w:rPr>
        <w:t>На правах рукописи</w:t>
      </w:r>
    </w:p>
    <w:p w:rsidR="00BC27E7" w:rsidRPr="00BC27E7" w:rsidRDefault="00BC27E7" w:rsidP="00BC27E7">
      <w:pPr>
        <w:shd w:val="clear" w:color="auto" w:fill="FFFFFF"/>
        <w:jc w:val="center"/>
        <w:rPr>
          <w:rFonts w:ascii="Times New Roman" w:hAnsi="Times New Roman" w:cs="Times New Roman"/>
          <w:bCs/>
          <w:spacing w:val="-1"/>
          <w:sz w:val="24"/>
          <w:szCs w:val="24"/>
          <w:u w:val="single"/>
        </w:rPr>
      </w:pPr>
      <w:r w:rsidRPr="00BC27E7">
        <w:rPr>
          <w:rFonts w:ascii="Times New Roman" w:hAnsi="Times New Roman" w:cs="Times New Roman"/>
          <w:bCs/>
          <w:spacing w:val="-1"/>
          <w:sz w:val="24"/>
          <w:szCs w:val="24"/>
          <w:u w:val="single"/>
        </w:rPr>
        <w:t>Иванов Петр Владимирович</w:t>
      </w:r>
    </w:p>
    <w:p w:rsidR="00BC27E7" w:rsidRPr="00BC27E7" w:rsidRDefault="00BC27E7" w:rsidP="00BC27E7">
      <w:pPr>
        <w:shd w:val="clear" w:color="auto" w:fill="FFFFFF"/>
        <w:jc w:val="center"/>
        <w:rPr>
          <w:rFonts w:ascii="Times New Roman" w:hAnsi="Times New Roman" w:cs="Times New Roman"/>
          <w:i/>
          <w:sz w:val="24"/>
          <w:szCs w:val="24"/>
        </w:rPr>
      </w:pPr>
      <w:r w:rsidRPr="00BC27E7">
        <w:rPr>
          <w:rFonts w:ascii="Times New Roman" w:hAnsi="Times New Roman" w:cs="Times New Roman"/>
          <w:bCs/>
          <w:i/>
          <w:spacing w:val="-1"/>
          <w:sz w:val="24"/>
          <w:szCs w:val="24"/>
        </w:rPr>
        <w:t>Ф.И.О. (отчество при наличии)</w:t>
      </w:r>
    </w:p>
    <w:p w:rsidR="00BC27E7" w:rsidRPr="00BC27E7" w:rsidRDefault="00BC27E7" w:rsidP="00BC27E7">
      <w:pPr>
        <w:widowControl w:val="0"/>
        <w:autoSpaceDE w:val="0"/>
        <w:autoSpaceDN w:val="0"/>
        <w:adjustRightInd w:val="0"/>
        <w:jc w:val="center"/>
        <w:rPr>
          <w:rFonts w:ascii="Times New Roman" w:hAnsi="Times New Roman" w:cs="Times New Roman"/>
          <w:b/>
          <w:sz w:val="24"/>
          <w:szCs w:val="24"/>
        </w:rPr>
      </w:pPr>
    </w:p>
    <w:p w:rsidR="00BC27E7" w:rsidRPr="00BC27E7" w:rsidRDefault="00BC27E7" w:rsidP="00BC27E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C27E7" w:rsidRPr="00BC27E7" w:rsidRDefault="00BC27E7" w:rsidP="00BC27E7">
      <w:pPr>
        <w:shd w:val="clear" w:color="auto" w:fill="FFFFFF"/>
        <w:jc w:val="center"/>
        <w:rPr>
          <w:rFonts w:ascii="Times New Roman" w:hAnsi="Times New Roman" w:cs="Times New Roman"/>
          <w:i/>
          <w:position w:val="-6"/>
          <w:sz w:val="24"/>
          <w:szCs w:val="24"/>
        </w:rPr>
      </w:pPr>
      <w:r w:rsidRPr="00BC27E7">
        <w:rPr>
          <w:rFonts w:ascii="Times New Roman" w:hAnsi="Times New Roman" w:cs="Times New Roman"/>
          <w:i/>
          <w:position w:val="-6"/>
          <w:sz w:val="24"/>
          <w:szCs w:val="24"/>
        </w:rPr>
        <w:t>название диссертации</w:t>
      </w:r>
    </w:p>
    <w:p w:rsidR="00BC27E7" w:rsidRPr="00BC27E7" w:rsidRDefault="00BC27E7" w:rsidP="00BC27E7">
      <w:pPr>
        <w:shd w:val="clear" w:color="auto" w:fill="FFFFFF"/>
        <w:jc w:val="center"/>
        <w:rPr>
          <w:rFonts w:ascii="Times New Roman" w:hAnsi="Times New Roman" w:cs="Times New Roman"/>
          <w:spacing w:val="-2"/>
          <w:sz w:val="24"/>
          <w:szCs w:val="24"/>
        </w:rPr>
      </w:pPr>
      <w:r w:rsidRPr="00BC27E7">
        <w:rPr>
          <w:rFonts w:ascii="Times New Roman" w:hAnsi="Times New Roman" w:cs="Times New Roman"/>
          <w:spacing w:val="-2"/>
          <w:sz w:val="24"/>
          <w:szCs w:val="24"/>
        </w:rPr>
        <w:t>0</w:t>
      </w:r>
      <w:r>
        <w:rPr>
          <w:rFonts w:ascii="Times New Roman" w:hAnsi="Times New Roman" w:cs="Times New Roman"/>
          <w:spacing w:val="-2"/>
          <w:sz w:val="24"/>
          <w:szCs w:val="24"/>
        </w:rPr>
        <w:t>0.00.11</w:t>
      </w:r>
      <w:r w:rsidRPr="00BC27E7">
        <w:rPr>
          <w:rFonts w:ascii="Times New Roman" w:hAnsi="Times New Roman" w:cs="Times New Roman"/>
          <w:spacing w:val="-2"/>
          <w:sz w:val="24"/>
          <w:szCs w:val="24"/>
        </w:rPr>
        <w:t xml:space="preserve"> – </w:t>
      </w:r>
      <w:r>
        <w:rPr>
          <w:rFonts w:ascii="Times New Roman" w:hAnsi="Times New Roman" w:cs="Times New Roman"/>
          <w:spacing w:val="-2"/>
          <w:sz w:val="24"/>
          <w:szCs w:val="24"/>
        </w:rPr>
        <w:t>Социальная философия</w:t>
      </w:r>
    </w:p>
    <w:p w:rsidR="00BC27E7" w:rsidRPr="00BC27E7" w:rsidRDefault="00BC27E7" w:rsidP="00BC27E7">
      <w:pPr>
        <w:shd w:val="clear" w:color="auto" w:fill="FFFFFF"/>
        <w:jc w:val="center"/>
        <w:rPr>
          <w:rFonts w:ascii="Times New Roman" w:hAnsi="Times New Roman" w:cs="Times New Roman"/>
          <w:i/>
          <w:spacing w:val="-2"/>
          <w:sz w:val="24"/>
          <w:szCs w:val="24"/>
        </w:rPr>
      </w:pPr>
      <w:r w:rsidRPr="00BC27E7">
        <w:rPr>
          <w:rFonts w:ascii="Times New Roman" w:hAnsi="Times New Roman" w:cs="Times New Roman"/>
          <w:i/>
          <w:spacing w:val="-2"/>
          <w:sz w:val="24"/>
          <w:szCs w:val="24"/>
        </w:rPr>
        <w:t>шифр и наименование научной специальности (указываются в соответствии с номенклатурой научных специальностей, по которым присуждаются ученые степени)</w:t>
      </w:r>
    </w:p>
    <w:p w:rsidR="00BC27E7" w:rsidRPr="00BC27E7" w:rsidRDefault="00BC27E7" w:rsidP="00BC27E7">
      <w:pPr>
        <w:shd w:val="clear" w:color="auto" w:fill="FFFFFF"/>
        <w:jc w:val="center"/>
        <w:rPr>
          <w:rFonts w:ascii="Times New Roman" w:hAnsi="Times New Roman" w:cs="Times New Roman"/>
          <w:spacing w:val="-2"/>
          <w:sz w:val="24"/>
          <w:szCs w:val="24"/>
        </w:rPr>
      </w:pPr>
      <w:r w:rsidRPr="00BC27E7">
        <w:rPr>
          <w:rFonts w:ascii="Times New Roman" w:hAnsi="Times New Roman" w:cs="Times New Roman"/>
          <w:spacing w:val="-2"/>
          <w:sz w:val="24"/>
          <w:szCs w:val="24"/>
        </w:rPr>
        <w:t>Научно-квалификационная работа (диссертация)</w:t>
      </w:r>
    </w:p>
    <w:p w:rsidR="00BC27E7" w:rsidRPr="00BC27E7" w:rsidRDefault="00BC27E7" w:rsidP="00BC27E7">
      <w:pPr>
        <w:shd w:val="clear" w:color="auto" w:fill="FFFFFF"/>
        <w:jc w:val="right"/>
        <w:rPr>
          <w:rFonts w:ascii="Times New Roman" w:hAnsi="Times New Roman" w:cs="Times New Roman"/>
          <w:i/>
          <w:spacing w:val="-2"/>
          <w:sz w:val="24"/>
          <w:szCs w:val="24"/>
        </w:rPr>
      </w:pPr>
      <w:r w:rsidRPr="00BC27E7">
        <w:rPr>
          <w:rFonts w:ascii="Times New Roman" w:hAnsi="Times New Roman" w:cs="Times New Roman"/>
          <w:spacing w:val="-2"/>
          <w:sz w:val="24"/>
          <w:szCs w:val="24"/>
        </w:rPr>
        <w:t>Научный руководитель:</w:t>
      </w:r>
      <w:r w:rsidRPr="00BC27E7">
        <w:rPr>
          <w:rFonts w:ascii="Times New Roman" w:hAnsi="Times New Roman" w:cs="Times New Roman"/>
          <w:i/>
          <w:spacing w:val="-2"/>
          <w:sz w:val="24"/>
          <w:szCs w:val="24"/>
        </w:rPr>
        <w:t xml:space="preserve">                                                                                                                                                            ученая степень,  звание (при наличии)                                                                                                                                                      </w:t>
      </w:r>
    </w:p>
    <w:p w:rsidR="00BC27E7" w:rsidRPr="00BC27E7" w:rsidRDefault="00BC27E7" w:rsidP="00BC27E7">
      <w:pPr>
        <w:shd w:val="clear" w:color="auto" w:fill="FFFFFF"/>
        <w:jc w:val="right"/>
        <w:rPr>
          <w:rFonts w:ascii="Times New Roman" w:hAnsi="Times New Roman" w:cs="Times New Roman"/>
          <w:spacing w:val="-2"/>
          <w:sz w:val="24"/>
          <w:szCs w:val="24"/>
        </w:rPr>
      </w:pPr>
      <w:r w:rsidRPr="00BC27E7">
        <w:rPr>
          <w:rFonts w:ascii="Times New Roman" w:hAnsi="Times New Roman" w:cs="Times New Roman"/>
          <w:spacing w:val="-2"/>
          <w:sz w:val="24"/>
          <w:szCs w:val="24"/>
        </w:rPr>
        <w:t>Петров И.С.</w:t>
      </w:r>
    </w:p>
    <w:p w:rsidR="00BC27E7" w:rsidRPr="00BC27E7" w:rsidRDefault="00BC27E7" w:rsidP="00BC27E7">
      <w:pPr>
        <w:shd w:val="clear" w:color="auto" w:fill="FFFFFF"/>
        <w:jc w:val="right"/>
        <w:rPr>
          <w:rFonts w:ascii="Times New Roman" w:hAnsi="Times New Roman" w:cs="Times New Roman"/>
          <w:i/>
          <w:spacing w:val="-2"/>
          <w:sz w:val="24"/>
          <w:szCs w:val="24"/>
        </w:rPr>
      </w:pPr>
      <w:r w:rsidRPr="00BC27E7">
        <w:rPr>
          <w:rFonts w:ascii="Times New Roman" w:hAnsi="Times New Roman" w:cs="Times New Roman"/>
          <w:i/>
          <w:spacing w:val="-2"/>
          <w:sz w:val="24"/>
          <w:szCs w:val="24"/>
        </w:rPr>
        <w:t>Фамилия и инициалы</w:t>
      </w:r>
    </w:p>
    <w:p w:rsidR="00BC27E7" w:rsidRPr="00BC27E7" w:rsidRDefault="00BC27E7" w:rsidP="00BC27E7">
      <w:pPr>
        <w:shd w:val="clear" w:color="auto" w:fill="FFFFFF"/>
        <w:jc w:val="right"/>
        <w:rPr>
          <w:rFonts w:ascii="Times New Roman" w:hAnsi="Times New Roman" w:cs="Times New Roman"/>
          <w:spacing w:val="-2"/>
          <w:sz w:val="24"/>
          <w:szCs w:val="24"/>
        </w:rPr>
      </w:pPr>
      <w:r w:rsidRPr="00BC27E7">
        <w:rPr>
          <w:rFonts w:ascii="Times New Roman" w:hAnsi="Times New Roman" w:cs="Times New Roman"/>
          <w:i/>
          <w:spacing w:val="-2"/>
          <w:sz w:val="24"/>
          <w:szCs w:val="24"/>
        </w:rPr>
        <w:t>____________________ (подпись)</w:t>
      </w:r>
    </w:p>
    <w:p w:rsidR="00BC27E7" w:rsidRPr="00BC27E7" w:rsidRDefault="00BC27E7" w:rsidP="00BC27E7">
      <w:pPr>
        <w:shd w:val="clear" w:color="auto" w:fill="FFFFFF"/>
        <w:jc w:val="both"/>
        <w:rPr>
          <w:rFonts w:ascii="Times New Roman" w:hAnsi="Times New Roman" w:cs="Times New Roman"/>
          <w:i/>
          <w:spacing w:val="-2"/>
          <w:sz w:val="24"/>
          <w:szCs w:val="24"/>
        </w:rPr>
      </w:pPr>
    </w:p>
    <w:p w:rsidR="00BC27E7" w:rsidRPr="00BC27E7" w:rsidRDefault="00BC27E7" w:rsidP="00BC27E7">
      <w:pPr>
        <w:shd w:val="clear" w:color="auto" w:fill="FFFFFF"/>
        <w:jc w:val="center"/>
        <w:rPr>
          <w:rFonts w:ascii="Times New Roman" w:hAnsi="Times New Roman" w:cs="Times New Roman"/>
          <w:sz w:val="24"/>
          <w:szCs w:val="24"/>
        </w:rPr>
      </w:pPr>
    </w:p>
    <w:p w:rsidR="00BC27E7" w:rsidRPr="00BC27E7" w:rsidRDefault="00BC27E7" w:rsidP="00BC27E7">
      <w:pPr>
        <w:shd w:val="clear" w:color="auto" w:fill="FFFFFF"/>
        <w:jc w:val="center"/>
        <w:rPr>
          <w:rFonts w:ascii="Times New Roman" w:hAnsi="Times New Roman" w:cs="Times New Roman"/>
          <w:sz w:val="24"/>
          <w:szCs w:val="24"/>
        </w:rPr>
      </w:pPr>
    </w:p>
    <w:p w:rsidR="00BC27E7" w:rsidRPr="00BC27E7" w:rsidRDefault="00BC27E7" w:rsidP="00BC27E7">
      <w:pPr>
        <w:shd w:val="clear" w:color="auto" w:fill="FFFFFF"/>
        <w:jc w:val="center"/>
        <w:rPr>
          <w:rFonts w:ascii="Times New Roman" w:hAnsi="Times New Roman" w:cs="Times New Roman"/>
          <w:sz w:val="24"/>
          <w:szCs w:val="24"/>
        </w:rPr>
      </w:pPr>
    </w:p>
    <w:p w:rsidR="00BC27E7" w:rsidRPr="00BC27E7" w:rsidRDefault="00BC27E7" w:rsidP="00BC27E7">
      <w:pPr>
        <w:shd w:val="clear" w:color="auto" w:fill="FFFFFF"/>
        <w:jc w:val="center"/>
        <w:rPr>
          <w:rFonts w:ascii="Times New Roman" w:hAnsi="Times New Roman" w:cs="Times New Roman"/>
          <w:sz w:val="24"/>
          <w:szCs w:val="24"/>
        </w:rPr>
      </w:pPr>
    </w:p>
    <w:p w:rsidR="00BC27E7" w:rsidRPr="00BC27E7" w:rsidRDefault="00BC27E7" w:rsidP="00BC27E7">
      <w:pPr>
        <w:shd w:val="clear" w:color="auto" w:fill="FFFFFF"/>
        <w:jc w:val="center"/>
        <w:rPr>
          <w:rFonts w:ascii="Times New Roman" w:hAnsi="Times New Roman" w:cs="Times New Roman"/>
          <w:sz w:val="24"/>
          <w:szCs w:val="24"/>
        </w:rPr>
      </w:pPr>
      <w:r w:rsidRPr="00BC27E7">
        <w:rPr>
          <w:rFonts w:ascii="Times New Roman" w:hAnsi="Times New Roman" w:cs="Times New Roman"/>
          <w:sz w:val="24"/>
          <w:szCs w:val="24"/>
        </w:rPr>
        <w:t>Астрахань – 20__</w:t>
      </w:r>
    </w:p>
    <w:p w:rsidR="00BC27E7" w:rsidRPr="00BC27E7" w:rsidRDefault="00BC27E7" w:rsidP="00BC27E7">
      <w:pPr>
        <w:shd w:val="clear" w:color="auto" w:fill="FFFFFF"/>
        <w:jc w:val="center"/>
        <w:rPr>
          <w:rFonts w:ascii="Times New Roman" w:hAnsi="Times New Roman" w:cs="Times New Roman"/>
          <w:i/>
          <w:spacing w:val="-2"/>
          <w:sz w:val="24"/>
          <w:szCs w:val="24"/>
        </w:rPr>
      </w:pPr>
      <w:r w:rsidRPr="00BC27E7">
        <w:rPr>
          <w:rFonts w:ascii="Times New Roman" w:hAnsi="Times New Roman" w:cs="Times New Roman"/>
          <w:i/>
          <w:sz w:val="24"/>
          <w:szCs w:val="24"/>
        </w:rPr>
        <w:t>Город-год</w:t>
      </w: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i/>
          <w:sz w:val="24"/>
          <w:szCs w:val="24"/>
        </w:rPr>
      </w:pPr>
      <w:r w:rsidRPr="00BC27E7">
        <w:rPr>
          <w:rFonts w:ascii="Times New Roman" w:hAnsi="Times New Roman" w:cs="Times New Roman"/>
          <w:i/>
          <w:sz w:val="24"/>
          <w:szCs w:val="24"/>
        </w:rPr>
        <w:lastRenderedPageBreak/>
        <w:t>Приложение №2</w:t>
      </w:r>
    </w:p>
    <w:p w:rsidR="00BC27E7" w:rsidRPr="00BC27E7" w:rsidRDefault="00BC27E7" w:rsidP="00BC27E7">
      <w:pPr>
        <w:jc w:val="center"/>
        <w:rPr>
          <w:rFonts w:ascii="Times New Roman" w:hAnsi="Times New Roman" w:cs="Times New Roman"/>
          <w:sz w:val="24"/>
          <w:szCs w:val="24"/>
        </w:rPr>
      </w:pPr>
    </w:p>
    <w:p w:rsidR="00BC27E7" w:rsidRPr="00BC27E7" w:rsidRDefault="00BC27E7" w:rsidP="00BC27E7">
      <w:pPr>
        <w:ind w:left="-426"/>
        <w:jc w:val="center"/>
        <w:rPr>
          <w:rFonts w:ascii="Times New Roman" w:hAnsi="Times New Roman" w:cs="Times New Roman"/>
          <w:sz w:val="24"/>
          <w:szCs w:val="24"/>
        </w:rPr>
      </w:pPr>
    </w:p>
    <w:p w:rsidR="00BC27E7" w:rsidRPr="00BC27E7" w:rsidRDefault="00BC27E7" w:rsidP="00BC27E7">
      <w:pPr>
        <w:ind w:left="-426"/>
        <w:jc w:val="center"/>
        <w:rPr>
          <w:rFonts w:ascii="Times New Roman" w:hAnsi="Times New Roman" w:cs="Times New Roman"/>
          <w:sz w:val="24"/>
          <w:szCs w:val="24"/>
        </w:rPr>
      </w:pPr>
      <w:r w:rsidRPr="00BC27E7">
        <w:rPr>
          <w:rFonts w:ascii="Times New Roman" w:hAnsi="Times New Roman" w:cs="Times New Roman"/>
          <w:sz w:val="24"/>
          <w:szCs w:val="24"/>
        </w:rPr>
        <w:t>ОГЛАВЛЕНИЕ</w:t>
      </w:r>
    </w:p>
    <w:p w:rsidR="00BC27E7" w:rsidRPr="00BC27E7" w:rsidRDefault="00BC27E7" w:rsidP="00BC27E7">
      <w:pPr>
        <w:ind w:left="-426"/>
        <w:rPr>
          <w:rFonts w:ascii="Times New Roman" w:hAnsi="Times New Roman" w:cs="Times New Roman"/>
          <w:sz w:val="24"/>
          <w:szCs w:val="24"/>
        </w:rPr>
      </w:pPr>
    </w:p>
    <w:p w:rsidR="00BC27E7" w:rsidRPr="00BC27E7" w:rsidRDefault="00BC27E7" w:rsidP="00BC27E7">
      <w:pPr>
        <w:ind w:left="-426"/>
        <w:rPr>
          <w:rFonts w:ascii="Times New Roman" w:hAnsi="Times New Roman" w:cs="Times New Roman"/>
          <w:sz w:val="24"/>
          <w:szCs w:val="24"/>
        </w:rPr>
      </w:pPr>
      <w:r w:rsidRPr="00BC27E7">
        <w:rPr>
          <w:rFonts w:ascii="Times New Roman" w:hAnsi="Times New Roman" w:cs="Times New Roman"/>
          <w:sz w:val="24"/>
          <w:szCs w:val="24"/>
        </w:rPr>
        <w:t>Введение………………………………………………………………………….… 3</w:t>
      </w:r>
    </w:p>
    <w:p w:rsidR="00BC27E7" w:rsidRPr="00BC27E7" w:rsidRDefault="00BC27E7" w:rsidP="00BC27E7">
      <w:pPr>
        <w:ind w:left="-426"/>
        <w:rPr>
          <w:rFonts w:ascii="Times New Roman" w:hAnsi="Times New Roman" w:cs="Times New Roman"/>
          <w:sz w:val="24"/>
          <w:szCs w:val="24"/>
        </w:rPr>
      </w:pPr>
    </w:p>
    <w:p w:rsidR="00BC27E7" w:rsidRPr="00BC27E7" w:rsidRDefault="00BC27E7" w:rsidP="00BC27E7">
      <w:pPr>
        <w:ind w:left="-426"/>
        <w:rPr>
          <w:rFonts w:ascii="Times New Roman" w:hAnsi="Times New Roman" w:cs="Times New Roman"/>
          <w:sz w:val="24"/>
          <w:szCs w:val="24"/>
        </w:rPr>
      </w:pPr>
      <w:r w:rsidRPr="00BC27E7">
        <w:rPr>
          <w:rFonts w:ascii="Times New Roman" w:hAnsi="Times New Roman" w:cs="Times New Roman"/>
          <w:sz w:val="24"/>
          <w:szCs w:val="24"/>
        </w:rPr>
        <w:t xml:space="preserve">Глава 1. </w:t>
      </w:r>
      <w:r>
        <w:rPr>
          <w:rFonts w:ascii="Times New Roman" w:hAnsi="Times New Roman" w:cs="Times New Roman"/>
          <w:sz w:val="24"/>
          <w:szCs w:val="24"/>
        </w:rPr>
        <w:t xml:space="preserve">………. </w:t>
      </w:r>
      <w:r w:rsidRPr="00BC27E7">
        <w:rPr>
          <w:rFonts w:ascii="Times New Roman" w:hAnsi="Times New Roman" w:cs="Times New Roman"/>
          <w:sz w:val="24"/>
          <w:szCs w:val="24"/>
        </w:rPr>
        <w:t xml:space="preserve">…………………………………………………………………….. 19                                                                                                                       </w:t>
      </w:r>
    </w:p>
    <w:p w:rsidR="00BC27E7" w:rsidRPr="00BC27E7" w:rsidRDefault="00BC27E7" w:rsidP="00BC27E7">
      <w:pPr>
        <w:pStyle w:val="a5"/>
        <w:numPr>
          <w:ilvl w:val="1"/>
          <w:numId w:val="14"/>
        </w:numPr>
        <w:tabs>
          <w:tab w:val="left" w:pos="142"/>
          <w:tab w:val="left" w:pos="851"/>
          <w:tab w:val="left" w:pos="1418"/>
        </w:tabs>
        <w:autoSpaceDE w:val="0"/>
        <w:autoSpaceDN w:val="0"/>
        <w:adjustRightInd w:val="0"/>
        <w:ind w:hanging="1353"/>
        <w:rPr>
          <w:rFonts w:ascii="Times New Roman" w:hAnsi="Times New Roman"/>
          <w:bCs/>
          <w:sz w:val="24"/>
          <w:szCs w:val="24"/>
        </w:rPr>
      </w:pPr>
      <w:r w:rsidRPr="00BC27E7">
        <w:rPr>
          <w:rFonts w:ascii="Times New Roman" w:hAnsi="Times New Roman"/>
          <w:bCs/>
          <w:sz w:val="24"/>
          <w:szCs w:val="24"/>
        </w:rPr>
        <w:t>. ……………………………………………………………</w:t>
      </w:r>
      <w:r>
        <w:rPr>
          <w:rFonts w:ascii="Times New Roman" w:hAnsi="Times New Roman"/>
          <w:bCs/>
          <w:sz w:val="24"/>
          <w:szCs w:val="24"/>
          <w:lang w:val="ru-RU"/>
        </w:rPr>
        <w:t>………………….</w:t>
      </w:r>
      <w:r w:rsidRPr="00BC27E7">
        <w:rPr>
          <w:rFonts w:ascii="Times New Roman" w:hAnsi="Times New Roman"/>
          <w:bCs/>
          <w:sz w:val="24"/>
          <w:szCs w:val="24"/>
        </w:rPr>
        <w:t>... 19</w:t>
      </w:r>
    </w:p>
    <w:p w:rsidR="00BC27E7" w:rsidRPr="00BC27E7" w:rsidRDefault="00BC27E7" w:rsidP="00BC27E7">
      <w:pPr>
        <w:pStyle w:val="a5"/>
        <w:numPr>
          <w:ilvl w:val="1"/>
          <w:numId w:val="14"/>
        </w:numPr>
        <w:tabs>
          <w:tab w:val="left" w:pos="142"/>
          <w:tab w:val="left" w:pos="851"/>
          <w:tab w:val="left" w:pos="1418"/>
        </w:tabs>
        <w:autoSpaceDE w:val="0"/>
        <w:autoSpaceDN w:val="0"/>
        <w:adjustRightInd w:val="0"/>
        <w:spacing w:after="0"/>
        <w:ind w:left="-426" w:firstLine="0"/>
        <w:rPr>
          <w:rFonts w:ascii="Times New Roman" w:hAnsi="Times New Roman"/>
          <w:bCs/>
          <w:sz w:val="24"/>
          <w:szCs w:val="24"/>
        </w:rPr>
      </w:pPr>
      <w:r w:rsidRPr="00BC27E7">
        <w:rPr>
          <w:rFonts w:ascii="Times New Roman" w:hAnsi="Times New Roman"/>
          <w:bCs/>
          <w:sz w:val="24"/>
          <w:szCs w:val="24"/>
          <w:lang w:val="ru-RU"/>
        </w:rPr>
        <w:t>……………………………………………</w:t>
      </w:r>
      <w:r>
        <w:rPr>
          <w:rFonts w:ascii="Times New Roman" w:hAnsi="Times New Roman"/>
          <w:bCs/>
          <w:sz w:val="24"/>
          <w:szCs w:val="24"/>
          <w:lang w:val="ru-RU"/>
        </w:rPr>
        <w:t xml:space="preserve"> ………………………………..</w:t>
      </w:r>
      <w:r w:rsidRPr="00BC27E7">
        <w:rPr>
          <w:rFonts w:ascii="Times New Roman" w:hAnsi="Times New Roman"/>
          <w:bCs/>
          <w:sz w:val="24"/>
          <w:szCs w:val="24"/>
          <w:lang w:val="ru-RU"/>
        </w:rPr>
        <w:t>…. .</w:t>
      </w:r>
      <w:r w:rsidRPr="00BC27E7">
        <w:rPr>
          <w:rFonts w:ascii="Times New Roman" w:hAnsi="Times New Roman"/>
          <w:bCs/>
          <w:sz w:val="24"/>
          <w:szCs w:val="24"/>
        </w:rPr>
        <w:t>42</w:t>
      </w:r>
    </w:p>
    <w:p w:rsidR="00BC27E7" w:rsidRPr="00BC27E7" w:rsidRDefault="00BC27E7" w:rsidP="00BC27E7">
      <w:pPr>
        <w:pStyle w:val="a5"/>
        <w:numPr>
          <w:ilvl w:val="1"/>
          <w:numId w:val="14"/>
        </w:numPr>
        <w:tabs>
          <w:tab w:val="left" w:pos="142"/>
          <w:tab w:val="left" w:pos="851"/>
        </w:tabs>
        <w:autoSpaceDE w:val="0"/>
        <w:autoSpaceDN w:val="0"/>
        <w:adjustRightInd w:val="0"/>
        <w:spacing w:after="0"/>
        <w:ind w:left="-426" w:firstLine="0"/>
        <w:rPr>
          <w:rFonts w:ascii="Times New Roman" w:hAnsi="Times New Roman"/>
          <w:bCs/>
          <w:sz w:val="24"/>
          <w:szCs w:val="24"/>
        </w:rPr>
      </w:pPr>
      <w:r w:rsidRPr="00BC27E7">
        <w:rPr>
          <w:rFonts w:ascii="Times New Roman" w:hAnsi="Times New Roman"/>
          <w:bCs/>
          <w:sz w:val="24"/>
          <w:szCs w:val="24"/>
          <w:lang w:val="ru-RU"/>
        </w:rPr>
        <w:t>………………………………………</w:t>
      </w:r>
      <w:r>
        <w:rPr>
          <w:rFonts w:ascii="Times New Roman" w:hAnsi="Times New Roman"/>
          <w:bCs/>
          <w:sz w:val="24"/>
          <w:szCs w:val="24"/>
          <w:lang w:val="ru-RU"/>
        </w:rPr>
        <w:t>………………………………………</w:t>
      </w:r>
      <w:r w:rsidRPr="00BC27E7">
        <w:rPr>
          <w:rFonts w:ascii="Times New Roman" w:hAnsi="Times New Roman"/>
          <w:bCs/>
          <w:sz w:val="24"/>
          <w:szCs w:val="24"/>
          <w:lang w:val="ru-RU"/>
        </w:rPr>
        <w:t xml:space="preserve">…. </w:t>
      </w:r>
      <w:r w:rsidRPr="00BC27E7">
        <w:rPr>
          <w:rFonts w:ascii="Times New Roman" w:hAnsi="Times New Roman"/>
          <w:bCs/>
          <w:sz w:val="24"/>
          <w:szCs w:val="24"/>
        </w:rPr>
        <w:t>66</w:t>
      </w:r>
    </w:p>
    <w:p w:rsidR="00BC27E7" w:rsidRPr="00BC27E7" w:rsidRDefault="00BC27E7" w:rsidP="00BC27E7">
      <w:pPr>
        <w:pStyle w:val="a5"/>
        <w:tabs>
          <w:tab w:val="left" w:pos="142"/>
          <w:tab w:val="left" w:pos="851"/>
        </w:tabs>
        <w:autoSpaceDE w:val="0"/>
        <w:autoSpaceDN w:val="0"/>
        <w:adjustRightInd w:val="0"/>
        <w:ind w:left="-426"/>
        <w:rPr>
          <w:rFonts w:ascii="Times New Roman" w:hAnsi="Times New Roman"/>
          <w:bCs/>
          <w:sz w:val="24"/>
          <w:szCs w:val="24"/>
        </w:rPr>
      </w:pPr>
    </w:p>
    <w:p w:rsidR="00BC27E7" w:rsidRPr="00BC27E7" w:rsidRDefault="00BC27E7" w:rsidP="00BC27E7">
      <w:pPr>
        <w:pStyle w:val="a5"/>
        <w:tabs>
          <w:tab w:val="left" w:pos="142"/>
          <w:tab w:val="left" w:pos="851"/>
        </w:tabs>
        <w:autoSpaceDE w:val="0"/>
        <w:autoSpaceDN w:val="0"/>
        <w:adjustRightInd w:val="0"/>
        <w:ind w:left="-426"/>
        <w:rPr>
          <w:rFonts w:ascii="Times New Roman" w:hAnsi="Times New Roman"/>
          <w:bCs/>
          <w:sz w:val="24"/>
          <w:szCs w:val="24"/>
          <w:lang w:val="ru-RU"/>
        </w:rPr>
      </w:pPr>
      <w:r w:rsidRPr="00BC27E7">
        <w:rPr>
          <w:rFonts w:ascii="Times New Roman" w:hAnsi="Times New Roman"/>
          <w:bCs/>
          <w:sz w:val="24"/>
          <w:szCs w:val="24"/>
          <w:lang w:val="ru-RU"/>
        </w:rPr>
        <w:t>Глава 2</w:t>
      </w:r>
      <w:r>
        <w:rPr>
          <w:rFonts w:ascii="Times New Roman" w:hAnsi="Times New Roman"/>
          <w:bCs/>
          <w:sz w:val="24"/>
          <w:szCs w:val="24"/>
          <w:lang w:val="ru-RU"/>
        </w:rPr>
        <w:t>………………………………….</w:t>
      </w:r>
      <w:r w:rsidRPr="00BC27E7">
        <w:rPr>
          <w:rFonts w:ascii="Times New Roman" w:hAnsi="Times New Roman"/>
          <w:bCs/>
          <w:sz w:val="24"/>
          <w:szCs w:val="24"/>
          <w:lang w:val="ru-RU"/>
        </w:rPr>
        <w:t xml:space="preserve">. ………………………………………..….. 89                                                                                                                       </w:t>
      </w:r>
    </w:p>
    <w:p w:rsidR="00BC27E7" w:rsidRPr="00BC27E7" w:rsidRDefault="00BC27E7" w:rsidP="00BC27E7">
      <w:pPr>
        <w:tabs>
          <w:tab w:val="left" w:pos="567"/>
          <w:tab w:val="left" w:pos="1134"/>
        </w:tabs>
        <w:autoSpaceDE w:val="0"/>
        <w:autoSpaceDN w:val="0"/>
        <w:adjustRightInd w:val="0"/>
        <w:ind w:left="-426"/>
        <w:rPr>
          <w:rFonts w:ascii="Times New Roman" w:hAnsi="Times New Roman" w:cs="Times New Roman"/>
          <w:bCs/>
          <w:sz w:val="24"/>
          <w:szCs w:val="24"/>
        </w:rPr>
      </w:pPr>
      <w:r w:rsidRPr="00BC27E7">
        <w:rPr>
          <w:rFonts w:ascii="Times New Roman" w:hAnsi="Times New Roman" w:cs="Times New Roman"/>
          <w:bCs/>
          <w:sz w:val="24"/>
          <w:szCs w:val="24"/>
        </w:rPr>
        <w:t xml:space="preserve">2.1. </w:t>
      </w:r>
      <w:r>
        <w:rPr>
          <w:rFonts w:ascii="Times New Roman" w:hAnsi="Times New Roman" w:cs="Times New Roman"/>
          <w:bCs/>
          <w:sz w:val="24"/>
          <w:szCs w:val="24"/>
        </w:rPr>
        <w:t>………</w:t>
      </w:r>
      <w:r w:rsidRPr="00BC27E7">
        <w:rPr>
          <w:rFonts w:ascii="Times New Roman" w:hAnsi="Times New Roman" w:cs="Times New Roman"/>
          <w:bCs/>
          <w:sz w:val="24"/>
          <w:szCs w:val="24"/>
        </w:rPr>
        <w:t>………………………………………………………………………..….. 89</w:t>
      </w: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r w:rsidRPr="00BC27E7">
        <w:rPr>
          <w:rFonts w:ascii="Times New Roman" w:hAnsi="Times New Roman"/>
          <w:bCs/>
          <w:sz w:val="24"/>
          <w:szCs w:val="24"/>
          <w:lang w:val="ru-RU"/>
        </w:rPr>
        <w:t xml:space="preserve">2.2. </w:t>
      </w:r>
      <w:r>
        <w:rPr>
          <w:rFonts w:ascii="Times New Roman" w:hAnsi="Times New Roman"/>
          <w:bCs/>
          <w:sz w:val="24"/>
          <w:szCs w:val="24"/>
          <w:lang w:val="ru-RU"/>
        </w:rPr>
        <w:t>………………….</w:t>
      </w:r>
      <w:r w:rsidRPr="00BC27E7">
        <w:rPr>
          <w:rFonts w:ascii="Times New Roman" w:hAnsi="Times New Roman"/>
          <w:bCs/>
          <w:sz w:val="24"/>
          <w:szCs w:val="24"/>
          <w:lang w:val="ru-RU"/>
        </w:rPr>
        <w:t>……………………………………………………………… 136</w:t>
      </w: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r w:rsidRPr="00BC27E7">
        <w:rPr>
          <w:rFonts w:ascii="Times New Roman" w:hAnsi="Times New Roman"/>
          <w:bCs/>
          <w:sz w:val="24"/>
          <w:szCs w:val="24"/>
          <w:lang w:val="ru-RU"/>
        </w:rPr>
        <w:t>Заключение………………………………………………………………………… 159</w:t>
      </w: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r w:rsidRPr="00BC27E7">
        <w:rPr>
          <w:rFonts w:ascii="Times New Roman" w:hAnsi="Times New Roman"/>
          <w:bCs/>
          <w:sz w:val="24"/>
          <w:szCs w:val="24"/>
          <w:lang w:val="ru-RU"/>
        </w:rPr>
        <w:t>Список источников и литературы………………………………………………..  165</w:t>
      </w: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p>
    <w:p w:rsidR="00BC27E7" w:rsidRPr="00BC27E7" w:rsidRDefault="00BC27E7" w:rsidP="00BC27E7">
      <w:pPr>
        <w:pStyle w:val="a5"/>
        <w:autoSpaceDE w:val="0"/>
        <w:autoSpaceDN w:val="0"/>
        <w:adjustRightInd w:val="0"/>
        <w:ind w:left="-426"/>
        <w:rPr>
          <w:rFonts w:ascii="Times New Roman" w:hAnsi="Times New Roman"/>
          <w:bCs/>
          <w:sz w:val="24"/>
          <w:szCs w:val="24"/>
          <w:lang w:val="ru-RU"/>
        </w:rPr>
      </w:pPr>
      <w:r w:rsidRPr="00BC27E7">
        <w:rPr>
          <w:rFonts w:ascii="Times New Roman" w:hAnsi="Times New Roman"/>
          <w:bCs/>
          <w:sz w:val="24"/>
          <w:szCs w:val="24"/>
          <w:lang w:val="ru-RU"/>
        </w:rPr>
        <w:t xml:space="preserve">Приложение………………………………………………………………………..  173  </w:t>
      </w:r>
    </w:p>
    <w:p w:rsidR="00BC27E7" w:rsidRPr="00BC27E7" w:rsidRDefault="00BC27E7" w:rsidP="00BC27E7">
      <w:pPr>
        <w:autoSpaceDE w:val="0"/>
        <w:autoSpaceDN w:val="0"/>
        <w:adjustRightInd w:val="0"/>
        <w:ind w:left="-426"/>
        <w:rPr>
          <w:rFonts w:ascii="Times New Roman" w:hAnsi="Times New Roman" w:cs="Times New Roman"/>
          <w:b/>
          <w:bCs/>
          <w:sz w:val="24"/>
          <w:szCs w:val="24"/>
        </w:rPr>
      </w:pPr>
    </w:p>
    <w:p w:rsidR="00BC27E7" w:rsidRPr="00BC27E7" w:rsidRDefault="00BC27E7" w:rsidP="00BC27E7">
      <w:pPr>
        <w:autoSpaceDE w:val="0"/>
        <w:autoSpaceDN w:val="0"/>
        <w:adjustRightInd w:val="0"/>
        <w:ind w:left="-426"/>
        <w:rPr>
          <w:rFonts w:ascii="Times New Roman" w:hAnsi="Times New Roman" w:cs="Times New Roman"/>
          <w:b/>
          <w:bCs/>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r w:rsidRPr="00BC27E7">
        <w:rPr>
          <w:rFonts w:ascii="Times New Roman" w:hAnsi="Times New Roman" w:cs="Times New Roman"/>
          <w:sz w:val="24"/>
          <w:szCs w:val="24"/>
        </w:rPr>
        <w:t xml:space="preserve"> </w:t>
      </w: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jc w:val="right"/>
        <w:rPr>
          <w:rFonts w:ascii="Times New Roman" w:hAnsi="Times New Roman" w:cs="Times New Roman"/>
          <w:i/>
          <w:sz w:val="24"/>
          <w:szCs w:val="24"/>
        </w:rPr>
      </w:pPr>
      <w:r w:rsidRPr="00BC27E7">
        <w:rPr>
          <w:rFonts w:ascii="Times New Roman" w:hAnsi="Times New Roman" w:cs="Times New Roman"/>
          <w:sz w:val="24"/>
          <w:szCs w:val="24"/>
        </w:rPr>
        <w:lastRenderedPageBreak/>
        <w:t xml:space="preserve">   </w:t>
      </w:r>
      <w:r w:rsidRPr="00BC27E7">
        <w:rPr>
          <w:rFonts w:ascii="Times New Roman" w:hAnsi="Times New Roman" w:cs="Times New Roman"/>
          <w:i/>
          <w:sz w:val="24"/>
          <w:szCs w:val="24"/>
        </w:rPr>
        <w:t>Приложение №3</w:t>
      </w:r>
    </w:p>
    <w:p w:rsidR="00BC27E7" w:rsidRPr="00BC27E7" w:rsidRDefault="00BC27E7" w:rsidP="00BC27E7">
      <w:pPr>
        <w:autoSpaceDE w:val="0"/>
        <w:autoSpaceDN w:val="0"/>
        <w:adjustRightInd w:val="0"/>
        <w:jc w:val="center"/>
        <w:rPr>
          <w:rFonts w:ascii="Times New Roman" w:hAnsi="Times New Roman" w:cs="Times New Roman"/>
          <w:iCs/>
          <w:color w:val="000000"/>
          <w:sz w:val="24"/>
          <w:szCs w:val="24"/>
        </w:rPr>
      </w:pPr>
    </w:p>
    <w:p w:rsidR="00BC27E7" w:rsidRPr="00BC27E7" w:rsidRDefault="00BC27E7" w:rsidP="00BC27E7">
      <w:pPr>
        <w:autoSpaceDE w:val="0"/>
        <w:autoSpaceDN w:val="0"/>
        <w:adjustRightInd w:val="0"/>
        <w:jc w:val="center"/>
        <w:rPr>
          <w:rFonts w:ascii="Times New Roman" w:hAnsi="Times New Roman" w:cs="Times New Roman"/>
          <w:iCs/>
          <w:color w:val="000000"/>
          <w:sz w:val="24"/>
          <w:szCs w:val="24"/>
        </w:rPr>
      </w:pPr>
      <w:r w:rsidRPr="00BC27E7">
        <w:rPr>
          <w:rFonts w:ascii="Times New Roman" w:hAnsi="Times New Roman" w:cs="Times New Roman"/>
          <w:iCs/>
          <w:color w:val="000000"/>
          <w:sz w:val="24"/>
          <w:szCs w:val="24"/>
        </w:rPr>
        <w:t>Технические требования к оформлению научно-квалификационной работы (диссертации)</w:t>
      </w:r>
    </w:p>
    <w:p w:rsidR="00BC27E7" w:rsidRPr="00BC27E7" w:rsidRDefault="00BC27E7" w:rsidP="00BC27E7">
      <w:pPr>
        <w:autoSpaceDE w:val="0"/>
        <w:autoSpaceDN w:val="0"/>
        <w:adjustRightInd w:val="0"/>
        <w:jc w:val="center"/>
        <w:rPr>
          <w:rFonts w:ascii="Times New Roman" w:hAnsi="Times New Roman" w:cs="Times New Roman"/>
          <w:color w:val="000000"/>
          <w:sz w:val="24"/>
          <w:szCs w:val="24"/>
        </w:rPr>
      </w:pP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(210 х 297 мм) через полтора интервала и размером шрифта 14 пунктов.</w:t>
      </w:r>
      <w:r w:rsidRPr="00BC27E7">
        <w:rPr>
          <w:rFonts w:ascii="Times New Roman" w:hAnsi="Times New Roman" w:cs="Times New Roman"/>
          <w:color w:val="000000"/>
          <w:sz w:val="24"/>
          <w:szCs w:val="24"/>
        </w:rPr>
        <w:t xml:space="preserve"> Компьютерный набор текста осуществляется в Microsoft Office шрифтом Times New Roman. Текст, включая сноски, форматируется «по ширине». </w:t>
      </w:r>
      <w:r w:rsidRPr="00BC27E7">
        <w:rPr>
          <w:rFonts w:ascii="Times New Roman" w:hAnsi="Times New Roman" w:cs="Times New Roman"/>
          <w:sz w:val="24"/>
          <w:szCs w:val="24"/>
        </w:rPr>
        <w:t>Страницы диссертации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r w:rsidRPr="00BC27E7">
        <w:rPr>
          <w:rFonts w:ascii="Times New Roman" w:hAnsi="Times New Roman" w:cs="Times New Roman"/>
          <w:color w:val="000000"/>
          <w:sz w:val="24"/>
          <w:szCs w:val="24"/>
        </w:rPr>
        <w:t xml:space="preserve"> (1,25 см).</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w:t>
      </w:r>
      <w:r w:rsidRPr="00BC27E7">
        <w:rPr>
          <w:rFonts w:ascii="Times New Roman" w:hAnsi="Times New Roman" w:cs="Times New Roman"/>
          <w:color w:val="000000"/>
          <w:sz w:val="24"/>
          <w:szCs w:val="24"/>
        </w:rPr>
        <w:t xml:space="preserve">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На второй странице работы приводится оглавление, где указываются заголовки  разделов НКР  и страницы, с которых эти разделы начинаются (только цифрой, без слова «стр»/«страница»). Внутренние подразделы введения, а также выводы для параграфов и глав в оглавлении не указываются. Названия глав и параграфов должны быть приведены в той же последовательности и в той же форме, что и в тексте работы. Главы  и параграфы нумеруются арабскими цифрами. Оформляется двойная нумерация параграфов (номер главы, точка, номер параграфа).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Заголовки «Оглавление», «Введение», названия глав, «Список источников и литературы», «Приложение» могут печататься прописными (заглавными) буквами. Названия параграфов и отдельных приложений печатаются строчными буквами. Все заголовки располагаются по центру страницы. Точка в конце заголовка не ставится. Каждую главу (раздел) диссертации начинают с новой страницы. Параграфы продолжают текст после трех строк пробела.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В тексте допускаются только общепринятые сокращения (например, «гг.» вместо «годы», «вв.» вместо «веков»). Обозначение кавычек («…»), оформление нумерованных и маркиро</w:t>
      </w:r>
      <w:r w:rsidRPr="00BC27E7">
        <w:rPr>
          <w:rFonts w:ascii="Times New Roman" w:hAnsi="Times New Roman" w:cs="Times New Roman"/>
          <w:color w:val="000000"/>
          <w:sz w:val="24"/>
          <w:szCs w:val="24"/>
        </w:rPr>
        <w:softHyphen/>
      </w:r>
      <w:r w:rsidRPr="00BC27E7">
        <w:rPr>
          <w:rFonts w:ascii="Times New Roman" w:hAnsi="Times New Roman" w:cs="Times New Roman"/>
          <w:color w:val="000000"/>
          <w:sz w:val="24"/>
          <w:szCs w:val="24"/>
        </w:rPr>
        <w:softHyphen/>
      </w:r>
      <w:r w:rsidRPr="00BC27E7">
        <w:rPr>
          <w:rFonts w:ascii="Times New Roman" w:hAnsi="Times New Roman" w:cs="Times New Roman"/>
          <w:color w:val="000000"/>
          <w:sz w:val="24"/>
          <w:szCs w:val="24"/>
        </w:rPr>
        <w:softHyphen/>
        <w:t xml:space="preserve">ванных списков должно быть единообразным по всему тексту работы. Не рекомендуется широко использовать в тексте подчеркивания и курсив.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Значки тире (–) и дефиса (-) не являются взаимозаменяемыми и должны использоваться в соответствии с правилами орфографии: дефис (короткая черта) используется только как знак, разделяющий части одного слова, и пишется слитно (например, «социал-демократия»); тире используется между словами и раздельно с ними. Значок «длинное тире» (—) применяется при полиграфическом издании и в НКР его использовать не следует.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lastRenderedPageBreak/>
        <w:t xml:space="preserve">Все фрагменты заимствованного текста в обязательном порядке оформляются кавычками как цитаты и сопровождаются сносками, включая указание цитируемой страницы (страница не указывается только для цитируемых электронных документов). Номера сносок в тексте необходимо ставить перед знаками препинания (в конце предложения – перед точкой, а в середине – перед запятой). </w:t>
      </w:r>
    </w:p>
    <w:p w:rsidR="00BC27E7" w:rsidRPr="00BC27E7" w:rsidRDefault="00BC27E7" w:rsidP="00BC27E7">
      <w:pPr>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В ходе выполнения НКР рекомендуется формат подстрочных ссылок. Подстрочные ссылки приводится внизу страницы. Номер ссылки располагается верхним индексом по тексту в месте расположения ссылки (при компьютерном наборе для этого используется функция «добавить сноску»).  Нумерация подстрочных сносок может либо начинаться на каждой странице заново, либо быть сквозной по всему тексту (на выбор аспиранта). </w:t>
      </w:r>
    </w:p>
    <w:p w:rsidR="00BC27E7" w:rsidRPr="00BC27E7" w:rsidRDefault="00BC27E7" w:rsidP="00BC27E7">
      <w:pPr>
        <w:pStyle w:val="Default"/>
        <w:ind w:firstLine="709"/>
        <w:jc w:val="both"/>
      </w:pPr>
      <w:r w:rsidRPr="00BC27E7">
        <w:t xml:space="preserve">Библиографические ссылки в тексте диссертации оформляют в соответствии с требованиями ГОСТ Р 7.0.5. Подстрочная библиографическая ссылка оформляется как примечание, вынесенное из текста документа вниз полосы. Подстрочная библиографическая ссылка может содержать следующие элементы: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заголовок;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основное заглавие документа;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общее обозначение материала;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относящиеся к заглавию;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об ответственности;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об издании;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выходные данные;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об объеме документа (если ссылка на весь документ);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 местоположении объекта ссылки в документе (если ссылка на часть документа);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 серии;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обозначение и порядковый номер тома или выпуска (для ссылок на публикации в многочастных или сериальных документах);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сведения о документе, в котором опубликован объект ссылки;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примечания;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Международный стандартный номер.</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При использовании подстрочных сносок рекомендуется применять правила сокращенного описания ссылки: </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color w:val="000000"/>
          <w:sz w:val="24"/>
          <w:szCs w:val="24"/>
        </w:rPr>
        <w:t xml:space="preserve">– общее количество страниц в издании не указывается, а в описание обязательно входит указание страницы (страниц), на которой в цитируемом издании располагается соответствующий текст </w:t>
      </w:r>
      <w:r w:rsidRPr="00BC27E7">
        <w:rPr>
          <w:rFonts w:ascii="Times New Roman" w:hAnsi="Times New Roman" w:cs="Times New Roman"/>
          <w:sz w:val="24"/>
          <w:szCs w:val="24"/>
        </w:rPr>
        <w:t>Е</w:t>
      </w:r>
      <w:r w:rsidRPr="00BC27E7">
        <w:rPr>
          <w:rFonts w:ascii="Times New Roman" w:hAnsi="Times New Roman" w:cs="Times New Roman"/>
          <w:color w:val="000000"/>
          <w:sz w:val="24"/>
          <w:szCs w:val="24"/>
        </w:rPr>
        <w:t xml:space="preserve">сли один и тот же документ цитируется второй раз, то </w:t>
      </w:r>
      <w:r w:rsidRPr="00BC27E7">
        <w:rPr>
          <w:rFonts w:ascii="Times New Roman" w:hAnsi="Times New Roman" w:cs="Times New Roman"/>
          <w:color w:val="000000"/>
          <w:sz w:val="24"/>
          <w:szCs w:val="24"/>
        </w:rPr>
        <w:lastRenderedPageBreak/>
        <w:t>приводиться сокращенная форма</w:t>
      </w:r>
      <w:r w:rsidRPr="00BC27E7">
        <w:rPr>
          <w:rFonts w:ascii="Times New Roman" w:hAnsi="Times New Roman" w:cs="Times New Roman"/>
          <w:sz w:val="24"/>
          <w:szCs w:val="24"/>
        </w:rPr>
        <w:t xml:space="preserve">. При последовательном расположении первичной и повторной ссылок текст повторной ссылки заменяют словами «Там же» </w:t>
      </w:r>
      <w:r w:rsidRPr="00BC27E7">
        <w:rPr>
          <w:rFonts w:ascii="Times New Roman" w:hAnsi="Times New Roman" w:cs="Times New Roman"/>
          <w:color w:val="000000"/>
          <w:sz w:val="24"/>
          <w:szCs w:val="24"/>
        </w:rPr>
        <w:t xml:space="preserve"> (например,               Там же. С. 85.). Если в разных местах текста следуют повторные ссылки на одну и ту же работу определенного автора и цитируется лишь одна работа этого автора, то начиная со второй ссылки указывается фамилия автора, слова «Указ. соч.» и номер страницы (например, Соколов А.К. Указ. соч. С. 114.); </w:t>
      </w:r>
    </w:p>
    <w:p w:rsidR="00BC27E7" w:rsidRPr="00BC27E7" w:rsidRDefault="00BC27E7" w:rsidP="00BC27E7">
      <w:pPr>
        <w:pStyle w:val="Default"/>
        <w:ind w:firstLine="709"/>
        <w:jc w:val="both"/>
      </w:pPr>
      <w:r w:rsidRPr="00BC27E7">
        <w:t>–  материал из периодических изданий оформляется следующим образом:                Адорно Т. В. К логике социальных наук // Вопросы философии. – 1992. – № 10. – С. 76–86. Повторная ссылка: Вопросы философии. 1992. № 10. С. 83.</w:t>
      </w:r>
    </w:p>
    <w:p w:rsidR="00BC27E7" w:rsidRPr="00BC27E7" w:rsidRDefault="00BC27E7" w:rsidP="00BC27E7">
      <w:pPr>
        <w:pStyle w:val="Default"/>
        <w:ind w:firstLine="709"/>
        <w:jc w:val="both"/>
      </w:pPr>
      <w:r w:rsidRPr="00BC27E7">
        <w:t xml:space="preserve">–  при наличии в тексте библиографических сведений об электронной публикации в подстрочной ссылке указывать только его электронный адрес: Официальные периодические издания: электрон. путеводитель / Рос. нац. б-ка, Центр правовой информации. [СПб.], 2005–2007. URL: http://www.nlr.ru/lawcenter/izd/index.html (дата обращения: 18.01.2007 г.), </w:t>
      </w:r>
      <w:r w:rsidRPr="00BC27E7">
        <w:rPr>
          <w:iCs/>
        </w:rPr>
        <w:t>или, если о данной публикации говорится в тексте докуме</w:t>
      </w:r>
      <w:r w:rsidRPr="00BC27E7">
        <w:rPr>
          <w:iCs/>
          <w:color w:val="auto"/>
        </w:rPr>
        <w:t xml:space="preserve">нта: </w:t>
      </w:r>
      <w:r w:rsidRPr="00BC27E7">
        <w:rPr>
          <w:color w:val="auto"/>
        </w:rPr>
        <w:t xml:space="preserve">URL: </w:t>
      </w:r>
      <w:hyperlink r:id="rId28" w:history="1">
        <w:r w:rsidRPr="00BC27E7">
          <w:rPr>
            <w:rStyle w:val="a7"/>
            <w:color w:val="auto"/>
          </w:rPr>
          <w:t>http://www.nlr.ru/lawcenter/izd/index.html</w:t>
        </w:r>
      </w:hyperlink>
      <w:r w:rsidRPr="00BC27E7">
        <w:rPr>
          <w:color w:val="auto"/>
        </w:rPr>
        <w:t xml:space="preserve">. </w:t>
      </w:r>
      <w:r w:rsidRPr="00BC27E7">
        <w:t xml:space="preserve">Все материалы, которые были использованы в работе в качестве цитат и отправных (справочных) ссылок, включаются в состав списка источников и литературы. </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xml:space="preserve">Оформление иллюстративного материала. Иллюстративный материал оформляют в соответствии с требованиями ГОСТ 2.105. </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 xml:space="preserve">Оформление таблиц. 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Таблицы нумеруют арабскими цифрами сквозной нумерацией или в пределах главы (раздела). На все таблицы должны быть приведены ссылки в тексте диссертации. При ссылке следует писать слово «Таблица» с указанием ее номера. Перечень таблиц указывают в списке иллюстративного материала. Таблицы оформляют в соответствии с требованиями ГОСТ 2.105. </w:t>
      </w: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Оформление списка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 и ГОСТ 7.12. Применение в диссертации сокращений, не предусмотренных вышеуказанными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Наличие перечня указывают в оглавлении диссертации. При использовании специфической терминологии в диссертации должен быть приведен список принятых терминов с соответствующими разъяснениями. Список терминов должен быть помещен в конце текста после перечня сокращений и условных обозначений. Термин записывают со строчной буквы, а определение – с прописной буквы. Термин отделяют от определения двоеточием. Наличие списка терминов указывают в оглавлении диссертации. Список терминов оформляют в соответствии с требованиями ГОСТ Р 1.5.</w:t>
      </w:r>
    </w:p>
    <w:p w:rsidR="00BC27E7" w:rsidRPr="00BC27E7" w:rsidRDefault="00BC27E7" w:rsidP="00BC27E7">
      <w:pPr>
        <w:autoSpaceDE w:val="0"/>
        <w:autoSpaceDN w:val="0"/>
        <w:adjustRightInd w:val="0"/>
        <w:ind w:firstLine="709"/>
        <w:jc w:val="both"/>
        <w:rPr>
          <w:rFonts w:ascii="Times New Roman" w:hAnsi="Times New Roman" w:cs="Times New Roman"/>
          <w:color w:val="000000"/>
          <w:sz w:val="24"/>
          <w:szCs w:val="24"/>
        </w:rPr>
      </w:pPr>
      <w:r w:rsidRPr="00BC27E7">
        <w:rPr>
          <w:rFonts w:ascii="Times New Roman" w:hAnsi="Times New Roman" w:cs="Times New Roman"/>
          <w:sz w:val="24"/>
          <w:szCs w:val="24"/>
        </w:rPr>
        <w:t xml:space="preserve">Оформление списка литературы. Список литературы должен включать библиографические записи на документы, использованные автором при работе над темой. </w:t>
      </w:r>
      <w:r w:rsidRPr="00BC27E7">
        <w:rPr>
          <w:rFonts w:ascii="Times New Roman" w:hAnsi="Times New Roman" w:cs="Times New Roman"/>
          <w:sz w:val="24"/>
          <w:szCs w:val="24"/>
        </w:rPr>
        <w:lastRenderedPageBreak/>
        <w:t>Список должен быть размещен в конце основного текста, после словаря терминов.  Допускаются следующие способы группировки библиографических записей: алфавитный, систематический (в порядке первого упоминания в тексте), хронологический.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При хронологическом порядке группировки библиографические записи располагают в хронологии выхода документов в свет. 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Библиографические записи в списке источников  литературы оформляют согласно ГОСТ 7.1. и ГОСТ 7.80.</w:t>
      </w:r>
    </w:p>
    <w:p w:rsidR="00BC27E7" w:rsidRPr="00BC27E7" w:rsidRDefault="00BC27E7" w:rsidP="00BC27E7">
      <w:pPr>
        <w:autoSpaceDE w:val="0"/>
        <w:autoSpaceDN w:val="0"/>
        <w:adjustRightInd w:val="0"/>
        <w:ind w:firstLine="709"/>
        <w:jc w:val="center"/>
        <w:rPr>
          <w:rFonts w:ascii="Times New Roman" w:hAnsi="Times New Roman" w:cs="Times New Roman"/>
          <w:color w:val="000000"/>
          <w:sz w:val="24"/>
          <w:szCs w:val="24"/>
        </w:rPr>
      </w:pPr>
      <w:r w:rsidRPr="00BC27E7">
        <w:rPr>
          <w:rFonts w:ascii="Times New Roman" w:hAnsi="Times New Roman" w:cs="Times New Roman"/>
          <w:color w:val="000000"/>
          <w:sz w:val="24"/>
          <w:szCs w:val="24"/>
        </w:rPr>
        <w:t>Примеры оформления библиографических записей в списке литературы</w:t>
      </w:r>
    </w:p>
    <w:p w:rsidR="00BC27E7" w:rsidRPr="00BC27E7" w:rsidRDefault="00BC27E7" w:rsidP="00BC27E7">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Монографии</w:t>
      </w:r>
    </w:p>
    <w:p w:rsidR="00BC27E7" w:rsidRPr="00ED284D" w:rsidRDefault="00B9485E" w:rsidP="00B9485E">
      <w:pPr>
        <w:pStyle w:val="a5"/>
        <w:numPr>
          <w:ilvl w:val="0"/>
          <w:numId w:val="18"/>
        </w:numPr>
        <w:autoSpaceDE w:val="0"/>
        <w:autoSpaceDN w:val="0"/>
        <w:adjustRightInd w:val="0"/>
        <w:jc w:val="both"/>
        <w:rPr>
          <w:rFonts w:ascii="Times New Roman" w:hAnsi="Times New Roman"/>
          <w:sz w:val="24"/>
          <w:szCs w:val="24"/>
          <w:lang w:val="ru-RU"/>
        </w:rPr>
      </w:pPr>
      <w:r w:rsidRPr="00B9485E">
        <w:rPr>
          <w:rFonts w:ascii="Times New Roman" w:hAnsi="Times New Roman"/>
          <w:sz w:val="24"/>
          <w:szCs w:val="24"/>
          <w:lang w:val="ru-RU"/>
        </w:rPr>
        <w:t xml:space="preserve">Патнэм, Х. Философия сознания / пер. с англ. </w:t>
      </w:r>
      <w:r w:rsidRPr="00ED284D">
        <w:rPr>
          <w:rFonts w:ascii="Times New Roman" w:hAnsi="Times New Roman"/>
          <w:sz w:val="24"/>
          <w:szCs w:val="24"/>
          <w:lang w:val="ru-RU"/>
        </w:rPr>
        <w:t xml:space="preserve">Л.Б. Макеевой, О.А. Назаровой, А.Л. Никофорова; Предисл. Л.Б. Макеевой . </w:t>
      </w:r>
      <w:r w:rsidR="009E4C75" w:rsidRPr="009E4C75">
        <w:rPr>
          <w:rFonts w:ascii="Times New Roman" w:hAnsi="Times New Roman"/>
          <w:sz w:val="24"/>
          <w:szCs w:val="24"/>
          <w:lang w:val="ru-RU" w:eastAsia="ru-RU"/>
        </w:rPr>
        <w:t xml:space="preserve">– </w:t>
      </w:r>
      <w:r w:rsidRPr="00ED284D">
        <w:rPr>
          <w:rFonts w:ascii="Times New Roman" w:hAnsi="Times New Roman"/>
          <w:sz w:val="24"/>
          <w:szCs w:val="24"/>
          <w:lang w:val="ru-RU"/>
        </w:rPr>
        <w:t xml:space="preserve"> М. : Дом интелектуальной книги, 1999. </w:t>
      </w:r>
      <w:r w:rsidR="009E4C75" w:rsidRPr="009E4C75">
        <w:rPr>
          <w:rFonts w:ascii="Times New Roman" w:hAnsi="Times New Roman"/>
          <w:sz w:val="24"/>
          <w:szCs w:val="24"/>
          <w:lang w:val="ru-RU" w:eastAsia="ru-RU"/>
        </w:rPr>
        <w:t xml:space="preserve">– </w:t>
      </w:r>
      <w:r w:rsidRPr="00ED284D">
        <w:rPr>
          <w:rFonts w:ascii="Times New Roman" w:hAnsi="Times New Roman"/>
          <w:sz w:val="24"/>
          <w:szCs w:val="24"/>
          <w:lang w:val="ru-RU"/>
        </w:rPr>
        <w:t xml:space="preserve"> 240 с.</w:t>
      </w:r>
    </w:p>
    <w:p w:rsidR="00A37DE7" w:rsidRPr="008329DA" w:rsidRDefault="00A37DE7" w:rsidP="00A37DE7">
      <w:pPr>
        <w:pStyle w:val="af3"/>
        <w:numPr>
          <w:ilvl w:val="0"/>
          <w:numId w:val="18"/>
        </w:numPr>
        <w:ind w:right="135"/>
        <w:jc w:val="both"/>
        <w:rPr>
          <w:rFonts w:ascii="Times New Roman" w:hAnsi="Times New Roman" w:cs="Times New Roman"/>
          <w:color w:val="FF0000"/>
          <w:sz w:val="24"/>
          <w:szCs w:val="24"/>
          <w:lang w:val="ru-RU"/>
        </w:rPr>
      </w:pPr>
      <w:r w:rsidRPr="00A37DE7">
        <w:rPr>
          <w:rFonts w:ascii="Times New Roman" w:hAnsi="Times New Roman" w:cs="Times New Roman"/>
          <w:sz w:val="24"/>
          <w:szCs w:val="24"/>
          <w:lang w:val="ru-RU"/>
        </w:rPr>
        <w:t>Камю</w:t>
      </w:r>
      <w:r w:rsidRPr="008329DA">
        <w:rPr>
          <w:rFonts w:ascii="Times New Roman" w:hAnsi="Times New Roman" w:cs="Times New Roman"/>
          <w:sz w:val="24"/>
          <w:szCs w:val="24"/>
          <w:lang w:val="ru-RU"/>
        </w:rPr>
        <w:t xml:space="preserve">, А. Миф о Сизифе. Эссе об абсурде [Текст] / А. Камю // Сумерки богов / Сост. и общ. ред. А.А. Яковлева: Перевод. – М.: Политиздат, 1989. </w:t>
      </w:r>
      <w:r w:rsidRPr="009E4C75">
        <w:rPr>
          <w:rFonts w:ascii="Times New Roman" w:hAnsi="Times New Roman" w:cs="Times New Roman"/>
          <w:sz w:val="24"/>
          <w:szCs w:val="24"/>
          <w:lang w:val="ru-RU" w:eastAsia="ru-RU"/>
        </w:rPr>
        <w:t xml:space="preserve">– </w:t>
      </w:r>
      <w:r w:rsidRPr="00B9485E">
        <w:rPr>
          <w:rFonts w:ascii="Times New Roman" w:hAnsi="Times New Roman" w:cs="Times New Roman"/>
          <w:sz w:val="24"/>
          <w:szCs w:val="24"/>
          <w:lang w:val="ru-RU"/>
        </w:rPr>
        <w:t xml:space="preserve"> </w:t>
      </w:r>
      <w:r w:rsidRPr="008329DA">
        <w:rPr>
          <w:rFonts w:ascii="Times New Roman" w:hAnsi="Times New Roman" w:cs="Times New Roman"/>
          <w:sz w:val="24"/>
          <w:szCs w:val="24"/>
          <w:lang w:val="ru-RU"/>
        </w:rPr>
        <w:t xml:space="preserve">С. 222–318. </w:t>
      </w:r>
    </w:p>
    <w:p w:rsidR="00B9485E" w:rsidRDefault="00B9485E" w:rsidP="00B9485E">
      <w:pPr>
        <w:pStyle w:val="a5"/>
        <w:numPr>
          <w:ilvl w:val="0"/>
          <w:numId w:val="18"/>
        </w:numPr>
        <w:autoSpaceDE w:val="0"/>
        <w:autoSpaceDN w:val="0"/>
        <w:adjustRightInd w:val="0"/>
        <w:jc w:val="both"/>
        <w:rPr>
          <w:rFonts w:ascii="Times New Roman" w:hAnsi="Times New Roman"/>
          <w:sz w:val="24"/>
          <w:szCs w:val="24"/>
          <w:lang w:val="ru-RU"/>
        </w:rPr>
      </w:pPr>
      <w:r w:rsidRPr="00B9485E">
        <w:rPr>
          <w:rFonts w:ascii="Times New Roman" w:hAnsi="Times New Roman"/>
          <w:bCs/>
          <w:sz w:val="24"/>
          <w:szCs w:val="24"/>
          <w:lang w:val="ru-RU"/>
        </w:rPr>
        <w:t>Баева, Л.В.</w:t>
      </w:r>
      <w:r w:rsidRPr="00B9485E">
        <w:rPr>
          <w:rFonts w:ascii="Times New Roman" w:hAnsi="Times New Roman"/>
          <w:b/>
          <w:bCs/>
          <w:sz w:val="24"/>
          <w:szCs w:val="24"/>
          <w:lang w:val="ru-RU"/>
        </w:rPr>
        <w:t xml:space="preserve"> </w:t>
      </w:r>
      <w:r w:rsidRPr="00B9485E">
        <w:rPr>
          <w:rFonts w:ascii="Times New Roman" w:hAnsi="Times New Roman"/>
          <w:sz w:val="24"/>
          <w:szCs w:val="24"/>
        </w:rPr>
        <w:t>   </w:t>
      </w:r>
      <w:r w:rsidRPr="00B9485E">
        <w:rPr>
          <w:rFonts w:ascii="Times New Roman" w:hAnsi="Times New Roman"/>
          <w:sz w:val="24"/>
          <w:szCs w:val="24"/>
          <w:lang w:val="ru-RU"/>
        </w:rPr>
        <w:t xml:space="preserve">Информационная эпоха: метаморфозы классических ценностей: монография. </w:t>
      </w:r>
      <w:r w:rsidR="009E4C75" w:rsidRPr="009E4C75">
        <w:rPr>
          <w:rFonts w:ascii="Times New Roman" w:hAnsi="Times New Roman"/>
          <w:sz w:val="24"/>
          <w:szCs w:val="24"/>
          <w:lang w:val="ru-RU" w:eastAsia="ru-RU"/>
        </w:rPr>
        <w:t xml:space="preserve">– </w:t>
      </w:r>
      <w:r w:rsidRPr="00B9485E">
        <w:rPr>
          <w:rFonts w:ascii="Times New Roman" w:hAnsi="Times New Roman"/>
          <w:sz w:val="24"/>
          <w:szCs w:val="24"/>
          <w:lang w:val="ru-RU"/>
        </w:rPr>
        <w:t xml:space="preserve"> Астрахань : Астраханский ун-т, 2008. </w:t>
      </w:r>
      <w:r w:rsidR="009E4C75" w:rsidRPr="009E4C75">
        <w:rPr>
          <w:rFonts w:ascii="Times New Roman" w:hAnsi="Times New Roman"/>
          <w:sz w:val="24"/>
          <w:szCs w:val="24"/>
          <w:lang w:val="ru-RU" w:eastAsia="ru-RU"/>
        </w:rPr>
        <w:t xml:space="preserve">– </w:t>
      </w:r>
      <w:r w:rsidRPr="00B9485E">
        <w:rPr>
          <w:rFonts w:ascii="Times New Roman" w:hAnsi="Times New Roman"/>
          <w:sz w:val="24"/>
          <w:szCs w:val="24"/>
          <w:lang w:val="ru-RU"/>
        </w:rPr>
        <w:t xml:space="preserve"> 217 с.</w:t>
      </w:r>
    </w:p>
    <w:p w:rsidR="009E4C75" w:rsidRPr="009E4C75" w:rsidRDefault="009E4C75" w:rsidP="009E4C75">
      <w:pPr>
        <w:pStyle w:val="a5"/>
        <w:numPr>
          <w:ilvl w:val="0"/>
          <w:numId w:val="18"/>
        </w:numPr>
        <w:overflowPunct w:val="0"/>
        <w:autoSpaceDE w:val="0"/>
        <w:autoSpaceDN w:val="0"/>
        <w:adjustRightInd w:val="0"/>
        <w:spacing w:after="0"/>
        <w:ind w:right="135"/>
        <w:jc w:val="both"/>
        <w:textAlignment w:val="baseline"/>
        <w:rPr>
          <w:rFonts w:ascii="Times New Roman" w:hAnsi="Times New Roman"/>
          <w:sz w:val="24"/>
          <w:szCs w:val="24"/>
          <w:lang w:val="ru-RU" w:eastAsia="ru-RU"/>
        </w:rPr>
      </w:pPr>
      <w:r w:rsidRPr="009E4C75">
        <w:rPr>
          <w:rFonts w:ascii="Times New Roman" w:hAnsi="Times New Roman"/>
          <w:sz w:val="24"/>
          <w:szCs w:val="24"/>
          <w:lang w:val="ru-RU" w:eastAsia="ru-RU"/>
        </w:rPr>
        <w:t xml:space="preserve">Материалисты Древней Греции. Собрание текстов Гераклита, Демокрита и Эпикура [Текст] / Общ.  ред.  и вступ.  ст.  М.А. Дынника. – М.: Госполитиздат, 1955. – 239 с.  </w:t>
      </w:r>
    </w:p>
    <w:p w:rsidR="00B9485E" w:rsidRPr="007259D2" w:rsidRDefault="00B9485E" w:rsidP="00B9485E">
      <w:pPr>
        <w:pStyle w:val="11"/>
        <w:numPr>
          <w:ilvl w:val="0"/>
          <w:numId w:val="18"/>
        </w:numPr>
        <w:ind w:right="135"/>
        <w:jc w:val="both"/>
        <w:rPr>
          <w:rFonts w:cs="Times New Roman"/>
          <w:b w:val="0"/>
          <w:color w:val="000000"/>
          <w:sz w:val="24"/>
          <w:szCs w:val="24"/>
          <w:lang w:val="en-US"/>
        </w:rPr>
      </w:pPr>
      <w:r w:rsidRPr="007259D2">
        <w:rPr>
          <w:rFonts w:cs="Times New Roman"/>
          <w:b w:val="0"/>
          <w:color w:val="000000"/>
          <w:sz w:val="24"/>
          <w:szCs w:val="24"/>
          <w:lang w:val="en-US"/>
        </w:rPr>
        <w:t xml:space="preserve">McLuhan, M., &amp; Powers, B. </w:t>
      </w:r>
      <w:r w:rsidRPr="007259D2">
        <w:rPr>
          <w:rFonts w:cs="Times New Roman"/>
          <w:b w:val="0"/>
          <w:iCs/>
          <w:color w:val="000000"/>
          <w:sz w:val="24"/>
          <w:szCs w:val="24"/>
          <w:lang w:val="en-US"/>
        </w:rPr>
        <w:t>The Global Village: Transformations in World Life and Media in the 21</w:t>
      </w:r>
      <w:r w:rsidRPr="007259D2">
        <w:rPr>
          <w:rFonts w:cs="Times New Roman"/>
          <w:b w:val="0"/>
          <w:color w:val="000000"/>
          <w:position w:val="10"/>
          <w:sz w:val="24"/>
          <w:szCs w:val="24"/>
          <w:lang w:val="en-US"/>
        </w:rPr>
        <w:t xml:space="preserve">st </w:t>
      </w:r>
      <w:r w:rsidRPr="007259D2">
        <w:rPr>
          <w:rFonts w:cs="Times New Roman"/>
          <w:b w:val="0"/>
          <w:iCs/>
          <w:color w:val="000000"/>
          <w:sz w:val="24"/>
          <w:szCs w:val="24"/>
          <w:lang w:val="en-US"/>
        </w:rPr>
        <w:t>Century</w:t>
      </w:r>
      <w:r w:rsidRPr="007259D2">
        <w:rPr>
          <w:rFonts w:cs="Times New Roman"/>
          <w:b w:val="0"/>
          <w:color w:val="000000"/>
          <w:sz w:val="24"/>
          <w:szCs w:val="24"/>
          <w:lang w:val="en-US"/>
        </w:rPr>
        <w:t>.</w:t>
      </w:r>
      <w:r w:rsidRPr="007259D2">
        <w:rPr>
          <w:rFonts w:cs="Times New Roman"/>
          <w:b w:val="0"/>
          <w:sz w:val="24"/>
          <w:szCs w:val="24"/>
          <w:lang w:val="fr-FR"/>
        </w:rPr>
        <w:t xml:space="preserve"> </w:t>
      </w:r>
      <w:r w:rsidR="009E4C75" w:rsidRPr="009E4C75">
        <w:rPr>
          <w:rFonts w:cs="Times New Roman"/>
          <w:sz w:val="24"/>
          <w:szCs w:val="24"/>
          <w:lang w:val="en-US" w:eastAsia="ru-RU"/>
        </w:rPr>
        <w:t xml:space="preserve">– </w:t>
      </w:r>
      <w:r w:rsidRPr="007259D2">
        <w:rPr>
          <w:rFonts w:cs="Times New Roman"/>
          <w:b w:val="0"/>
          <w:color w:val="000000"/>
          <w:sz w:val="24"/>
          <w:szCs w:val="24"/>
          <w:lang w:val="en-US"/>
        </w:rPr>
        <w:t xml:space="preserve">Oxford, UK: Oxford University Press, </w:t>
      </w:r>
      <w:r w:rsidR="009E4C75" w:rsidRPr="009E4C75">
        <w:rPr>
          <w:rFonts w:cs="Times New Roman"/>
          <w:sz w:val="24"/>
          <w:szCs w:val="24"/>
          <w:lang w:val="en-US" w:eastAsia="ru-RU"/>
        </w:rPr>
        <w:t xml:space="preserve">– </w:t>
      </w:r>
      <w:r w:rsidRPr="009E4C75">
        <w:rPr>
          <w:rFonts w:cs="Times New Roman"/>
          <w:b w:val="0"/>
          <w:color w:val="000000"/>
          <w:sz w:val="24"/>
          <w:szCs w:val="24"/>
          <w:lang w:val="en-US"/>
        </w:rPr>
        <w:t xml:space="preserve"> </w:t>
      </w:r>
      <w:r w:rsidRPr="007259D2">
        <w:rPr>
          <w:rFonts w:cs="Times New Roman"/>
          <w:b w:val="0"/>
          <w:color w:val="000000"/>
          <w:sz w:val="24"/>
          <w:szCs w:val="24"/>
          <w:lang w:val="en-US"/>
        </w:rPr>
        <w:t xml:space="preserve">1989. </w:t>
      </w:r>
    </w:p>
    <w:p w:rsidR="00BC27E7" w:rsidRPr="00BC27E7" w:rsidRDefault="00BC27E7" w:rsidP="00BC27E7">
      <w:pPr>
        <w:tabs>
          <w:tab w:val="left" w:pos="1134"/>
        </w:tabs>
        <w:jc w:val="both"/>
        <w:rPr>
          <w:rFonts w:ascii="Times New Roman" w:hAnsi="Times New Roman" w:cs="Times New Roman"/>
          <w:i/>
          <w:sz w:val="24"/>
          <w:szCs w:val="24"/>
        </w:rPr>
      </w:pPr>
      <w:r w:rsidRPr="00BC27E7">
        <w:rPr>
          <w:rFonts w:ascii="Times New Roman" w:hAnsi="Times New Roman" w:cs="Times New Roman"/>
          <w:i/>
          <w:sz w:val="24"/>
          <w:szCs w:val="24"/>
        </w:rPr>
        <w:t>Статьи</w:t>
      </w:r>
    </w:p>
    <w:p w:rsidR="00B9485E" w:rsidRDefault="00B9485E" w:rsidP="00103359">
      <w:pPr>
        <w:pStyle w:val="af1"/>
        <w:numPr>
          <w:ilvl w:val="0"/>
          <w:numId w:val="20"/>
        </w:numPr>
        <w:ind w:right="135"/>
        <w:jc w:val="both"/>
        <w:rPr>
          <w:sz w:val="24"/>
          <w:szCs w:val="24"/>
          <w:lang w:val="ru-RU"/>
        </w:rPr>
      </w:pPr>
      <w:r w:rsidRPr="00B9485E">
        <w:rPr>
          <w:sz w:val="24"/>
          <w:szCs w:val="24"/>
        </w:rPr>
        <w:t xml:space="preserve">Хинтикка Я. Философские исследования: проблемы и перспективы // </w:t>
      </w:r>
      <w:r w:rsidRPr="00B9485E">
        <w:rPr>
          <w:bCs/>
          <w:sz w:val="24"/>
          <w:szCs w:val="24"/>
        </w:rPr>
        <w:t>Вопросы философии</w:t>
      </w:r>
      <w:r w:rsidRPr="00B9485E">
        <w:rPr>
          <w:sz w:val="24"/>
          <w:szCs w:val="24"/>
        </w:rPr>
        <w:t xml:space="preserve">. </w:t>
      </w:r>
      <w:r w:rsidR="009E4C75" w:rsidRPr="009E4C75">
        <w:rPr>
          <w:sz w:val="24"/>
          <w:szCs w:val="24"/>
          <w:lang w:val="ru-RU" w:eastAsia="ru-RU"/>
        </w:rPr>
        <w:t xml:space="preserve">– </w:t>
      </w:r>
      <w:r w:rsidRPr="00B9485E">
        <w:rPr>
          <w:sz w:val="24"/>
          <w:szCs w:val="24"/>
          <w:lang w:val="ru-RU"/>
        </w:rPr>
        <w:t xml:space="preserve"> </w:t>
      </w:r>
      <w:r w:rsidRPr="00B9485E">
        <w:rPr>
          <w:bCs/>
          <w:sz w:val="24"/>
          <w:szCs w:val="24"/>
        </w:rPr>
        <w:t>2011</w:t>
      </w:r>
      <w:r w:rsidRPr="00B9485E">
        <w:rPr>
          <w:sz w:val="24"/>
          <w:szCs w:val="24"/>
        </w:rPr>
        <w:t xml:space="preserve">. № 7. </w:t>
      </w:r>
      <w:r w:rsidR="009E4C75" w:rsidRPr="009E4C75">
        <w:rPr>
          <w:sz w:val="24"/>
          <w:szCs w:val="24"/>
          <w:lang w:val="ru-RU" w:eastAsia="ru-RU"/>
        </w:rPr>
        <w:t xml:space="preserve">– </w:t>
      </w:r>
      <w:r w:rsidRPr="00B9485E">
        <w:rPr>
          <w:sz w:val="24"/>
          <w:szCs w:val="24"/>
          <w:lang w:val="ru-RU"/>
        </w:rPr>
        <w:t xml:space="preserve"> </w:t>
      </w:r>
      <w:r w:rsidRPr="00B9485E">
        <w:rPr>
          <w:sz w:val="24"/>
          <w:szCs w:val="24"/>
        </w:rPr>
        <w:t>С. 3–17.</w:t>
      </w:r>
      <w:r w:rsidRPr="00B9485E">
        <w:rPr>
          <w:sz w:val="24"/>
          <w:szCs w:val="24"/>
          <w:lang w:val="ru-RU"/>
        </w:rPr>
        <w:t xml:space="preserve"> </w:t>
      </w:r>
    </w:p>
    <w:p w:rsidR="00B9485E" w:rsidRPr="00B9485E" w:rsidRDefault="00BC27E7" w:rsidP="00103359">
      <w:pPr>
        <w:pStyle w:val="af1"/>
        <w:numPr>
          <w:ilvl w:val="0"/>
          <w:numId w:val="20"/>
        </w:numPr>
        <w:ind w:right="135"/>
        <w:jc w:val="both"/>
        <w:rPr>
          <w:sz w:val="24"/>
          <w:szCs w:val="24"/>
          <w:lang w:val="ru-RU"/>
        </w:rPr>
      </w:pPr>
      <w:r w:rsidRPr="00B9485E">
        <w:rPr>
          <w:snapToGrid w:val="0"/>
          <w:sz w:val="24"/>
          <w:szCs w:val="24"/>
          <w:lang w:val="ru-RU"/>
        </w:rPr>
        <w:t xml:space="preserve"> </w:t>
      </w:r>
      <w:r w:rsidR="00B9485E" w:rsidRPr="00B9485E">
        <w:rPr>
          <w:sz w:val="24"/>
          <w:szCs w:val="24"/>
          <w:lang w:val="ru-RU"/>
        </w:rPr>
        <w:t xml:space="preserve">Клюева Н.Ю. Электронная культура и коммуникация // Человек и культура. </w:t>
      </w:r>
      <w:r w:rsidR="009E4C75" w:rsidRPr="009E4C75">
        <w:rPr>
          <w:sz w:val="24"/>
          <w:szCs w:val="24"/>
          <w:lang w:val="ru-RU" w:eastAsia="ru-RU"/>
        </w:rPr>
        <w:t xml:space="preserve">– </w:t>
      </w:r>
      <w:r w:rsidR="00B9485E" w:rsidRPr="00B9485E">
        <w:rPr>
          <w:sz w:val="24"/>
          <w:szCs w:val="24"/>
          <w:lang w:val="ru-RU"/>
        </w:rPr>
        <w:t xml:space="preserve"> 2014. № 6. </w:t>
      </w:r>
      <w:r w:rsidR="009E4C75" w:rsidRPr="009E4C75">
        <w:rPr>
          <w:sz w:val="24"/>
          <w:szCs w:val="24"/>
          <w:lang w:val="ru-RU" w:eastAsia="ru-RU"/>
        </w:rPr>
        <w:t xml:space="preserve">– </w:t>
      </w:r>
      <w:r w:rsidR="00B9485E" w:rsidRPr="00B9485E">
        <w:rPr>
          <w:sz w:val="24"/>
          <w:szCs w:val="24"/>
          <w:lang w:val="ru-RU"/>
        </w:rPr>
        <w:t xml:space="preserve"> С.107-120. </w:t>
      </w:r>
    </w:p>
    <w:p w:rsidR="00BC27E7" w:rsidRPr="00B9485E" w:rsidRDefault="00BC27E7" w:rsidP="00B9485E">
      <w:pPr>
        <w:pStyle w:val="a5"/>
        <w:tabs>
          <w:tab w:val="left" w:pos="284"/>
        </w:tabs>
        <w:spacing w:after="0"/>
        <w:ind w:left="0"/>
        <w:jc w:val="both"/>
        <w:rPr>
          <w:rFonts w:ascii="Times New Roman" w:hAnsi="Times New Roman"/>
          <w:snapToGrid w:val="0"/>
          <w:sz w:val="24"/>
          <w:szCs w:val="24"/>
          <w:lang w:val="ru-RU"/>
        </w:rPr>
      </w:pPr>
    </w:p>
    <w:p w:rsidR="00BC27E7" w:rsidRPr="00BC27E7" w:rsidRDefault="00BC27E7" w:rsidP="00BC27E7">
      <w:pPr>
        <w:tabs>
          <w:tab w:val="left" w:pos="1134"/>
        </w:tabs>
        <w:jc w:val="both"/>
        <w:rPr>
          <w:rFonts w:ascii="Times New Roman" w:hAnsi="Times New Roman" w:cs="Times New Roman"/>
          <w:i/>
          <w:snapToGrid w:val="0"/>
          <w:sz w:val="24"/>
          <w:szCs w:val="24"/>
        </w:rPr>
      </w:pPr>
      <w:r w:rsidRPr="00BC27E7">
        <w:rPr>
          <w:rFonts w:ascii="Times New Roman" w:hAnsi="Times New Roman" w:cs="Times New Roman"/>
          <w:i/>
          <w:snapToGrid w:val="0"/>
          <w:sz w:val="24"/>
          <w:szCs w:val="24"/>
        </w:rPr>
        <w:t>Диссертация</w:t>
      </w:r>
    </w:p>
    <w:p w:rsidR="00B9485E" w:rsidRPr="008329DA" w:rsidRDefault="00B9485E" w:rsidP="00B9485E">
      <w:pPr>
        <w:pStyle w:val="af1"/>
        <w:numPr>
          <w:ilvl w:val="0"/>
          <w:numId w:val="22"/>
        </w:numPr>
        <w:ind w:right="135"/>
        <w:jc w:val="both"/>
        <w:rPr>
          <w:sz w:val="24"/>
          <w:szCs w:val="24"/>
        </w:rPr>
      </w:pPr>
      <w:r w:rsidRPr="008329DA">
        <w:rPr>
          <w:sz w:val="24"/>
          <w:szCs w:val="24"/>
        </w:rPr>
        <w:t>Шевнина И.А. Проблема формирования сознания : на материале отечественной философии второй половины XX – XXI вв. : диссертация ... кандидата философских наук : 09.00.</w:t>
      </w:r>
      <w:r>
        <w:rPr>
          <w:sz w:val="24"/>
          <w:szCs w:val="24"/>
        </w:rPr>
        <w:t xml:space="preserve">01 / Шевнина Ирина Алексеевна; </w:t>
      </w:r>
      <w:r w:rsidRPr="008329DA">
        <w:rPr>
          <w:sz w:val="24"/>
          <w:szCs w:val="24"/>
        </w:rPr>
        <w:t xml:space="preserve"> Вят. гос. гуманитар. ун-т. Киров, 2015.</w:t>
      </w:r>
    </w:p>
    <w:p w:rsidR="00BC27E7" w:rsidRPr="00BC27E7" w:rsidRDefault="00BC27E7" w:rsidP="00BC27E7">
      <w:pPr>
        <w:pStyle w:val="a5"/>
        <w:ind w:left="0" w:firstLine="709"/>
        <w:jc w:val="both"/>
        <w:rPr>
          <w:rFonts w:ascii="Times New Roman" w:hAnsi="Times New Roman"/>
          <w:sz w:val="24"/>
          <w:szCs w:val="24"/>
          <w:lang w:val="ru-RU"/>
        </w:rPr>
      </w:pPr>
    </w:p>
    <w:p w:rsidR="00BC27E7" w:rsidRPr="00BC27E7" w:rsidRDefault="00BC27E7" w:rsidP="00BC27E7">
      <w:pPr>
        <w:pStyle w:val="a5"/>
        <w:ind w:left="0" w:firstLine="709"/>
        <w:jc w:val="both"/>
        <w:rPr>
          <w:rFonts w:ascii="Times New Roman" w:hAnsi="Times New Roman"/>
          <w:sz w:val="24"/>
          <w:szCs w:val="24"/>
          <w:lang w:val="ru-RU"/>
        </w:rPr>
      </w:pPr>
      <w:r w:rsidRPr="00BC27E7">
        <w:rPr>
          <w:rFonts w:ascii="Times New Roman" w:hAnsi="Times New Roman"/>
          <w:sz w:val="24"/>
          <w:szCs w:val="24"/>
          <w:lang w:val="ru-RU"/>
        </w:rPr>
        <w:t>Специальные требования предъявляются к оформлению источников и научной литературы, равно как и ссылок на электронные ресурсы. Например, после названия материала обязательно следует указывать в квадратных скобках его тип – [Электронный ресурс]. Если это сетевой (интернет) ресурс, то указывается его электронный адрес (</w:t>
      </w:r>
      <w:r w:rsidRPr="00BC27E7">
        <w:rPr>
          <w:rFonts w:ascii="Times New Roman" w:hAnsi="Times New Roman"/>
          <w:sz w:val="24"/>
          <w:szCs w:val="24"/>
        </w:rPr>
        <w:t>URL</w:t>
      </w:r>
      <w:r w:rsidRPr="00BC27E7">
        <w:rPr>
          <w:rFonts w:ascii="Times New Roman" w:hAnsi="Times New Roman"/>
          <w:sz w:val="24"/>
          <w:szCs w:val="24"/>
          <w:lang w:val="ru-RU"/>
        </w:rPr>
        <w:t>: …)</w:t>
      </w:r>
      <w:r w:rsidRPr="00BC27E7">
        <w:rPr>
          <w:rFonts w:ascii="Times New Roman" w:hAnsi="Times New Roman"/>
          <w:sz w:val="24"/>
          <w:szCs w:val="24"/>
          <w:shd w:val="clear" w:color="auto" w:fill="FFFFFF"/>
          <w:lang w:val="ru-RU"/>
        </w:rPr>
        <w:t>.</w:t>
      </w:r>
    </w:p>
    <w:p w:rsidR="00BC27E7" w:rsidRPr="00BC27E7" w:rsidRDefault="00BC27E7" w:rsidP="00BC27E7">
      <w:pPr>
        <w:autoSpaceDE w:val="0"/>
        <w:autoSpaceDN w:val="0"/>
        <w:adjustRightInd w:val="0"/>
        <w:rPr>
          <w:rFonts w:ascii="Times New Roman" w:hAnsi="Times New Roman" w:cs="Times New Roman"/>
          <w:i/>
          <w:sz w:val="24"/>
          <w:szCs w:val="24"/>
        </w:rPr>
      </w:pPr>
      <w:r w:rsidRPr="00BC27E7">
        <w:rPr>
          <w:rFonts w:ascii="Times New Roman" w:hAnsi="Times New Roman" w:cs="Times New Roman"/>
          <w:i/>
          <w:sz w:val="24"/>
          <w:szCs w:val="24"/>
        </w:rPr>
        <w:lastRenderedPageBreak/>
        <w:t>Электронные ресурсы</w:t>
      </w:r>
    </w:p>
    <w:p w:rsidR="00BC27E7" w:rsidRPr="00BC27E7" w:rsidRDefault="00BC27E7" w:rsidP="00BC27E7">
      <w:pPr>
        <w:numPr>
          <w:ilvl w:val="1"/>
          <w:numId w:val="1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C27E7">
        <w:rPr>
          <w:rFonts w:ascii="Times New Roman" w:hAnsi="Times New Roman" w:cs="Times New Roman"/>
          <w:sz w:val="24"/>
          <w:szCs w:val="24"/>
        </w:rPr>
        <w:t>Художественная энциклопедия зарубежного классического искусства [Электронный ресурс]. – М.: Большая Рос. энцикл., 1996. – 1 электрон. опт. диск (CD-ROM).</w:t>
      </w:r>
    </w:p>
    <w:p w:rsidR="00B9485E" w:rsidRPr="008329DA" w:rsidRDefault="00BC27E7" w:rsidP="00B9485E">
      <w:pPr>
        <w:pStyle w:val="af1"/>
        <w:ind w:right="135"/>
        <w:jc w:val="both"/>
        <w:rPr>
          <w:sz w:val="24"/>
          <w:szCs w:val="24"/>
        </w:rPr>
      </w:pPr>
      <w:r w:rsidRPr="00BC27E7">
        <w:rPr>
          <w:sz w:val="24"/>
          <w:szCs w:val="24"/>
        </w:rPr>
        <w:t xml:space="preserve">2. </w:t>
      </w:r>
      <w:r w:rsidR="00B9485E" w:rsidRPr="008329DA">
        <w:rPr>
          <w:sz w:val="24"/>
          <w:szCs w:val="24"/>
        </w:rPr>
        <w:t xml:space="preserve">Грехнев В. С. Социальная философия как форма знания и познания // </w:t>
      </w:r>
      <w:r w:rsidR="00B9485E" w:rsidRPr="008329DA">
        <w:rPr>
          <w:sz w:val="24"/>
          <w:szCs w:val="24"/>
          <w:shd w:val="clear" w:color="auto" w:fill="FFFFFF"/>
        </w:rPr>
        <w:t>Философия и общество</w:t>
      </w:r>
      <w:r w:rsidR="00B9485E" w:rsidRPr="008329DA">
        <w:rPr>
          <w:sz w:val="24"/>
          <w:szCs w:val="24"/>
        </w:rPr>
        <w:t xml:space="preserve">. </w:t>
      </w:r>
      <w:r w:rsidR="00A37DE7" w:rsidRPr="009E4C75">
        <w:rPr>
          <w:sz w:val="24"/>
          <w:szCs w:val="24"/>
          <w:lang w:val="ru-RU" w:eastAsia="ru-RU"/>
        </w:rPr>
        <w:t xml:space="preserve">– </w:t>
      </w:r>
      <w:r w:rsidR="00B9485E" w:rsidRPr="008329DA">
        <w:rPr>
          <w:sz w:val="24"/>
          <w:szCs w:val="24"/>
        </w:rPr>
        <w:t xml:space="preserve">№3. – 2000. – [Электронный ресурс], режим доступа: </w:t>
      </w:r>
      <w:hyperlink r:id="rId29" w:history="1">
        <w:r w:rsidR="00B9485E" w:rsidRPr="008329DA">
          <w:rPr>
            <w:rStyle w:val="a7"/>
            <w:sz w:val="24"/>
            <w:szCs w:val="24"/>
          </w:rPr>
          <w:t>https://www.socionauki.ru/journal/articles/520860/</w:t>
        </w:r>
      </w:hyperlink>
      <w:r w:rsidR="00B9485E" w:rsidRPr="008329DA">
        <w:rPr>
          <w:sz w:val="24"/>
          <w:szCs w:val="24"/>
        </w:rPr>
        <w:t xml:space="preserve"> </w:t>
      </w:r>
    </w:p>
    <w:p w:rsidR="00BC27E7" w:rsidRPr="00B9485E" w:rsidRDefault="00BC27E7" w:rsidP="00B9485E">
      <w:pPr>
        <w:tabs>
          <w:tab w:val="left" w:pos="426"/>
        </w:tabs>
        <w:autoSpaceDE w:val="0"/>
        <w:autoSpaceDN w:val="0"/>
        <w:adjustRightInd w:val="0"/>
        <w:jc w:val="both"/>
        <w:rPr>
          <w:rFonts w:ascii="Times New Roman" w:hAnsi="Times New Roman" w:cs="Times New Roman"/>
          <w:sz w:val="24"/>
          <w:szCs w:val="24"/>
          <w:lang w:val="x-none"/>
        </w:rPr>
      </w:pPr>
    </w:p>
    <w:p w:rsidR="00BC27E7" w:rsidRPr="00BC27E7" w:rsidRDefault="00BC27E7" w:rsidP="00BC27E7">
      <w:pPr>
        <w:autoSpaceDE w:val="0"/>
        <w:autoSpaceDN w:val="0"/>
        <w:adjustRightInd w:val="0"/>
        <w:ind w:firstLine="709"/>
        <w:jc w:val="both"/>
        <w:rPr>
          <w:rFonts w:ascii="Times New Roman" w:hAnsi="Times New Roman" w:cs="Times New Roman"/>
          <w:sz w:val="24"/>
          <w:szCs w:val="24"/>
        </w:rPr>
      </w:pPr>
      <w:r w:rsidRPr="00BC27E7">
        <w:rPr>
          <w:rFonts w:ascii="Times New Roman" w:hAnsi="Times New Roman" w:cs="Times New Roman"/>
          <w:sz w:val="24"/>
          <w:szCs w:val="24"/>
        </w:rPr>
        <w:t>Оформление приложений. Материал, дополняющий основной текст диссертации, допускается помещать в приложениях. В качестве приложения могут быть представлены: графический материал, таблицы, формулы, карты, ноты, рисунки, фотографии и другой иллюстративный материал. 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диссертации. Список располагают после списка литературы. Приложения располагают в тексте диссертации или оформляют как продолжение работы на ее последующих страницах или в виде отдельного тома. Приложения в тексте или в конце его должны иметь общую с остальной частью работы сквозную нумерацию страниц. Приложения оформляют в соответствии с требованиями ГОСТ 2.105.</w:t>
      </w:r>
    </w:p>
    <w:p w:rsidR="00BC27E7" w:rsidRPr="00BC27E7" w:rsidRDefault="00BC27E7" w:rsidP="00BC27E7">
      <w:pPr>
        <w:jc w:val="right"/>
        <w:rPr>
          <w:rFonts w:ascii="Times New Roman" w:hAnsi="Times New Roman" w:cs="Times New Roman"/>
          <w:sz w:val="24"/>
          <w:szCs w:val="24"/>
        </w:rPr>
      </w:pPr>
    </w:p>
    <w:p w:rsidR="00BC27E7" w:rsidRPr="00BC27E7" w:rsidRDefault="00BC27E7" w:rsidP="00BC27E7">
      <w:pPr>
        <w:tabs>
          <w:tab w:val="left" w:pos="993"/>
          <w:tab w:val="right" w:leader="underscore" w:pos="9639"/>
        </w:tabs>
        <w:ind w:firstLine="567"/>
        <w:jc w:val="both"/>
        <w:outlineLvl w:val="1"/>
        <w:rPr>
          <w:rFonts w:ascii="Times New Roman" w:hAnsi="Times New Roman" w:cs="Times New Roman"/>
          <w:sz w:val="24"/>
          <w:szCs w:val="24"/>
        </w:rPr>
      </w:pPr>
    </w:p>
    <w:p w:rsidR="00BC27E7" w:rsidRPr="00BC27E7" w:rsidRDefault="00BC27E7" w:rsidP="00BC27E7">
      <w:pPr>
        <w:tabs>
          <w:tab w:val="right" w:leader="underscore" w:pos="9639"/>
        </w:tabs>
        <w:ind w:firstLine="567"/>
        <w:jc w:val="both"/>
        <w:outlineLvl w:val="1"/>
        <w:rPr>
          <w:rFonts w:ascii="Times New Roman" w:hAnsi="Times New Roman" w:cs="Times New Roman"/>
          <w:sz w:val="24"/>
          <w:szCs w:val="24"/>
        </w:rPr>
      </w:pPr>
    </w:p>
    <w:p w:rsidR="0023175C" w:rsidRPr="00BC27E7" w:rsidRDefault="0023175C">
      <w:pPr>
        <w:rPr>
          <w:rFonts w:ascii="Times New Roman" w:hAnsi="Times New Roman" w:cs="Times New Roman"/>
          <w:sz w:val="24"/>
          <w:szCs w:val="24"/>
        </w:rPr>
      </w:pPr>
    </w:p>
    <w:sectPr w:rsidR="0023175C" w:rsidRPr="00BC27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87" w:rsidRDefault="00111787" w:rsidP="00BC27E7">
      <w:pPr>
        <w:spacing w:after="0" w:line="240" w:lineRule="auto"/>
      </w:pPr>
      <w:r>
        <w:separator/>
      </w:r>
    </w:p>
  </w:endnote>
  <w:endnote w:type="continuationSeparator" w:id="0">
    <w:p w:rsidR="00111787" w:rsidRDefault="00111787" w:rsidP="00BC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87" w:rsidRDefault="00111787" w:rsidP="00BC27E7">
      <w:pPr>
        <w:spacing w:after="0" w:line="240" w:lineRule="auto"/>
      </w:pPr>
      <w:r>
        <w:separator/>
      </w:r>
    </w:p>
  </w:footnote>
  <w:footnote w:type="continuationSeparator" w:id="0">
    <w:p w:rsidR="00111787" w:rsidRDefault="00111787" w:rsidP="00BC27E7">
      <w:pPr>
        <w:spacing w:after="0" w:line="240" w:lineRule="auto"/>
      </w:pPr>
      <w:r>
        <w:continuationSeparator/>
      </w:r>
    </w:p>
  </w:footnote>
  <w:footnote w:id="1">
    <w:p w:rsidR="00103359" w:rsidRDefault="00103359" w:rsidP="00BC27E7">
      <w:pPr>
        <w:pStyle w:val="af1"/>
        <w:jc w:val="both"/>
      </w:pPr>
      <w:r>
        <w:rPr>
          <w:rStyle w:val="af0"/>
        </w:rPr>
        <w:footnoteRef/>
      </w:r>
      <w:r>
        <w:t xml:space="preserve"> Список сокращений и условных обозначений, список терминов, список иллюстративного материала и приложения не являются обязательными элементами структуры диссертации.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311"/>
    <w:multiLevelType w:val="hybridMultilevel"/>
    <w:tmpl w:val="5C6888AE"/>
    <w:lvl w:ilvl="0" w:tplc="8856AEEC">
      <w:start w:val="1"/>
      <w:numFmt w:val="decimal"/>
      <w:lvlText w:val="%1."/>
      <w:lvlJc w:val="left"/>
      <w:pPr>
        <w:tabs>
          <w:tab w:val="num" w:pos="1135"/>
        </w:tabs>
        <w:ind w:left="1135"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816A63"/>
    <w:multiLevelType w:val="hybridMultilevel"/>
    <w:tmpl w:val="60AAA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D5D49"/>
    <w:multiLevelType w:val="hybridMultilevel"/>
    <w:tmpl w:val="0504B3B6"/>
    <w:lvl w:ilvl="0" w:tplc="97AE68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1913DE"/>
    <w:multiLevelType w:val="hybridMultilevel"/>
    <w:tmpl w:val="B996521A"/>
    <w:lvl w:ilvl="0" w:tplc="CCCAEF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E33F0"/>
    <w:multiLevelType w:val="hybridMultilevel"/>
    <w:tmpl w:val="979816B0"/>
    <w:lvl w:ilvl="0" w:tplc="6054CCA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85604A"/>
    <w:multiLevelType w:val="hybridMultilevel"/>
    <w:tmpl w:val="F5EE59B4"/>
    <w:lvl w:ilvl="0" w:tplc="C1044E02">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3CF4A82"/>
    <w:multiLevelType w:val="hybridMultilevel"/>
    <w:tmpl w:val="40FC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000CF"/>
    <w:multiLevelType w:val="hybridMultilevel"/>
    <w:tmpl w:val="241A6054"/>
    <w:lvl w:ilvl="0" w:tplc="6F520EE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8921C6"/>
    <w:multiLevelType w:val="hybridMultilevel"/>
    <w:tmpl w:val="ACD26D0A"/>
    <w:lvl w:ilvl="0" w:tplc="4F246F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4C4473"/>
    <w:multiLevelType w:val="multilevel"/>
    <w:tmpl w:val="DA78CE42"/>
    <w:lvl w:ilvl="0">
      <w:start w:val="1"/>
      <w:numFmt w:val="decimal"/>
      <w:lvlText w:val="%1."/>
      <w:lvlJc w:val="left"/>
      <w:pPr>
        <w:ind w:left="2345" w:hanging="360"/>
      </w:pPr>
      <w:rPr>
        <w:rFonts w:hint="default"/>
      </w:rPr>
    </w:lvl>
    <w:lvl w:ilvl="1">
      <w:start w:val="1"/>
      <w:numFmt w:val="decimal"/>
      <w:isLgl/>
      <w:lvlText w:val="%1.%2."/>
      <w:lvlJc w:val="left"/>
      <w:pPr>
        <w:ind w:left="2513" w:hanging="528"/>
      </w:pPr>
      <w:rPr>
        <w:rFonts w:hint="default"/>
        <w:sz w:val="24"/>
      </w:rPr>
    </w:lvl>
    <w:lvl w:ilvl="2">
      <w:start w:val="1"/>
      <w:numFmt w:val="decimal"/>
      <w:isLgl/>
      <w:lvlText w:val="%1.%2.%3."/>
      <w:lvlJc w:val="left"/>
      <w:pPr>
        <w:ind w:left="2705" w:hanging="720"/>
      </w:pPr>
      <w:rPr>
        <w:rFonts w:hint="default"/>
        <w:sz w:val="24"/>
      </w:rPr>
    </w:lvl>
    <w:lvl w:ilvl="3">
      <w:start w:val="1"/>
      <w:numFmt w:val="decimal"/>
      <w:isLgl/>
      <w:lvlText w:val="%1.%2.%3.%4."/>
      <w:lvlJc w:val="left"/>
      <w:pPr>
        <w:ind w:left="2705" w:hanging="720"/>
      </w:pPr>
      <w:rPr>
        <w:rFonts w:hint="default"/>
        <w:sz w:val="24"/>
      </w:rPr>
    </w:lvl>
    <w:lvl w:ilvl="4">
      <w:start w:val="1"/>
      <w:numFmt w:val="decimal"/>
      <w:isLgl/>
      <w:lvlText w:val="%1.%2.%3.%4.%5."/>
      <w:lvlJc w:val="left"/>
      <w:pPr>
        <w:ind w:left="3065" w:hanging="1080"/>
      </w:pPr>
      <w:rPr>
        <w:rFonts w:hint="default"/>
        <w:sz w:val="24"/>
      </w:rPr>
    </w:lvl>
    <w:lvl w:ilvl="5">
      <w:start w:val="1"/>
      <w:numFmt w:val="decimal"/>
      <w:isLgl/>
      <w:lvlText w:val="%1.%2.%3.%4.%5.%6."/>
      <w:lvlJc w:val="left"/>
      <w:pPr>
        <w:ind w:left="3065" w:hanging="1080"/>
      </w:pPr>
      <w:rPr>
        <w:rFonts w:hint="default"/>
        <w:sz w:val="24"/>
      </w:rPr>
    </w:lvl>
    <w:lvl w:ilvl="6">
      <w:start w:val="1"/>
      <w:numFmt w:val="decimal"/>
      <w:isLgl/>
      <w:lvlText w:val="%1.%2.%3.%4.%5.%6.%7."/>
      <w:lvlJc w:val="left"/>
      <w:pPr>
        <w:ind w:left="3425" w:hanging="1440"/>
      </w:pPr>
      <w:rPr>
        <w:rFonts w:hint="default"/>
        <w:sz w:val="24"/>
      </w:rPr>
    </w:lvl>
    <w:lvl w:ilvl="7">
      <w:start w:val="1"/>
      <w:numFmt w:val="decimal"/>
      <w:isLgl/>
      <w:lvlText w:val="%1.%2.%3.%4.%5.%6.%7.%8."/>
      <w:lvlJc w:val="left"/>
      <w:pPr>
        <w:ind w:left="3425" w:hanging="1440"/>
      </w:pPr>
      <w:rPr>
        <w:rFonts w:hint="default"/>
        <w:sz w:val="24"/>
      </w:rPr>
    </w:lvl>
    <w:lvl w:ilvl="8">
      <w:start w:val="1"/>
      <w:numFmt w:val="decimal"/>
      <w:isLgl/>
      <w:lvlText w:val="%1.%2.%3.%4.%5.%6.%7.%8.%9."/>
      <w:lvlJc w:val="left"/>
      <w:pPr>
        <w:ind w:left="3785" w:hanging="1800"/>
      </w:pPr>
      <w:rPr>
        <w:rFonts w:hint="default"/>
        <w:sz w:val="24"/>
      </w:rPr>
    </w:lvl>
  </w:abstractNum>
  <w:abstractNum w:abstractNumId="10">
    <w:nsid w:val="4BA12B0A"/>
    <w:multiLevelType w:val="hybridMultilevel"/>
    <w:tmpl w:val="E0F24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1057407"/>
    <w:multiLevelType w:val="hybridMultilevel"/>
    <w:tmpl w:val="1690F8C6"/>
    <w:lvl w:ilvl="0" w:tplc="0902114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D4ECB"/>
    <w:multiLevelType w:val="hybridMultilevel"/>
    <w:tmpl w:val="21D6719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533B3D4F"/>
    <w:multiLevelType w:val="multilevel"/>
    <w:tmpl w:val="6548DC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33C6CC1"/>
    <w:multiLevelType w:val="hybridMultilevel"/>
    <w:tmpl w:val="BF049CC6"/>
    <w:lvl w:ilvl="0" w:tplc="056A0270">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5">
    <w:nsid w:val="53716F00"/>
    <w:multiLevelType w:val="hybridMultilevel"/>
    <w:tmpl w:val="E90AD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F716F"/>
    <w:multiLevelType w:val="hybridMultilevel"/>
    <w:tmpl w:val="ACD26D0A"/>
    <w:lvl w:ilvl="0" w:tplc="4F246F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F105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0585496"/>
    <w:multiLevelType w:val="hybridMultilevel"/>
    <w:tmpl w:val="73DAFB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E7661CF"/>
    <w:multiLevelType w:val="hybridMultilevel"/>
    <w:tmpl w:val="A47479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146A73"/>
    <w:multiLevelType w:val="multilevel"/>
    <w:tmpl w:val="DEA27590"/>
    <w:lvl w:ilvl="0">
      <w:start w:val="10"/>
      <w:numFmt w:val="decimal"/>
      <w:lvlText w:val="%1."/>
      <w:lvlJc w:val="left"/>
      <w:pPr>
        <w:ind w:left="644" w:hanging="360"/>
      </w:pPr>
      <w:rPr>
        <w:rFonts w:hint="default"/>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A9629CA"/>
    <w:multiLevelType w:val="hybridMultilevel"/>
    <w:tmpl w:val="D6BA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9274FB"/>
    <w:multiLevelType w:val="hybridMultilevel"/>
    <w:tmpl w:val="055E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C86D81"/>
    <w:multiLevelType w:val="hybridMultilevel"/>
    <w:tmpl w:val="765AC778"/>
    <w:lvl w:ilvl="0" w:tplc="D8E4491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
  </w:num>
  <w:num w:numId="8">
    <w:abstractNumId w:val="9"/>
  </w:num>
  <w:num w:numId="9">
    <w:abstractNumId w:val="16"/>
  </w:num>
  <w:num w:numId="10">
    <w:abstractNumId w:val="4"/>
  </w:num>
  <w:num w:numId="11">
    <w:abstractNumId w:val="8"/>
  </w:num>
  <w:num w:numId="12">
    <w:abstractNumId w:val="7"/>
  </w:num>
  <w:num w:numId="13">
    <w:abstractNumId w:val="20"/>
  </w:num>
  <w:num w:numId="14">
    <w:abstractNumId w:val="13"/>
  </w:num>
  <w:num w:numId="15">
    <w:abstractNumId w:val="15"/>
  </w:num>
  <w:num w:numId="16">
    <w:abstractNumId w:val="5"/>
  </w:num>
  <w:num w:numId="17">
    <w:abstractNumId w:val="10"/>
  </w:num>
  <w:num w:numId="18">
    <w:abstractNumId w:val="23"/>
  </w:num>
  <w:num w:numId="19">
    <w:abstractNumId w:val="21"/>
  </w:num>
  <w:num w:numId="20">
    <w:abstractNumId w:val="1"/>
  </w:num>
  <w:num w:numId="21">
    <w:abstractNumId w:val="22"/>
  </w:num>
  <w:num w:numId="22">
    <w:abstractNumId w:val="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5C"/>
    <w:rsid w:val="00033696"/>
    <w:rsid w:val="00057E91"/>
    <w:rsid w:val="00063836"/>
    <w:rsid w:val="00103359"/>
    <w:rsid w:val="00111787"/>
    <w:rsid w:val="00181059"/>
    <w:rsid w:val="0021016A"/>
    <w:rsid w:val="0023175C"/>
    <w:rsid w:val="00283624"/>
    <w:rsid w:val="002A6769"/>
    <w:rsid w:val="00342BE4"/>
    <w:rsid w:val="003B57F5"/>
    <w:rsid w:val="003C3027"/>
    <w:rsid w:val="003E24FF"/>
    <w:rsid w:val="00401B29"/>
    <w:rsid w:val="00531B06"/>
    <w:rsid w:val="00630A48"/>
    <w:rsid w:val="00685C6B"/>
    <w:rsid w:val="006B61DE"/>
    <w:rsid w:val="006D6826"/>
    <w:rsid w:val="006E2C93"/>
    <w:rsid w:val="006F0976"/>
    <w:rsid w:val="0079476C"/>
    <w:rsid w:val="007C7BB9"/>
    <w:rsid w:val="007D26EC"/>
    <w:rsid w:val="00853551"/>
    <w:rsid w:val="009077FE"/>
    <w:rsid w:val="009E4C75"/>
    <w:rsid w:val="00A37DE7"/>
    <w:rsid w:val="00A5518C"/>
    <w:rsid w:val="00B307E2"/>
    <w:rsid w:val="00B71051"/>
    <w:rsid w:val="00B9485E"/>
    <w:rsid w:val="00BA363B"/>
    <w:rsid w:val="00BC27E7"/>
    <w:rsid w:val="00BD1BFF"/>
    <w:rsid w:val="00BE5D0B"/>
    <w:rsid w:val="00BE6FBF"/>
    <w:rsid w:val="00C606A1"/>
    <w:rsid w:val="00C747E9"/>
    <w:rsid w:val="00C86270"/>
    <w:rsid w:val="00C957FB"/>
    <w:rsid w:val="00DA18BF"/>
    <w:rsid w:val="00E40B45"/>
    <w:rsid w:val="00E423BF"/>
    <w:rsid w:val="00E536C0"/>
    <w:rsid w:val="00EC7E65"/>
    <w:rsid w:val="00ED284D"/>
    <w:rsid w:val="00F07B06"/>
    <w:rsid w:val="00F47956"/>
    <w:rsid w:val="00F50809"/>
    <w:rsid w:val="00F8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76781-67C5-4960-8C97-69F80C8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7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1">
    <w:name w:val="Основной текст + 12 pt1"/>
    <w:basedOn w:val="a0"/>
    <w:rsid w:val="0023175C"/>
    <w:rPr>
      <w:rFonts w:ascii="Times New Roman" w:hAnsi="Times New Roman" w:cs="Times New Roman"/>
      <w:color w:val="000000"/>
      <w:spacing w:val="0"/>
      <w:w w:val="100"/>
      <w:position w:val="0"/>
      <w:sz w:val="24"/>
      <w:szCs w:val="24"/>
      <w:u w:val="none"/>
      <w:shd w:val="clear" w:color="auto" w:fill="FFFFFF"/>
      <w:lang w:val="ru-RU" w:eastAsia="ru-RU" w:bidi="ar-SA"/>
    </w:rPr>
  </w:style>
  <w:style w:type="paragraph" w:styleId="a3">
    <w:name w:val="Body Text"/>
    <w:basedOn w:val="a"/>
    <w:link w:val="a4"/>
    <w:uiPriority w:val="99"/>
    <w:rsid w:val="0023175C"/>
    <w:pPr>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23175C"/>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23175C"/>
    <w:pPr>
      <w:spacing w:line="240" w:lineRule="auto"/>
      <w:ind w:left="720"/>
      <w:contextualSpacing/>
    </w:pPr>
    <w:rPr>
      <w:rFonts w:ascii="Calibri" w:eastAsia="Times New Roman" w:hAnsi="Calibri" w:cs="Times New Roman"/>
      <w:lang w:val="en-US" w:eastAsia="en-US"/>
    </w:rPr>
  </w:style>
  <w:style w:type="character" w:styleId="a7">
    <w:name w:val="Hyperlink"/>
    <w:basedOn w:val="a0"/>
    <w:uiPriority w:val="99"/>
    <w:rsid w:val="0023175C"/>
    <w:rPr>
      <w:rFonts w:cs="Times New Roman"/>
      <w:color w:val="004B99"/>
      <w:u w:val="single"/>
    </w:rPr>
  </w:style>
  <w:style w:type="character" w:customStyle="1" w:styleId="a6">
    <w:name w:val="Абзац списка Знак"/>
    <w:basedOn w:val="a0"/>
    <w:link w:val="a5"/>
    <w:uiPriority w:val="34"/>
    <w:locked/>
    <w:rsid w:val="0023175C"/>
    <w:rPr>
      <w:rFonts w:ascii="Calibri" w:eastAsia="Times New Roman" w:hAnsi="Calibri" w:cs="Times New Roman"/>
      <w:lang w:val="en-US"/>
    </w:rPr>
  </w:style>
  <w:style w:type="paragraph" w:styleId="a8">
    <w:name w:val="Normal (Web)"/>
    <w:basedOn w:val="a"/>
    <w:uiPriority w:val="99"/>
    <w:rsid w:val="00231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175C"/>
  </w:style>
  <w:style w:type="paragraph" w:customStyle="1" w:styleId="Default">
    <w:name w:val="Default"/>
    <w:rsid w:val="002317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479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56"/>
    <w:rPr>
      <w:rFonts w:ascii="Segoe UI" w:eastAsiaTheme="minorEastAsia" w:hAnsi="Segoe UI" w:cs="Segoe UI"/>
      <w:sz w:val="18"/>
      <w:szCs w:val="18"/>
      <w:lang w:eastAsia="ru-RU"/>
    </w:rPr>
  </w:style>
  <w:style w:type="paragraph" w:styleId="ab">
    <w:name w:val="Title"/>
    <w:basedOn w:val="a"/>
    <w:link w:val="ac"/>
    <w:qFormat/>
    <w:rsid w:val="00630A48"/>
    <w:pPr>
      <w:spacing w:after="0" w:line="240" w:lineRule="auto"/>
      <w:jc w:val="center"/>
    </w:pPr>
    <w:rPr>
      <w:rFonts w:ascii="Times New Roman" w:eastAsia="Times New Roman" w:hAnsi="Times New Roman" w:cs="Times New Roman"/>
      <w:sz w:val="24"/>
      <w:szCs w:val="20"/>
      <w:lang w:val="x-none"/>
    </w:rPr>
  </w:style>
  <w:style w:type="character" w:customStyle="1" w:styleId="ac">
    <w:name w:val="Название Знак"/>
    <w:basedOn w:val="a0"/>
    <w:link w:val="ab"/>
    <w:rsid w:val="00630A48"/>
    <w:rPr>
      <w:rFonts w:ascii="Times New Roman" w:eastAsia="Times New Roman" w:hAnsi="Times New Roman" w:cs="Times New Roman"/>
      <w:sz w:val="24"/>
      <w:szCs w:val="20"/>
      <w:lang w:val="x-none" w:eastAsia="ru-RU"/>
    </w:rPr>
  </w:style>
  <w:style w:type="paragraph" w:styleId="2">
    <w:name w:val="Body Text 2"/>
    <w:aliases w:val="Основной текст 2 Знак Знак Знак Знак"/>
    <w:basedOn w:val="a"/>
    <w:link w:val="20"/>
    <w:unhideWhenUsed/>
    <w:rsid w:val="007D26EC"/>
    <w:pPr>
      <w:spacing w:after="120" w:line="480" w:lineRule="auto"/>
    </w:pPr>
    <w:rPr>
      <w:rFonts w:ascii="Times New Roman" w:eastAsia="Times New Roman" w:hAnsi="Times New Roman" w:cs="Times New Roman"/>
      <w:sz w:val="24"/>
      <w:szCs w:val="24"/>
      <w:lang w:val="x-none"/>
    </w:rPr>
  </w:style>
  <w:style w:type="character" w:customStyle="1" w:styleId="20">
    <w:name w:val="Основной текст 2 Знак"/>
    <w:aliases w:val="Основной текст 2 Знак Знак Знак Знак Знак"/>
    <w:basedOn w:val="a0"/>
    <w:link w:val="2"/>
    <w:rsid w:val="007D26EC"/>
    <w:rPr>
      <w:rFonts w:ascii="Times New Roman" w:eastAsia="Times New Roman" w:hAnsi="Times New Roman" w:cs="Times New Roman"/>
      <w:sz w:val="24"/>
      <w:szCs w:val="24"/>
      <w:lang w:val="x-none" w:eastAsia="ru-RU"/>
    </w:rPr>
  </w:style>
  <w:style w:type="paragraph" w:styleId="ad">
    <w:name w:val="Body Text Indent"/>
    <w:aliases w:val="текст,Основной текст 1,Нумерованный список !!,Надин стиль"/>
    <w:basedOn w:val="a"/>
    <w:link w:val="ae"/>
    <w:unhideWhenUsed/>
    <w:rsid w:val="00C606A1"/>
    <w:pPr>
      <w:spacing w:after="120" w:line="240" w:lineRule="auto"/>
      <w:ind w:left="283"/>
    </w:pPr>
    <w:rPr>
      <w:rFonts w:ascii="Times New Roman" w:eastAsia="Times New Roman" w:hAnsi="Times New Roman" w:cs="Times New Roman"/>
      <w:sz w:val="24"/>
      <w:szCs w:val="24"/>
      <w:lang w:val="x-none"/>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0"/>
    <w:link w:val="ad"/>
    <w:rsid w:val="00C606A1"/>
    <w:rPr>
      <w:rFonts w:ascii="Times New Roman" w:eastAsia="Times New Roman" w:hAnsi="Times New Roman" w:cs="Times New Roman"/>
      <w:sz w:val="24"/>
      <w:szCs w:val="24"/>
      <w:lang w:val="x-none" w:eastAsia="ru-RU"/>
    </w:rPr>
  </w:style>
  <w:style w:type="paragraph" w:customStyle="1" w:styleId="ConsPlusNormal">
    <w:name w:val="ConsPlusNormal"/>
    <w:rsid w:val="003C302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Без интервала1"/>
    <w:rsid w:val="00A5518C"/>
    <w:pPr>
      <w:spacing w:after="0" w:line="240" w:lineRule="auto"/>
    </w:pPr>
    <w:rPr>
      <w:rFonts w:ascii="Calibri" w:eastAsia="Times New Roman" w:hAnsi="Calibri" w:cs="Times New Roman"/>
    </w:rPr>
  </w:style>
  <w:style w:type="character" w:customStyle="1" w:styleId="af">
    <w:name w:val="Основной текст_"/>
    <w:link w:val="21"/>
    <w:rsid w:val="00A5518C"/>
    <w:rPr>
      <w:rFonts w:ascii="Times New Roman" w:eastAsia="Times New Roman" w:hAnsi="Times New Roman"/>
      <w:shd w:val="clear" w:color="auto" w:fill="FFFFFF"/>
    </w:rPr>
  </w:style>
  <w:style w:type="paragraph" w:customStyle="1" w:styleId="21">
    <w:name w:val="Основной текст2"/>
    <w:basedOn w:val="a"/>
    <w:link w:val="af"/>
    <w:rsid w:val="00A5518C"/>
    <w:pPr>
      <w:widowControl w:val="0"/>
      <w:shd w:val="clear" w:color="auto" w:fill="FFFFFF"/>
      <w:spacing w:before="60" w:after="420" w:line="0" w:lineRule="atLeast"/>
      <w:jc w:val="center"/>
    </w:pPr>
    <w:rPr>
      <w:rFonts w:ascii="Times New Roman" w:eastAsia="Times New Roman" w:hAnsi="Times New Roman"/>
      <w:lang w:eastAsia="en-US"/>
    </w:rPr>
  </w:style>
  <w:style w:type="character" w:styleId="af0">
    <w:name w:val="footnote reference"/>
    <w:rsid w:val="00BC27E7"/>
    <w:rPr>
      <w:vertAlign w:val="superscript"/>
    </w:rPr>
  </w:style>
  <w:style w:type="paragraph" w:styleId="af1">
    <w:name w:val="footnote text"/>
    <w:aliases w:val=" Знак Знак Знак, Знак,Текст сноски Знак2 Знак,Текст сноски Знак Знак1 Знак,Текст сноски Знак1 Знак Знак,Текст сноски Знак Знак Знак Знак,Текст сноски Знак2 Знак Знак Знак Знак,Текст сноски Знак1 Знак Знак Знак Знак Знак,Fußnote,список,Знак"/>
    <w:basedOn w:val="a"/>
    <w:link w:val="af2"/>
    <w:uiPriority w:val="99"/>
    <w:unhideWhenUsed/>
    <w:rsid w:val="00BC27E7"/>
    <w:pPr>
      <w:spacing w:after="0" w:line="240" w:lineRule="auto"/>
    </w:pPr>
    <w:rPr>
      <w:rFonts w:ascii="Times New Roman" w:eastAsia="Times New Roman" w:hAnsi="Times New Roman" w:cs="Times New Roman"/>
      <w:sz w:val="20"/>
      <w:szCs w:val="20"/>
      <w:lang w:val="x-none" w:eastAsia="x-none"/>
    </w:rPr>
  </w:style>
  <w:style w:type="character" w:customStyle="1" w:styleId="af2">
    <w:name w:val="Текст сноски Знак"/>
    <w:aliases w:val=" Знак Знак Знак Знак,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Fußnote Знак,список Знак"/>
    <w:basedOn w:val="a0"/>
    <w:link w:val="af1"/>
    <w:uiPriority w:val="99"/>
    <w:rsid w:val="00BC27E7"/>
    <w:rPr>
      <w:rFonts w:ascii="Times New Roman" w:eastAsia="Times New Roman" w:hAnsi="Times New Roman" w:cs="Times New Roman"/>
      <w:sz w:val="20"/>
      <w:szCs w:val="20"/>
      <w:lang w:val="x-none" w:eastAsia="x-none"/>
    </w:rPr>
  </w:style>
  <w:style w:type="paragraph" w:customStyle="1" w:styleId="10">
    <w:name w:val="Обычный1"/>
    <w:rsid w:val="00BC27E7"/>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1">
    <w:name w:val="Стиль1"/>
    <w:basedOn w:val="a"/>
    <w:qFormat/>
    <w:rsid w:val="00B9485E"/>
    <w:pPr>
      <w:spacing w:after="0" w:line="240" w:lineRule="auto"/>
      <w:jc w:val="center"/>
    </w:pPr>
    <w:rPr>
      <w:rFonts w:ascii="Times New Roman" w:eastAsiaTheme="minorHAnsi" w:hAnsi="Times New Roman"/>
      <w:b/>
      <w:sz w:val="28"/>
      <w:szCs w:val="28"/>
      <w:lang w:eastAsia="en-US"/>
    </w:rPr>
  </w:style>
  <w:style w:type="paragraph" w:styleId="af3">
    <w:name w:val="endnote text"/>
    <w:basedOn w:val="a"/>
    <w:link w:val="af4"/>
    <w:uiPriority w:val="99"/>
    <w:unhideWhenUsed/>
    <w:rsid w:val="00A37DE7"/>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rsid w:val="00A37DE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udentlibrary.ru/book/ISBN9785976526013.html" TargetMode="External"/><Relationship Id="rId18" Type="http://schemas.openxmlformats.org/officeDocument/2006/relationships/hyperlink" Target="http://journal.asu.edu.ru/" TargetMode="External"/><Relationship Id="rId26" Type="http://schemas.openxmlformats.org/officeDocument/2006/relationships/hyperlink" Target="https://biblio.asu.edu.ru"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Desktop\&#1056;&#1055;&#1044;%202020\&#1069;&#1083;&#1077;&#1082;&#1090;&#1088;&#1086;&#1085;&#1085;&#1086;-&#1073;&#1080;&#1073;&#1083;&#1080;&#1086;&#1090;&#1077;&#1095;&#1085;&#1072;&#1103;" TargetMode="External"/><Relationship Id="rId7" Type="http://schemas.openxmlformats.org/officeDocument/2006/relationships/endnotes" Target="endnotes.xml"/><Relationship Id="rId12" Type="http://schemas.openxmlformats.org/officeDocument/2006/relationships/hyperlink" Target="http://www.studentlibrary.ru/book/ISBN9785392201327.html" TargetMode="External"/><Relationship Id="rId17" Type="http://schemas.openxmlformats.org/officeDocument/2006/relationships/hyperlink" Target="https://biblio.asu.edu.ru" TargetMode="External"/><Relationship Id="rId25" Type="http://schemas.openxmlformats.org/officeDocument/2006/relationships/hyperlink" Target="http://zhit-vmeste.ru" TargetMode="External"/><Relationship Id="rId2" Type="http://schemas.openxmlformats.org/officeDocument/2006/relationships/numbering" Target="numbering.xml"/><Relationship Id="rId16" Type="http://schemas.openxmlformats.org/officeDocument/2006/relationships/hyperlink" Target="http://docs.cntd.ru/document/1200093432" TargetMode="External"/><Relationship Id="rId20" Type="http://schemas.openxmlformats.org/officeDocument/2006/relationships/hyperlink" Target="http://dlib.eastview.com" TargetMode="External"/><Relationship Id="rId29" Type="http://schemas.openxmlformats.org/officeDocument/2006/relationships/hyperlink" Target="https://www.socionauki.ru/journal/articles/520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book/ISBN9785763834284.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studentlibrary.ru/book/ISBN9789850815682.html" TargetMode="External"/><Relationship Id="rId23" Type="http://schemas.openxmlformats.org/officeDocument/2006/relationships/hyperlink" Target="http://mars.arbicon.ru/" TargetMode="External"/><Relationship Id="rId28" Type="http://schemas.openxmlformats.org/officeDocument/2006/relationships/hyperlink" Target="http://www.nlr.ru/lawcenter/izd/index.html" TargetMode="External"/><Relationship Id="rId10" Type="http://schemas.openxmlformats.org/officeDocument/2006/relationships/hyperlink" Target="http://www.studentlibrary.ru/book/ISBN9785392164202.html" TargetMode="External"/><Relationship Id="rId19" Type="http://schemas.openxmlformats.org/officeDocument/2006/relationships/hyperlink" Target="http://asu.edu.ru/images/File/dogovor_IVIS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udentlibrary.ru/book/ISBN9785976524309.html" TargetMode="External"/><Relationship Id="rId22" Type="http://schemas.openxmlformats.org/officeDocument/2006/relationships/hyperlink" Target="http://elibrary.ru" TargetMode="External"/><Relationship Id="rId27" Type="http://schemas.openxmlformats.org/officeDocument/2006/relationships/hyperlink" Target="http://www.student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2A34-8CD0-41E4-967B-8FC71606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7038</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2020-09-09T11:13:00Z</cp:lastPrinted>
  <dcterms:created xsi:type="dcterms:W3CDTF">2020-09-09T13:06:00Z</dcterms:created>
  <dcterms:modified xsi:type="dcterms:W3CDTF">2020-09-30T07:14:00Z</dcterms:modified>
</cp:coreProperties>
</file>