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74EF0">
              <w:t>А.Н. Бармин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844F6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74EF0" w:rsidP="001F4F8A">
            <w:pPr>
              <w:rPr>
                <w:b/>
              </w:rPr>
            </w:pPr>
            <w:r>
              <w:t>Землеустройство, кадастр и мониторинг земель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12E76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12E76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12E76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E12E7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BB705E"/>
    <w:rsid w:val="00C620D0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2020-12-10T08:10:00Z</dcterms:modified>
</cp:coreProperties>
</file>