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B0D2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B0D27" w:rsidRDefault="001B07F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Ажмухамедов</w:t>
            </w:r>
            <w:proofErr w:type="spellEnd"/>
          </w:p>
          <w:p w:rsidR="004B0D27" w:rsidRPr="00C2061D" w:rsidRDefault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u w:val="single"/>
              </w:rPr>
              <w:t xml:space="preserve">                       </w:t>
            </w:r>
            <w:r w:rsidRPr="00C2061D">
              <w:rPr>
                <w:u w:val="single"/>
              </w:rPr>
              <w:t>«04» июня 2020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Default="004B0D27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B0D27" w:rsidRDefault="004B0D2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D27" w:rsidRPr="00C2061D" w:rsidRDefault="00C2061D" w:rsidP="00C2061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u w:val="single"/>
              </w:rPr>
            </w:pPr>
            <w:r w:rsidRPr="00C2061D">
              <w:rPr>
                <w:u w:val="single"/>
                <w:lang w:val="en-US"/>
              </w:rPr>
              <w:t xml:space="preserve">«04» </w:t>
            </w:r>
            <w:proofErr w:type="spellStart"/>
            <w:r w:rsidRPr="00C2061D">
              <w:rPr>
                <w:u w:val="single"/>
                <w:lang w:val="en-US"/>
              </w:rPr>
              <w:t>июня</w:t>
            </w:r>
            <w:proofErr w:type="spellEnd"/>
            <w:r w:rsidRPr="00C2061D">
              <w:rPr>
                <w:u w:val="single"/>
                <w:lang w:val="en-US"/>
              </w:rPr>
              <w:t xml:space="preserve"> 2020  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>
        <w:trPr>
          <w:gridAfter w:val="1"/>
          <w:wAfter w:w="297" w:type="dxa"/>
          <w:trHeight w:val="223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B07F0" w:rsidRPr="001B07F0" w:rsidRDefault="001B07F0" w:rsidP="001B07F0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  <w:rPr>
                <w:b/>
                <w:bCs/>
              </w:rPr>
            </w:pPr>
            <w:r w:rsidRPr="001B07F0">
              <w:rPr>
                <w:b/>
                <w:bCs/>
              </w:rPr>
              <w:t>27.06.01 Управление в технических системах.</w:t>
            </w:r>
          </w:p>
          <w:p w:rsidR="004B0D27" w:rsidRDefault="004B0D27" w:rsidP="001016FA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</w:tabs>
              <w:ind w:right="283"/>
            </w:pPr>
          </w:p>
        </w:tc>
      </w:tr>
      <w:tr w:rsidR="00C2061D" w:rsidRPr="001B07F0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061D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C2061D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7F0" w:rsidRPr="001B07F0" w:rsidRDefault="001B07F0" w:rsidP="001B07F0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b/>
                <w:bCs/>
              </w:rPr>
            </w:pPr>
            <w:bookmarkStart w:id="0" w:name="_GoBack"/>
            <w:bookmarkEnd w:id="0"/>
            <w:r w:rsidRPr="001B07F0">
              <w:rPr>
                <w:b/>
                <w:bCs/>
              </w:rPr>
              <w:t>Информационно-измерительные и управляющие системы (в научных исследованиях) </w:t>
            </w:r>
          </w:p>
          <w:p w:rsidR="00C2061D" w:rsidRPr="001016FA" w:rsidRDefault="001016FA" w:rsidP="001016F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6FA">
              <w:rPr>
                <w:b/>
                <w:bCs/>
              </w:rPr>
              <w:t xml:space="preserve"> </w:t>
            </w:r>
          </w:p>
        </w:tc>
      </w:tr>
      <w:tr w:rsidR="004B0D27">
        <w:trPr>
          <w:gridAfter w:val="1"/>
          <w:wAfter w:w="297" w:type="dxa"/>
          <w:trHeight w:val="5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>
        <w:trPr>
          <w:gridAfter w:val="1"/>
          <w:wAfter w:w="297" w:type="dxa"/>
          <w:trHeight w:val="290"/>
          <w:jc w:val="center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C2061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1B07F0">
        <w:trPr>
          <w:trHeight w:val="310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C2061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1B07F0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1B07F0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1B07F0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1B07F0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E4" w:rsidRDefault="003F58E4">
      <w:r>
        <w:separator/>
      </w:r>
    </w:p>
  </w:endnote>
  <w:endnote w:type="continuationSeparator" w:id="0">
    <w:p w:rsidR="003F58E4" w:rsidRDefault="003F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E4" w:rsidRDefault="003F58E4">
      <w:r>
        <w:separator/>
      </w:r>
    </w:p>
  </w:footnote>
  <w:footnote w:type="continuationSeparator" w:id="0">
    <w:p w:rsidR="003F58E4" w:rsidRDefault="003F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E3C482E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CA12B8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55AB7B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A4A5C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A8FBD8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F431EA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4CBDD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4E669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0AE0F0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E360A0A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22E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0D4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18364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0E9B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C4C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3C7F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9EDEB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4E8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E360A0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22E0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0D4A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18364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0E9BB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C4C0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3C7F5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9EDEB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4E83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E3C482E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CA12B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5AB7B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A4A5C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A8FBD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F431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4CBDD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4E669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AE0F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E360A0A0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22E0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0D4AA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18364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0E9BB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C4C0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3C7F5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9EDEB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4E83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E360A0A0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22E0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0D4AA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18364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0E9BB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C4C0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3C7F5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9EDEB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4E83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016FA"/>
    <w:rsid w:val="001B07F0"/>
    <w:rsid w:val="003F58E4"/>
    <w:rsid w:val="004B0D27"/>
    <w:rsid w:val="00712135"/>
    <w:rsid w:val="0071722C"/>
    <w:rsid w:val="007552B5"/>
    <w:rsid w:val="008535BB"/>
    <w:rsid w:val="00C2061D"/>
    <w:rsid w:val="00DE07D6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101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1016FA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Джадраева Аделя</dc:creator>
  <cp:lastModifiedBy>Джадраева Аделя</cp:lastModifiedBy>
  <cp:revision>2</cp:revision>
  <dcterms:created xsi:type="dcterms:W3CDTF">2020-12-09T12:21:00Z</dcterms:created>
  <dcterms:modified xsi:type="dcterms:W3CDTF">2020-12-09T12:21:00Z</dcterms:modified>
</cp:coreProperties>
</file>