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E41EA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61C3A884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2A24A932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BA37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A6D23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12151E" w:rsidRPr="0012151E" w14:paraId="7244E065" w14:textId="77777777" w:rsidTr="0012151E">
        <w:trPr>
          <w:trHeight w:val="1373"/>
        </w:trPr>
        <w:tc>
          <w:tcPr>
            <w:tcW w:w="4644" w:type="dxa"/>
          </w:tcPr>
          <w:p w14:paraId="2979A2F2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3A6CDF7A" w14:textId="5117BCFA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 ВО</w:t>
            </w:r>
          </w:p>
          <w:p w14:paraId="7DC622AF" w14:textId="0C187024" w:rsidR="0012151E" w:rsidRPr="0012151E" w:rsidRDefault="000F4687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6B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Романова</w:t>
            </w:r>
            <w:bookmarkStart w:id="0" w:name="_GoBack"/>
            <w:bookmarkEnd w:id="0"/>
          </w:p>
          <w:p w14:paraId="352D8BD6" w14:textId="78AAFF57" w:rsidR="0012151E" w:rsidRPr="0012151E" w:rsidRDefault="00393D30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«27» августа  2020  г.</w:t>
            </w:r>
          </w:p>
        </w:tc>
        <w:tc>
          <w:tcPr>
            <w:tcW w:w="426" w:type="dxa"/>
          </w:tcPr>
          <w:p w14:paraId="2F5A58C0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0B8695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6CAE3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122841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159F0B86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1189D937" w14:textId="4AAD8EBD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705EDC08" w14:textId="77777777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Илова</w:t>
            </w:r>
          </w:p>
          <w:p w14:paraId="022C22EF" w14:textId="1DAF0433" w:rsidR="0012151E" w:rsidRPr="0012151E" w:rsidRDefault="00393D30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«27» августа  2020  г.</w:t>
            </w:r>
          </w:p>
        </w:tc>
      </w:tr>
    </w:tbl>
    <w:p w14:paraId="57617E06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522C9C59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6D8F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DBB38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B41E1F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12F46FBE" w14:textId="2D4B9279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0F4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</w:p>
    <w:p w14:paraId="466F95C1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12151E" w:rsidRPr="0012151E" w14:paraId="3BFFC553" w14:textId="77777777" w:rsidTr="000F4687">
        <w:trPr>
          <w:trHeight w:val="912"/>
          <w:jc w:val="center"/>
        </w:trPr>
        <w:tc>
          <w:tcPr>
            <w:tcW w:w="4077" w:type="dxa"/>
            <w:shd w:val="clear" w:color="auto" w:fill="auto"/>
          </w:tcPr>
          <w:p w14:paraId="41D0DCC3" w14:textId="77777777" w:rsidR="0012151E" w:rsidRPr="0012151E" w:rsidRDefault="0012151E" w:rsidP="001215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04B201E8" w14:textId="3D8A7859" w:rsidR="0012151E" w:rsidRPr="0012151E" w:rsidRDefault="0012151E" w:rsidP="0012151E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 Е.В., доцент, к.ф.н., завкафедрой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</w:tr>
      <w:tr w:rsidR="000F4687" w:rsidRPr="0012151E" w14:paraId="5E9DC111" w14:textId="77777777" w:rsidTr="000F4687">
        <w:trPr>
          <w:trHeight w:val="241"/>
          <w:jc w:val="center"/>
        </w:trPr>
        <w:tc>
          <w:tcPr>
            <w:tcW w:w="4077" w:type="dxa"/>
            <w:shd w:val="clear" w:color="auto" w:fill="auto"/>
          </w:tcPr>
          <w:p w14:paraId="5E41C2CA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0CA50216" w14:textId="59A8119F" w:rsidR="006B5A02" w:rsidRPr="006B5A02" w:rsidRDefault="006B5A02" w:rsidP="006B5A02">
            <w:pPr>
              <w:spacing w:after="0" w:line="240" w:lineRule="auto"/>
              <w:contextualSpacing/>
              <w:jc w:val="right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6B5A02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 xml:space="preserve">51.06.01 Культурология. </w:t>
            </w:r>
          </w:p>
          <w:p w14:paraId="2CE1699F" w14:textId="10957609" w:rsidR="000F4687" w:rsidRPr="000F4687" w:rsidRDefault="000F4687" w:rsidP="000F468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687" w:rsidRPr="0012151E" w14:paraId="44F75929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5048DE1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7AC3CF5F" w14:textId="144A993B" w:rsidR="000F4687" w:rsidRPr="0012151E" w:rsidRDefault="006B5A02" w:rsidP="002457F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и история культуры</w:t>
            </w:r>
          </w:p>
        </w:tc>
      </w:tr>
      <w:tr w:rsidR="000F4687" w:rsidRPr="0012151E" w14:paraId="21F0E8ED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024583A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D599D35" w14:textId="77777777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0F4687" w:rsidRPr="0012151E" w14:paraId="1881A255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2248A84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3EE2A931" w14:textId="77777777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</w:tr>
      <w:tr w:rsidR="000F4687" w:rsidRPr="0012151E" w14:paraId="6A122C6F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03D4F13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0B0F6E96" w14:textId="2A92A955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F54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</w:tbl>
    <w:p w14:paraId="563F8427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DA03C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9165B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12151E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2D9B84DD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4EA07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2DCEA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1FD0F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6128C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2667E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2BD41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3130B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E8230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52237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667B4" w14:textId="77777777" w:rsid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77BC8" w14:textId="77777777" w:rsid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E42FD" w14:textId="5D90EF76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20</w:t>
      </w:r>
      <w:r w:rsidR="008677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14:paraId="3E67B5F9" w14:textId="0378D79E" w:rsidR="0012151E" w:rsidRPr="0012151E" w:rsidRDefault="0012151E" w:rsidP="00867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14:paraId="2BBCEB86" w14:textId="77777777" w:rsidR="0012151E" w:rsidRPr="0012151E" w:rsidRDefault="0012151E" w:rsidP="0086777D">
      <w:pPr>
        <w:tabs>
          <w:tab w:val="right" w:leader="underscore" w:pos="9639"/>
        </w:tabs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ЦЕЛИ  И ЗАДАЧИ ОСВОЕНИЯ ДИСЦИПЛИНЫ</w:t>
      </w:r>
    </w:p>
    <w:p w14:paraId="3E590D5A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14:paraId="796200B2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3FC1A60C" w14:textId="77777777" w:rsidR="0086777D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030BFE18" w14:textId="77777777" w:rsidR="0086777D" w:rsidRPr="00961551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7E1F8920" w14:textId="77777777" w:rsidR="0086777D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сдаче  кандидатского экзамена.</w:t>
      </w:r>
    </w:p>
    <w:p w14:paraId="1ADC897D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6D06" w14:textId="77777777" w:rsidR="0012151E" w:rsidRPr="0012151E" w:rsidRDefault="0012151E" w:rsidP="0086777D">
      <w:pPr>
        <w:spacing w:before="120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7387459C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14:paraId="278667FC" w14:textId="5D4119A6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обучения по программам магистратуры</w:t>
      </w:r>
      <w:r w:rsidRPr="00121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A500131" w14:textId="77777777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688E716F" w14:textId="35BE62B9" w:rsidR="0012151E" w:rsidRDefault="0086777D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–исследовательская деятельность</w:t>
      </w:r>
      <w:r w:rsid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89A391A" w14:textId="0182D7D6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14:paraId="63DE1A16" w14:textId="77777777" w:rsidR="0086777D" w:rsidRDefault="0086777D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8D55A4" w14:textId="77777777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14:paraId="2C1B3B1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2BB691E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1215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1608661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14:paraId="5B41876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7BF353D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12151E" w:rsidRPr="0012151E" w14:paraId="18145B06" w14:textId="77777777" w:rsidTr="0012151E">
        <w:tc>
          <w:tcPr>
            <w:tcW w:w="2342" w:type="dxa"/>
            <w:vMerge w:val="restart"/>
          </w:tcPr>
          <w:p w14:paraId="40E4B434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14:paraId="20E1F8D9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12151E" w:rsidRPr="0012151E" w14:paraId="28F5B1C4" w14:textId="77777777" w:rsidTr="0012151E">
        <w:tc>
          <w:tcPr>
            <w:tcW w:w="2342" w:type="dxa"/>
            <w:vMerge/>
          </w:tcPr>
          <w:p w14:paraId="5FF4C5E0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4C581444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14:paraId="6A0E5223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14:paraId="4271F5F6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12151E" w:rsidRPr="0012151E" w14:paraId="129E71AB" w14:textId="77777777" w:rsidTr="0012151E">
        <w:tc>
          <w:tcPr>
            <w:tcW w:w="2342" w:type="dxa"/>
          </w:tcPr>
          <w:p w14:paraId="74B1660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14:paraId="54A4BCE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14:paraId="4EEF4B46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14:paraId="4D278B1B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грамматические  и стилистические нормы родного и иностранного языков в пределах программных требований </w:t>
            </w:r>
          </w:p>
          <w:p w14:paraId="01105A03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6B59D857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14:paraId="70CD64BC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Подготовленной и неподготовленной монологической речью; умением аудировать, читать и писать на государственном и иностранном языке в пределах изученного языкового материала</w:t>
            </w:r>
          </w:p>
        </w:tc>
      </w:tr>
    </w:tbl>
    <w:p w14:paraId="637B59DA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785C8D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834D96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444E74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32EAE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СТРУКТУРА И СОДЕРЖАНИЕ ДИСЦИПЛИНЫ (МОДУЛЯ) </w:t>
      </w:r>
    </w:p>
    <w:p w14:paraId="526A1FD8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4C547457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4 зачетных единицы, 144 часа.</w:t>
      </w:r>
    </w:p>
    <w:p w14:paraId="5F00036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1"/>
        <w:gridCol w:w="502"/>
        <w:gridCol w:w="1050"/>
        <w:gridCol w:w="401"/>
        <w:gridCol w:w="539"/>
        <w:gridCol w:w="567"/>
        <w:gridCol w:w="1486"/>
        <w:gridCol w:w="1919"/>
      </w:tblGrid>
      <w:tr w:rsidR="0012151E" w:rsidRPr="0012151E" w14:paraId="610F95C1" w14:textId="77777777" w:rsidTr="0086777D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391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78D394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FDB85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23ABD2F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11CA346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5498DB1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CD8835" w14:textId="77777777" w:rsidR="0012151E" w:rsidRPr="0012151E" w:rsidRDefault="0012151E" w:rsidP="001215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F28F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E2D9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3E228B7A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DAFB2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Самостоят.</w:t>
            </w:r>
          </w:p>
          <w:p w14:paraId="155A1A7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699D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443930B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12151E" w:rsidRPr="0012151E" w14:paraId="218D90BB" w14:textId="77777777" w:rsidTr="0086777D">
        <w:trPr>
          <w:cantSplit/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F7D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B33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17D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DBFE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51E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C2D8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B8D3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671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DC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2151E" w:rsidRPr="0012151E" w14:paraId="2531C58F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250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8318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Интонационное оформление предложения: словесное, фразовое и логическое ударения, мелодия, паузация; долгота/краткость, звонкость/глухость конечных согласных.</w:t>
            </w:r>
          </w:p>
          <w:p w14:paraId="7FCA16F7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06E00D7A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5C71ABA7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FD31790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3BA663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12151E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7B6AEAD8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4FC05A3A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2152435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BD3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F76A" w14:textId="0E7645AC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65A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018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58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E83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D63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286280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F03D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8294F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899925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690A9F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D53A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9DA4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782CF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62B32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8010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F85CF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14584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8BC4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FC917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65A80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ECAD1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B88E2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413C2AD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C78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6CCC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5C12C29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56C1448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F6E9EB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61CB009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3F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55DB" w14:textId="6286084B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98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C1E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AF5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1A6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2A1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5BDCBF2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9E178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FA7B0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114D95B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75DB8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C73DDE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925B846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3AB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7BF5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79382FCE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в функции определения, части сказуемого, обстоятельства.</w:t>
            </w:r>
          </w:p>
          <w:p w14:paraId="7B8EEED0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Причастие 2 правильных и неправильных глаголов. Функции причастия 2: определение, часть сказуемого.</w:t>
            </w:r>
          </w:p>
          <w:p w14:paraId="356CA0DE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2F8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2CF2" w14:textId="560AF97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2BE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737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5B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557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93B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4FB887C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3DD56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30B0C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A8C8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EEB0E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2406345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1D11AE1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5077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0D1B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F5C77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F0FA3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BAEFD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909E6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19498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09550962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2A2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C489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5ED97A7C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83CC22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DF173F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9E3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AB7B" w14:textId="4F21835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6A4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AC9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110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88B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DDD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36EBBF7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1D33F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5E53C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BFFD9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70419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3691902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0533BD3A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B1D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8820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2EDA0E5D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E65DE5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50FF0F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396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2625" w14:textId="611EA88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5C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5B0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D37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16A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35D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9B760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0B230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4CEBB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FB893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CC1CF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7FC74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0C0A2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6EEC95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AF17E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12151E" w:rsidRPr="0012151E" w14:paraId="17855E44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0D2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262D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4A9A7A58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23544E53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44D7D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011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5A37" w14:textId="1890052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FD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566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63D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D79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EFE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30F283A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B0842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CA2BF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04DF1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EE8E8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62DFAF5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56303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6A3E2E3B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22D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0DD5" w14:textId="77777777" w:rsidR="0012151E" w:rsidRPr="0012151E" w:rsidRDefault="0012151E" w:rsidP="001215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971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512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327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BFC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EB2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9B1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140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1625E44C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46B3E7DD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7ED2E239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6E8082C5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25AAA3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101EC8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12151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12151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7079CA4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849"/>
        <w:gridCol w:w="543"/>
        <w:gridCol w:w="243"/>
        <w:gridCol w:w="394"/>
        <w:gridCol w:w="393"/>
        <w:gridCol w:w="3381"/>
      </w:tblGrid>
      <w:tr w:rsidR="0012151E" w:rsidRPr="0012151E" w14:paraId="6C7F7288" w14:textId="77777777" w:rsidTr="0012151E">
        <w:trPr>
          <w:cantSplit/>
          <w:trHeight w:val="20"/>
          <w:jc w:val="center"/>
        </w:trPr>
        <w:tc>
          <w:tcPr>
            <w:tcW w:w="3269" w:type="dxa"/>
            <w:vMerge w:val="restart"/>
            <w:vAlign w:val="center"/>
          </w:tcPr>
          <w:p w14:paraId="357CD3B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Темы,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10D3479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Кол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12151E">
              <w:rPr>
                <w:rFonts w:ascii="Times New Roman" w:eastAsia="Calibri" w:hAnsi="Times New Roman" w:cs="Times New Roman"/>
                <w:i/>
              </w:rPr>
              <w:t>во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14:paraId="146EF8A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Σ</w:t>
            </w:r>
          </w:p>
          <w:p w14:paraId="0044DA83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12151E" w:rsidRPr="0012151E" w14:paraId="4CA67A13" w14:textId="77777777" w:rsidTr="0012151E">
        <w:trPr>
          <w:cantSplit/>
          <w:trHeight w:val="20"/>
          <w:jc w:val="center"/>
        </w:trPr>
        <w:tc>
          <w:tcPr>
            <w:tcW w:w="3269" w:type="dxa"/>
            <w:vMerge/>
            <w:vAlign w:val="center"/>
          </w:tcPr>
          <w:p w14:paraId="7059CC4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3FFEDE9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14:paraId="2FAD369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14:paraId="2315325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7F39703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14:paraId="599235A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14:paraId="5920714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12151E" w:rsidRPr="0012151E" w14:paraId="2582342F" w14:textId="77777777" w:rsidTr="0012151E">
        <w:trPr>
          <w:trHeight w:val="20"/>
          <w:jc w:val="center"/>
        </w:trPr>
        <w:tc>
          <w:tcPr>
            <w:tcW w:w="3269" w:type="dxa"/>
          </w:tcPr>
          <w:p w14:paraId="29A5F71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14:paraId="5F05963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14:paraId="746143F3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14:paraId="5278BE6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14:paraId="7D2D82C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Эллиптические предложения.</w:t>
            </w:r>
          </w:p>
          <w:p w14:paraId="56000FA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Indefinite</w:t>
            </w:r>
          </w:p>
          <w:p w14:paraId="5B66169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14:paraId="767EA32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14:paraId="7345333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14:paraId="40CB3D3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23</w:t>
            </w:r>
          </w:p>
        </w:tc>
        <w:tc>
          <w:tcPr>
            <w:tcW w:w="543" w:type="dxa"/>
          </w:tcPr>
          <w:p w14:paraId="4FF85EA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0653967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FC11C3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E65406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D648D01" w14:textId="0CAAD31A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1093A67F" w14:textId="77777777" w:rsidTr="0012151E">
        <w:trPr>
          <w:trHeight w:val="20"/>
          <w:jc w:val="center"/>
        </w:trPr>
        <w:tc>
          <w:tcPr>
            <w:tcW w:w="3269" w:type="dxa"/>
          </w:tcPr>
          <w:p w14:paraId="0F18BA3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14:paraId="42AD240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12151E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12151E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074BFC0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Согласование времён.</w:t>
            </w:r>
          </w:p>
          <w:p w14:paraId="0910906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14:paraId="5B81976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На уроке английского языка.</w:t>
            </w:r>
          </w:p>
          <w:p w14:paraId="159A93F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Учёба в университете.</w:t>
            </w:r>
          </w:p>
          <w:p w14:paraId="662BA8D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14:paraId="33F879A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23</w:t>
            </w:r>
          </w:p>
        </w:tc>
        <w:tc>
          <w:tcPr>
            <w:tcW w:w="543" w:type="dxa"/>
          </w:tcPr>
          <w:p w14:paraId="5E609F3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3BC8D1C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2223AB9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D7B58F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1011A92C" w14:textId="107147DE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29D79902" w14:textId="77777777" w:rsidTr="0012151E">
        <w:trPr>
          <w:trHeight w:val="20"/>
          <w:jc w:val="center"/>
        </w:trPr>
        <w:tc>
          <w:tcPr>
            <w:tcW w:w="3269" w:type="dxa"/>
          </w:tcPr>
          <w:p w14:paraId="0B6721B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14:paraId="0E86341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Инфинитив.</w:t>
            </w:r>
          </w:p>
          <w:p w14:paraId="4D8832F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Причастие 1 и 2.</w:t>
            </w:r>
          </w:p>
          <w:p w14:paraId="7D16F4F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14:paraId="74C037B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0D254F4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6B601A4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0DC354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AF50D2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260696F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5DB51A2" w14:textId="64DEC4B2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0BB570C5" w14:textId="77777777" w:rsidTr="0012151E">
        <w:trPr>
          <w:trHeight w:val="20"/>
          <w:jc w:val="center"/>
        </w:trPr>
        <w:tc>
          <w:tcPr>
            <w:tcW w:w="3269" w:type="dxa"/>
          </w:tcPr>
          <w:p w14:paraId="4F159D7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14:paraId="0B45EF5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Причастные конструкции и обороты.</w:t>
            </w:r>
          </w:p>
          <w:p w14:paraId="14FB96A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12D03BE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599794B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14:paraId="273205D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45176B5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2E7CC43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038037E5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68ECEB5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40E17D7" w14:textId="512CD195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64C8C3F4" w14:textId="77777777" w:rsidTr="0012151E">
        <w:trPr>
          <w:trHeight w:val="20"/>
          <w:jc w:val="center"/>
        </w:trPr>
        <w:tc>
          <w:tcPr>
            <w:tcW w:w="3269" w:type="dxa"/>
          </w:tcPr>
          <w:p w14:paraId="4AB3EAF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14:paraId="734AD94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14:paraId="197F66A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4792862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5B31BD2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14:paraId="1E31FDA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7EDC8E8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25</w:t>
            </w:r>
          </w:p>
        </w:tc>
        <w:tc>
          <w:tcPr>
            <w:tcW w:w="543" w:type="dxa"/>
          </w:tcPr>
          <w:p w14:paraId="6E5517A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517A361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58790B8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6BB523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B4D0515" w14:textId="3F7110B4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623ED39E" w14:textId="77777777" w:rsidTr="0012151E">
        <w:trPr>
          <w:trHeight w:val="20"/>
          <w:jc w:val="center"/>
        </w:trPr>
        <w:tc>
          <w:tcPr>
            <w:tcW w:w="3269" w:type="dxa"/>
          </w:tcPr>
          <w:p w14:paraId="051252D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14:paraId="2B01BF5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</w:p>
          <w:p w14:paraId="7D16BC1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6C3A4A0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14:paraId="13376EB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25</w:t>
            </w:r>
          </w:p>
        </w:tc>
        <w:tc>
          <w:tcPr>
            <w:tcW w:w="543" w:type="dxa"/>
          </w:tcPr>
          <w:p w14:paraId="509F8A3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138760F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B9FA18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6054C1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54447B66" w14:textId="6F9A9F7B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14:paraId="1F492CE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77CFEC4F" w14:textId="77777777" w:rsidR="003C04AA" w:rsidRPr="007F703A" w:rsidRDefault="003C04AA" w:rsidP="003C04A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СОДЕРЖАНИЕ ДИСЦИПЛИНЫ (МОДУЛЯ) иностранный язык (английский)</w:t>
      </w:r>
    </w:p>
    <w:p w14:paraId="7EA992E6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4A7579AA" w14:textId="77777777" w:rsidR="003C04AA" w:rsidRPr="004028B3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1. Фонетика. Интонация. Ударение. Долгота\краткость гласных звуков. Звонкость\глухость конечных согласных. Синтаксис. Порядок слов в предложении. Простое предложение. Синтаксис сложного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 Эллиптические предложения. Морфология. Залог. Активный и пассивный залог. Видо-временные формы  английского глагола. Времена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Indefinite.</w:t>
      </w:r>
    </w:p>
    <w:p w14:paraId="17C94F31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2. 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Continuous: the Present, Past and Future Continuous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Perfect: the Present and Past Perfect Tense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Согласование времён: формы should\would plus Infinitive.</w:t>
      </w:r>
    </w:p>
    <w:p w14:paraId="20EFDBE0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Раздел 3.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(be + инф.) и в составном модальном сказуемом; (оборот «for + smb. to do smth.»).</w:t>
      </w:r>
    </w:p>
    <w:p w14:paraId="2CD2E86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Причастие 1 в функции определения, части  простого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3229C06F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4. Неличные формы глагола. Причастные конструкции и обороты (с причастием 1 и причастием 2).</w:t>
      </w:r>
    </w:p>
    <w:p w14:paraId="06C82B15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5. Сослагательное наклонение. Условные предложения реального и нереального условия.</w:t>
      </w:r>
    </w:p>
    <w:p w14:paraId="4829866A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6.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глаголы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can, may, must, should, ought.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 глаголы с простым и перфектным инфинитивом. Аттрибутивные конструкции.</w:t>
      </w:r>
    </w:p>
    <w:p w14:paraId="7C167CC7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05BDCA3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5D0282DB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4462E938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Разговорная тематика:</w:t>
      </w:r>
    </w:p>
    <w:p w14:paraId="2199E52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Знакомство.</w:t>
      </w:r>
    </w:p>
    <w:p w14:paraId="27F81063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 себе.</w:t>
      </w:r>
    </w:p>
    <w:p w14:paraId="729960EE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Моя семья.</w:t>
      </w:r>
    </w:p>
    <w:p w14:paraId="012888CB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Моя профессия. </w:t>
      </w:r>
    </w:p>
    <w:p w14:paraId="0B1490D1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На уроке английского языка.</w:t>
      </w:r>
    </w:p>
    <w:p w14:paraId="2F0456D4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6.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Учёба в университете.</w:t>
      </w:r>
    </w:p>
    <w:p w14:paraId="5483CB2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7.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Обучение в аспирантуре.</w:t>
      </w:r>
    </w:p>
    <w:p w14:paraId="5F14BDD0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Проблема моего научного исследования.</w:t>
      </w:r>
    </w:p>
    <w:p w14:paraId="39C2D0A5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9.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Мой научный руководитель.</w:t>
      </w:r>
      <w:bookmarkEnd w:id="1"/>
    </w:p>
    <w:p w14:paraId="7574F192" w14:textId="77777777" w:rsidR="0012151E" w:rsidRPr="0012151E" w:rsidRDefault="0012151E" w:rsidP="0012151E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26463E7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Все практические (семинарские занятия) проводятся с использованием мультимедийных средств (презентации, видеоролики). Семинары проводятся в форме беседы.</w:t>
      </w:r>
    </w:p>
    <w:p w14:paraId="0059641F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0062AC84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8100B8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440586F8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12151E" w:rsidRPr="0012151E" w14:paraId="49804147" w14:textId="77777777" w:rsidTr="0012151E">
        <w:tc>
          <w:tcPr>
            <w:tcW w:w="890" w:type="dxa"/>
            <w:vAlign w:val="center"/>
          </w:tcPr>
          <w:p w14:paraId="2317C12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6159753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3FF3AC5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0227066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2E2E83B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12151E" w:rsidRPr="0012151E" w14:paraId="5F4B29F8" w14:textId="77777777" w:rsidTr="0012151E">
        <w:tc>
          <w:tcPr>
            <w:tcW w:w="890" w:type="dxa"/>
          </w:tcPr>
          <w:p w14:paraId="58550EF1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1EB3" w14:textId="77777777" w:rsidR="0012151E" w:rsidRPr="0012151E" w:rsidRDefault="0012151E" w:rsidP="0012151E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5B45892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15AA712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6C2FD6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417FCF9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54520F18" w14:textId="77777777" w:rsidTr="0012151E">
        <w:tc>
          <w:tcPr>
            <w:tcW w:w="890" w:type="dxa"/>
          </w:tcPr>
          <w:p w14:paraId="6195FAB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2BD8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2E01EB9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1AB8C05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CB7054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087A235E" w14:textId="77777777" w:rsidTr="0012151E">
        <w:tc>
          <w:tcPr>
            <w:tcW w:w="890" w:type="dxa"/>
          </w:tcPr>
          <w:p w14:paraId="6B19DC3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20C9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Причастие 1 и 2. Проблема моего научного исследования.</w:t>
            </w:r>
          </w:p>
        </w:tc>
        <w:tc>
          <w:tcPr>
            <w:tcW w:w="920" w:type="dxa"/>
          </w:tcPr>
          <w:p w14:paraId="43F3A8E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75A325E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EF2823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12151E" w:rsidRPr="0012151E" w14:paraId="0C41E550" w14:textId="77777777" w:rsidTr="0012151E">
        <w:tc>
          <w:tcPr>
            <w:tcW w:w="890" w:type="dxa"/>
          </w:tcPr>
          <w:p w14:paraId="50AB872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608B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BC0A6FC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08D3005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21C1E26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61845F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23C6B122" w14:textId="77777777" w:rsidTr="0012151E">
        <w:tc>
          <w:tcPr>
            <w:tcW w:w="890" w:type="dxa"/>
          </w:tcPr>
          <w:p w14:paraId="5706DED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C176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34CDA02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</w:tcPr>
          <w:p w14:paraId="4F862BF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6952AD1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553004C4" w14:textId="77777777" w:rsidTr="0012151E">
        <w:tc>
          <w:tcPr>
            <w:tcW w:w="890" w:type="dxa"/>
          </w:tcPr>
          <w:p w14:paraId="1886292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F27E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Изучающее чтение оригинального текста по  специальности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2994BB7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</w:tcPr>
          <w:p w14:paraId="49E9A40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346261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2BDE2E0E" w14:textId="77777777" w:rsidTr="0012151E">
        <w:tc>
          <w:tcPr>
            <w:tcW w:w="890" w:type="dxa"/>
          </w:tcPr>
          <w:p w14:paraId="2E33A6D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0E93BB68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54893496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08" w:type="dxa"/>
          </w:tcPr>
          <w:p w14:paraId="2EB333F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05998AF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2"/>
    <w:p w14:paraId="3754BBF7" w14:textId="01CB1BFE" w:rsidR="0012151E" w:rsidRPr="0012151E" w:rsidRDefault="003C04AA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12151E"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12151E"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8BBC4DA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667BBC08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14:paraId="33E95AC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1A4C0592" w14:textId="77777777" w:rsidR="0012151E" w:rsidRPr="0012151E" w:rsidRDefault="0012151E" w:rsidP="0012151E">
      <w:pPr>
        <w:widowControl w:val="0"/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14:paraId="717E68E2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8AA4CF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p w14:paraId="76E152AB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12151E" w:rsidRPr="0012151E" w14:paraId="11628617" w14:textId="77777777" w:rsidTr="0012151E">
        <w:tc>
          <w:tcPr>
            <w:tcW w:w="2871" w:type="dxa"/>
          </w:tcPr>
          <w:p w14:paraId="3D2D502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14:paraId="0E69911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594" w:type="dxa"/>
          </w:tcPr>
          <w:p w14:paraId="02F0B2F2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670DA43C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12151E" w:rsidRPr="0012151E" w14:paraId="1033D72A" w14:textId="77777777" w:rsidTr="0012151E">
        <w:tc>
          <w:tcPr>
            <w:tcW w:w="2871" w:type="dxa"/>
          </w:tcPr>
          <w:p w14:paraId="0BBEE73E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14:paraId="35B9E28E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14:paraId="373541CB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594" w:type="dxa"/>
          </w:tcPr>
          <w:p w14:paraId="1129EB48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12151E" w:rsidRPr="0012151E" w14:paraId="0ACEF550" w14:textId="77777777" w:rsidTr="0012151E">
        <w:tc>
          <w:tcPr>
            <w:tcW w:w="2871" w:type="dxa"/>
          </w:tcPr>
          <w:p w14:paraId="2FD22DF7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14:paraId="2D3A300D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14:paraId="2C523BF7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английского языка.</w:t>
            </w:r>
          </w:p>
          <w:p w14:paraId="69D33304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14:paraId="66591ACF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594" w:type="dxa"/>
          </w:tcPr>
          <w:p w14:paraId="036668CB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12151E" w:rsidRPr="0012151E" w14:paraId="6C052C9A" w14:textId="77777777" w:rsidTr="0012151E">
        <w:tc>
          <w:tcPr>
            <w:tcW w:w="2871" w:type="dxa"/>
          </w:tcPr>
          <w:p w14:paraId="40A5AF11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lastRenderedPageBreak/>
              <w:t>Тесты.</w:t>
            </w:r>
          </w:p>
        </w:tc>
        <w:tc>
          <w:tcPr>
            <w:tcW w:w="1880" w:type="dxa"/>
          </w:tcPr>
          <w:p w14:paraId="2F39F113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594" w:type="dxa"/>
          </w:tcPr>
          <w:p w14:paraId="5CE22DD5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1D8D0330" w14:textId="77777777" w:rsidR="0012151E" w:rsidRPr="0012151E" w:rsidRDefault="0012151E" w:rsidP="0012151E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on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line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и/или 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off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line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формах: 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др. </w:t>
      </w:r>
    </w:p>
    <w:p w14:paraId="45C00A00" w14:textId="77777777" w:rsidR="0012151E" w:rsidRPr="0012151E" w:rsidRDefault="0012151E" w:rsidP="001215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4C795D" w14:textId="77777777" w:rsidR="0012151E" w:rsidRPr="0012151E" w:rsidRDefault="0012151E" w:rsidP="001215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14:paraId="57D8DD0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35A4DD5E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10CD27F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14:paraId="19F0B06D" w14:textId="77777777" w:rsidR="003C04AA" w:rsidRPr="001E69EB" w:rsidRDefault="003C04AA" w:rsidP="003C04AA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3A">
        <w:rPr>
          <w:rFonts w:ascii="Times New Roman" w:hAnsi="Times New Roman" w:cs="Times New Roman"/>
        </w:rPr>
        <w:t>- использование виртуальной обучающей среды (или системы управления обучением LМS Moodle) или иных информационных систем, сервисов и мессенджеров.</w:t>
      </w:r>
    </w:p>
    <w:p w14:paraId="375C2F57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14:paraId="6690E283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151E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p w14:paraId="5F4EA77C" w14:textId="77777777" w:rsidR="0012151E" w:rsidRPr="0012151E" w:rsidRDefault="0012151E" w:rsidP="0012151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2"/>
        <w:tblW w:w="5001" w:type="pct"/>
        <w:tblLook w:val="0420" w:firstRow="1" w:lastRow="0" w:firstColumn="0" w:lastColumn="0" w:noHBand="0" w:noVBand="1"/>
      </w:tblPr>
      <w:tblGrid>
        <w:gridCol w:w="3399"/>
        <w:gridCol w:w="5948"/>
      </w:tblGrid>
      <w:tr w:rsidR="0012151E" w:rsidRPr="0012151E" w14:paraId="03F5979F" w14:textId="77777777" w:rsidTr="0012151E">
        <w:tc>
          <w:tcPr>
            <w:tcW w:w="1818" w:type="pct"/>
            <w:vAlign w:val="center"/>
            <w:hideMark/>
          </w:tcPr>
          <w:p w14:paraId="677C2F77" w14:textId="77777777" w:rsidR="0012151E" w:rsidRPr="0012151E" w:rsidRDefault="0012151E" w:rsidP="0012151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12151E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2235C5E5" w14:textId="77777777" w:rsidR="0012151E" w:rsidRPr="0012151E" w:rsidRDefault="0012151E" w:rsidP="0012151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12151E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12151E" w:rsidRPr="0012151E" w14:paraId="7C97E549" w14:textId="77777777" w:rsidTr="0012151E">
        <w:tc>
          <w:tcPr>
            <w:tcW w:w="1818" w:type="pct"/>
            <w:hideMark/>
          </w:tcPr>
          <w:p w14:paraId="7FC64F6D" w14:textId="77777777" w:rsidR="0012151E" w:rsidRPr="0012151E" w:rsidRDefault="0012151E" w:rsidP="0012151E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75E2104A" w14:textId="77777777" w:rsidR="0012151E" w:rsidRPr="0012151E" w:rsidRDefault="0012151E" w:rsidP="0012151E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3C04AA" w:rsidRPr="0012151E" w14:paraId="0A69E683" w14:textId="77777777" w:rsidTr="00826CBC">
        <w:tc>
          <w:tcPr>
            <w:tcW w:w="1818" w:type="pct"/>
            <w:vAlign w:val="center"/>
          </w:tcPr>
          <w:p w14:paraId="50BA24F6" w14:textId="373FA7E1" w:rsidR="003C04AA" w:rsidRPr="003C04AA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vAlign w:val="center"/>
          </w:tcPr>
          <w:p w14:paraId="1028DB18" w14:textId="20182859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3C04AA" w:rsidRPr="0012151E" w14:paraId="0FF1B3EE" w14:textId="77777777" w:rsidTr="0012151E">
        <w:tc>
          <w:tcPr>
            <w:tcW w:w="1818" w:type="pct"/>
            <w:hideMark/>
          </w:tcPr>
          <w:p w14:paraId="6A440BD7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182" w:type="pct"/>
            <w:hideMark/>
          </w:tcPr>
          <w:p w14:paraId="4F872DB7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3C04AA" w:rsidRPr="0012151E" w14:paraId="1DED8FF7" w14:textId="77777777" w:rsidTr="0012151E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05AE5" w14:textId="77777777" w:rsidR="003C04AA" w:rsidRPr="0012151E" w:rsidRDefault="003C04AA" w:rsidP="003C04A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21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Платформа дистанционного обучения </w:t>
            </w:r>
            <w:r w:rsidRPr="001215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LМS </w:t>
            </w:r>
            <w:r w:rsidRPr="00121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BEE31" w14:textId="77777777" w:rsidR="003C04AA" w:rsidRPr="0012151E" w:rsidRDefault="003C04AA" w:rsidP="003C04A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215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Виртуальная обучающая среда</w:t>
            </w:r>
          </w:p>
        </w:tc>
      </w:tr>
      <w:tr w:rsidR="003C04AA" w:rsidRPr="0012151E" w14:paraId="25C34EFD" w14:textId="77777777" w:rsidTr="0012151E">
        <w:tc>
          <w:tcPr>
            <w:tcW w:w="1818" w:type="pct"/>
          </w:tcPr>
          <w:p w14:paraId="3DB8B91E" w14:textId="77777777" w:rsidR="003C04AA" w:rsidRPr="0012151E" w:rsidRDefault="003C04AA" w:rsidP="003C04A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2A28B30" w14:textId="77777777" w:rsidR="003C04AA" w:rsidRPr="0012151E" w:rsidRDefault="003C04AA" w:rsidP="003C04A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0C2A1BA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3C04AA" w:rsidRPr="0012151E" w14:paraId="13D11629" w14:textId="77777777" w:rsidTr="0012151E">
        <w:tc>
          <w:tcPr>
            <w:tcW w:w="1818" w:type="pct"/>
          </w:tcPr>
          <w:p w14:paraId="50BA0166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0AD47675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3C04AA" w:rsidRPr="0012151E" w14:paraId="1B3BDB2A" w14:textId="77777777" w:rsidTr="0012151E">
        <w:tc>
          <w:tcPr>
            <w:tcW w:w="1818" w:type="pct"/>
          </w:tcPr>
          <w:p w14:paraId="574BEA73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166E2987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3C04AA" w:rsidRPr="0012151E" w14:paraId="7E9F39E0" w14:textId="77777777" w:rsidTr="0012151E">
        <w:tc>
          <w:tcPr>
            <w:tcW w:w="1818" w:type="pct"/>
          </w:tcPr>
          <w:p w14:paraId="625399CC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3C400226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3D7C50E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391BAA" w14:textId="77777777" w:rsidR="0012151E" w:rsidRPr="0012151E" w:rsidRDefault="0012151E" w:rsidP="0012151E">
      <w:pPr>
        <w:jc w:val="center"/>
        <w:rPr>
          <w:rFonts w:ascii="Calibri" w:eastAsia="Calibri" w:hAnsi="Calibri" w:cs="Times New Roman"/>
        </w:rPr>
      </w:pPr>
      <w:r w:rsidRPr="0012151E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12151E" w:rsidRPr="0012151E" w14:paraId="7223E25C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2FDC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12151E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12151E" w:rsidRPr="0012151E" w14:paraId="0AFE6EE0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E2A6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«Информ-систем».</w:t>
            </w:r>
          </w:p>
          <w:p w14:paraId="2796E4A1" w14:textId="77777777" w:rsidR="0012151E" w:rsidRPr="0012151E" w:rsidRDefault="000E3487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7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62CDC4A9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12151E" w:rsidRPr="0012151E" w14:paraId="632B7915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34EE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8" w:history="1">
              <w:r w:rsidRPr="0012151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12151E" w:rsidRPr="0012151E" w14:paraId="25BF9A87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06AE" w14:textId="77777777" w:rsidR="0012151E" w:rsidRPr="0012151E" w:rsidRDefault="000E3487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12151E" w:rsidRPr="001215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12151E"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12151E" w:rsidRPr="0012151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12151E"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EF9F1D8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AstrGU </w:t>
            </w: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Пароль: AstrGU</w:t>
            </w:r>
          </w:p>
        </w:tc>
      </w:tr>
      <w:tr w:rsidR="0012151E" w:rsidRPr="0012151E" w14:paraId="5DF7EA5D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E337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7F49B55" w14:textId="77777777" w:rsidR="0012151E" w:rsidRPr="0012151E" w:rsidRDefault="000E3487" w:rsidP="0012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12151E" w:rsidRPr="0012151E" w14:paraId="03180ACC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CD80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14:paraId="53666790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A9FE4C5" w14:textId="77777777" w:rsidR="0012151E" w:rsidRPr="0012151E" w:rsidRDefault="000E3487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12151E" w:rsidRPr="0012151E" w14:paraId="4F23416E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F48C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0B4C80CC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10F5C5BD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3FAF9CE8" w14:textId="77777777" w:rsidR="0012151E" w:rsidRPr="0012151E" w:rsidRDefault="000E3487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1691E7F0" w14:textId="77777777" w:rsidR="0012151E" w:rsidRPr="0012151E" w:rsidRDefault="0012151E" w:rsidP="0012151E">
      <w:pPr>
        <w:shd w:val="clear" w:color="auto" w:fill="FFFFFF"/>
        <w:spacing w:after="0" w:line="240" w:lineRule="atLeast"/>
        <w:rPr>
          <w:rFonts w:ascii="Calibri" w:eastAsia="Calibri" w:hAnsi="Calibri" w:cs="Times New Roman"/>
        </w:rPr>
      </w:pPr>
    </w:p>
    <w:p w14:paraId="767BA6E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E8EB0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74B434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7D32068E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03326EDD" w14:textId="77777777" w:rsidR="0012151E" w:rsidRPr="0012151E" w:rsidRDefault="0012151E" w:rsidP="0012151E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151E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12151E"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компетенций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12151E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12151E">
        <w:rPr>
          <w:rFonts w:ascii="Times New Roman" w:hAnsi="Times New Roman" w:cs="Times New Roman"/>
          <w:sz w:val="24"/>
          <w:szCs w:val="24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12151E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40D3B421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B23766" w14:textId="77777777" w:rsidR="0012151E" w:rsidRPr="0012151E" w:rsidRDefault="0012151E" w:rsidP="003C04A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5. Соответствие изучаемых разделов, </w:t>
      </w: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12151E" w:rsidRPr="0012151E" w14:paraId="230BFFD4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1DD9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E6BA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4CD4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 (компетенций)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C4981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12151E" w:rsidRPr="0012151E" w14:paraId="0528A246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22E7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C1B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13C0CF2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66D7785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73314AE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45140FF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2DB5FEB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Indefinite</w:t>
            </w:r>
          </w:p>
          <w:p w14:paraId="39F91629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23D3E369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12C7F5A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8F97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F626B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0038ED7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FAA8C0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33A15A5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6151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265D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3300A62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</w:t>
            </w:r>
          </w:p>
          <w:p w14:paraId="3AF364B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266B709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02CAF580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3F38DC2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0362CE4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FC81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FCF05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09CA0A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3CC1FB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8E986F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1ECC47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12151E" w:rsidRPr="0012151E" w14:paraId="0755A143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D43E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543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61C233D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724ACC8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3A95AE6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FE74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695EE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C6B576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D05ECA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376BCF83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836D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DC7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14:paraId="01A21BD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4312EEE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48631D8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D70D00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8C24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71162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C6C78A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85DF42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39852586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4A48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14B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14:paraId="6A0C1DA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6DDB38F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E25EBC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5FD3B94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73C7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57AE7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BCD1A7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67E390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5D9E0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12151E" w:rsidRPr="0012151E" w14:paraId="2A06B94A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D667D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96F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14:paraId="3419352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4618243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2731CA5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C313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8DB0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7FA68EE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C5101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14:paraId="5EFF268B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769A7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3F271" w14:textId="59D0AE5B" w:rsidR="0012151E" w:rsidRPr="003C04AA" w:rsidRDefault="0012151E" w:rsidP="003C04AA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7.2. Описание показателей и критериев оценивания компетенций, описание шкал оценивания: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12151E" w:rsidRPr="0012151E" w14:paraId="41800FFA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CACC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14:paraId="68689D65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08C1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753B9E84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0B3D15F5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12151E" w:rsidRPr="0012151E" w14:paraId="09E69844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B798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1C1D30E4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592C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610EA541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12151E" w:rsidRPr="0012151E" w14:paraId="331E9DA8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2086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45289AE2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A0A6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1581E443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12151E" w:rsidRPr="0012151E" w14:paraId="7FEF7A73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FC2A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79E0B1B1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DCB8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7AD95DC6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213981FE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363CBCA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14:paraId="531D075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AE62F4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12151E">
        <w:t xml:space="preserve">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Порядок слов. Сложное предложение. Эллиптические предложения. Времена группы Indefinite Знакомство. О себе. Моя семья.</w:t>
      </w:r>
    </w:p>
    <w:p w14:paraId="0C16EAC8" w14:textId="77777777" w:rsidR="0012151E" w:rsidRPr="0012151E" w:rsidRDefault="0012151E" w:rsidP="0012151E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639C0B6" w14:textId="77777777" w:rsidR="0012151E" w:rsidRPr="0012151E" w:rsidRDefault="0012151E" w:rsidP="0012151E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14:paraId="50A2FFF3" w14:textId="77777777" w:rsidR="0012151E" w:rsidRPr="0012151E" w:rsidRDefault="0012151E" w:rsidP="0012151E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1F475" w14:textId="77777777" w:rsidR="0012151E" w:rsidRPr="0012151E" w:rsidRDefault="0012151E" w:rsidP="0012151E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2151E">
        <w:rPr>
          <w:rFonts w:ascii="Times New Roman" w:hAnsi="Times New Roman" w:cs="Times New Roman"/>
          <w:b/>
          <w:bCs/>
          <w:sz w:val="24"/>
          <w:szCs w:val="24"/>
        </w:rPr>
        <w:t>Раздел 2. Времена группы Continuous, Perfect. Согласование времён. Моя профессия. На уроке английского языка. Учёба в университете. Обучение в аспирантуре.</w:t>
      </w:r>
    </w:p>
    <w:p w14:paraId="354BE48D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3B8BC9F8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14:paraId="7CCFF346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14:paraId="50B4CFD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 sister … ( go) to the supermarket every weekend.</w:t>
      </w:r>
    </w:p>
    <w:p w14:paraId="439779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(do)You go to the museum last Sunday?</w:t>
      </w:r>
    </w:p>
    <w:p w14:paraId="2511758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3.I … visit my friend next month.</w:t>
      </w:r>
    </w:p>
    <w:p w14:paraId="29D70B1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</w:t>
      </w:r>
      <w:smartTag w:uri="urn:schemas-microsoft-com:office:smarttags" w:element="City">
        <w:smartTag w:uri="urn:schemas-microsoft-com:office:smarttags" w:element="place">
          <w:r w:rsidRPr="0012151E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Oxford</w:t>
          </w:r>
        </w:smartTag>
      </w:smartTag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year?</w:t>
      </w:r>
    </w:p>
    <w:p w14:paraId="39D0868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0FC5025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13F6B62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7AB65F5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 John … (marry) yesterday.</w:t>
      </w:r>
    </w:p>
    <w:p w14:paraId="417370E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you know this text?</w:t>
      </w:r>
    </w:p>
    <w:p w14:paraId="04BF3D0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7956A6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7A20772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4A878BF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Я не планирую сегодня заниматься делами.</w:t>
      </w:r>
    </w:p>
    <w:p w14:paraId="4D11BEE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3CD4750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Ты вчера взял у меня зонт, верни, пожалуйста.</w:t>
      </w:r>
    </w:p>
    <w:p w14:paraId="3D9AB60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7347247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0B4F640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7FBCC57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07F15D0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518A788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483EF2F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Причастие 1 и 2.  Проблема моего научного исследования.</w:t>
      </w:r>
    </w:p>
    <w:p w14:paraId="31FAD2D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7E41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5876199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4"/>
    <w:p w14:paraId="45C0FB4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537A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06E3C4A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6AFAFD3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39D252E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C3028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58446E4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54484C7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74AAA940" w14:textId="77777777" w:rsidR="0012151E" w:rsidRPr="0012151E" w:rsidRDefault="0012151E" w:rsidP="00121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C00A6" w14:textId="77777777" w:rsidR="0012151E" w:rsidRPr="0012151E" w:rsidRDefault="0012151E" w:rsidP="00121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7D21B8A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1B571B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78D7BF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07D1420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 the correct answer</w:t>
      </w:r>
    </w:p>
    <w:p w14:paraId="01DE2A7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Sshh! Listen! A nostalgic tune ………………… on the radio.</w:t>
      </w:r>
    </w:p>
    <w:p w14:paraId="430F9B4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8C4C54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3FD198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66C8C11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3EA4135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D) is playing</w:t>
      </w:r>
    </w:p>
    <w:p w14:paraId="3786490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5AD086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4A29513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E1D31A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31068D8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636FBD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50B722A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1CB8688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990094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55C0754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36117F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is looking / did not pay</w:t>
      </w:r>
    </w:p>
    <w:p w14:paraId="4EE218E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52E2478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looked / was not paying</w:t>
      </w:r>
    </w:p>
    <w:p w14:paraId="4DDE2E2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5F9D658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44D0AA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0A9F0A0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517CF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5B33432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58A416F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2A110B5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6AED091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2833E5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Michalangelo …………………… on time unless he …………… his alarm clock.</w:t>
      </w:r>
    </w:p>
    <w:p w14:paraId="1FFBF2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F8420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AD3F9F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2128CCA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3540C3D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10A500E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200E1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59CA157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8A7945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0FF3647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0762EBC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78FCC98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14CC006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3870D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1D4CF65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C9432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4C5364B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364AB23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AA2DE1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052FCFF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64ABB0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4BF5FC7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E45EC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72145BB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1210805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1E19187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43CCA5A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CFB233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9. Before I …………… to the </w:t>
      </w:r>
      <w:smartTag w:uri="urn:schemas-microsoft-com:office:smarttags" w:element="country-region">
        <w:smartTag w:uri="urn:schemas-microsoft-com:office:smarttags" w:element="place">
          <w:r w:rsidRPr="0012151E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 …………… English in my own country.</w:t>
      </w:r>
    </w:p>
    <w:p w14:paraId="698326B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70E8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718B2B8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0310D38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37907A0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3CA7168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18D0D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601011E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8CCB3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2B5D3BE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32CFB98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moved / are living</w:t>
      </w:r>
    </w:p>
    <w:p w14:paraId="660C40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7F0A1F3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25D12E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14:paraId="07AB9E3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BFA559" w14:textId="77777777" w:rsidR="003C04AA" w:rsidRPr="00961551" w:rsidRDefault="003C04AA" w:rsidP="003C04AA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4701" w:type="pct"/>
        <w:tblCellSpacing w:w="15" w:type="dxa"/>
        <w:tblLook w:val="04A0" w:firstRow="1" w:lastRow="0" w:firstColumn="1" w:lastColumn="0" w:noHBand="0" w:noVBand="1"/>
      </w:tblPr>
      <w:tblGrid>
        <w:gridCol w:w="346"/>
        <w:gridCol w:w="8450"/>
      </w:tblGrid>
      <w:tr w:rsidR="003C04AA" w:rsidRPr="00961551" w14:paraId="260C5594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6EEA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6EFDD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Курс английского языка для аспирантов = Learn to Read Science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Бреховских. - 12-е изд. - М. : Флинта; Наука, 2012. - 360 с. (10 экз)</w:t>
            </w:r>
          </w:p>
        </w:tc>
      </w:tr>
      <w:tr w:rsidR="003C04AA" w:rsidRPr="00961551" w14:paraId="7709C2D1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3BE50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CD5A31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Мин-вом образ. РФ в кач. учеб. пособ. для студ. вузов. - М. : Владос, 2000. - 95 с.  (3 экз)</w:t>
            </w:r>
          </w:p>
        </w:tc>
      </w:tr>
      <w:tr w:rsidR="003C04AA" w:rsidRPr="00961551" w14:paraId="0ED194FF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83D4E5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8B3087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Шукунда, С.З.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гуманитариев = Newspaper in the Classroom / под ред. С.Г. Тер-Минасовой. - Ростов н/Д : Феникс, 2004. - 384 с. - (Учебники МГУ. К 250-летию МГУ). (88 экз)</w:t>
            </w:r>
          </w:p>
        </w:tc>
      </w:tr>
      <w:tr w:rsidR="003C04AA" w:rsidRPr="00961551" w14:paraId="0FFF9365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4DA81F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76A8D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для психологов и социологов. - Ростов н/Д : Феникс, 2002. - 512 с. - (Учебники, учебные пособия). (88 экз)</w:t>
            </w:r>
          </w:p>
        </w:tc>
      </w:tr>
      <w:tr w:rsidR="003C04AA" w:rsidRPr="00961551" w14:paraId="6AE48956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C639F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9D1DC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Как работать с научной статьей. Пособие по английскому языку : доп. Гос. ком. СССР по народ. образ. в кач. учеб. пособ. для студ. втузов. - М. : Высш. шк., 1991. - 202 с. : ил. (3 экз)</w:t>
            </w:r>
          </w:p>
        </w:tc>
      </w:tr>
      <w:tr w:rsidR="003C04AA" w:rsidRPr="00961551" w14:paraId="529878CA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758CB9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A46A8D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студентов нетехнических факультетов : рек. Академией гуманитарных наук в качестве учеб. пособ. для вузов . - Ростов н/Д : Феникс, 2005. - 316 с. - (Высшее образование. К 90-летию РГУ). (74 экз)</w:t>
            </w:r>
          </w:p>
        </w:tc>
      </w:tr>
      <w:tr w:rsidR="003C04AA" w:rsidRPr="00961551" w14:paraId="2D0E515B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5EC7D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25FAA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Числова, А.С.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М-вом образования РФ в качестве учебника для вузов   . - Ростов н/Д : Феникс, 2005. - 288 с. - (Высшее образование. К 90-летию РГУ). (53 экз)</w:t>
            </w:r>
          </w:p>
        </w:tc>
      </w:tr>
      <w:tr w:rsidR="003C04AA" w:rsidRPr="00961551" w14:paraId="74057600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53E4B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7A9726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 делового английского языка. - М. : Студия АРДИС, 2006. - 1 электрон. диск (CD-ROM).  (2 экз)</w:t>
            </w:r>
          </w:p>
        </w:tc>
      </w:tr>
      <w:tr w:rsidR="003C04AA" w:rsidRPr="00961551" w14:paraId="4C973E43" w14:textId="77777777" w:rsidTr="00470C42">
        <w:trPr>
          <w:trHeight w:val="1496"/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8CDF1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57C117" w14:textId="77777777" w:rsidR="003C04AA" w:rsidRPr="00961551" w:rsidRDefault="003C04AA" w:rsidP="00470C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 С.И.,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Гарагуля С.И. - М. : ВЛАДОС, 2015. - 327 с. (Учебник для вузов) Режим доступа: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http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3C04AA" w:rsidRPr="00961551" w14:paraId="49B7D564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3C5EF0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130BC8" w14:textId="77777777" w:rsidR="003C04AA" w:rsidRPr="00961551" w:rsidRDefault="003C04AA" w:rsidP="00470C4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English for Graduate and Postgraduate Students [Электронный ресурс] / А.В. Вдовичев, Н.Г. Оловникова - М. : ФЛИНТА, 2015. - 171 с. - Режим доступа: </w:t>
            </w:r>
            <w:hyperlink r:id="rId14" w:history="1">
              <w:r w:rsidRPr="009615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2C824016" w14:textId="77777777" w:rsidR="003C04AA" w:rsidRPr="006A79B6" w:rsidRDefault="003C04AA" w:rsidP="003C04AA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1BE14EE8" w14:textId="77777777" w:rsidR="003C04AA" w:rsidRPr="006A79B6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.,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A79B6">
        <w:rPr>
          <w:rFonts w:ascii="Times New Roman" w:hAnsi="Times New Roman" w:cs="Times New Roman"/>
          <w:sz w:val="24"/>
          <w:szCs w:val="24"/>
        </w:rPr>
        <w:t>-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A79B6">
        <w:rPr>
          <w:rFonts w:ascii="Times New Roman" w:hAnsi="Times New Roman" w:cs="Times New Roman"/>
          <w:sz w:val="24"/>
          <w:szCs w:val="24"/>
        </w:rPr>
        <w:t xml:space="preserve"> [</w:t>
      </w:r>
      <w:r w:rsidRPr="00961551">
        <w:rPr>
          <w:rFonts w:ascii="Times New Roman" w:hAnsi="Times New Roman" w:cs="Times New Roman"/>
          <w:sz w:val="24"/>
          <w:szCs w:val="24"/>
        </w:rPr>
        <w:t>Электронный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ресурс</w:t>
      </w:r>
      <w:r w:rsidRPr="006A79B6">
        <w:rPr>
          <w:rFonts w:ascii="Times New Roman" w:hAnsi="Times New Roman" w:cs="Times New Roman"/>
          <w:sz w:val="24"/>
          <w:szCs w:val="24"/>
        </w:rPr>
        <w:t xml:space="preserve">]: </w:t>
      </w:r>
      <w:r w:rsidRPr="00961551">
        <w:rPr>
          <w:rFonts w:ascii="Times New Roman" w:hAnsi="Times New Roman" w:cs="Times New Roman"/>
          <w:sz w:val="24"/>
          <w:szCs w:val="24"/>
        </w:rPr>
        <w:t>учебное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пособие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/ </w:t>
      </w:r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 - </w:t>
      </w:r>
      <w:r w:rsidRPr="00961551">
        <w:rPr>
          <w:rFonts w:ascii="Times New Roman" w:hAnsi="Times New Roman" w:cs="Times New Roman"/>
          <w:sz w:val="24"/>
          <w:szCs w:val="24"/>
        </w:rPr>
        <w:t>Оренбург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</w:rPr>
        <w:t>ОГУ</w:t>
      </w:r>
      <w:r w:rsidRPr="006A79B6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961551">
        <w:rPr>
          <w:rFonts w:ascii="Times New Roman" w:hAnsi="Times New Roman" w:cs="Times New Roman"/>
          <w:sz w:val="24"/>
          <w:szCs w:val="24"/>
        </w:rPr>
        <w:t>Режим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доступа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961551">
          <w:rPr>
            <w:color w:val="0000FF"/>
            <w:u w:val="single"/>
            <w:lang w:val="en-US"/>
          </w:rPr>
          <w:t>http</w:t>
        </w:r>
        <w:r w:rsidRPr="006A79B6">
          <w:rPr>
            <w:color w:val="0000FF"/>
            <w:u w:val="single"/>
          </w:rPr>
          <w:t>://</w:t>
        </w:r>
        <w:r w:rsidRPr="00961551">
          <w:rPr>
            <w:color w:val="0000FF"/>
            <w:u w:val="single"/>
            <w:lang w:val="en-US"/>
          </w:rPr>
          <w:t>www</w:t>
        </w:r>
        <w:r w:rsidRPr="006A79B6">
          <w:rPr>
            <w:color w:val="0000FF"/>
            <w:u w:val="single"/>
          </w:rPr>
          <w:t>.</w:t>
        </w:r>
        <w:r w:rsidRPr="00961551">
          <w:rPr>
            <w:color w:val="0000FF"/>
            <w:u w:val="single"/>
            <w:lang w:val="en-US"/>
          </w:rPr>
          <w:t>studentlibrary</w:t>
        </w:r>
        <w:r w:rsidRPr="006A79B6">
          <w:rPr>
            <w:color w:val="0000FF"/>
            <w:u w:val="single"/>
          </w:rPr>
          <w:t>.</w:t>
        </w:r>
        <w:r w:rsidRPr="00961551">
          <w:rPr>
            <w:color w:val="0000FF"/>
            <w:u w:val="single"/>
            <w:lang w:val="en-US"/>
          </w:rPr>
          <w:t>ru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book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ISBN</w:t>
        </w:r>
        <w:r w:rsidRPr="006A79B6">
          <w:rPr>
            <w:color w:val="0000FF"/>
            <w:u w:val="single"/>
          </w:rPr>
          <w:t>9785741018309.</w:t>
        </w:r>
        <w:r w:rsidRPr="00961551">
          <w:rPr>
            <w:color w:val="0000FF"/>
            <w:u w:val="single"/>
            <w:lang w:val="en-US"/>
          </w:rPr>
          <w:t>html</w:t>
        </w:r>
      </w:hyperlink>
      <w:r w:rsidRPr="006A79B6">
        <w:rPr>
          <w:rFonts w:ascii="Times New Roman" w:hAnsi="Times New Roman" w:cs="Times New Roman"/>
          <w:sz w:val="24"/>
          <w:szCs w:val="24"/>
        </w:rPr>
        <w:t xml:space="preserve"> (</w:t>
      </w:r>
      <w:r w:rsidRPr="00961551">
        <w:rPr>
          <w:rFonts w:ascii="Times New Roman" w:hAnsi="Times New Roman" w:cs="Times New Roman"/>
          <w:sz w:val="24"/>
          <w:szCs w:val="24"/>
        </w:rPr>
        <w:t>ЭБС</w:t>
      </w:r>
      <w:r w:rsidRPr="006A79B6">
        <w:rPr>
          <w:rFonts w:ascii="Times New Roman" w:hAnsi="Times New Roman" w:cs="Times New Roman"/>
          <w:sz w:val="24"/>
          <w:szCs w:val="24"/>
        </w:rPr>
        <w:t xml:space="preserve"> «</w:t>
      </w:r>
      <w:r w:rsidRPr="00961551">
        <w:rPr>
          <w:rFonts w:ascii="Times New Roman" w:hAnsi="Times New Roman" w:cs="Times New Roman"/>
          <w:sz w:val="24"/>
          <w:szCs w:val="24"/>
        </w:rPr>
        <w:t>Консультант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студента</w:t>
      </w:r>
      <w:r w:rsidRPr="006A79B6">
        <w:rPr>
          <w:rFonts w:ascii="Times New Roman" w:hAnsi="Times New Roman" w:cs="Times New Roman"/>
          <w:sz w:val="24"/>
          <w:szCs w:val="24"/>
        </w:rPr>
        <w:t>»)</w:t>
      </w:r>
    </w:p>
    <w:p w14:paraId="2D9CD5A0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М. : ФЛИНТА, 2015. - 81 с. - Режим доступа: </w:t>
      </w:r>
      <w:hyperlink r:id="rId16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74BC2F91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Гумовская Г.Н., Английский язык профессионального общения. LSP: English for professional communication [Электронный ресурс] / Гумовская Г.Н. - М. : ФЛИНТА, 2016. - 217 с. - Режим доступа: </w:t>
      </w:r>
      <w:hyperlink r:id="rId17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</w:t>
      </w:r>
      <w:r>
        <w:rPr>
          <w:rFonts w:ascii="Times New Roman" w:hAnsi="Times New Roman" w:cs="Times New Roman"/>
          <w:sz w:val="24"/>
          <w:szCs w:val="24"/>
        </w:rPr>
        <w:t>онсультант студента»)</w:t>
      </w:r>
    </w:p>
    <w:p w14:paraId="7279C2B6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Зашихина, О.В. Печинкина - Архангельск : ИД САФУ, 2016. - 120 с. - Режим доступа: </w:t>
      </w:r>
      <w:hyperlink r:id="rId18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442FB5D4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19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755F6DA3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Евсюкова Т.В., Английский язык [Электронный ресурс] / Евсюкова Т.В. - М. : ФЛИНТА, 2017. - 357 с. - ISBN 978-5-9765-0115-7 - Режим доступа: </w:t>
      </w:r>
      <w:hyperlink r:id="rId20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8FE0E6F" w14:textId="77777777" w:rsidR="003C04AA" w:rsidRPr="004028B3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757C9ADA" w14:textId="77777777" w:rsidR="003C04AA" w:rsidRPr="00961551" w:rsidRDefault="003C04AA" w:rsidP="003C04AA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3C04AA" w:rsidRPr="00961551" w14:paraId="63CA4D51" w14:textId="77777777" w:rsidTr="00470C42">
        <w:trPr>
          <w:trHeight w:val="20"/>
        </w:trPr>
        <w:tc>
          <w:tcPr>
            <w:tcW w:w="9243" w:type="dxa"/>
            <w:vAlign w:val="center"/>
          </w:tcPr>
          <w:p w14:paraId="484D97ED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C04AA" w:rsidRPr="00961551" w14:paraId="163A2F01" w14:textId="77777777" w:rsidTr="00470C42">
        <w:trPr>
          <w:trHeight w:val="20"/>
        </w:trPr>
        <w:tc>
          <w:tcPr>
            <w:tcW w:w="9243" w:type="dxa"/>
          </w:tcPr>
          <w:p w14:paraId="6304FDAE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5184F392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74810F70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4AA" w:rsidRPr="00961551" w14:paraId="11B38C94" w14:textId="77777777" w:rsidTr="00470C42">
        <w:trPr>
          <w:trHeight w:val="20"/>
        </w:trPr>
        <w:tc>
          <w:tcPr>
            <w:tcW w:w="9243" w:type="dxa"/>
          </w:tcPr>
          <w:p w14:paraId="512A01D1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(ЭБС) ООО «Политехресурс»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5394A191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2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08070E12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8300191" w14:textId="77777777" w:rsidR="003C04AA" w:rsidRDefault="003C04AA" w:rsidP="003C04A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40C58D71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48564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224BB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МАТЕРИАЛЬНО-ТЕХНИЧЕСКОЕ ОБЕСПЕЧЕНИЕ </w:t>
      </w:r>
    </w:p>
    <w:p w14:paraId="71BE88BC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ДИСЦИПЛИНЫ  (МОДУЛЯ) </w:t>
      </w:r>
    </w:p>
    <w:p w14:paraId="35908BE2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(АНГЛИЙСКИЙ)</w:t>
      </w:r>
    </w:p>
    <w:p w14:paraId="0553330C" w14:textId="77777777" w:rsidR="0012151E" w:rsidRPr="0012151E" w:rsidRDefault="0012151E" w:rsidP="001215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14:paraId="63DA13F2" w14:textId="77777777" w:rsidR="0012151E" w:rsidRPr="0012151E" w:rsidRDefault="0012151E" w:rsidP="0012151E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английской филологии располагает учебными лабораториями и оснащёнными кабинетами:</w:t>
      </w:r>
    </w:p>
    <w:p w14:paraId="403C1AC8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(аудитория 22) с литературой на открытом доступе, 3 компьютерами, сканером, принтером и ксероксом; </w:t>
      </w:r>
    </w:p>
    <w:p w14:paraId="5CDC4BC3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синхронного перевода (аудитория  40. </w:t>
      </w:r>
    </w:p>
    <w:p w14:paraId="0A536144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Международный инновационный центр «ЛингваИнжиниринг»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современным оборудованием для проведения он-лайн конференций, вебинаров и синхронного перевода;</w:t>
      </w:r>
    </w:p>
    <w:p w14:paraId="3BC736FC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общефакультетские компьютерные классы (2) и аудитории с мультимедийными средствами (3). </w:t>
      </w:r>
    </w:p>
    <w:p w14:paraId="64952DBF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8EE2C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5FC81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21D4B7A2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5825D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712B0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7C54A8CD" w14:textId="77777777" w:rsidR="0012151E" w:rsidRPr="0012151E" w:rsidRDefault="0012151E" w:rsidP="0012151E"/>
    <w:p w14:paraId="5203DBDA" w14:textId="77777777" w:rsidR="0012151E" w:rsidRDefault="0012151E"/>
    <w:sectPr w:rsidR="0012151E" w:rsidSect="0012151E"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2BE64" w14:textId="77777777" w:rsidR="000E3487" w:rsidRDefault="000E3487">
      <w:pPr>
        <w:spacing w:after="0" w:line="240" w:lineRule="auto"/>
      </w:pPr>
      <w:r>
        <w:separator/>
      </w:r>
    </w:p>
  </w:endnote>
  <w:endnote w:type="continuationSeparator" w:id="0">
    <w:p w14:paraId="13DAA68F" w14:textId="77777777" w:rsidR="000E3487" w:rsidRDefault="000E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7E253" w14:textId="77777777" w:rsidR="0086777D" w:rsidRDefault="0086777D" w:rsidP="0012151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1A24DCF" w14:textId="77777777" w:rsidR="0086777D" w:rsidRDefault="0086777D" w:rsidP="0012151E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F25D2" w14:textId="77777777" w:rsidR="0086777D" w:rsidRDefault="0086777D" w:rsidP="0012151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B5A02">
      <w:rPr>
        <w:rStyle w:val="af0"/>
        <w:noProof/>
      </w:rPr>
      <w:t>2</w:t>
    </w:r>
    <w:r>
      <w:rPr>
        <w:rStyle w:val="af0"/>
      </w:rPr>
      <w:fldChar w:fldCharType="end"/>
    </w:r>
  </w:p>
  <w:p w14:paraId="6E9AA35B" w14:textId="77777777" w:rsidR="0086777D" w:rsidRDefault="0086777D" w:rsidP="0012151E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A9F2A" w14:textId="77777777" w:rsidR="000E3487" w:rsidRDefault="000E3487">
      <w:pPr>
        <w:spacing w:after="0" w:line="240" w:lineRule="auto"/>
      </w:pPr>
      <w:r>
        <w:separator/>
      </w:r>
    </w:p>
  </w:footnote>
  <w:footnote w:type="continuationSeparator" w:id="0">
    <w:p w14:paraId="0C98CE78" w14:textId="77777777" w:rsidR="000E3487" w:rsidRDefault="000E3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 w15:restartNumberingAfterBreak="0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1E"/>
    <w:rsid w:val="000E3487"/>
    <w:rsid w:val="000F4687"/>
    <w:rsid w:val="0012151E"/>
    <w:rsid w:val="0015111C"/>
    <w:rsid w:val="001A7DE8"/>
    <w:rsid w:val="002457FA"/>
    <w:rsid w:val="003228CD"/>
    <w:rsid w:val="00331614"/>
    <w:rsid w:val="00393D30"/>
    <w:rsid w:val="003C04AA"/>
    <w:rsid w:val="005939C9"/>
    <w:rsid w:val="006112BC"/>
    <w:rsid w:val="006B5A02"/>
    <w:rsid w:val="007F3019"/>
    <w:rsid w:val="00857E28"/>
    <w:rsid w:val="0086777D"/>
    <w:rsid w:val="009306D0"/>
    <w:rsid w:val="00936518"/>
    <w:rsid w:val="00971A1B"/>
    <w:rsid w:val="00981D4A"/>
    <w:rsid w:val="00A32B07"/>
    <w:rsid w:val="00A33C44"/>
    <w:rsid w:val="00A46421"/>
    <w:rsid w:val="00A466CC"/>
    <w:rsid w:val="00B80548"/>
    <w:rsid w:val="00F506A1"/>
    <w:rsid w:val="00F5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DE35C43"/>
  <w15:chartTrackingRefBased/>
  <w15:docId w15:val="{DD3A2185-106F-4762-9221-9AA6F223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544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1215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12151E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2151E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1215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1215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12151E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12151E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12151E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12151E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1215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1215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12151E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121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215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12151E"/>
    <w:rPr>
      <w:color w:val="0000FF"/>
      <w:u w:val="single"/>
    </w:rPr>
  </w:style>
  <w:style w:type="character" w:styleId="ad">
    <w:name w:val="Strong"/>
    <w:basedOn w:val="a1"/>
    <w:qFormat/>
    <w:rsid w:val="0012151E"/>
    <w:rPr>
      <w:b/>
      <w:bCs/>
    </w:rPr>
  </w:style>
  <w:style w:type="paragraph" w:styleId="ae">
    <w:name w:val="footer"/>
    <w:basedOn w:val="a0"/>
    <w:link w:val="af"/>
    <w:rsid w:val="00121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12151E"/>
  </w:style>
  <w:style w:type="paragraph" w:styleId="af1">
    <w:name w:val="List Paragraph"/>
    <w:basedOn w:val="a0"/>
    <w:uiPriority w:val="34"/>
    <w:qFormat/>
    <w:rsid w:val="00121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1215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12151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12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12151E"/>
    <w:pPr>
      <w:spacing w:after="0" w:line="240" w:lineRule="auto"/>
    </w:pPr>
  </w:style>
  <w:style w:type="character" w:customStyle="1" w:styleId="value">
    <w:name w:val="value"/>
    <w:basedOn w:val="a1"/>
    <w:rsid w:val="0012151E"/>
  </w:style>
  <w:style w:type="character" w:customStyle="1" w:styleId="hilight">
    <w:name w:val="hilight"/>
    <w:basedOn w:val="a1"/>
    <w:rsid w:val="0012151E"/>
  </w:style>
  <w:style w:type="table" w:customStyle="1" w:styleId="12">
    <w:name w:val="Сетка таблицы1"/>
    <w:basedOn w:val="a2"/>
    <w:next w:val="af4"/>
    <w:uiPriority w:val="59"/>
    <w:rsid w:val="00121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F544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://www.studentlibrary.ru/book/ISBN9785261011286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iblio.asu.edu.ru" TargetMode="Externa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studentlibrary.ru/book/ISBN9785976528468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6521360.html" TargetMode="External"/><Relationship Id="rId20" Type="http://schemas.openxmlformats.org/officeDocument/2006/relationships/hyperlink" Target="http://www.studentlibrary.ru/book/ISBN978597650115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rs.arbicon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741018309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lib.eastview.com" TargetMode="External"/><Relationship Id="rId19" Type="http://schemas.openxmlformats.org/officeDocument/2006/relationships/hyperlink" Target="http://www.studentlibrary.ru/book/ISBN978574101695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www.studentlibrary.ru/book/ISBN9785976522473.html" TargetMode="External"/><Relationship Id="rId22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4547</Words>
  <Characters>25919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Джадраева Аделя</cp:lastModifiedBy>
  <cp:revision>3</cp:revision>
  <dcterms:created xsi:type="dcterms:W3CDTF">2020-12-18T08:00:00Z</dcterms:created>
  <dcterms:modified xsi:type="dcterms:W3CDTF">2020-12-18T08:00:00Z</dcterms:modified>
</cp:coreProperties>
</file>