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МИНОБРНАУКИ РОССИИ</w:t>
      </w:r>
    </w:p>
    <w:p>
      <w:pPr>
        <w:pStyle w:val="Normal"/>
        <w:jc w:val="center"/>
        <w:rPr/>
      </w:pPr>
      <w:r>
        <w:rPr/>
        <w:t>АСТРАХАНСКИЙ ГОСУДАРСТВЕННЫЙ УНИВЕРСИТЕТ</w:t>
      </w:r>
    </w:p>
    <w:p>
      <w:pPr>
        <w:pStyle w:val="Normal"/>
        <w:jc w:val="both"/>
        <w:rPr>
          <w:sz w:val="28"/>
          <w:szCs w:val="28"/>
        </w:rPr>
      </w:pPr>
      <w:r>
        <w:rPr>
          <w:sz w:val="28"/>
          <w:szCs w:val="28"/>
        </w:rPr>
      </w:r>
    </w:p>
    <w:p>
      <w:pPr>
        <w:pStyle w:val="Normal"/>
        <w:jc w:val="both"/>
        <w:rPr>
          <w:sz w:val="28"/>
          <w:szCs w:val="28"/>
        </w:rPr>
      </w:pPr>
      <w:r>
        <w:rPr>
          <w:sz w:val="28"/>
          <w:szCs w:val="28"/>
        </w:rPr>
      </w:r>
    </w:p>
    <w:tbl>
      <w:tblPr>
        <w:tblW w:w="9714" w:type="dxa"/>
        <w:jc w:val="left"/>
        <w:tblInd w:w="-108" w:type="dxa"/>
        <w:tblBorders/>
        <w:tblCellMar>
          <w:top w:w="0" w:type="dxa"/>
          <w:left w:w="108" w:type="dxa"/>
          <w:bottom w:w="0" w:type="dxa"/>
          <w:right w:w="108" w:type="dxa"/>
        </w:tblCellMar>
      </w:tblPr>
      <w:tblGrid>
        <w:gridCol w:w="4644"/>
        <w:gridCol w:w="425"/>
        <w:gridCol w:w="4645"/>
      </w:tblGrid>
      <w:tr>
        <w:trPr>
          <w:trHeight w:val="1373" w:hRule="atLeast"/>
        </w:trPr>
        <w:tc>
          <w:tcPr>
            <w:tcW w:w="4644" w:type="dxa"/>
            <w:tcBorders/>
            <w:shd w:fill="auto" w:val="clear"/>
          </w:tcPr>
          <w:p>
            <w:pPr>
              <w:pStyle w:val="Normal"/>
              <w:jc w:val="center"/>
              <w:rPr/>
            </w:pPr>
            <w:r>
              <w:rPr/>
              <w:t>СОГЛАСОВАНО</w:t>
            </w:r>
          </w:p>
          <w:p>
            <w:pPr>
              <w:pStyle w:val="Normal"/>
              <w:spacing w:before="120" w:after="0"/>
              <w:jc w:val="center"/>
              <w:rPr/>
            </w:pPr>
            <w:r>
              <w:rPr/>
              <w:t>Руководитель ОПОП</w:t>
            </w:r>
          </w:p>
          <w:p>
            <w:pPr>
              <w:pStyle w:val="Normal"/>
              <w:spacing w:before="120" w:after="0"/>
              <w:jc w:val="center"/>
              <w:rPr/>
            </w:pPr>
            <w:r>
              <w:rPr/>
              <w:t>__________________ Б.М.Насибулина</w:t>
            </w:r>
          </w:p>
          <w:p>
            <w:pPr>
              <w:pStyle w:val="Normal"/>
              <w:spacing w:before="120" w:after="0"/>
              <w:rPr/>
            </w:pPr>
            <w:r>
              <w:rPr/>
              <w:t>___________________</w:t>
            </w:r>
          </w:p>
          <w:p>
            <w:pPr>
              <w:pStyle w:val="Normal"/>
              <w:jc w:val="center"/>
              <w:rPr/>
            </w:pPr>
            <w:r>
              <w:rPr/>
              <w:t>«_0</w:t>
            </w:r>
            <w:r>
              <w:rPr>
                <w:u w:val="single"/>
              </w:rPr>
              <w:t>2</w:t>
            </w:r>
            <w:r>
              <w:rPr/>
              <w:t>» ___</w:t>
            </w:r>
            <w:r>
              <w:rPr>
                <w:u w:val="single"/>
              </w:rPr>
              <w:t>июня</w:t>
            </w:r>
            <w:r>
              <w:rPr/>
              <w:t>____ 2020 г.</w:t>
            </w:r>
          </w:p>
          <w:p>
            <w:pPr>
              <w:pStyle w:val="Normal"/>
              <w:spacing w:before="120" w:after="0"/>
              <w:jc w:val="center"/>
              <w:rPr/>
            </w:pPr>
            <w:r>
              <w:rPr/>
            </w:r>
          </w:p>
        </w:tc>
        <w:tc>
          <w:tcPr>
            <w:tcW w:w="425" w:type="dxa"/>
            <w:tcBorders/>
            <w:shd w:fill="auto" w:val="clear"/>
          </w:tcPr>
          <w:p>
            <w:pPr>
              <w:pStyle w:val="Normal"/>
              <w:snapToGrid w:val="false"/>
              <w:jc w:val="right"/>
              <w:rPr/>
            </w:pPr>
            <w:r>
              <w:rPr/>
            </w:r>
          </w:p>
          <w:p>
            <w:pPr>
              <w:pStyle w:val="Normal"/>
              <w:jc w:val="right"/>
              <w:rPr/>
            </w:pPr>
            <w:r>
              <w:rPr/>
            </w:r>
          </w:p>
          <w:p>
            <w:pPr>
              <w:pStyle w:val="Normal"/>
              <w:jc w:val="right"/>
              <w:rPr/>
            </w:pPr>
            <w:r>
              <w:rPr/>
            </w:r>
          </w:p>
          <w:p>
            <w:pPr>
              <w:pStyle w:val="Normal"/>
              <w:jc w:val="right"/>
              <w:rPr/>
            </w:pPr>
            <w:r>
              <w:rPr/>
            </w:r>
          </w:p>
        </w:tc>
        <w:tc>
          <w:tcPr>
            <w:tcW w:w="4645" w:type="dxa"/>
            <w:tcBorders/>
            <w:shd w:fill="auto" w:val="clear"/>
          </w:tcPr>
          <w:p>
            <w:pPr>
              <w:pStyle w:val="Normal"/>
              <w:jc w:val="center"/>
              <w:rPr/>
            </w:pPr>
            <w:r>
              <w:rPr/>
              <w:t>УТВЕРЖДАЮ</w:t>
            </w:r>
          </w:p>
          <w:p>
            <w:pPr>
              <w:pStyle w:val="Normal"/>
              <w:rPr/>
            </w:pPr>
            <w:r>
              <w:rPr/>
              <w:t>Заведующий кафедрой экологии, природопользования, землеустройства и БЖД</w:t>
            </w:r>
          </w:p>
          <w:p>
            <w:pPr>
              <w:pStyle w:val="Normal"/>
              <w:ind w:left="2694" w:right="0" w:hanging="0"/>
              <w:jc w:val="center"/>
              <w:rPr/>
            </w:pPr>
            <w:r>
              <w:rPr/>
              <w:t xml:space="preserve"> </w:t>
            </w:r>
            <w:r>
              <w:rPr/>
              <w:t>Н.С.Шуваев</w:t>
            </w:r>
          </w:p>
          <w:p>
            <w:pPr>
              <w:pStyle w:val="Normal"/>
              <w:jc w:val="center"/>
              <w:rPr/>
            </w:pPr>
            <w:r>
              <w:rPr/>
              <w:t>«04» июня 2020 г.</w:t>
            </w:r>
          </w:p>
          <w:p>
            <w:pPr>
              <w:pStyle w:val="Normal"/>
              <w:spacing w:before="120" w:after="0"/>
              <w:jc w:val="center"/>
              <w:rPr/>
            </w:pPr>
            <w:r>
              <w:rPr/>
            </w:r>
          </w:p>
        </w:tc>
      </w:tr>
    </w:tbl>
    <w:p>
      <w:pPr>
        <w:pStyle w:val="Normal"/>
        <w:jc w:val="both"/>
        <w:rPr/>
      </w:pPr>
      <w:r>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center"/>
        <w:rPr/>
      </w:pPr>
      <w:r>
        <w:rPr>
          <w:b/>
          <w:sz w:val="28"/>
          <w:szCs w:val="28"/>
        </w:rPr>
        <w:t>РАБОЧАЯ ПРОГРАММА ДИСЦИПЛИНЫ</w:t>
      </w:r>
    </w:p>
    <w:p>
      <w:pPr>
        <w:pStyle w:val="Normal"/>
        <w:jc w:val="center"/>
        <w:rPr>
          <w:b/>
          <w:b/>
          <w:sz w:val="28"/>
          <w:szCs w:val="28"/>
          <w:u w:val="single"/>
        </w:rPr>
      </w:pPr>
      <w:r>
        <w:rPr>
          <w:b/>
          <w:sz w:val="28"/>
          <w:szCs w:val="28"/>
          <w:u w:val="single"/>
        </w:rPr>
      </w:r>
    </w:p>
    <w:p>
      <w:pPr>
        <w:pStyle w:val="Normal"/>
        <w:jc w:val="center"/>
        <w:rPr/>
      </w:pPr>
      <w:r>
        <w:rPr>
          <w:b/>
          <w:sz w:val="28"/>
          <w:szCs w:val="28"/>
          <w:u w:val="single"/>
        </w:rPr>
        <w:t>Мониторинг и прогнозирование возникновения чрезвычайных ситуаций</w:t>
      </w:r>
    </w:p>
    <w:p>
      <w:pPr>
        <w:pStyle w:val="Normal"/>
        <w:jc w:val="center"/>
        <w:rPr>
          <w:b/>
          <w:b/>
          <w:bCs/>
          <w:sz w:val="28"/>
          <w:szCs w:val="28"/>
          <w:u w:val="single"/>
        </w:rPr>
      </w:pPr>
      <w:r>
        <w:rPr>
          <w:b/>
          <w:bCs/>
          <w:sz w:val="28"/>
          <w:szCs w:val="28"/>
          <w:u w:val="single"/>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tbl>
      <w:tblPr>
        <w:tblW w:w="9831" w:type="dxa"/>
        <w:jc w:val="center"/>
        <w:tblInd w:w="0" w:type="dxa"/>
        <w:tblBorders/>
        <w:tblCellMar>
          <w:top w:w="0" w:type="dxa"/>
          <w:left w:w="108" w:type="dxa"/>
          <w:bottom w:w="0" w:type="dxa"/>
          <w:right w:w="108" w:type="dxa"/>
        </w:tblCellMar>
      </w:tblPr>
      <w:tblGrid>
        <w:gridCol w:w="4075"/>
        <w:gridCol w:w="5755"/>
      </w:tblGrid>
      <w:tr>
        <w:trPr>
          <w:trHeight w:val="353" w:hRule="atLeast"/>
        </w:trPr>
        <w:tc>
          <w:tcPr>
            <w:tcW w:w="4075" w:type="dxa"/>
            <w:tcBorders/>
            <w:shd w:fill="auto" w:val="clear"/>
          </w:tcPr>
          <w:p>
            <w:pPr>
              <w:pStyle w:val="Normal"/>
              <w:spacing w:before="120" w:after="0"/>
              <w:rPr/>
            </w:pPr>
            <w:r>
              <w:rPr/>
              <w:t>Составитель(-и)</w:t>
            </w:r>
          </w:p>
        </w:tc>
        <w:tc>
          <w:tcPr>
            <w:tcW w:w="5755" w:type="dxa"/>
            <w:tcBorders/>
            <w:shd w:fill="auto" w:val="clear"/>
          </w:tcPr>
          <w:p>
            <w:pPr>
              <w:pStyle w:val="Normal"/>
              <w:spacing w:before="120" w:after="0"/>
              <w:jc w:val="right"/>
              <w:rPr/>
            </w:pPr>
            <w:r>
              <w:rPr>
                <w:b/>
                <w:bCs/>
              </w:rPr>
              <w:t xml:space="preserve">Насибулина Б.М., д.б.н., профессор кафедры экологии, природопользования, землеустройства и БЖД </w:t>
            </w:r>
          </w:p>
        </w:tc>
      </w:tr>
      <w:tr>
        <w:trPr>
          <w:trHeight w:val="353" w:hRule="atLeast"/>
        </w:trPr>
        <w:tc>
          <w:tcPr>
            <w:tcW w:w="4075" w:type="dxa"/>
            <w:tcBorders/>
            <w:shd w:fill="auto" w:val="clear"/>
          </w:tcPr>
          <w:p>
            <w:pPr>
              <w:pStyle w:val="Normal"/>
              <w:spacing w:before="120" w:after="0"/>
              <w:rPr/>
            </w:pPr>
            <w:r>
              <w:rPr/>
              <w:t>Направление подготовки</w:t>
            </w:r>
          </w:p>
        </w:tc>
        <w:tc>
          <w:tcPr>
            <w:tcW w:w="5755" w:type="dxa"/>
            <w:tcBorders/>
            <w:shd w:fill="auto" w:val="clear"/>
          </w:tcPr>
          <w:p>
            <w:pPr>
              <w:pStyle w:val="Normal"/>
              <w:jc w:val="right"/>
              <w:rPr/>
            </w:pPr>
            <w:r>
              <w:rPr>
                <w:b/>
                <w:bCs/>
              </w:rPr>
              <w:t>20.06.01 Техносферная безопасность</w:t>
            </w:r>
          </w:p>
        </w:tc>
      </w:tr>
      <w:tr>
        <w:trPr>
          <w:trHeight w:val="353" w:hRule="atLeast"/>
        </w:trPr>
        <w:tc>
          <w:tcPr>
            <w:tcW w:w="4075" w:type="dxa"/>
            <w:tcBorders/>
            <w:shd w:fill="auto" w:val="clear"/>
          </w:tcPr>
          <w:p>
            <w:pPr>
              <w:pStyle w:val="Normal"/>
              <w:spacing w:before="120" w:after="0"/>
              <w:rPr/>
            </w:pPr>
            <w:r>
              <w:rPr/>
              <w:t xml:space="preserve">Направленность (профиль) ОПОП </w:t>
            </w:r>
          </w:p>
        </w:tc>
        <w:tc>
          <w:tcPr>
            <w:tcW w:w="5755" w:type="dxa"/>
            <w:tcBorders/>
            <w:shd w:fill="auto" w:val="clear"/>
          </w:tcPr>
          <w:p>
            <w:pPr>
              <w:pStyle w:val="Normal"/>
              <w:tabs>
                <w:tab w:val="right" w:pos="9639" w:leader="underscore"/>
              </w:tabs>
              <w:ind w:hanging="0"/>
              <w:jc w:val="both"/>
              <w:rPr>
                <w:rFonts w:ascii="Liberation Serif" w:hAnsi="Liberation Serif"/>
                <w:b w:val="false"/>
                <w:b w:val="false"/>
                <w:i w:val="false"/>
                <w:i w:val="false"/>
                <w:caps w:val="false"/>
                <w:smallCaps w:val="false"/>
                <w:color w:val="000000"/>
                <w:spacing w:val="0"/>
                <w:sz w:val="24"/>
                <w:szCs w:val="24"/>
                <w:u w:val="none"/>
              </w:rPr>
            </w:pPr>
            <w:r>
              <w:rPr>
                <w:b/>
                <w:i w:val="false"/>
                <w:caps w:val="false"/>
                <w:smallCaps w:val="false"/>
                <w:color w:val="000000"/>
                <w:spacing w:val="0"/>
                <w:sz w:val="24"/>
                <w:szCs w:val="24"/>
                <w:u w:val="none"/>
              </w:rPr>
              <w:t>Безопасность в чрезвычайных ситуациях (биологические науки)</w:t>
            </w:r>
          </w:p>
        </w:tc>
      </w:tr>
      <w:tr>
        <w:trPr>
          <w:trHeight w:val="353" w:hRule="atLeast"/>
        </w:trPr>
        <w:tc>
          <w:tcPr>
            <w:tcW w:w="4075" w:type="dxa"/>
            <w:tcBorders/>
            <w:shd w:fill="auto" w:val="clear"/>
          </w:tcPr>
          <w:p>
            <w:pPr>
              <w:pStyle w:val="Normal"/>
              <w:spacing w:before="120" w:after="0"/>
              <w:rPr/>
            </w:pPr>
            <w:r>
              <w:rPr/>
              <w:t>Квалификация (степень)</w:t>
            </w:r>
          </w:p>
        </w:tc>
        <w:tc>
          <w:tcPr>
            <w:tcW w:w="5755" w:type="dxa"/>
            <w:tcBorders/>
            <w:shd w:fill="auto" w:val="clear"/>
          </w:tcPr>
          <w:p>
            <w:pPr>
              <w:pStyle w:val="Normal"/>
              <w:spacing w:before="120" w:after="0"/>
              <w:jc w:val="right"/>
              <w:rPr/>
            </w:pPr>
            <w:r>
              <w:rPr>
                <w:b/>
                <w:bCs/>
              </w:rPr>
              <w:t>«Исследователь. Преподаватель-исследователь»</w:t>
            </w:r>
          </w:p>
        </w:tc>
      </w:tr>
      <w:tr>
        <w:trPr>
          <w:trHeight w:val="353" w:hRule="atLeast"/>
        </w:trPr>
        <w:tc>
          <w:tcPr>
            <w:tcW w:w="4075" w:type="dxa"/>
            <w:tcBorders/>
            <w:shd w:fill="auto" w:val="clear"/>
          </w:tcPr>
          <w:p>
            <w:pPr>
              <w:pStyle w:val="Normal"/>
              <w:spacing w:before="120" w:after="0"/>
              <w:rPr/>
            </w:pPr>
            <w:r>
              <w:rPr/>
              <w:t>Форма обучения</w:t>
            </w:r>
          </w:p>
        </w:tc>
        <w:tc>
          <w:tcPr>
            <w:tcW w:w="5755" w:type="dxa"/>
            <w:tcBorders/>
            <w:shd w:fill="auto" w:val="clear"/>
          </w:tcPr>
          <w:p>
            <w:pPr>
              <w:pStyle w:val="Normal"/>
              <w:spacing w:before="120" w:after="0"/>
              <w:jc w:val="right"/>
              <w:rPr/>
            </w:pPr>
            <w:r>
              <w:rPr>
                <w:b/>
                <w:bCs/>
              </w:rPr>
              <w:t xml:space="preserve">заочная </w:t>
            </w:r>
          </w:p>
        </w:tc>
      </w:tr>
      <w:tr>
        <w:trPr>
          <w:trHeight w:val="353" w:hRule="atLeast"/>
        </w:trPr>
        <w:tc>
          <w:tcPr>
            <w:tcW w:w="4075" w:type="dxa"/>
            <w:tcBorders/>
            <w:shd w:fill="auto" w:val="clear"/>
          </w:tcPr>
          <w:p>
            <w:pPr>
              <w:pStyle w:val="Normal"/>
              <w:spacing w:before="120" w:after="0"/>
              <w:rPr/>
            </w:pPr>
            <w:r>
              <w:rPr/>
              <w:t xml:space="preserve">Год приема </w:t>
            </w:r>
          </w:p>
          <w:p>
            <w:pPr>
              <w:pStyle w:val="Normal"/>
              <w:spacing w:before="120" w:after="0"/>
              <w:rPr/>
            </w:pPr>
            <w:r>
              <w:rPr/>
              <w:t>курс</w:t>
            </w:r>
          </w:p>
        </w:tc>
        <w:tc>
          <w:tcPr>
            <w:tcW w:w="5755" w:type="dxa"/>
            <w:tcBorders/>
            <w:shd w:fill="auto" w:val="clear"/>
          </w:tcPr>
          <w:p>
            <w:pPr>
              <w:pStyle w:val="Normal"/>
              <w:spacing w:before="120" w:after="0"/>
              <w:jc w:val="right"/>
              <w:rPr/>
            </w:pPr>
            <w:r>
              <w:rPr>
                <w:b/>
                <w:bCs/>
              </w:rPr>
              <w:t>2020</w:t>
            </w:r>
          </w:p>
        </w:tc>
      </w:tr>
    </w:tbl>
    <w:p>
      <w:pPr>
        <w:pStyle w:val="Normal"/>
        <w:jc w:val="center"/>
        <w:rPr>
          <w:b/>
          <w:b/>
          <w:bCs/>
          <w:sz w:val="28"/>
          <w:szCs w:val="28"/>
        </w:rPr>
      </w:pPr>
      <w:r>
        <w:rPr>
          <w:b/>
          <w:bCs/>
          <w:sz w:val="28"/>
          <w:szCs w:val="28"/>
        </w:rPr>
      </w:r>
    </w:p>
    <w:p>
      <w:pPr>
        <w:pStyle w:val="Style16"/>
        <w:rPr>
          <w:b/>
          <w:b/>
          <w:bCs/>
          <w:sz w:val="28"/>
          <w:szCs w:val="28"/>
        </w:rPr>
      </w:pPr>
      <w:r>
        <w:rPr>
          <w:b/>
          <w:bCs/>
          <w:sz w:val="28"/>
          <w:szCs w:val="28"/>
        </w:rPr>
      </w:r>
    </w:p>
    <w:p>
      <w:pPr>
        <w:pStyle w:val="Style16"/>
        <w:rPr>
          <w:sz w:val="28"/>
          <w:szCs w:val="28"/>
        </w:rPr>
      </w:pPr>
      <w:r>
        <w:rPr>
          <w:sz w:val="28"/>
          <w:szCs w:val="28"/>
        </w:rPr>
      </w:r>
    </w:p>
    <w:p>
      <w:pPr>
        <w:pStyle w:val="Style16"/>
        <w:rPr>
          <w:sz w:val="28"/>
          <w:szCs w:val="28"/>
        </w:rPr>
      </w:pPr>
      <w:r>
        <w:rPr>
          <w:sz w:val="28"/>
          <w:szCs w:val="28"/>
        </w:rPr>
      </w:r>
    </w:p>
    <w:p>
      <w:pPr>
        <w:pStyle w:val="Style16"/>
        <w:jc w:val="center"/>
        <w:rPr/>
      </w:pPr>
      <w:r>
        <w:rPr>
          <w:rFonts w:ascii="Liberation Serif" w:hAnsi="Liberation Serif"/>
          <w:sz w:val="24"/>
          <w:szCs w:val="24"/>
        </w:rPr>
        <w:t>Астрахань, 2020</w:t>
      </w:r>
      <w:r>
        <w:br w:type="page"/>
      </w:r>
    </w:p>
    <w:p>
      <w:pPr>
        <w:pStyle w:val="Style16"/>
        <w:numPr>
          <w:ilvl w:val="0"/>
          <w:numId w:val="0"/>
        </w:numPr>
        <w:spacing w:before="240" w:after="120"/>
        <w:outlineLvl w:val="0"/>
        <w:rPr/>
      </w:pPr>
      <w:r>
        <w:rPr>
          <w:rFonts w:ascii="Liberation Serif" w:hAnsi="Liberation Serif"/>
          <w:b/>
          <w:bCs/>
          <w:sz w:val="24"/>
          <w:szCs w:val="24"/>
        </w:rPr>
        <w:t xml:space="preserve"> </w:t>
      </w:r>
      <w:r>
        <w:rPr>
          <w:rFonts w:ascii="Liberation Serif" w:hAnsi="Liberation Serif"/>
          <w:b/>
          <w:bCs/>
          <w:sz w:val="24"/>
          <w:szCs w:val="24"/>
        </w:rPr>
        <w:t>1. ЦЕЛИ И ЗАДАЧИ ОСВОЕНИЯ ДИСЦИПЛИНЫ</w:t>
      </w:r>
    </w:p>
    <w:p>
      <w:pPr>
        <w:pStyle w:val="Normal"/>
        <w:numPr>
          <w:ilvl w:val="0"/>
          <w:numId w:val="0"/>
        </w:numPr>
        <w:tabs>
          <w:tab w:val="right" w:pos="9639" w:leader="underscore"/>
        </w:tabs>
        <w:spacing w:before="240" w:after="120"/>
        <w:jc w:val="both"/>
        <w:outlineLvl w:val="1"/>
        <w:rPr/>
      </w:pPr>
      <w:r>
        <w:rPr>
          <w:b/>
          <w:bCs/>
        </w:rPr>
        <w:t xml:space="preserve">1.1. Целью освоения дисциплины (модуля) </w:t>
      </w:r>
      <w:r>
        <w:rPr>
          <w:b w:val="false"/>
          <w:bCs w:val="false"/>
          <w:sz w:val="24"/>
          <w:szCs w:val="24"/>
          <w:u w:val="single"/>
        </w:rPr>
        <w:t>Мониторинг и прогнозирование возникновения чрезвычайных ситуаций</w:t>
      </w:r>
      <w:r>
        <w:rPr>
          <w:b/>
          <w:bCs w:val="false"/>
          <w:kern w:val="2"/>
          <w:sz w:val="24"/>
          <w:szCs w:val="24"/>
          <w:lang w:eastAsia="hi-IN" w:bidi="hi-IN"/>
        </w:rPr>
        <w:t>:</w:t>
      </w:r>
      <w:r>
        <w:rPr>
          <w:b w:val="false"/>
          <w:bCs w:val="false"/>
          <w:iCs/>
          <w:sz w:val="24"/>
          <w:szCs w:val="24"/>
        </w:rPr>
        <w:t xml:space="preserve"> </w:t>
      </w:r>
      <w:r>
        <w:rPr>
          <w:b w:val="false"/>
          <w:bCs w:val="false"/>
          <w:i w:val="false"/>
          <w:iCs/>
          <w:caps w:val="false"/>
          <w:smallCaps w:val="false"/>
          <w:color w:val="000000"/>
          <w:spacing w:val="0"/>
          <w:sz w:val="24"/>
          <w:szCs w:val="24"/>
          <w:u w:val="none"/>
        </w:rPr>
        <w:t xml:space="preserve">формирование у обучающихся профессиональной культуры безопасности, обеспечение комплексной и качественной подготовки квалифицированных, конкурентоспособных специалистов в области предупреждения возникновения и развития чрезвычайных ситуаций, снижения размеров ущерба и потерь от чрезвычайных ситуаций, ликвидации чрезвычайных ситуаций, обеспечения безопасности человека в современном мире. </w:t>
      </w:r>
    </w:p>
    <w:p>
      <w:pPr>
        <w:pStyle w:val="Normal"/>
        <w:numPr>
          <w:ilvl w:val="0"/>
          <w:numId w:val="0"/>
        </w:numPr>
        <w:tabs>
          <w:tab w:val="right" w:pos="9639" w:leader="underscore"/>
        </w:tabs>
        <w:spacing w:before="240" w:after="120"/>
        <w:jc w:val="both"/>
        <w:outlineLvl w:val="1"/>
        <w:rPr/>
      </w:pPr>
      <w:r>
        <w:rPr>
          <w:rFonts w:cs="Liberation Serif;Times New Roman"/>
          <w:b/>
          <w:bCs/>
          <w:i w:val="false"/>
          <w:caps w:val="false"/>
          <w:smallCaps w:val="false"/>
          <w:color w:val="000000"/>
          <w:spacing w:val="0"/>
          <w:sz w:val="24"/>
          <w:szCs w:val="24"/>
        </w:rPr>
        <w:t>1.2.</w:t>
      </w:r>
      <w:r>
        <w:rPr>
          <w:rFonts w:cs="Liberation Serif;Times New Roman"/>
          <w:b w:val="false"/>
          <w:bCs/>
          <w:i w:val="false"/>
          <w:caps w:val="false"/>
          <w:smallCaps w:val="false"/>
          <w:color w:val="000000"/>
          <w:spacing w:val="0"/>
          <w:sz w:val="24"/>
          <w:szCs w:val="24"/>
        </w:rPr>
        <w:t xml:space="preserve"> </w:t>
      </w:r>
      <w:r>
        <w:rPr>
          <w:rFonts w:cs="Liberation Serif;Times New Roman"/>
          <w:b/>
          <w:bCs/>
          <w:i w:val="false"/>
          <w:caps w:val="false"/>
          <w:smallCaps w:val="false"/>
          <w:color w:val="000000"/>
          <w:spacing w:val="0"/>
          <w:sz w:val="24"/>
          <w:szCs w:val="24"/>
        </w:rPr>
        <w:t xml:space="preserve">Задачи освоения дисциплины (модуля) </w:t>
      </w:r>
      <w:r>
        <w:rPr>
          <w:rFonts w:cs="Liberation Serif;Times New Roman"/>
          <w:b w:val="false"/>
          <w:bCs w:val="false"/>
          <w:i w:val="false"/>
          <w:caps w:val="false"/>
          <w:smallCaps w:val="false"/>
          <w:color w:val="000000"/>
          <w:spacing w:val="0"/>
          <w:sz w:val="24"/>
          <w:szCs w:val="24"/>
          <w:u w:val="single"/>
        </w:rPr>
        <w:t>Мониторинг и прогнозирование возникновения чрезвычайных ситуаций</w:t>
      </w:r>
      <w:r>
        <w:rPr>
          <w:rFonts w:cs="Liberation Serif;Times New Roman"/>
          <w:b w:val="false"/>
          <w:bCs/>
          <w:i w:val="false"/>
          <w:caps w:val="false"/>
          <w:smallCaps w:val="false"/>
          <w:color w:val="000000"/>
          <w:spacing w:val="0"/>
          <w:sz w:val="24"/>
          <w:szCs w:val="24"/>
          <w:u w:val="single"/>
        </w:rPr>
        <w:t xml:space="preserve">: </w:t>
      </w:r>
      <w:r>
        <w:rPr>
          <w:rFonts w:cs="Liberation Serif;Times New Roman"/>
          <w:b w:val="false"/>
          <w:bCs w:val="false"/>
          <w:i w:val="false"/>
          <w:iCs/>
          <w:caps w:val="false"/>
          <w:smallCaps w:val="false"/>
          <w:color w:val="000000"/>
          <w:spacing w:val="0"/>
          <w:sz w:val="24"/>
          <w:szCs w:val="24"/>
          <w:highlight w:val="white"/>
          <w:u w:val="none"/>
        </w:rPr>
        <w:t>получение знаний об идентификации негативных воздействий среды обитания на объекты экономики и окружающую среду;  получение знаний о разработке и реализации мер защиты человека и среды обитания от негативных последствий чрезвычайных ситуаций;  получение знаний о прогнозировании чрезвычайных ситуаций и оценки их последствий;  получение знаний об обеспечении устойчивости объектов и техни- ческих систем в чрезвычайных ситуациях;  получение знаний о локализации чрезвычайных ситуаций и ликви- дации их последствий.</w:t>
      </w:r>
    </w:p>
    <w:p>
      <w:pPr>
        <w:pStyle w:val="Normal"/>
        <w:numPr>
          <w:ilvl w:val="0"/>
          <w:numId w:val="0"/>
        </w:numPr>
        <w:tabs>
          <w:tab w:val="right" w:pos="9639" w:leader="underscore"/>
        </w:tabs>
        <w:spacing w:before="360" w:after="120"/>
        <w:jc w:val="center"/>
        <w:outlineLvl w:val="0"/>
        <w:rPr/>
      </w:pPr>
      <w:r>
        <w:rPr>
          <w:b/>
          <w:bCs/>
        </w:rPr>
        <w:t>2. МЕСТО ДИСЦИПЛИНЫ В СТРУКТУРЕ ОПОП ВО</w:t>
      </w:r>
    </w:p>
    <w:p>
      <w:pPr>
        <w:pStyle w:val="Normal"/>
        <w:numPr>
          <w:ilvl w:val="0"/>
          <w:numId w:val="0"/>
        </w:numPr>
        <w:tabs>
          <w:tab w:val="right" w:pos="9639" w:leader="underscore"/>
        </w:tabs>
        <w:spacing w:before="240" w:after="120"/>
        <w:jc w:val="both"/>
        <w:outlineLvl w:val="1"/>
        <w:rPr/>
      </w:pPr>
      <w:r>
        <w:rPr/>
        <w:t xml:space="preserve">2.1. Учебная дисциплина (модуль) </w:t>
      </w:r>
      <w:r>
        <w:rPr>
          <w:rFonts w:cs="Liberation Serif;Times New Roman" w:ascii="Liberation Serif;Times New Roman" w:hAnsi="Liberation Serif;Times New Roman"/>
          <w:b w:val="false"/>
          <w:bCs w:val="false"/>
          <w:i w:val="false"/>
          <w:caps w:val="false"/>
          <w:smallCaps w:val="false"/>
          <w:color w:val="000000"/>
          <w:spacing w:val="0"/>
          <w:sz w:val="24"/>
          <w:szCs w:val="24"/>
          <w:u w:val="single"/>
        </w:rPr>
        <w:t xml:space="preserve">Мониторинг и прогнозирование возникновения чрезвычайных ситуаций </w:t>
      </w:r>
      <w:r>
        <w:rPr>
          <w:rFonts w:cs="Liberation Serif;Times New Roman" w:ascii="Liberation Serif;Times New Roman" w:hAnsi="Liberation Serif;Times New Roman"/>
          <w:b/>
          <w:bCs/>
          <w:i w:val="false"/>
          <w:caps w:val="false"/>
          <w:smallCaps w:val="false"/>
          <w:color w:val="000000"/>
          <w:spacing w:val="0"/>
          <w:sz w:val="24"/>
          <w:szCs w:val="24"/>
        </w:rPr>
        <w:t xml:space="preserve"> </w:t>
      </w:r>
      <w:r>
        <w:rPr/>
        <w:t>относится к вариативной части Б1.В 01.01, осваивается в  3  семестре.</w:t>
      </w:r>
    </w:p>
    <w:p>
      <w:pPr>
        <w:pStyle w:val="Normal"/>
        <w:numPr>
          <w:ilvl w:val="0"/>
          <w:numId w:val="0"/>
        </w:numPr>
        <w:tabs>
          <w:tab w:val="right" w:pos="9639" w:leader="underscore"/>
        </w:tabs>
        <w:jc w:val="both"/>
        <w:outlineLvl w:val="1"/>
        <w:rPr/>
      </w:pPr>
      <w:r>
        <w:rPr/>
        <w:t>2.2.  Для изучения данной учебной дисциплины (модуля) необходимы следующие знания, умения и навыки, формируемые предшествующими дисциплинами:</w:t>
      </w:r>
    </w:p>
    <w:p>
      <w:pPr>
        <w:pStyle w:val="Normal"/>
        <w:widowControl w:val="false"/>
        <w:tabs>
          <w:tab w:val="left" w:pos="708" w:leader="none"/>
          <w:tab w:val="right" w:pos="9639" w:leader="underscore"/>
        </w:tabs>
        <w:suppressAutoHyphens w:val="true"/>
        <w:ind w:hanging="0"/>
        <w:jc w:val="both"/>
        <w:rPr/>
      </w:pPr>
      <w:r>
        <w:rPr>
          <w:u w:val="single"/>
        </w:rPr>
        <w:t>История и философия науки</w:t>
      </w:r>
    </w:p>
    <w:p>
      <w:pPr>
        <w:pStyle w:val="Normal"/>
        <w:widowControl w:val="false"/>
        <w:tabs>
          <w:tab w:val="left" w:pos="708" w:leader="none"/>
          <w:tab w:val="right" w:pos="9639" w:leader="underscore"/>
        </w:tabs>
        <w:suppressAutoHyphens w:val="true"/>
        <w:ind w:hanging="0"/>
        <w:jc w:val="both"/>
        <w:rPr/>
      </w:pPr>
      <w:r>
        <w:rPr>
          <w:b/>
          <w:bCs/>
        </w:rPr>
        <w:t>Знания</w:t>
      </w:r>
      <w:r>
        <w:rPr/>
        <w:t xml:space="preserve">: основы традиционных и современных философских теорий и методов. </w:t>
      </w:r>
    </w:p>
    <w:p>
      <w:pPr>
        <w:pStyle w:val="Normal"/>
        <w:widowControl w:val="false"/>
        <w:tabs>
          <w:tab w:val="left" w:pos="708" w:leader="none"/>
          <w:tab w:val="right" w:pos="9639" w:leader="underscore"/>
        </w:tabs>
        <w:suppressAutoHyphens w:val="true"/>
        <w:ind w:hanging="0"/>
        <w:jc w:val="both"/>
        <w:rPr/>
      </w:pPr>
      <w:r>
        <w:rPr>
          <w:b/>
          <w:bCs/>
        </w:rPr>
        <w:t>Умения:</w:t>
      </w:r>
      <w:r>
        <w:rPr/>
        <w:t xml:space="preserve"> анализировать и обобщать научную информацию, формулировать научные проблемы, цели и задачи исследования.</w:t>
      </w:r>
    </w:p>
    <w:p>
      <w:pPr>
        <w:pStyle w:val="Normal"/>
        <w:widowControl w:val="false"/>
        <w:tabs>
          <w:tab w:val="left" w:pos="708" w:leader="none"/>
          <w:tab w:val="right" w:pos="9639" w:leader="underscore"/>
        </w:tabs>
        <w:suppressAutoHyphens w:val="true"/>
        <w:ind w:hanging="0"/>
        <w:jc w:val="both"/>
        <w:rPr/>
      </w:pPr>
      <w:r>
        <w:rPr>
          <w:b/>
          <w:bCs/>
          <w:color w:val="auto"/>
          <w:u w:val="single"/>
        </w:rPr>
        <w:t>Навыки</w:t>
      </w:r>
      <w:r>
        <w:rPr>
          <w:b w:val="false"/>
          <w:bCs w:val="false"/>
          <w:color w:val="auto"/>
          <w:u w:val="single"/>
        </w:rPr>
        <w:t>: подбирать и анализировать научную литературу по теме исследования, подготовить научный реферат.</w:t>
      </w:r>
    </w:p>
    <w:p>
      <w:pPr>
        <w:pStyle w:val="Normal"/>
        <w:numPr>
          <w:ilvl w:val="0"/>
          <w:numId w:val="0"/>
        </w:numPr>
        <w:tabs>
          <w:tab w:val="right" w:pos="9639" w:leader="underscore"/>
        </w:tabs>
        <w:jc w:val="both"/>
        <w:outlineLvl w:val="1"/>
        <w:rPr/>
      </w:pPr>
      <w:r>
        <w:rPr>
          <w:color w:val="auto"/>
        </w:rPr>
        <w:t xml:space="preserve">2.3. Перечень последующих учебных дисциплин, для которых необходимы знания, умения и навыки, формируемые данной учебной дисциплиной: </w:t>
      </w:r>
    </w:p>
    <w:p>
      <w:pPr>
        <w:pStyle w:val="Normal"/>
        <w:numPr>
          <w:ilvl w:val="0"/>
          <w:numId w:val="0"/>
        </w:numPr>
        <w:tabs>
          <w:tab w:val="right" w:pos="9639" w:leader="underscore"/>
        </w:tabs>
        <w:jc w:val="both"/>
        <w:outlineLvl w:val="1"/>
        <w:rPr/>
      </w:pPr>
      <w:r>
        <w:rPr>
          <w:b/>
          <w:u w:val="single"/>
        </w:rPr>
        <w:t>Надзор и контроль в сфере безопасности:</w:t>
      </w:r>
    </w:p>
    <w:p>
      <w:pPr>
        <w:pStyle w:val="Normal"/>
        <w:numPr>
          <w:ilvl w:val="0"/>
          <w:numId w:val="0"/>
        </w:numPr>
        <w:tabs>
          <w:tab w:val="right" w:pos="9639" w:leader="underscore"/>
        </w:tabs>
        <w:jc w:val="both"/>
        <w:outlineLvl w:val="1"/>
        <w:rPr/>
      </w:pPr>
      <w:r>
        <w:rPr>
          <w:b/>
          <w:u w:val="none"/>
        </w:rPr>
        <w:t xml:space="preserve">Знания: </w:t>
      </w:r>
      <w:r>
        <w:rPr>
          <w:b w:val="false"/>
          <w:i w:val="false"/>
          <w:iCs/>
          <w:caps w:val="false"/>
          <w:smallCaps w:val="false"/>
          <w:color w:val="000000"/>
          <w:spacing w:val="0"/>
          <w:sz w:val="24"/>
          <w:szCs w:val="24"/>
          <w:u w:val="none"/>
        </w:rPr>
        <w:t xml:space="preserve">о </w:t>
      </w:r>
      <w:r>
        <w:rPr>
          <w:b w:val="false"/>
          <w:i w:val="false"/>
          <w:caps w:val="false"/>
          <w:smallCaps w:val="false"/>
          <w:color w:val="000000"/>
          <w:spacing w:val="0"/>
          <w:sz w:val="24"/>
          <w:szCs w:val="24"/>
          <w:u w:val="none"/>
        </w:rPr>
        <w:t xml:space="preserve">правовых, организационно-технических и социально-экономических основах обеспечения безопасности труда, а также системе надзора и контроля за соблюдением требований промышленной безопасности. </w:t>
      </w:r>
    </w:p>
    <w:p>
      <w:pPr>
        <w:pStyle w:val="Normal"/>
        <w:numPr>
          <w:ilvl w:val="0"/>
          <w:numId w:val="0"/>
        </w:numPr>
        <w:tabs>
          <w:tab w:val="right" w:pos="9639" w:leader="underscore"/>
        </w:tabs>
        <w:jc w:val="both"/>
        <w:outlineLvl w:val="1"/>
        <w:rPr/>
      </w:pPr>
      <w:r>
        <w:rPr>
          <w:b/>
        </w:rPr>
        <w:t xml:space="preserve">Умения: </w:t>
      </w:r>
      <w:r>
        <w:rPr>
          <w:rFonts w:cs="Liberation Serif;Times New Roman"/>
          <w:b w:val="false"/>
          <w:bCs/>
          <w:i w:val="false"/>
          <w:iCs/>
          <w:caps w:val="false"/>
          <w:smallCaps w:val="false"/>
          <w:color w:val="000000"/>
          <w:spacing w:val="0"/>
          <w:sz w:val="24"/>
          <w:szCs w:val="24"/>
          <w:u w:val="none"/>
        </w:rPr>
        <w:t>контролировать состояние безопасности на предприятии и принимать правильные решения</w:t>
      </w:r>
    </w:p>
    <w:p>
      <w:pPr>
        <w:pStyle w:val="Normal"/>
        <w:numPr>
          <w:ilvl w:val="0"/>
          <w:numId w:val="0"/>
        </w:numPr>
        <w:tabs>
          <w:tab w:val="right" w:pos="9639" w:leader="underscore"/>
        </w:tabs>
        <w:jc w:val="both"/>
        <w:outlineLvl w:val="1"/>
        <w:rPr/>
      </w:pPr>
      <w:r>
        <w:rPr>
          <w:rFonts w:cs="Liberation Serif;Times New Roman"/>
          <w:b/>
          <w:bCs/>
          <w:i w:val="false"/>
          <w:iCs/>
          <w:caps w:val="false"/>
          <w:smallCaps w:val="false"/>
          <w:color w:val="000000"/>
          <w:spacing w:val="0"/>
          <w:sz w:val="24"/>
          <w:szCs w:val="24"/>
          <w:u w:val="none"/>
        </w:rPr>
        <w:t>Навыки</w:t>
      </w:r>
      <w:r>
        <w:rPr>
          <w:rFonts w:cs="Liberation Serif;Times New Roman"/>
          <w:b w:val="false"/>
          <w:bCs/>
          <w:i w:val="false"/>
          <w:iCs/>
          <w:caps w:val="false"/>
          <w:smallCaps w:val="false"/>
          <w:color w:val="000000"/>
          <w:spacing w:val="0"/>
          <w:sz w:val="24"/>
          <w:szCs w:val="24"/>
          <w:u w:val="none"/>
        </w:rPr>
        <w:t>: разрабатывать мероприятия по улучшению безопасных условий труда на предприятии</w:t>
      </w:r>
    </w:p>
    <w:p>
      <w:pPr>
        <w:pStyle w:val="Normal"/>
        <w:numPr>
          <w:ilvl w:val="0"/>
          <w:numId w:val="0"/>
        </w:numPr>
        <w:tabs>
          <w:tab w:val="right" w:pos="9639" w:leader="underscore"/>
        </w:tabs>
        <w:jc w:val="both"/>
        <w:outlineLvl w:val="1"/>
        <w:rPr>
          <w:b w:val="false"/>
          <w:b w:val="false"/>
          <w:bCs/>
          <w:i w:val="false"/>
          <w:i w:val="false"/>
          <w:iCs/>
          <w:caps w:val="false"/>
          <w:smallCaps w:val="false"/>
          <w:color w:val="000000"/>
          <w:spacing w:val="0"/>
          <w:sz w:val="24"/>
          <w:szCs w:val="24"/>
        </w:rPr>
      </w:pPr>
      <w:r>
        <w:rPr>
          <w:b w:val="false"/>
          <w:bCs/>
          <w:i w:val="false"/>
          <w:iCs/>
          <w:caps w:val="false"/>
          <w:smallCaps w:val="false"/>
          <w:color w:val="000000"/>
          <w:spacing w:val="0"/>
          <w:sz w:val="24"/>
          <w:szCs w:val="24"/>
        </w:rPr>
      </w:r>
    </w:p>
    <w:p>
      <w:pPr>
        <w:pStyle w:val="Normal"/>
        <w:numPr>
          <w:ilvl w:val="0"/>
          <w:numId w:val="0"/>
        </w:numPr>
        <w:tabs>
          <w:tab w:val="right" w:pos="9639" w:leader="underscore"/>
        </w:tabs>
        <w:spacing w:before="360" w:after="120"/>
        <w:jc w:val="center"/>
        <w:outlineLvl w:val="0"/>
        <w:rPr/>
      </w:pPr>
      <w:r>
        <w:rPr>
          <w:b/>
          <w:bCs/>
        </w:rPr>
        <w:t>3. КОМПЕТЕНЦИИ ОБУЧАЮЩЕГОСЯ, ФОРМИРУЕМЫЕ В РЕЗУЛЬТАТЕ ОСВОЕНИЯ ДИСЦИПЛИНЫ (МОДУЛЯ)</w:t>
      </w:r>
    </w:p>
    <w:p>
      <w:pPr>
        <w:pStyle w:val="Normal"/>
        <w:widowControl w:val="false"/>
        <w:ind w:left="0" w:right="0" w:firstLine="284"/>
        <w:jc w:val="both"/>
        <w:rPr/>
      </w:pPr>
      <w:r>
        <w:rPr/>
        <w:t>Процесс изучения дисциплины направлен на формирование элементов следующих компетенций в соответствии с ФГОС ВО и ОПОП ВО по данному направлению</w:t>
      </w:r>
      <w:r>
        <w:rPr>
          <w:color w:val="FF0000"/>
        </w:rPr>
        <w:t xml:space="preserve"> </w:t>
      </w:r>
      <w:r>
        <w:rPr/>
        <w:t>подготовки (специальности):</w:t>
      </w:r>
    </w:p>
    <w:p>
      <w:pPr>
        <w:pStyle w:val="Normal"/>
        <w:widowControl w:val="false"/>
        <w:ind w:left="0" w:right="0" w:firstLine="284"/>
        <w:jc w:val="both"/>
        <w:rPr/>
      </w:pPr>
      <w:r>
        <w:rPr/>
        <w:t xml:space="preserve">а) общепрофессиональных: ОПК-4 </w:t>
      </w:r>
      <w:r>
        <w:rPr>
          <w:color w:val="000000"/>
        </w:rPr>
        <w:t xml:space="preserve">готовностью организовать работу исследовательского коллектива в сфере обеспечения экологической и промышленной безопасности, безопасности труда, защиты в чрезвычайных ситуациях, по проблемам прогнозирования рисков и новых технологий мониторинга техногенных опасностей </w:t>
      </w:r>
    </w:p>
    <w:p>
      <w:pPr>
        <w:pStyle w:val="Normal"/>
        <w:widowControl w:val="false"/>
        <w:spacing w:lineRule="auto" w:line="240" w:before="0" w:after="0"/>
        <w:ind w:hanging="0"/>
        <w:jc w:val="left"/>
        <w:rPr/>
      </w:pPr>
      <w:r>
        <w:rPr>
          <w:rFonts w:eastAsia="Times New Roman" w:cs="Times New Roman" w:ascii="Times New Roman" w:hAnsi="Times New Roman"/>
          <w:bCs/>
          <w:iCs/>
          <w:sz w:val="24"/>
          <w:szCs w:val="24"/>
          <w:lang w:eastAsia="ru-RU"/>
        </w:rPr>
        <w:t xml:space="preserve">    </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а) профессиональных (ПК):</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i w:val="false"/>
          <w:iCs w:val="false"/>
          <w:sz w:val="22"/>
          <w:szCs w:val="22"/>
          <w:lang w:val="ru-RU" w:eastAsia="ru-RU"/>
        </w:rPr>
        <w:t xml:space="preserve">ПК-1  </w:t>
      </w:r>
      <w:r>
        <w:rPr>
          <w:rFonts w:eastAsia="Times New Roman" w:cs="Times New Roman"/>
          <w:b w:val="false"/>
          <w:i w:val="false"/>
          <w:caps w:val="false"/>
          <w:smallCaps w:val="false"/>
          <w:color w:val="000000"/>
          <w:spacing w:val="0"/>
          <w:sz w:val="24"/>
          <w:szCs w:val="24"/>
          <w:lang w:val="ru-RU" w:eastAsia="ru-RU"/>
        </w:rPr>
        <w:t xml:space="preserve"> способность к самостоятельной постановке и решению сложных теоретических и прикладных задач по обеспечению безопасности в чрезвычайных ситуациях, совершенствование системы мониторинга и навыков прогнозирования ЧС, разработка  автоматизированных информационно-управляющих технологий.</w:t>
      </w:r>
    </w:p>
    <w:p>
      <w:pPr>
        <w:pStyle w:val="Normal"/>
        <w:widowControl w:val="false"/>
        <w:spacing w:lineRule="auto" w:line="240" w:before="0" w:after="0"/>
        <w:ind w:hanging="0"/>
        <w:jc w:val="right"/>
        <w:rPr/>
      </w:pPr>
      <w:r>
        <w:rPr>
          <w:b/>
        </w:rPr>
        <w:t xml:space="preserve">Таблица 1. </w:t>
      </w:r>
    </w:p>
    <w:p>
      <w:pPr>
        <w:pStyle w:val="Normal"/>
        <w:tabs>
          <w:tab w:val="right" w:pos="9639" w:leader="underscore"/>
        </w:tabs>
        <w:jc w:val="right"/>
        <w:rPr/>
      </w:pPr>
      <w:r>
        <w:rPr>
          <w:b/>
        </w:rPr>
        <w:t>Декомпозиция результатов обучения</w:t>
      </w:r>
    </w:p>
    <w:p>
      <w:pPr>
        <w:pStyle w:val="Normal"/>
        <w:tabs>
          <w:tab w:val="right" w:pos="9639" w:leader="underscore"/>
        </w:tabs>
        <w:jc w:val="right"/>
        <w:rPr/>
      </w:pPr>
      <w:r>
        <w:rPr>
          <w:b/>
        </w:rPr>
        <w:t xml:space="preserve">Таблица 1. </w:t>
      </w:r>
    </w:p>
    <w:p>
      <w:pPr>
        <w:pStyle w:val="Normal"/>
        <w:tabs>
          <w:tab w:val="right" w:pos="9639" w:leader="underscore"/>
        </w:tabs>
        <w:jc w:val="right"/>
        <w:rPr/>
      </w:pPr>
      <w:r>
        <w:rPr>
          <w:b/>
          <w:i/>
        </w:rPr>
        <w:t>Декомпозиция результатов обучения</w:t>
      </w:r>
    </w:p>
    <w:tbl>
      <w:tblPr>
        <w:tblW w:w="9581"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391"/>
        <w:gridCol w:w="2393"/>
        <w:gridCol w:w="2396"/>
        <w:gridCol w:w="2400"/>
      </w:tblGrid>
      <w:tr>
        <w:trPr/>
        <w:tc>
          <w:tcPr>
            <w:tcW w:w="2391"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21"/>
              <w:spacing w:lineRule="auto" w:line="240" w:before="0" w:after="0"/>
              <w:jc w:val="center"/>
              <w:rPr/>
            </w:pPr>
            <w:r>
              <w:rPr>
                <w:spacing w:val="2"/>
                <w:lang w:val="ru-RU"/>
              </w:rPr>
              <w:t>Код компетенции</w:t>
            </w:r>
          </w:p>
        </w:tc>
        <w:tc>
          <w:tcPr>
            <w:tcW w:w="718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21"/>
              <w:spacing w:lineRule="auto" w:line="240" w:before="0" w:after="0"/>
              <w:jc w:val="center"/>
              <w:rPr/>
            </w:pPr>
            <w:r>
              <w:rPr>
                <w:spacing w:val="2"/>
                <w:lang w:val="ru-RU"/>
              </w:rPr>
              <w:t>Планируемые результаты освоения дисциплины (модуля)</w:t>
            </w:r>
          </w:p>
        </w:tc>
      </w:tr>
      <w:tr>
        <w:trPr/>
        <w:tc>
          <w:tcPr>
            <w:tcW w:w="2391"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21"/>
              <w:snapToGrid w:val="false"/>
              <w:spacing w:lineRule="auto" w:line="240" w:before="0" w:after="0"/>
              <w:jc w:val="center"/>
              <w:rPr>
                <w:spacing w:val="2"/>
                <w:lang w:val="ru-RU"/>
              </w:rPr>
            </w:pPr>
            <w:r>
              <w:rPr>
                <w:spacing w:val="2"/>
                <w:lang w:val="ru-RU"/>
              </w:rPr>
            </w:r>
          </w:p>
        </w:tc>
        <w:tc>
          <w:tcPr>
            <w:tcW w:w="2393" w:type="dxa"/>
            <w:tcBorders>
              <w:top w:val="single" w:sz="4" w:space="0" w:color="000000"/>
              <w:left w:val="single" w:sz="4" w:space="0" w:color="000000"/>
              <w:bottom w:val="single" w:sz="4" w:space="0" w:color="000000"/>
              <w:insideH w:val="single" w:sz="4" w:space="0" w:color="000000"/>
            </w:tcBorders>
            <w:shd w:fill="auto" w:val="clear"/>
            <w:vAlign w:val="center"/>
          </w:tcPr>
          <w:p>
            <w:pPr>
              <w:pStyle w:val="21"/>
              <w:spacing w:lineRule="auto" w:line="240" w:before="0" w:after="0"/>
              <w:jc w:val="center"/>
              <w:rPr/>
            </w:pPr>
            <w:r>
              <w:rPr>
                <w:spacing w:val="2"/>
                <w:lang w:val="ru-RU"/>
              </w:rPr>
              <w:t>Знать</w:t>
            </w:r>
          </w:p>
        </w:tc>
        <w:tc>
          <w:tcPr>
            <w:tcW w:w="2396" w:type="dxa"/>
            <w:tcBorders>
              <w:top w:val="single" w:sz="4" w:space="0" w:color="000000"/>
              <w:left w:val="single" w:sz="4" w:space="0" w:color="000000"/>
              <w:bottom w:val="single" w:sz="4" w:space="0" w:color="000000"/>
              <w:insideH w:val="single" w:sz="4" w:space="0" w:color="000000"/>
            </w:tcBorders>
            <w:shd w:fill="auto" w:val="clear"/>
            <w:vAlign w:val="center"/>
          </w:tcPr>
          <w:p>
            <w:pPr>
              <w:pStyle w:val="21"/>
              <w:spacing w:lineRule="auto" w:line="240" w:before="0" w:after="0"/>
              <w:jc w:val="center"/>
              <w:rPr/>
            </w:pPr>
            <w:r>
              <w:rPr>
                <w:spacing w:val="2"/>
                <w:lang w:val="ru-RU"/>
              </w:rPr>
              <w:t>Уметь</w:t>
            </w:r>
          </w:p>
        </w:tc>
        <w:tc>
          <w:tcPr>
            <w:tcW w:w="2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21"/>
              <w:spacing w:lineRule="auto" w:line="240" w:before="0" w:after="0"/>
              <w:jc w:val="center"/>
              <w:rPr/>
            </w:pPr>
            <w:r>
              <w:rPr>
                <w:spacing w:val="2"/>
                <w:lang w:val="ru-RU"/>
              </w:rPr>
              <w:t>Владеть</w:t>
            </w:r>
          </w:p>
        </w:tc>
      </w:tr>
      <w:tr>
        <w:trPr/>
        <w:tc>
          <w:tcPr>
            <w:tcW w:w="2391"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240" w:before="0" w:after="0"/>
              <w:ind w:left="0" w:right="0" w:firstLine="284"/>
              <w:jc w:val="both"/>
              <w:rPr/>
            </w:pPr>
            <w:r>
              <w:rPr>
                <w:b w:val="false"/>
                <w:i w:val="false"/>
                <w:caps w:val="false"/>
                <w:smallCaps w:val="false"/>
                <w:color w:val="000000"/>
                <w:spacing w:val="0"/>
                <w:sz w:val="24"/>
                <w:szCs w:val="24"/>
                <w:lang w:val="ru-RU"/>
              </w:rPr>
              <w:t xml:space="preserve">ОПК-4 готовностью организовать работу исследовательского коллектива в сфере обеспечения экологической и промышленной безопасности, безопасности труда, защиты в чрезвычайных ситуациях, по проблемам прогнозирования рисков и новых технологий мониторинга техногенных опасностей </w:t>
            </w:r>
          </w:p>
        </w:tc>
        <w:tc>
          <w:tcPr>
            <w:tcW w:w="239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240"/>
              <w:ind w:left="-20" w:right="0" w:hanging="0"/>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lang w:val="ru-RU"/>
              </w:rPr>
              <w:t>1.проблемы взаимодействия личности с коллегами по работе в творческом</w:t>
            </w:r>
          </w:p>
          <w:p>
            <w:pPr>
              <w:pStyle w:val="Normal"/>
              <w:widowControl/>
              <w:spacing w:lineRule="auto" w:line="240"/>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коллективе при выполнении научных исследований;</w:t>
            </w:r>
          </w:p>
          <w:p>
            <w:pPr>
              <w:pStyle w:val="Normal"/>
              <w:widowControl w:val="false"/>
              <w:spacing w:lineRule="auto" w:line="240"/>
              <w:ind w:left="-20" w:right="0" w:hanging="0"/>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lang w:val="ru-RU"/>
              </w:rPr>
              <w:t>2.основные способы</w:t>
            </w:r>
          </w:p>
          <w:p>
            <w:pPr>
              <w:pStyle w:val="Normal"/>
              <w:widowControl/>
              <w:spacing w:lineRule="auto" w:line="240"/>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улучшения психологической обстановки и</w:t>
            </w:r>
          </w:p>
          <w:p>
            <w:pPr>
              <w:pStyle w:val="Normal"/>
              <w:widowControl/>
              <w:spacing w:lineRule="auto" w:line="240"/>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устранения</w:t>
            </w:r>
          </w:p>
          <w:p>
            <w:pPr>
              <w:pStyle w:val="Normal"/>
              <w:widowControl/>
              <w:spacing w:lineRule="auto" w:line="240"/>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противоречий в творческом коллективе;</w:t>
            </w:r>
          </w:p>
          <w:p>
            <w:pPr>
              <w:pStyle w:val="Normal"/>
              <w:widowControl/>
              <w:spacing w:lineRule="auto" w:line="240"/>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3.особенности функционирования работы исследовательского коллектива на</w:t>
            </w:r>
          </w:p>
          <w:p>
            <w:pPr>
              <w:pStyle w:val="Normal"/>
              <w:widowControl/>
              <w:spacing w:lineRule="auto" w:line="240"/>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различных этапах экономического и политического развития гражданского общества.</w:t>
            </w:r>
          </w:p>
          <w:p>
            <w:pPr>
              <w:pStyle w:val="Style21"/>
              <w:widowControl w:val="false"/>
              <w:spacing w:lineRule="auto" w:line="240" w:before="0" w:after="120"/>
              <w:ind w:left="-20" w:right="0" w:hanging="0"/>
              <w:rPr>
                <w:lang w:val="ru-RU"/>
              </w:rPr>
            </w:pPr>
            <w:r>
              <w:rPr>
                <w:lang w:val="ru-RU"/>
              </w:rPr>
            </w:r>
          </w:p>
        </w:tc>
        <w:tc>
          <w:tcPr>
            <w:tcW w:w="239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lang w:val="ru-RU"/>
              </w:rPr>
              <w:t>1.осуществить критический анализ представлений о проблематике и технологиях</w:t>
            </w:r>
          </w:p>
          <w:p>
            <w:pPr>
              <w:pStyle w:val="Normal"/>
              <w:widowControl/>
              <w:spacing w:lineRule="auto" w:line="240"/>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взаимодействия в исследовательских коллективах;</w:t>
            </w:r>
          </w:p>
          <w:p>
            <w:pPr>
              <w:pStyle w:val="Normal"/>
              <w:widowControl/>
              <w:spacing w:lineRule="auto" w:line="240"/>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2 создавать условия конструктивного взаимодействия со всеми субъектами</w:t>
            </w:r>
          </w:p>
          <w:p>
            <w:pPr>
              <w:pStyle w:val="Normal"/>
              <w:widowControl/>
              <w:spacing w:lineRule="auto" w:line="240"/>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исследовательского коллектива.</w:t>
            </w:r>
          </w:p>
          <w:p>
            <w:pPr>
              <w:pStyle w:val="Normal"/>
              <w:widowControl/>
              <w:spacing w:lineRule="auto" w:line="240"/>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Владеть:</w:t>
            </w:r>
          </w:p>
          <w:p>
            <w:pPr>
              <w:pStyle w:val="Normal"/>
              <w:widowControl/>
              <w:spacing w:lineRule="auto" w:line="240"/>
              <w:ind w:left="0" w:right="0" w:hanging="0"/>
              <w:jc w:val="left"/>
              <w:rPr>
                <w:lang w:val="ru-RU"/>
              </w:rPr>
            </w:pPr>
            <w:r>
              <w:rPr>
                <w:lang w:val="ru-RU"/>
              </w:rPr>
            </w:r>
          </w:p>
        </w:tc>
        <w:tc>
          <w:tcPr>
            <w:tcW w:w="2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pacing w:lineRule="auto" w:line="240"/>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 xml:space="preserve">1 </w:t>
            </w:r>
            <w:bookmarkStart w:id="0" w:name="__DdeLink__17929_998839905"/>
            <w:r>
              <w:rPr>
                <w:b w:val="false"/>
                <w:i w:val="false"/>
                <w:caps w:val="false"/>
                <w:smallCaps w:val="false"/>
                <w:color w:val="000000"/>
                <w:spacing w:val="0"/>
                <w:sz w:val="24"/>
                <w:szCs w:val="24"/>
              </w:rPr>
              <w:t>различными методами, средствами и формами деятельности при проведении</w:t>
            </w:r>
          </w:p>
          <w:p>
            <w:pPr>
              <w:pStyle w:val="Normal"/>
              <w:widowControl/>
              <w:spacing w:lineRule="auto" w:line="240"/>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научных исследований;</w:t>
            </w:r>
            <w:bookmarkEnd w:id="0"/>
          </w:p>
          <w:p>
            <w:pPr>
              <w:pStyle w:val="Normal"/>
              <w:widowControl/>
              <w:spacing w:lineRule="auto" w:line="240"/>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2.практикой использования современных индивидуальных и групповых технологий</w:t>
            </w:r>
          </w:p>
          <w:p>
            <w:pPr>
              <w:pStyle w:val="Normal"/>
              <w:widowControl/>
              <w:spacing w:lineRule="auto" w:line="240"/>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принятия решений.</w:t>
            </w:r>
          </w:p>
          <w:p>
            <w:pPr>
              <w:pStyle w:val="21"/>
              <w:widowControl w:val="false"/>
              <w:spacing w:lineRule="auto" w:line="240" w:before="0" w:after="0"/>
              <w:ind w:left="0" w:right="0" w:hanging="0"/>
              <w:jc w:val="both"/>
              <w:rPr>
                <w:lang w:val="ru-RU"/>
              </w:rPr>
            </w:pPr>
            <w:r>
              <w:rPr>
                <w:lang w:val="ru-RU"/>
              </w:rPr>
            </w:r>
          </w:p>
        </w:tc>
      </w:tr>
      <w:tr>
        <w:trPr/>
        <w:tc>
          <w:tcPr>
            <w:tcW w:w="2391"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lineRule="auto" w:line="240" w:before="0" w:after="0"/>
              <w:ind w:hanging="0"/>
              <w:jc w:val="left"/>
              <w:rPr/>
            </w:pPr>
            <w:r>
              <w:rPr>
                <w:rFonts w:eastAsia="Times New Roman" w:cs="Times New Roman"/>
                <w:i w:val="false"/>
                <w:iCs w:val="false"/>
                <w:sz w:val="24"/>
                <w:szCs w:val="24"/>
                <w:lang w:val="ru-RU" w:eastAsia="ru-RU"/>
              </w:rPr>
              <w:t xml:space="preserve">ПК-1  </w:t>
            </w:r>
            <w:r>
              <w:rPr>
                <w:rFonts w:eastAsia="Times New Roman" w:cs="Times New Roman"/>
                <w:b w:val="false"/>
                <w:i w:val="false"/>
                <w:caps w:val="false"/>
                <w:smallCaps w:val="false"/>
                <w:color w:val="000000"/>
                <w:spacing w:val="0"/>
                <w:sz w:val="24"/>
                <w:szCs w:val="24"/>
                <w:lang w:val="ru-RU" w:eastAsia="ru-RU"/>
              </w:rPr>
              <w:t xml:space="preserve">   способность к самостоятельной постановке и решению сложных теоретических и прикладных задач по обеспечению безопасности в чрезвычайных ситуациях, совершенствование системы мониторинга и навыков прогнозирования ЧС, разработка  автоматизированных информационно-управляющих технологий.</w:t>
            </w:r>
          </w:p>
        </w:tc>
        <w:tc>
          <w:tcPr>
            <w:tcW w:w="2393" w:type="dxa"/>
            <w:tcBorders>
              <w:top w:val="single" w:sz="4" w:space="0" w:color="000000"/>
              <w:left w:val="single" w:sz="4" w:space="0" w:color="000000"/>
              <w:bottom w:val="single" w:sz="4" w:space="0" w:color="000000"/>
              <w:insideH w:val="single" w:sz="4" w:space="0" w:color="000000"/>
            </w:tcBorders>
            <w:shd w:fill="auto" w:val="clear"/>
          </w:tcPr>
          <w:p>
            <w:pPr>
              <w:pStyle w:val="Style21"/>
              <w:widowControl w:val="false"/>
              <w:spacing w:lineRule="auto" w:line="240" w:before="0" w:after="120"/>
              <w:ind w:left="-20" w:right="0" w:hanging="0"/>
              <w:rPr/>
            </w:pPr>
            <w:r>
              <w:rPr/>
              <w:t>Основы теоретических и прикладных задач в области мониторинга и прогнозирования чрезвычайных ситуаций, новых технологий в данной области</w:t>
            </w:r>
          </w:p>
        </w:tc>
        <w:tc>
          <w:tcPr>
            <w:tcW w:w="2396" w:type="dxa"/>
            <w:tcBorders>
              <w:top w:val="single" w:sz="4" w:space="0" w:color="000000"/>
              <w:left w:val="single" w:sz="4" w:space="0" w:color="000000"/>
              <w:bottom w:val="single" w:sz="4" w:space="0" w:color="000000"/>
              <w:insideH w:val="single" w:sz="4" w:space="0" w:color="000000"/>
            </w:tcBorders>
            <w:shd w:fill="auto" w:val="clear"/>
          </w:tcPr>
          <w:p>
            <w:pPr>
              <w:pStyle w:val="21"/>
              <w:spacing w:lineRule="auto" w:line="240" w:before="0" w:after="0"/>
              <w:jc w:val="both"/>
              <w:rPr/>
            </w:pPr>
            <w:r>
              <w:rPr/>
              <w:t>Применить теоретические знания в области техногенной сферы в решении прикладных задач</w:t>
            </w:r>
          </w:p>
        </w:tc>
        <w:tc>
          <w:tcPr>
            <w:tcW w:w="2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pacing w:lineRule="auto" w:line="240"/>
              <w:ind w:left="0" w:right="0" w:hanging="0"/>
              <w:jc w:val="left"/>
              <w:rPr/>
            </w:pPr>
            <w:r>
              <w:rPr>
                <w:b w:val="false"/>
                <w:i w:val="false"/>
                <w:caps w:val="false"/>
                <w:smallCaps w:val="false"/>
                <w:color w:val="000000"/>
                <w:spacing w:val="0"/>
                <w:sz w:val="24"/>
                <w:szCs w:val="24"/>
              </w:rPr>
              <w:t>различными методами, средствами и формами деятельности при проведении</w:t>
            </w:r>
          </w:p>
          <w:p>
            <w:pPr>
              <w:pStyle w:val="Normal"/>
              <w:widowControl/>
              <w:spacing w:lineRule="auto" w:line="240" w:before="0" w:after="120"/>
              <w:ind w:left="0" w:right="0" w:hanging="0"/>
              <w:jc w:val="left"/>
              <w:rPr/>
            </w:pPr>
            <w:r>
              <w:rPr>
                <w:b w:val="false"/>
                <w:i w:val="false"/>
                <w:caps w:val="false"/>
                <w:smallCaps w:val="false"/>
                <w:color w:val="000000"/>
                <w:spacing w:val="0"/>
                <w:sz w:val="24"/>
                <w:szCs w:val="24"/>
              </w:rPr>
              <w:t>научных исследований</w:t>
            </w:r>
          </w:p>
        </w:tc>
      </w:tr>
    </w:tbl>
    <w:p>
      <w:pPr>
        <w:pStyle w:val="Normal"/>
        <w:widowControl w:val="false"/>
        <w:numPr>
          <w:ilvl w:val="0"/>
          <w:numId w:val="0"/>
        </w:numPr>
        <w:tabs>
          <w:tab w:val="right" w:pos="9639" w:leader="underscore"/>
        </w:tabs>
        <w:spacing w:before="360" w:after="120"/>
        <w:ind w:left="0" w:right="0" w:firstLine="284"/>
        <w:jc w:val="center"/>
        <w:outlineLvl w:val="0"/>
        <w:rPr>
          <w:b/>
          <w:b/>
          <w:bCs/>
        </w:rPr>
      </w:pPr>
      <w:r>
        <w:rPr>
          <w:b/>
          <w:bCs/>
        </w:rPr>
      </w:r>
    </w:p>
    <w:p>
      <w:pPr>
        <w:pStyle w:val="Normal"/>
        <w:numPr>
          <w:ilvl w:val="0"/>
          <w:numId w:val="0"/>
        </w:numPr>
        <w:tabs>
          <w:tab w:val="right" w:pos="9639" w:leader="underscore"/>
        </w:tabs>
        <w:spacing w:before="360" w:after="120"/>
        <w:outlineLvl w:val="0"/>
        <w:rPr/>
      </w:pPr>
      <w:r>
        <w:rPr>
          <w:i/>
        </w:rPr>
        <w:t xml:space="preserve">       </w:t>
      </w:r>
      <w:r>
        <w:rPr>
          <w:b/>
          <w:bCs/>
        </w:rPr>
        <w:t>4. СТРУКТУРА И СОДЕРЖАНИЕ ДИСЦИПЛИНЫ (МОДУЛЯ)</w:t>
      </w:r>
    </w:p>
    <w:p>
      <w:pPr>
        <w:pStyle w:val="Normal"/>
        <w:widowControl w:val="false"/>
        <w:spacing w:lineRule="auto" w:line="240" w:before="0" w:after="0"/>
        <w:ind w:firstLine="709"/>
        <w:jc w:val="both"/>
        <w:rPr/>
      </w:pPr>
      <w:bookmarkStart w:id="1" w:name="__DdeLink__17180_2279050872"/>
      <w:bookmarkEnd w:id="1"/>
      <w:r>
        <w:rPr>
          <w:rFonts w:eastAsia="Times New Roman" w:cs="Times New Roman" w:ascii="Times New Roman" w:hAnsi="Times New Roman"/>
          <w:bCs/>
          <w:sz w:val="24"/>
          <w:szCs w:val="24"/>
          <w:lang w:eastAsia="ru-RU"/>
        </w:rPr>
        <w:t>Объем дисциплины (модуля) составляет 4 зачетные единицы, в том числе 12 часов, выделенных на контактную работу обучающихся с преподавателем (из них 4 часа – лекции,  часов 8 часов практические, семинарские занятия, - часов(а) – лабораторные работы), и 132  часа – на самостоятельную работу обучающихся.</w:t>
      </w:r>
    </w:p>
    <w:p>
      <w:pPr>
        <w:pStyle w:val="Normal"/>
        <w:tabs>
          <w:tab w:val="right" w:pos="9639" w:leader="underscore"/>
        </w:tabs>
        <w:jc w:val="right"/>
        <w:rPr/>
      </w:pPr>
      <w:r>
        <w:rPr>
          <w:b/>
        </w:rPr>
        <w:t xml:space="preserve">Таблица 2. </w:t>
      </w:r>
    </w:p>
    <w:p>
      <w:pPr>
        <w:pStyle w:val="Normal"/>
        <w:tabs>
          <w:tab w:val="right" w:pos="9639" w:leader="underscore"/>
        </w:tabs>
        <w:jc w:val="right"/>
        <w:rPr/>
      </w:pPr>
      <w:r>
        <w:rPr>
          <w:b/>
        </w:rPr>
        <w:t>Структура и содержание дисциплины (модуля)</w:t>
      </w:r>
    </w:p>
    <w:p>
      <w:pPr>
        <w:pStyle w:val="Normal"/>
        <w:tabs>
          <w:tab w:val="right" w:pos="9639" w:leader="underscore"/>
        </w:tabs>
        <w:jc w:val="right"/>
        <w:rPr>
          <w:b/>
          <w:b/>
        </w:rPr>
      </w:pPr>
      <w:r>
        <w:rPr>
          <w:b/>
        </w:rPr>
      </w:r>
    </w:p>
    <w:tbl>
      <w:tblPr>
        <w:tblW w:w="10212" w:type="dxa"/>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00" w:noHBand="0" w:lastColumn="0" w:firstColumn="0" w:lastRow="0" w:firstRow="0"/>
      </w:tblPr>
      <w:tblGrid>
        <w:gridCol w:w="510"/>
        <w:gridCol w:w="2095"/>
        <w:gridCol w:w="319"/>
        <w:gridCol w:w="601"/>
        <w:gridCol w:w="667"/>
        <w:gridCol w:w="709"/>
        <w:gridCol w:w="713"/>
        <w:gridCol w:w="3"/>
        <w:gridCol w:w="751"/>
        <w:gridCol w:w="750"/>
        <w:gridCol w:w="3"/>
        <w:gridCol w:w="3090"/>
      </w:tblGrid>
      <w:tr>
        <w:trPr/>
        <w:tc>
          <w:tcPr>
            <w:tcW w:w="51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uppressAutoHyphens w:val="true"/>
              <w:jc w:val="both"/>
              <w:rPr/>
            </w:pPr>
            <w:r>
              <w:rPr>
                <w:bCs/>
                <w:sz w:val="22"/>
                <w:szCs w:val="22"/>
              </w:rPr>
              <w:t>№</w:t>
            </w:r>
          </w:p>
          <w:p>
            <w:pPr>
              <w:pStyle w:val="Normal"/>
              <w:tabs>
                <w:tab w:val="left" w:pos="708" w:leader="none"/>
                <w:tab w:val="right" w:pos="9639" w:leader="underscore"/>
              </w:tabs>
              <w:suppressAutoHyphens w:val="true"/>
              <w:jc w:val="both"/>
              <w:rPr/>
            </w:pPr>
            <w:r>
              <w:rPr>
                <w:bCs/>
                <w:sz w:val="22"/>
                <w:szCs w:val="22"/>
              </w:rPr>
              <w:t>п/п</w:t>
            </w:r>
          </w:p>
        </w:tc>
        <w:tc>
          <w:tcPr>
            <w:tcW w:w="209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uppressAutoHyphens w:val="true"/>
              <w:jc w:val="both"/>
              <w:rPr/>
            </w:pPr>
            <w:r>
              <w:rPr>
                <w:bCs/>
                <w:sz w:val="22"/>
                <w:szCs w:val="22"/>
              </w:rPr>
              <w:t>Наименование радела (темы)</w:t>
            </w:r>
          </w:p>
        </w:tc>
        <w:tc>
          <w:tcPr>
            <w:tcW w:w="31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Cs/>
                <w:sz w:val="24"/>
                <w:szCs w:val="24"/>
                <w:lang w:eastAsia="ru-RU"/>
              </w:rPr>
              <w:t>Семестр</w:t>
            </w:r>
          </w:p>
        </w:tc>
        <w:tc>
          <w:tcPr>
            <w:tcW w:w="60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Cs/>
                <w:sz w:val="24"/>
                <w:szCs w:val="24"/>
                <w:lang w:eastAsia="ru-RU"/>
              </w:rPr>
              <w:t>Неделя семестра</w:t>
            </w:r>
          </w:p>
        </w:tc>
        <w:tc>
          <w:tcPr>
            <w:tcW w:w="209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Cs/>
                <w:sz w:val="24"/>
                <w:szCs w:val="24"/>
                <w:lang w:eastAsia="ru-RU"/>
              </w:rPr>
              <w:t>Контактная работа</w:t>
            </w:r>
          </w:p>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Cs/>
                <w:sz w:val="24"/>
                <w:szCs w:val="24"/>
                <w:lang w:eastAsia="ru-RU"/>
              </w:rPr>
              <w:t>(в часах)</w:t>
            </w:r>
          </w:p>
        </w:tc>
        <w:tc>
          <w:tcPr>
            <w:tcW w:w="150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Cs/>
                <w:sz w:val="24"/>
                <w:szCs w:val="24"/>
                <w:lang w:eastAsia="ru-RU"/>
              </w:rPr>
              <w:t>Самостоят. работа</w:t>
            </w:r>
          </w:p>
        </w:tc>
        <w:tc>
          <w:tcPr>
            <w:tcW w:w="3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Cs/>
                <w:sz w:val="24"/>
                <w:szCs w:val="24"/>
                <w:lang w:eastAsia="ru-RU"/>
              </w:rPr>
              <w:t xml:space="preserve">Формы текущего контроля успеваемости </w:t>
            </w:r>
          </w:p>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Cs/>
                <w:i/>
                <w:sz w:val="24"/>
                <w:szCs w:val="24"/>
                <w:lang w:eastAsia="ru-RU"/>
              </w:rPr>
              <w:t>(по неделям семестра)</w:t>
            </w:r>
          </w:p>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Cs/>
                <w:sz w:val="24"/>
                <w:szCs w:val="24"/>
                <w:lang w:eastAsia="ru-RU"/>
              </w:rPr>
              <w:t xml:space="preserve">Форма промежуточной аттестации </w:t>
            </w:r>
          </w:p>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Cs/>
                <w:i/>
                <w:sz w:val="24"/>
                <w:szCs w:val="24"/>
                <w:lang w:eastAsia="ru-RU"/>
              </w:rPr>
              <w:t>(по семестрам)</w:t>
            </w:r>
          </w:p>
        </w:tc>
      </w:tr>
      <w:tr>
        <w:trPr/>
        <w:tc>
          <w:tcPr>
            <w:tcW w:w="5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1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0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sz w:val="24"/>
                <w:szCs w:val="24"/>
                <w:lang w:eastAsia="ru-RU"/>
              </w:rPr>
              <w:t>Л</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sz w:val="24"/>
                <w:szCs w:val="24"/>
                <w:lang w:eastAsia="ru-RU"/>
              </w:rPr>
              <w:t>ПЗ</w:t>
            </w:r>
          </w:p>
        </w:tc>
        <w:tc>
          <w:tcPr>
            <w:tcW w:w="7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sz w:val="24"/>
                <w:szCs w:val="24"/>
                <w:lang w:eastAsia="ru-RU"/>
              </w:rPr>
              <w:t>ЛР</w:t>
            </w:r>
          </w:p>
        </w:tc>
        <w:tc>
          <w:tcPr>
            <w:tcW w:w="7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sz w:val="24"/>
                <w:szCs w:val="24"/>
                <w:lang w:eastAsia="ru-RU"/>
              </w:rPr>
              <w:t>КР</w:t>
            </w:r>
          </w:p>
        </w:tc>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sz w:val="24"/>
                <w:szCs w:val="24"/>
                <w:lang w:eastAsia="ru-RU"/>
              </w:rPr>
              <w:t>СР</w:t>
            </w:r>
          </w:p>
        </w:tc>
        <w:tc>
          <w:tcPr>
            <w:tcW w:w="309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both"/>
              <w:rPr/>
            </w:pPr>
            <w:r>
              <w:rPr>
                <w:sz w:val="22"/>
                <w:szCs w:val="22"/>
              </w:rPr>
              <w:t>1</w:t>
            </w:r>
          </w:p>
        </w:tc>
        <w:tc>
          <w:tcPr>
            <w:tcW w:w="20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b w:val="false"/>
                <w:bCs w:val="false"/>
                <w:i w:val="false"/>
                <w:caps w:val="false"/>
                <w:smallCaps w:val="false"/>
                <w:color w:val="000000"/>
                <w:spacing w:val="0"/>
                <w:sz w:val="24"/>
                <w:szCs w:val="24"/>
              </w:rPr>
              <w:t>Чрезвычайные</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ситуации</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мирного и военного</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времени</w:t>
            </w:r>
          </w:p>
          <w:p>
            <w:pPr>
              <w:pStyle w:val="Normal"/>
              <w:rPr>
                <w:b w:val="false"/>
                <w:b w:val="false"/>
                <w:bCs w:val="false"/>
                <w:i w:val="false"/>
                <w:i w:val="false"/>
                <w:caps w:val="false"/>
                <w:smallCaps w:val="false"/>
                <w:color w:val="000000"/>
                <w:spacing w:val="0"/>
              </w:rPr>
            </w:pPr>
            <w:r>
              <w:rPr>
                <w:b w:val="false"/>
                <w:bCs w:val="false"/>
                <w:i w:val="false"/>
                <w:caps w:val="false"/>
                <w:smallCaps w:val="false"/>
                <w:color w:val="000000"/>
                <w:spacing w:val="0"/>
              </w:rPr>
            </w:r>
          </w:p>
        </w:tc>
        <w:tc>
          <w:tcPr>
            <w:tcW w:w="3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both"/>
              <w:rPr/>
            </w:pPr>
            <w:r>
              <w:rPr>
                <w:rFonts w:eastAsia="Times New Roman" w:cs="Times New Roman" w:ascii="Times New Roman" w:hAnsi="Times New Roman"/>
                <w:sz w:val="24"/>
                <w:szCs w:val="24"/>
                <w:lang w:eastAsia="ru-RU"/>
              </w:rPr>
              <w:t>3</w:t>
            </w:r>
          </w:p>
        </w:tc>
        <w:tc>
          <w:tcPr>
            <w:tcW w:w="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1</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snapToGrid w:val="false"/>
              <w:jc w:val="center"/>
              <w:rPr>
                <w:sz w:val="22"/>
                <w:szCs w:val="22"/>
              </w:rPr>
            </w:pPr>
            <w:r>
              <w:rPr>
                <w:sz w:val="22"/>
                <w:szCs w:val="22"/>
              </w:rPr>
              <w:t>2</w:t>
            </w:r>
          </w:p>
        </w:tc>
        <w:tc>
          <w:tcPr>
            <w:tcW w:w="7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sz w:val="22"/>
                <w:szCs w:val="22"/>
              </w:rPr>
            </w:pPr>
            <w:r>
              <w:rPr>
                <w:sz w:val="22"/>
                <w:szCs w:val="22"/>
              </w:rPr>
            </w:r>
          </w:p>
        </w:tc>
        <w:tc>
          <w:tcPr>
            <w:tcW w:w="7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snapToGrid w:val="false"/>
              <w:jc w:val="center"/>
              <w:rPr>
                <w:sz w:val="22"/>
                <w:szCs w:val="22"/>
              </w:rPr>
            </w:pPr>
            <w:r>
              <w:rPr>
                <w:sz w:val="22"/>
                <w:szCs w:val="22"/>
              </w:rPr>
            </w:r>
          </w:p>
        </w:tc>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34</w:t>
            </w:r>
          </w:p>
        </w:tc>
        <w:tc>
          <w:tcPr>
            <w:tcW w:w="309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 xml:space="preserve">Коллоквиум </w:t>
            </w:r>
          </w:p>
        </w:tc>
      </w:tr>
      <w:tr>
        <w:trPr/>
        <w:tc>
          <w:tcPr>
            <w:tcW w:w="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both"/>
              <w:rPr/>
            </w:pPr>
            <w:r>
              <w:rPr>
                <w:sz w:val="22"/>
                <w:szCs w:val="22"/>
              </w:rPr>
              <w:t>2</w:t>
            </w:r>
          </w:p>
        </w:tc>
        <w:tc>
          <w:tcPr>
            <w:tcW w:w="20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eastAsia="Calibri"/>
                <w:b w:val="false"/>
                <w:bCs w:val="false"/>
                <w:i w:val="false"/>
                <w:iCs/>
                <w:caps w:val="false"/>
                <w:smallCaps w:val="false"/>
                <w:color w:val="000000"/>
                <w:spacing w:val="0"/>
                <w:sz w:val="24"/>
                <w:szCs w:val="24"/>
                <w:lang w:eastAsia="en-US"/>
              </w:rPr>
              <w:t xml:space="preserve">Мониторинг и </w:t>
            </w:r>
            <w:r>
              <w:rPr>
                <w:b w:val="false"/>
                <w:i w:val="false"/>
                <w:caps w:val="false"/>
                <w:smallCaps w:val="false"/>
                <w:color w:val="000000"/>
                <w:spacing w:val="0"/>
                <w:sz w:val="24"/>
                <w:szCs w:val="24"/>
              </w:rPr>
              <w:t>прогнозирование чрезвычайных</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ситуаций</w:t>
            </w:r>
          </w:p>
          <w:p>
            <w:pPr>
              <w:pStyle w:val="Normal"/>
              <w:rPr>
                <w:rFonts w:eastAsia="Calibri"/>
                <w:b w:val="false"/>
                <w:b w:val="false"/>
                <w:bCs w:val="false"/>
                <w:i w:val="false"/>
                <w:i w:val="false"/>
                <w:iCs/>
                <w:caps w:val="false"/>
                <w:smallCaps w:val="false"/>
                <w:color w:val="000000"/>
                <w:spacing w:val="0"/>
                <w:lang w:eastAsia="en-US"/>
              </w:rPr>
            </w:pPr>
            <w:r>
              <w:rPr>
                <w:rFonts w:eastAsia="Calibri"/>
                <w:b w:val="false"/>
                <w:bCs w:val="false"/>
                <w:i w:val="false"/>
                <w:iCs/>
                <w:caps w:val="false"/>
                <w:smallCaps w:val="false"/>
                <w:color w:val="000000"/>
                <w:spacing w:val="0"/>
                <w:lang w:eastAsia="en-US"/>
              </w:rPr>
            </w:r>
          </w:p>
        </w:tc>
        <w:tc>
          <w:tcPr>
            <w:tcW w:w="3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both"/>
              <w:rPr/>
            </w:pPr>
            <w:r>
              <w:rPr>
                <w:rFonts w:eastAsia="Times New Roman" w:cs="Times New Roman" w:ascii="Times New Roman" w:hAnsi="Times New Roman"/>
                <w:sz w:val="24"/>
                <w:szCs w:val="24"/>
                <w:lang w:eastAsia="ru-RU"/>
              </w:rPr>
              <w:t>3</w:t>
            </w:r>
          </w:p>
        </w:tc>
        <w:tc>
          <w:tcPr>
            <w:tcW w:w="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1</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snapToGrid w:val="false"/>
              <w:jc w:val="center"/>
              <w:rPr>
                <w:sz w:val="22"/>
                <w:szCs w:val="22"/>
              </w:rPr>
            </w:pPr>
            <w:r>
              <w:rPr>
                <w:sz w:val="22"/>
                <w:szCs w:val="22"/>
              </w:rPr>
              <w:t>2</w:t>
            </w:r>
          </w:p>
        </w:tc>
        <w:tc>
          <w:tcPr>
            <w:tcW w:w="7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sz w:val="22"/>
                <w:szCs w:val="22"/>
              </w:rPr>
            </w:pPr>
            <w:r>
              <w:rPr>
                <w:sz w:val="22"/>
                <w:szCs w:val="22"/>
              </w:rPr>
            </w:r>
          </w:p>
        </w:tc>
        <w:tc>
          <w:tcPr>
            <w:tcW w:w="7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snapToGrid w:val="false"/>
              <w:jc w:val="center"/>
              <w:rPr>
                <w:sz w:val="22"/>
                <w:szCs w:val="22"/>
              </w:rPr>
            </w:pPr>
            <w:r>
              <w:rPr>
                <w:sz w:val="22"/>
                <w:szCs w:val="22"/>
              </w:rPr>
            </w:r>
          </w:p>
        </w:tc>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34</w:t>
            </w:r>
          </w:p>
        </w:tc>
        <w:tc>
          <w:tcPr>
            <w:tcW w:w="309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 xml:space="preserve">Практическое занятие </w:t>
            </w:r>
          </w:p>
        </w:tc>
      </w:tr>
      <w:tr>
        <w:trPr/>
        <w:tc>
          <w:tcPr>
            <w:tcW w:w="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both"/>
              <w:rPr/>
            </w:pPr>
            <w:r>
              <w:rPr>
                <w:sz w:val="22"/>
                <w:szCs w:val="22"/>
              </w:rPr>
              <w:t>3</w:t>
            </w:r>
          </w:p>
        </w:tc>
        <w:tc>
          <w:tcPr>
            <w:tcW w:w="20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ind w:left="0" w:right="0" w:hanging="0"/>
              <w:jc w:val="left"/>
              <w:rPr/>
            </w:pPr>
            <w:r>
              <w:rPr>
                <w:rFonts w:eastAsia="Calibri"/>
                <w:b w:val="false"/>
                <w:bCs/>
                <w:i w:val="false"/>
                <w:iCs/>
                <w:caps w:val="false"/>
                <w:smallCaps w:val="false"/>
                <w:color w:val="000000"/>
                <w:spacing w:val="0"/>
                <w:sz w:val="24"/>
                <w:szCs w:val="24"/>
                <w:lang w:eastAsia="en-US"/>
              </w:rPr>
              <w:t>Организация</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системы</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предупреждения</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и ликвидации</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чрезвычайных</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ситуаций</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ликвидация их</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последствий</w:t>
            </w:r>
          </w:p>
          <w:p>
            <w:pPr>
              <w:pStyle w:val="Normal"/>
              <w:widowControl/>
              <w:ind w:left="0" w:right="0" w:hanging="0"/>
              <w:jc w:val="left"/>
              <w:rPr>
                <w:rFonts w:eastAsia="Calibri"/>
                <w:b w:val="false"/>
                <w:b w:val="false"/>
                <w:bCs/>
                <w:i w:val="false"/>
                <w:i w:val="false"/>
                <w:iCs/>
                <w:caps w:val="false"/>
                <w:smallCaps w:val="false"/>
                <w:color w:val="000000"/>
                <w:spacing w:val="0"/>
                <w:lang w:eastAsia="en-US"/>
              </w:rPr>
            </w:pPr>
            <w:r>
              <w:rPr>
                <w:rFonts w:eastAsia="Calibri"/>
                <w:b w:val="false"/>
                <w:bCs/>
                <w:i w:val="false"/>
                <w:iCs/>
                <w:caps w:val="false"/>
                <w:smallCaps w:val="false"/>
                <w:color w:val="000000"/>
                <w:spacing w:val="0"/>
                <w:lang w:eastAsia="en-US"/>
              </w:rPr>
            </w:r>
          </w:p>
        </w:tc>
        <w:tc>
          <w:tcPr>
            <w:tcW w:w="3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both"/>
              <w:rPr/>
            </w:pPr>
            <w:r>
              <w:rPr>
                <w:rFonts w:eastAsia="Times New Roman" w:cs="Times New Roman" w:ascii="Times New Roman" w:hAnsi="Times New Roman"/>
                <w:sz w:val="24"/>
                <w:szCs w:val="24"/>
                <w:lang w:eastAsia="ru-RU"/>
              </w:rPr>
              <w:t>3</w:t>
            </w:r>
          </w:p>
        </w:tc>
        <w:tc>
          <w:tcPr>
            <w:tcW w:w="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1</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snapToGrid w:val="false"/>
              <w:jc w:val="center"/>
              <w:rPr>
                <w:sz w:val="22"/>
                <w:szCs w:val="22"/>
              </w:rPr>
            </w:pPr>
            <w:r>
              <w:rPr>
                <w:sz w:val="22"/>
                <w:szCs w:val="22"/>
              </w:rPr>
              <w:t>2</w:t>
            </w:r>
          </w:p>
        </w:tc>
        <w:tc>
          <w:tcPr>
            <w:tcW w:w="7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sz w:val="22"/>
                <w:szCs w:val="22"/>
              </w:rPr>
            </w:pPr>
            <w:r>
              <w:rPr>
                <w:sz w:val="22"/>
                <w:szCs w:val="22"/>
              </w:rPr>
            </w:r>
          </w:p>
        </w:tc>
        <w:tc>
          <w:tcPr>
            <w:tcW w:w="7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snapToGrid w:val="false"/>
              <w:jc w:val="center"/>
              <w:rPr>
                <w:sz w:val="22"/>
                <w:szCs w:val="22"/>
              </w:rPr>
            </w:pPr>
            <w:r>
              <w:rPr>
                <w:sz w:val="22"/>
                <w:szCs w:val="22"/>
              </w:rPr>
            </w:r>
          </w:p>
        </w:tc>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34</w:t>
            </w:r>
          </w:p>
        </w:tc>
        <w:tc>
          <w:tcPr>
            <w:tcW w:w="309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 xml:space="preserve">Коллоквиум </w:t>
            </w:r>
          </w:p>
        </w:tc>
      </w:tr>
      <w:tr>
        <w:trPr/>
        <w:tc>
          <w:tcPr>
            <w:tcW w:w="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both"/>
              <w:rPr/>
            </w:pPr>
            <w:r>
              <w:rPr>
                <w:sz w:val="22"/>
                <w:szCs w:val="22"/>
              </w:rPr>
              <w:t>4</w:t>
            </w:r>
          </w:p>
        </w:tc>
        <w:tc>
          <w:tcPr>
            <w:tcW w:w="20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ind w:left="0" w:right="0" w:hanging="0"/>
              <w:jc w:val="left"/>
              <w:rPr/>
            </w:pPr>
            <w:r>
              <w:rPr>
                <w:b w:val="false"/>
                <w:i w:val="false"/>
                <w:caps w:val="false"/>
                <w:smallCaps w:val="false"/>
                <w:color w:val="000000"/>
                <w:spacing w:val="0"/>
                <w:sz w:val="24"/>
                <w:szCs w:val="24"/>
              </w:rPr>
              <w:t>Безопасность</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объектов</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экономики и</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персонала в</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чрезвычайных</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ситуациях</w:t>
            </w:r>
          </w:p>
          <w:p>
            <w:pPr>
              <w:pStyle w:val="Normal"/>
              <w:rPr>
                <w:rFonts w:eastAsia="Calibri"/>
                <w:b w:val="false"/>
                <w:b w:val="false"/>
                <w:bCs w:val="false"/>
                <w:i w:val="false"/>
                <w:i w:val="false"/>
                <w:iCs/>
                <w:caps w:val="false"/>
                <w:smallCaps w:val="false"/>
                <w:color w:val="000000"/>
                <w:spacing w:val="0"/>
                <w:lang w:eastAsia="en-US"/>
              </w:rPr>
            </w:pPr>
            <w:r>
              <w:rPr>
                <w:rFonts w:eastAsia="Calibri"/>
                <w:b w:val="false"/>
                <w:bCs w:val="false"/>
                <w:i w:val="false"/>
                <w:iCs/>
                <w:caps w:val="false"/>
                <w:smallCaps w:val="false"/>
                <w:color w:val="000000"/>
                <w:spacing w:val="0"/>
                <w:lang w:eastAsia="en-US"/>
              </w:rPr>
            </w:r>
          </w:p>
        </w:tc>
        <w:tc>
          <w:tcPr>
            <w:tcW w:w="3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both"/>
              <w:rPr/>
            </w:pPr>
            <w:r>
              <w:rPr>
                <w:rFonts w:eastAsia="Times New Roman" w:cs="Times New Roman" w:ascii="Times New Roman" w:hAnsi="Times New Roman"/>
                <w:sz w:val="24"/>
                <w:szCs w:val="24"/>
                <w:lang w:eastAsia="ru-RU"/>
              </w:rPr>
              <w:t>3</w:t>
            </w:r>
          </w:p>
        </w:tc>
        <w:tc>
          <w:tcPr>
            <w:tcW w:w="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1</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snapToGrid w:val="false"/>
              <w:jc w:val="center"/>
              <w:rPr>
                <w:sz w:val="22"/>
                <w:szCs w:val="22"/>
              </w:rPr>
            </w:pPr>
            <w:r>
              <w:rPr>
                <w:sz w:val="22"/>
                <w:szCs w:val="22"/>
              </w:rPr>
              <w:t>2</w:t>
            </w:r>
          </w:p>
        </w:tc>
        <w:tc>
          <w:tcPr>
            <w:tcW w:w="7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sz w:val="22"/>
                <w:szCs w:val="22"/>
              </w:rPr>
            </w:pPr>
            <w:r>
              <w:rPr>
                <w:sz w:val="22"/>
                <w:szCs w:val="22"/>
              </w:rPr>
            </w:r>
          </w:p>
        </w:tc>
        <w:tc>
          <w:tcPr>
            <w:tcW w:w="7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snapToGrid w:val="false"/>
              <w:jc w:val="center"/>
              <w:rPr>
                <w:sz w:val="22"/>
                <w:szCs w:val="22"/>
              </w:rPr>
            </w:pPr>
            <w:r>
              <w:rPr>
                <w:sz w:val="22"/>
                <w:szCs w:val="22"/>
              </w:rPr>
            </w:r>
          </w:p>
        </w:tc>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30</w:t>
            </w:r>
          </w:p>
        </w:tc>
        <w:tc>
          <w:tcPr>
            <w:tcW w:w="309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 xml:space="preserve">Коллоквиум </w:t>
            </w:r>
          </w:p>
        </w:tc>
      </w:tr>
      <w:tr>
        <w:trPr/>
        <w:tc>
          <w:tcPr>
            <w:tcW w:w="260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right"/>
              <w:rPr/>
            </w:pPr>
            <w:r>
              <w:rPr>
                <w:rFonts w:eastAsia="Times New Roman" w:cs="Times New Roman" w:ascii="Times New Roman" w:hAnsi="Times New Roman"/>
                <w:b/>
                <w:sz w:val="24"/>
                <w:szCs w:val="24"/>
                <w:lang w:eastAsia="ru-RU"/>
              </w:rPr>
              <w:t>ИТОГО</w:t>
            </w:r>
          </w:p>
        </w:tc>
        <w:tc>
          <w:tcPr>
            <w:tcW w:w="3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8</w:t>
            </w:r>
          </w:p>
        </w:tc>
        <w:tc>
          <w:tcPr>
            <w:tcW w:w="7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7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
                <w:sz w:val="24"/>
                <w:szCs w:val="24"/>
                <w:lang w:eastAsia="ru-RU"/>
              </w:rPr>
              <w:t>32</w:t>
            </w:r>
          </w:p>
        </w:tc>
        <w:tc>
          <w:tcPr>
            <w:tcW w:w="309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
                <w:sz w:val="24"/>
                <w:szCs w:val="24"/>
                <w:lang w:eastAsia="ru-RU"/>
              </w:rPr>
              <w:t xml:space="preserve">Дифференцированный зачет </w:t>
            </w:r>
          </w:p>
        </w:tc>
      </w:tr>
    </w:tbl>
    <w:p>
      <w:pPr>
        <w:pStyle w:val="Normal"/>
        <w:tabs>
          <w:tab w:val="right" w:pos="9639" w:leader="underscore"/>
        </w:tabs>
        <w:jc w:val="right"/>
        <w:rPr>
          <w:b/>
          <w:b/>
        </w:rPr>
      </w:pPr>
      <w:r>
        <w:rPr>
          <w:b/>
        </w:rPr>
      </w:r>
      <w:bookmarkStart w:id="2" w:name="__DdeLink__17180_22790508721"/>
      <w:bookmarkStart w:id="3" w:name="__DdeLink__17180_22790508721"/>
      <w:bookmarkEnd w:id="3"/>
    </w:p>
    <w:p>
      <w:pPr>
        <w:pStyle w:val="Normal"/>
        <w:widowControl w:val="false"/>
        <w:tabs>
          <w:tab w:val="right" w:pos="9639" w:leader="underscore"/>
        </w:tabs>
        <w:ind w:firstLine="567"/>
        <w:jc w:val="both"/>
        <w:rPr/>
      </w:pPr>
      <w:r>
        <w:rPr/>
      </w:r>
    </w:p>
    <w:p>
      <w:pPr>
        <w:pStyle w:val="Normal"/>
        <w:tabs>
          <w:tab w:val="right" w:pos="9639" w:leader="underscore"/>
        </w:tabs>
        <w:jc w:val="right"/>
        <w:rPr>
          <w:b/>
          <w:b/>
        </w:rPr>
      </w:pPr>
      <w:r>
        <w:rPr>
          <w:b/>
        </w:rPr>
      </w:r>
    </w:p>
    <w:p>
      <w:pPr>
        <w:pStyle w:val="Normal"/>
        <w:tabs>
          <w:tab w:val="left" w:pos="708" w:leader="none"/>
          <w:tab w:val="right" w:pos="9639" w:leader="underscore"/>
        </w:tabs>
        <w:spacing w:lineRule="auto" w:line="240" w:before="0" w:after="0"/>
        <w:ind w:firstLine="709"/>
        <w:jc w:val="both"/>
        <w:rPr/>
      </w:pPr>
      <w:r>
        <w:rPr>
          <w:rFonts w:eastAsia="Times New Roman" w:cs="Times New Roman"/>
          <w:b w:val="false"/>
          <w:bCs w:val="false"/>
          <w:spacing w:val="-2"/>
          <w:sz w:val="24"/>
          <w:szCs w:val="24"/>
          <w:lang w:eastAsia="ru-RU"/>
        </w:rPr>
        <w:t xml:space="preserve">Л – занятия лекционного типа; ПЗ – практические занятия, ЛР – лабораторные работы; </w:t>
        <w:br/>
        <w:t>КР – курсовая работа; СР – самостоятельная работа по отдельным темам</w:t>
      </w:r>
    </w:p>
    <w:p>
      <w:pPr>
        <w:pStyle w:val="Normal"/>
        <w:tabs>
          <w:tab w:val="right" w:pos="9639" w:leader="underscore"/>
        </w:tabs>
        <w:jc w:val="center"/>
        <w:rPr>
          <w:b/>
          <w:b/>
        </w:rPr>
      </w:pPr>
      <w:r>
        <w:rPr>
          <w:b/>
        </w:rPr>
      </w:r>
    </w:p>
    <w:p>
      <w:pPr>
        <w:pStyle w:val="Normal"/>
        <w:tabs>
          <w:tab w:val="right" w:pos="9639" w:leader="underscore"/>
        </w:tabs>
        <w:jc w:val="center"/>
        <w:rPr/>
      </w:pPr>
      <w:r>
        <w:rPr>
          <w:b/>
        </w:rPr>
        <w:t xml:space="preserve">Таблица 3. </w:t>
      </w:r>
      <w:r>
        <w:rPr>
          <w:b/>
          <w:spacing w:val="-2"/>
        </w:rPr>
        <w:t xml:space="preserve">Матрица соотнесения тем/разделов </w:t>
        <w:br/>
        <w:t>учебной дисциплины/модуля и формируемых в них компетенций</w:t>
      </w:r>
    </w:p>
    <w:p>
      <w:pPr>
        <w:pStyle w:val="21"/>
        <w:spacing w:lineRule="auto" w:line="240" w:before="0" w:after="0"/>
        <w:jc w:val="both"/>
        <w:rPr>
          <w:b/>
          <w:b/>
          <w:i/>
          <w:i/>
          <w:spacing w:val="2"/>
          <w:sz w:val="6"/>
          <w:szCs w:val="21"/>
        </w:rPr>
      </w:pPr>
      <w:r>
        <w:rPr>
          <w:b/>
          <w:i/>
          <w:spacing w:val="2"/>
          <w:sz w:val="6"/>
          <w:szCs w:val="21"/>
        </w:rPr>
      </w:r>
    </w:p>
    <w:tbl>
      <w:tblPr>
        <w:tblW w:w="10217"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173"/>
        <w:gridCol w:w="815"/>
        <w:gridCol w:w="720"/>
        <w:gridCol w:w="890"/>
        <w:gridCol w:w="572"/>
        <w:gridCol w:w="397"/>
        <w:gridCol w:w="393"/>
        <w:gridCol w:w="394"/>
        <w:gridCol w:w="397"/>
        <w:gridCol w:w="394"/>
        <w:gridCol w:w="397"/>
        <w:gridCol w:w="274"/>
        <w:gridCol w:w="431"/>
        <w:gridCol w:w="1944"/>
        <w:gridCol w:w="26"/>
      </w:tblGrid>
      <w:tr>
        <w:trPr>
          <w:trHeight w:val="413" w:hRule="atLeast"/>
          <w:cantSplit w:val="true"/>
        </w:trPr>
        <w:tc>
          <w:tcPr>
            <w:tcW w:w="2173"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Style17"/>
              <w:tabs>
                <w:tab w:val="right" w:pos="9639" w:leader="underscore"/>
              </w:tabs>
              <w:spacing w:lineRule="auto" w:line="240" w:before="0" w:after="0"/>
              <w:jc w:val="center"/>
              <w:rPr/>
            </w:pPr>
            <w:r>
              <w:rPr>
                <w:caps w:val="false"/>
                <w:smallCaps w:val="false"/>
                <w:sz w:val="20"/>
                <w:szCs w:val="20"/>
                <w:lang w:val="ru-RU" w:eastAsia="en-US"/>
              </w:rPr>
              <w:t>Темы,</w:t>
              <w:br/>
              <w:t>разделы</w:t>
              <w:br/>
              <w:t>дисциплины</w:t>
            </w:r>
          </w:p>
        </w:tc>
        <w:tc>
          <w:tcPr>
            <w:tcW w:w="815"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Style17"/>
              <w:tabs>
                <w:tab w:val="right" w:pos="9639" w:leader="underscore"/>
              </w:tabs>
              <w:spacing w:lineRule="auto" w:line="240" w:before="0" w:after="0"/>
              <w:jc w:val="center"/>
              <w:rPr/>
            </w:pPr>
            <w:r>
              <w:rPr>
                <w:caps w:val="false"/>
                <w:smallCaps w:val="false"/>
                <w:sz w:val="20"/>
                <w:szCs w:val="20"/>
                <w:lang w:val="ru-RU" w:eastAsia="en-US"/>
              </w:rPr>
              <w:t>Кол</w:t>
            </w:r>
            <w:r>
              <w:rPr>
                <w:caps w:val="false"/>
                <w:smallCaps w:val="false"/>
                <w:sz w:val="20"/>
                <w:szCs w:val="20"/>
                <w:lang w:val="en-US" w:eastAsia="en-US"/>
              </w:rPr>
              <w:t>-</w:t>
            </w:r>
            <w:r>
              <w:rPr>
                <w:caps w:val="false"/>
                <w:smallCaps w:val="false"/>
                <w:sz w:val="20"/>
                <w:szCs w:val="20"/>
                <w:lang w:val="ru-RU" w:eastAsia="en-US"/>
              </w:rPr>
              <w:t>во</w:t>
              <w:br/>
              <w:t>часов</w:t>
            </w:r>
          </w:p>
        </w:tc>
        <w:tc>
          <w:tcPr>
            <w:tcW w:w="7229" w:type="dxa"/>
            <w:gridSpan w:val="1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7"/>
              <w:tabs>
                <w:tab w:val="right" w:pos="9639" w:leader="underscore"/>
              </w:tabs>
              <w:spacing w:lineRule="auto" w:line="240" w:before="0" w:after="0"/>
              <w:jc w:val="center"/>
              <w:rPr/>
            </w:pPr>
            <w:r>
              <w:rPr>
                <w:caps w:val="false"/>
                <w:smallCaps w:val="false"/>
                <w:sz w:val="20"/>
                <w:szCs w:val="20"/>
                <w:lang w:val="ru-RU" w:eastAsia="en-US"/>
              </w:rPr>
              <w:t>Компетенции</w:t>
            </w:r>
          </w:p>
        </w:tc>
      </w:tr>
      <w:tr>
        <w:trPr>
          <w:trHeight w:val="23" w:hRule="atLeast"/>
          <w:cantSplit w:val="true"/>
        </w:trPr>
        <w:tc>
          <w:tcPr>
            <w:tcW w:w="217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r>
          </w:p>
        </w:tc>
        <w:tc>
          <w:tcPr>
            <w:tcW w:w="815"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r>
          </w:p>
        </w:tc>
        <w:tc>
          <w:tcPr>
            <w:tcW w:w="7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7"/>
              <w:tabs>
                <w:tab w:val="right" w:pos="9639" w:leader="underscore"/>
              </w:tabs>
              <w:spacing w:lineRule="auto" w:line="240" w:before="0" w:after="0"/>
              <w:jc w:val="center"/>
              <w:rPr/>
            </w:pPr>
            <w:r>
              <w:rPr>
                <w:iCs/>
                <w:caps w:val="false"/>
                <w:smallCaps w:val="false"/>
                <w:sz w:val="20"/>
                <w:szCs w:val="20"/>
                <w:lang w:val="ru-RU" w:eastAsia="en-US"/>
              </w:rPr>
              <w:t>ОПК  4</w:t>
            </w:r>
          </w:p>
        </w:tc>
        <w:tc>
          <w:tcPr>
            <w:tcW w:w="8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7"/>
              <w:tabs>
                <w:tab w:val="right" w:pos="9639" w:leader="underscore"/>
              </w:tabs>
              <w:spacing w:lineRule="auto" w:line="240" w:before="0" w:after="0"/>
              <w:jc w:val="center"/>
              <w:rPr/>
            </w:pPr>
            <w:r>
              <w:rPr>
                <w:iCs/>
                <w:caps w:val="false"/>
                <w:smallCaps w:val="false"/>
                <w:sz w:val="20"/>
                <w:szCs w:val="20"/>
                <w:lang w:val="ru-RU" w:eastAsia="en-US"/>
              </w:rPr>
              <w:t>ПК-1</w:t>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7"/>
              <w:tabs>
                <w:tab w:val="right" w:pos="9639" w:leader="underscore"/>
              </w:tabs>
              <w:spacing w:lineRule="auto" w:line="240" w:before="0" w:after="0"/>
              <w:jc w:val="center"/>
              <w:rPr/>
            </w:pPr>
            <w:r>
              <w:rPr>
                <w:iCs/>
                <w:caps w:val="false"/>
                <w:smallCaps w:val="false"/>
                <w:sz w:val="20"/>
                <w:szCs w:val="20"/>
                <w:lang w:val="ru-RU" w:eastAsia="en-US"/>
              </w:rPr>
              <w:t>2</w:t>
            </w:r>
          </w:p>
        </w:tc>
        <w:tc>
          <w:tcPr>
            <w:tcW w:w="3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7"/>
              <w:tabs>
                <w:tab w:val="right" w:pos="9639" w:leader="underscore"/>
              </w:tabs>
              <w:spacing w:lineRule="auto" w:line="240" w:before="0" w:after="0"/>
              <w:jc w:val="center"/>
              <w:rPr/>
            </w:pPr>
            <w:r>
              <w:rPr>
                <w:iCs/>
                <w:caps w:val="false"/>
                <w:smallCaps w:val="false"/>
                <w:sz w:val="20"/>
                <w:szCs w:val="20"/>
                <w:lang w:val="ru-RU" w:eastAsia="en-US"/>
              </w:rPr>
              <w:t>3</w:t>
            </w:r>
          </w:p>
        </w:tc>
        <w:tc>
          <w:tcPr>
            <w:tcW w:w="393"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7"/>
              <w:tabs>
                <w:tab w:val="right" w:pos="9639" w:leader="underscore"/>
              </w:tabs>
              <w:spacing w:lineRule="auto" w:line="240" w:before="0" w:after="0"/>
              <w:jc w:val="center"/>
              <w:rPr/>
            </w:pPr>
            <w:r>
              <w:rPr>
                <w:iCs/>
                <w:caps w:val="false"/>
                <w:smallCaps w:val="false"/>
                <w:sz w:val="20"/>
                <w:szCs w:val="20"/>
                <w:lang w:val="ru-RU" w:eastAsia="en-US"/>
              </w:rPr>
              <w:t>4</w:t>
            </w:r>
          </w:p>
        </w:tc>
        <w:tc>
          <w:tcPr>
            <w:tcW w:w="39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7"/>
              <w:tabs>
                <w:tab w:val="right" w:pos="9639" w:leader="underscore"/>
              </w:tabs>
              <w:spacing w:lineRule="auto" w:line="240" w:before="0" w:after="0"/>
              <w:jc w:val="center"/>
              <w:rPr/>
            </w:pPr>
            <w:r>
              <w:rPr>
                <w:iCs/>
                <w:caps w:val="false"/>
                <w:smallCaps w:val="false"/>
                <w:sz w:val="20"/>
                <w:szCs w:val="20"/>
                <w:lang w:val="ru-RU" w:eastAsia="en-US"/>
              </w:rPr>
              <w:t>5</w:t>
            </w:r>
          </w:p>
        </w:tc>
        <w:tc>
          <w:tcPr>
            <w:tcW w:w="3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7"/>
              <w:tabs>
                <w:tab w:val="right" w:pos="9639" w:leader="underscore"/>
              </w:tabs>
              <w:spacing w:lineRule="auto" w:line="240" w:before="0" w:after="0"/>
              <w:jc w:val="center"/>
              <w:rPr/>
            </w:pPr>
            <w:r>
              <w:rPr>
                <w:iCs/>
                <w:caps w:val="false"/>
                <w:smallCaps w:val="false"/>
                <w:sz w:val="20"/>
                <w:szCs w:val="20"/>
                <w:lang w:val="ru-RU" w:eastAsia="en-US"/>
              </w:rPr>
              <w:t>6</w:t>
            </w:r>
          </w:p>
        </w:tc>
        <w:tc>
          <w:tcPr>
            <w:tcW w:w="39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7"/>
              <w:tabs>
                <w:tab w:val="right" w:pos="9639" w:leader="underscore"/>
              </w:tabs>
              <w:spacing w:lineRule="auto" w:line="240" w:before="0" w:after="0"/>
              <w:jc w:val="center"/>
              <w:rPr/>
            </w:pPr>
            <w:r>
              <w:rPr>
                <w:iCs/>
                <w:caps w:val="false"/>
                <w:smallCaps w:val="false"/>
                <w:sz w:val="20"/>
                <w:szCs w:val="20"/>
                <w:lang w:val="ru-RU" w:eastAsia="en-US"/>
              </w:rPr>
              <w:t>7</w:t>
            </w:r>
          </w:p>
        </w:tc>
        <w:tc>
          <w:tcPr>
            <w:tcW w:w="3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7"/>
              <w:tabs>
                <w:tab w:val="right" w:pos="9639" w:leader="underscore"/>
              </w:tabs>
              <w:spacing w:lineRule="auto" w:line="240" w:before="0" w:after="0"/>
              <w:jc w:val="center"/>
              <w:rPr/>
            </w:pPr>
            <w:r>
              <w:rPr>
                <w:iCs/>
                <w:caps w:val="false"/>
                <w:smallCaps w:val="false"/>
                <w:sz w:val="20"/>
                <w:szCs w:val="20"/>
                <w:lang w:val="ru-RU" w:eastAsia="en-US"/>
              </w:rPr>
              <w:t>8</w:t>
            </w:r>
          </w:p>
        </w:tc>
        <w:tc>
          <w:tcPr>
            <w:tcW w:w="2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7"/>
              <w:tabs>
                <w:tab w:val="right" w:pos="9639" w:leader="underscore"/>
              </w:tabs>
              <w:spacing w:lineRule="auto" w:line="240" w:before="0" w:after="0"/>
              <w:jc w:val="center"/>
              <w:rPr/>
            </w:pPr>
            <w:r>
              <w:rPr>
                <w:iCs/>
                <w:caps w:val="false"/>
                <w:smallCaps w:val="false"/>
                <w:sz w:val="20"/>
                <w:szCs w:val="20"/>
                <w:lang w:val="ru-RU" w:eastAsia="en-US"/>
              </w:rPr>
              <w:t>9</w:t>
            </w:r>
          </w:p>
        </w:tc>
        <w:tc>
          <w:tcPr>
            <w:tcW w:w="4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7"/>
              <w:tabs>
                <w:tab w:val="right" w:pos="9639" w:leader="underscore"/>
              </w:tabs>
              <w:spacing w:lineRule="auto" w:line="240" w:before="0" w:after="0"/>
              <w:jc w:val="center"/>
              <w:rPr/>
            </w:pPr>
            <w:r>
              <w:rPr>
                <w:caps w:val="false"/>
                <w:smallCaps w:val="false"/>
                <w:sz w:val="20"/>
                <w:szCs w:val="20"/>
                <w:lang w:val="en-US" w:eastAsia="en-US"/>
              </w:rPr>
              <w:t>n</w:t>
            </w:r>
            <w:r>
              <w:rPr>
                <w:iCs/>
                <w:caps w:val="false"/>
                <w:smallCaps w:val="false"/>
                <w:sz w:val="20"/>
                <w:szCs w:val="20"/>
                <w:lang w:val="ru-RU" w:eastAsia="en-US"/>
              </w:rPr>
              <w:t>…</w:t>
            </w:r>
          </w:p>
        </w:tc>
        <w:tc>
          <w:tcPr>
            <w:tcW w:w="19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7"/>
              <w:tabs>
                <w:tab w:val="right" w:pos="9639" w:leader="underscore"/>
              </w:tabs>
              <w:spacing w:lineRule="auto" w:line="240" w:before="0" w:after="0"/>
              <w:jc w:val="center"/>
              <w:rPr/>
            </w:pPr>
            <w:r>
              <w:rPr>
                <w:caps w:val="false"/>
                <w:smallCaps w:val="false"/>
                <w:sz w:val="20"/>
                <w:szCs w:val="20"/>
                <w:lang w:val="ru-RU" w:eastAsia="en-US"/>
              </w:rPr>
              <w:t>Σ</w:t>
            </w:r>
          </w:p>
          <w:p>
            <w:pPr>
              <w:pStyle w:val="Style17"/>
              <w:tabs>
                <w:tab w:val="right" w:pos="9639" w:leader="underscore"/>
              </w:tabs>
              <w:spacing w:lineRule="auto" w:line="240" w:before="0" w:after="0"/>
              <w:jc w:val="center"/>
              <w:rPr/>
            </w:pPr>
            <w:r>
              <w:rPr>
                <w:caps w:val="false"/>
                <w:smallCaps w:val="false"/>
                <w:sz w:val="20"/>
                <w:szCs w:val="20"/>
                <w:lang w:val="ru-RU" w:eastAsia="en-US"/>
              </w:rPr>
              <w:t>общее количество компетенций</w:t>
            </w:r>
          </w:p>
        </w:tc>
        <w:tc>
          <w:tcPr>
            <w:tcW w:w="26"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tcPr>
          <w:p>
            <w:pPr>
              <w:pStyle w:val="Normal"/>
              <w:snapToGrid w:val="false"/>
              <w:rPr>
                <w:caps w:val="false"/>
                <w:smallCaps w:val="false"/>
                <w:sz w:val="20"/>
                <w:szCs w:val="20"/>
                <w:lang w:val="ru-RU" w:eastAsia="en-US"/>
              </w:rPr>
            </w:pPr>
            <w:r>
              <w:rPr>
                <w:caps w:val="false"/>
                <w:smallCaps w:val="false"/>
                <w:sz w:val="20"/>
                <w:szCs w:val="20"/>
                <w:lang w:val="ru-RU" w:eastAsia="en-US"/>
              </w:rPr>
            </w:r>
          </w:p>
        </w:tc>
      </w:tr>
      <w:tr>
        <w:trPr>
          <w:trHeight w:val="23" w:hRule="atLeast"/>
        </w:trPr>
        <w:tc>
          <w:tcPr>
            <w:tcW w:w="217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Liberation Serif" w:hAnsi="Liberation Serif"/>
                <w:sz w:val="24"/>
                <w:szCs w:val="24"/>
              </w:rPr>
            </w:pPr>
            <w:r>
              <w:rPr>
                <w:b w:val="false"/>
                <w:bCs w:val="false"/>
                <w:i w:val="false"/>
                <w:caps w:val="false"/>
                <w:smallCaps w:val="false"/>
                <w:color w:val="000000"/>
                <w:spacing w:val="0"/>
                <w:sz w:val="24"/>
                <w:szCs w:val="24"/>
              </w:rPr>
              <w:t>Тема 1. Чрезвычайные</w:t>
            </w:r>
          </w:p>
          <w:p>
            <w:pPr>
              <w:pStyle w:val="Normal"/>
              <w:widowControl/>
              <w:ind w:left="0" w:right="0" w:hanging="0"/>
              <w:jc w:val="left"/>
              <w:rPr/>
            </w:pPr>
            <w:r>
              <w:rPr>
                <w:b w:val="false"/>
                <w:i w:val="false"/>
                <w:caps w:val="false"/>
                <w:smallCaps w:val="false"/>
                <w:color w:val="000000"/>
                <w:spacing w:val="0"/>
                <w:sz w:val="24"/>
                <w:szCs w:val="24"/>
              </w:rPr>
              <w:t>ситуации мирного и</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военного</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времени</w:t>
            </w:r>
          </w:p>
          <w:p>
            <w:pPr>
              <w:pStyle w:val="Normal"/>
              <w:rPr>
                <w:b w:val="false"/>
                <w:b w:val="false"/>
                <w:bCs w:val="false"/>
                <w:i w:val="false"/>
                <w:i w:val="false"/>
                <w:caps w:val="false"/>
                <w:smallCaps w:val="false"/>
                <w:color w:val="000000"/>
                <w:spacing w:val="0"/>
              </w:rPr>
            </w:pPr>
            <w:r>
              <w:rPr>
                <w:b w:val="false"/>
                <w:bCs w:val="false"/>
                <w:i w:val="false"/>
                <w:caps w:val="false"/>
                <w:smallCaps w:val="false"/>
                <w:color w:val="000000"/>
                <w:spacing w:val="0"/>
              </w:rPr>
            </w:r>
          </w:p>
        </w:tc>
        <w:tc>
          <w:tcPr>
            <w:tcW w:w="815"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left" w:pos="-13" w:leader="none"/>
                <w:tab w:val="right" w:pos="9639" w:leader="underscore"/>
              </w:tabs>
              <w:spacing w:lineRule="auto" w:line="240" w:before="0" w:after="0"/>
              <w:ind w:left="57" w:right="57" w:hanging="0"/>
              <w:jc w:val="center"/>
              <w:rPr/>
            </w:pPr>
            <w:r>
              <w:rPr>
                <w:caps w:val="false"/>
                <w:smallCaps w:val="false"/>
                <w:lang w:val="ru-RU" w:eastAsia="en-US"/>
              </w:rPr>
              <w:t>3</w:t>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pacing w:lineRule="auto" w:line="240" w:before="0" w:after="0"/>
              <w:jc w:val="both"/>
              <w:rPr/>
            </w:pPr>
            <w:r>
              <w:rPr>
                <w:i/>
                <w:caps w:val="false"/>
                <w:smallCaps w:val="false"/>
                <w:sz w:val="22"/>
                <w:szCs w:val="22"/>
                <w:lang w:val="ru-RU" w:eastAsia="en-US"/>
              </w:rPr>
              <w:t>+</w:t>
            </w:r>
          </w:p>
        </w:tc>
        <w:tc>
          <w:tcPr>
            <w:tcW w:w="890"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t>+</w:t>
            </w:r>
          </w:p>
        </w:tc>
        <w:tc>
          <w:tcPr>
            <w:tcW w:w="572"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3"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274"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431"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1944"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pacing w:lineRule="auto" w:line="240" w:before="0" w:after="0"/>
              <w:jc w:val="center"/>
              <w:rPr/>
            </w:pPr>
            <w:r>
              <w:rPr>
                <w:caps w:val="false"/>
                <w:smallCaps w:val="false"/>
                <w:sz w:val="22"/>
                <w:szCs w:val="22"/>
                <w:lang w:val="ru-RU" w:eastAsia="en-US"/>
              </w:rPr>
              <w:t>2</w:t>
            </w:r>
          </w:p>
        </w:tc>
        <w:tc>
          <w:tcPr>
            <w:tcW w:w="26"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tcPr>
          <w:p>
            <w:pPr>
              <w:pStyle w:val="Normal"/>
              <w:snapToGrid w:val="false"/>
              <w:rPr>
                <w:i/>
                <w:i/>
                <w:caps w:val="false"/>
                <w:smallCaps w:val="false"/>
                <w:sz w:val="22"/>
                <w:szCs w:val="22"/>
                <w:lang w:val="ru-RU" w:eastAsia="en-US"/>
              </w:rPr>
            </w:pPr>
            <w:r>
              <w:rPr>
                <w:i/>
                <w:caps w:val="false"/>
                <w:smallCaps w:val="false"/>
                <w:sz w:val="22"/>
                <w:szCs w:val="22"/>
                <w:lang w:val="ru-RU" w:eastAsia="en-US"/>
              </w:rPr>
            </w:r>
          </w:p>
        </w:tc>
      </w:tr>
      <w:tr>
        <w:trPr>
          <w:trHeight w:val="23" w:hRule="atLeast"/>
        </w:trPr>
        <w:tc>
          <w:tcPr>
            <w:tcW w:w="2173"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eastAsia="Calibri"/>
                <w:bCs/>
                <w:iCs/>
                <w:sz w:val="24"/>
                <w:szCs w:val="24"/>
                <w:lang w:eastAsia="en-US"/>
              </w:rPr>
              <w:t xml:space="preserve">Тема 2. </w:t>
            </w:r>
            <w:r>
              <w:rPr>
                <w:rFonts w:eastAsia="Calibri"/>
                <w:b w:val="false"/>
                <w:bCs w:val="false"/>
                <w:i w:val="false"/>
                <w:iCs/>
                <w:caps w:val="false"/>
                <w:smallCaps w:val="false"/>
                <w:color w:val="000000"/>
                <w:spacing w:val="0"/>
                <w:sz w:val="24"/>
                <w:szCs w:val="24"/>
                <w:lang w:eastAsia="en-US"/>
              </w:rPr>
              <w:t xml:space="preserve">Мониторинг и </w:t>
            </w:r>
            <w:r>
              <w:rPr>
                <w:b w:val="false"/>
                <w:i w:val="false"/>
                <w:caps w:val="false"/>
                <w:smallCaps w:val="false"/>
                <w:color w:val="000000"/>
                <w:spacing w:val="0"/>
                <w:sz w:val="24"/>
                <w:szCs w:val="24"/>
              </w:rPr>
              <w:t>прогнозирование чрезвычайных</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ситуаций</w:t>
            </w:r>
          </w:p>
          <w:p>
            <w:pPr>
              <w:pStyle w:val="Normal"/>
              <w:rPr>
                <w:rFonts w:eastAsia="Calibri"/>
                <w:b w:val="false"/>
                <w:b w:val="false"/>
                <w:bCs w:val="false"/>
                <w:i w:val="false"/>
                <w:i w:val="false"/>
                <w:iCs/>
                <w:caps w:val="false"/>
                <w:smallCaps w:val="false"/>
                <w:color w:val="000000"/>
                <w:spacing w:val="0"/>
                <w:lang w:eastAsia="en-US"/>
              </w:rPr>
            </w:pPr>
            <w:r>
              <w:rPr>
                <w:rFonts w:eastAsia="Calibri"/>
                <w:b w:val="false"/>
                <w:bCs w:val="false"/>
                <w:i w:val="false"/>
                <w:iCs/>
                <w:caps w:val="false"/>
                <w:smallCaps w:val="false"/>
                <w:color w:val="000000"/>
                <w:spacing w:val="0"/>
                <w:lang w:eastAsia="en-US"/>
              </w:rPr>
            </w:r>
          </w:p>
        </w:tc>
        <w:tc>
          <w:tcPr>
            <w:tcW w:w="815"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left" w:pos="-13" w:leader="none"/>
                <w:tab w:val="right" w:pos="9639" w:leader="underscore"/>
              </w:tabs>
              <w:spacing w:lineRule="auto" w:line="240" w:before="0" w:after="0"/>
              <w:ind w:left="57" w:right="57" w:hanging="0"/>
              <w:jc w:val="center"/>
              <w:rPr/>
            </w:pPr>
            <w:r>
              <w:rPr/>
              <w:t>3</w:t>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pacing w:lineRule="auto" w:line="240" w:before="0" w:after="0"/>
              <w:jc w:val="both"/>
              <w:rPr/>
            </w:pPr>
            <w:r>
              <w:rPr/>
              <w:t>+</w:t>
            </w:r>
          </w:p>
        </w:tc>
        <w:tc>
          <w:tcPr>
            <w:tcW w:w="890"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pacing w:lineRule="auto" w:line="240" w:before="0" w:after="0"/>
              <w:jc w:val="both"/>
              <w:rPr/>
            </w:pPr>
            <w:r>
              <w:rPr/>
              <w:t>+</w:t>
            </w:r>
          </w:p>
        </w:tc>
        <w:tc>
          <w:tcPr>
            <w:tcW w:w="572"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3"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274"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431"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1944"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pacing w:lineRule="auto" w:line="240" w:before="0" w:after="0"/>
              <w:jc w:val="center"/>
              <w:rPr/>
            </w:pPr>
            <w:r>
              <w:rPr/>
              <w:t>2</w:t>
            </w:r>
          </w:p>
        </w:tc>
        <w:tc>
          <w:tcPr>
            <w:tcW w:w="26"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tcPr>
          <w:p>
            <w:pPr>
              <w:pStyle w:val="Normal"/>
              <w:snapToGrid w:val="false"/>
              <w:rPr>
                <w:i/>
                <w:i/>
                <w:caps w:val="false"/>
                <w:smallCaps w:val="false"/>
                <w:sz w:val="22"/>
                <w:szCs w:val="22"/>
                <w:lang w:val="ru-RU" w:eastAsia="en-US"/>
              </w:rPr>
            </w:pPr>
            <w:r>
              <w:rPr>
                <w:i/>
                <w:caps w:val="false"/>
                <w:smallCaps w:val="false"/>
                <w:sz w:val="22"/>
                <w:szCs w:val="22"/>
                <w:lang w:val="ru-RU" w:eastAsia="en-US"/>
              </w:rPr>
            </w:r>
          </w:p>
        </w:tc>
      </w:tr>
      <w:tr>
        <w:trPr>
          <w:trHeight w:val="23" w:hRule="atLeast"/>
        </w:trPr>
        <w:tc>
          <w:tcPr>
            <w:tcW w:w="217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rFonts w:eastAsia="Calibri"/>
                <w:b w:val="false"/>
                <w:bCs/>
                <w:i w:val="false"/>
                <w:iCs/>
                <w:caps w:val="false"/>
                <w:smallCaps w:val="false"/>
                <w:color w:val="000000"/>
                <w:spacing w:val="0"/>
                <w:sz w:val="24"/>
                <w:szCs w:val="24"/>
                <w:lang w:eastAsia="en-US"/>
              </w:rPr>
              <w:t>Тема 3.Организация</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системы</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предупреждения</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и ликвидации</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чрезвычайных</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ситуаций</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ликвидация их</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последствий</w:t>
            </w:r>
          </w:p>
          <w:p>
            <w:pPr>
              <w:pStyle w:val="Normal"/>
              <w:widowControl/>
              <w:ind w:left="0" w:right="0" w:hanging="0"/>
              <w:jc w:val="left"/>
              <w:rPr>
                <w:rFonts w:eastAsia="Calibri"/>
                <w:b w:val="false"/>
                <w:b w:val="false"/>
                <w:bCs/>
                <w:i w:val="false"/>
                <w:i w:val="false"/>
                <w:iCs/>
                <w:caps w:val="false"/>
                <w:smallCaps w:val="false"/>
                <w:color w:val="000000"/>
                <w:spacing w:val="0"/>
                <w:lang w:eastAsia="en-US"/>
              </w:rPr>
            </w:pPr>
            <w:r>
              <w:rPr>
                <w:rFonts w:eastAsia="Calibri"/>
                <w:b w:val="false"/>
                <w:bCs/>
                <w:i w:val="false"/>
                <w:iCs/>
                <w:caps w:val="false"/>
                <w:smallCaps w:val="false"/>
                <w:color w:val="000000"/>
                <w:spacing w:val="0"/>
                <w:lang w:eastAsia="en-US"/>
              </w:rPr>
            </w:r>
          </w:p>
        </w:tc>
        <w:tc>
          <w:tcPr>
            <w:tcW w:w="815" w:type="dxa"/>
            <w:tcBorders>
              <w:top w:val="single" w:sz="4" w:space="0" w:color="000000"/>
              <w:left w:val="single" w:sz="4" w:space="0" w:color="000000"/>
              <w:bottom w:val="single" w:sz="4" w:space="0" w:color="000000"/>
              <w:insideH w:val="single" w:sz="4" w:space="0" w:color="000000"/>
            </w:tcBorders>
            <w:shd w:fill="auto" w:val="clear"/>
          </w:tcPr>
          <w:p>
            <w:pPr>
              <w:pStyle w:val="Style22"/>
              <w:tabs>
                <w:tab w:val="left" w:pos="-13" w:leader="none"/>
                <w:tab w:val="right" w:pos="9639" w:leader="underscore"/>
              </w:tabs>
              <w:spacing w:lineRule="auto" w:line="240"/>
              <w:ind w:left="57" w:right="57" w:hanging="0"/>
              <w:jc w:val="center"/>
              <w:rPr/>
            </w:pPr>
            <w:r>
              <w:rPr>
                <w:smallCaps/>
              </w:rPr>
              <w:t>3</w:t>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pacing w:lineRule="auto" w:line="240" w:before="0" w:after="0"/>
              <w:jc w:val="both"/>
              <w:rPr/>
            </w:pPr>
            <w:r>
              <w:rPr>
                <w:i/>
                <w:caps w:val="false"/>
                <w:smallCaps w:val="false"/>
                <w:sz w:val="22"/>
                <w:szCs w:val="22"/>
                <w:lang w:val="ru-RU" w:eastAsia="en-US"/>
              </w:rPr>
              <w:t>+</w:t>
            </w:r>
          </w:p>
        </w:tc>
        <w:tc>
          <w:tcPr>
            <w:tcW w:w="890"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t>+</w:t>
            </w:r>
          </w:p>
        </w:tc>
        <w:tc>
          <w:tcPr>
            <w:tcW w:w="572"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3"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274"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431"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1944"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pacing w:lineRule="auto" w:line="240" w:before="0" w:after="0"/>
              <w:jc w:val="center"/>
              <w:rPr/>
            </w:pPr>
            <w:r>
              <w:rPr>
                <w:caps w:val="false"/>
                <w:smallCaps w:val="false"/>
                <w:sz w:val="22"/>
                <w:szCs w:val="22"/>
                <w:lang w:val="ru-RU" w:eastAsia="en-US"/>
              </w:rPr>
              <w:t>2</w:t>
            </w:r>
          </w:p>
        </w:tc>
        <w:tc>
          <w:tcPr>
            <w:tcW w:w="26"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tcPr>
          <w:p>
            <w:pPr>
              <w:pStyle w:val="Normal"/>
              <w:snapToGrid w:val="false"/>
              <w:rPr>
                <w:i/>
                <w:i/>
                <w:caps w:val="false"/>
                <w:smallCaps w:val="false"/>
                <w:sz w:val="22"/>
                <w:szCs w:val="22"/>
                <w:lang w:val="ru-RU" w:eastAsia="en-US"/>
              </w:rPr>
            </w:pPr>
            <w:r>
              <w:rPr>
                <w:i/>
                <w:caps w:val="false"/>
                <w:smallCaps w:val="false"/>
                <w:sz w:val="22"/>
                <w:szCs w:val="22"/>
                <w:lang w:val="ru-RU" w:eastAsia="en-US"/>
              </w:rPr>
            </w:r>
          </w:p>
        </w:tc>
      </w:tr>
      <w:tr>
        <w:trPr>
          <w:trHeight w:val="23" w:hRule="atLeast"/>
        </w:trPr>
        <w:tc>
          <w:tcPr>
            <w:tcW w:w="217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rFonts w:eastAsia="Calibri"/>
                <w:b w:val="false"/>
                <w:bCs w:val="false"/>
                <w:i w:val="false"/>
                <w:iCs/>
                <w:caps w:val="false"/>
                <w:smallCaps w:val="false"/>
                <w:color w:val="000000"/>
                <w:spacing w:val="0"/>
                <w:sz w:val="24"/>
                <w:szCs w:val="24"/>
                <w:lang w:eastAsia="en-US"/>
              </w:rPr>
              <w:t>Тема 4</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Безопасность</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объектов</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экономики и</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персонала в</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чрезвычайных</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ситуациях</w:t>
            </w:r>
          </w:p>
          <w:p>
            <w:pPr>
              <w:pStyle w:val="Normal"/>
              <w:rPr>
                <w:rFonts w:eastAsia="Calibri"/>
                <w:b w:val="false"/>
                <w:b w:val="false"/>
                <w:bCs w:val="false"/>
                <w:i w:val="false"/>
                <w:i w:val="false"/>
                <w:iCs/>
                <w:caps w:val="false"/>
                <w:smallCaps w:val="false"/>
                <w:color w:val="000000"/>
                <w:spacing w:val="0"/>
                <w:lang w:eastAsia="en-US"/>
              </w:rPr>
            </w:pPr>
            <w:r>
              <w:rPr>
                <w:rFonts w:eastAsia="Calibri"/>
                <w:b w:val="false"/>
                <w:bCs w:val="false"/>
                <w:i w:val="false"/>
                <w:iCs/>
                <w:caps w:val="false"/>
                <w:smallCaps w:val="false"/>
                <w:color w:val="000000"/>
                <w:spacing w:val="0"/>
                <w:lang w:eastAsia="en-US"/>
              </w:rPr>
            </w:r>
          </w:p>
        </w:tc>
        <w:tc>
          <w:tcPr>
            <w:tcW w:w="815" w:type="dxa"/>
            <w:tcBorders>
              <w:top w:val="single" w:sz="4" w:space="0" w:color="000000"/>
              <w:left w:val="single" w:sz="4" w:space="0" w:color="000000"/>
              <w:bottom w:val="single" w:sz="4" w:space="0" w:color="000000"/>
              <w:insideH w:val="single" w:sz="4" w:space="0" w:color="000000"/>
            </w:tcBorders>
            <w:shd w:fill="auto" w:val="clear"/>
          </w:tcPr>
          <w:p>
            <w:pPr>
              <w:pStyle w:val="Style22"/>
              <w:tabs>
                <w:tab w:val="left" w:pos="-13" w:leader="none"/>
                <w:tab w:val="right" w:pos="9639" w:leader="underscore"/>
              </w:tabs>
              <w:spacing w:lineRule="auto" w:line="240"/>
              <w:ind w:left="57" w:right="57" w:hanging="0"/>
              <w:jc w:val="center"/>
              <w:rPr/>
            </w:pPr>
            <w:r>
              <w:rPr>
                <w:smallCaps/>
              </w:rPr>
              <w:t>3</w:t>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pacing w:lineRule="auto" w:line="240" w:before="0" w:after="0"/>
              <w:jc w:val="both"/>
              <w:rPr/>
            </w:pPr>
            <w:r>
              <w:rPr>
                <w:i/>
                <w:caps w:val="false"/>
                <w:smallCaps w:val="false"/>
                <w:sz w:val="22"/>
                <w:szCs w:val="22"/>
                <w:lang w:val="ru-RU" w:eastAsia="en-US"/>
              </w:rPr>
              <w:t>+</w:t>
            </w:r>
          </w:p>
        </w:tc>
        <w:tc>
          <w:tcPr>
            <w:tcW w:w="890"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t>+</w:t>
            </w:r>
          </w:p>
        </w:tc>
        <w:tc>
          <w:tcPr>
            <w:tcW w:w="572"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3"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274"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431"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1944"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pacing w:lineRule="auto" w:line="240" w:before="0" w:after="0"/>
              <w:jc w:val="center"/>
              <w:rPr/>
            </w:pPr>
            <w:r>
              <w:rPr>
                <w:caps w:val="false"/>
                <w:smallCaps w:val="false"/>
                <w:sz w:val="22"/>
                <w:szCs w:val="22"/>
                <w:lang w:val="ru-RU" w:eastAsia="en-US"/>
              </w:rPr>
              <w:t>2</w:t>
            </w:r>
          </w:p>
        </w:tc>
        <w:tc>
          <w:tcPr>
            <w:tcW w:w="26"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tcPr>
          <w:p>
            <w:pPr>
              <w:pStyle w:val="Normal"/>
              <w:snapToGrid w:val="false"/>
              <w:rPr>
                <w:i/>
                <w:i/>
                <w:smallCaps/>
                <w:sz w:val="22"/>
                <w:szCs w:val="22"/>
                <w:lang w:val="ru-RU" w:eastAsia="en-US"/>
              </w:rPr>
            </w:pPr>
            <w:r>
              <w:rPr>
                <w:i/>
                <w:smallCaps/>
                <w:sz w:val="22"/>
                <w:szCs w:val="22"/>
                <w:lang w:val="ru-RU" w:eastAsia="en-US"/>
              </w:rPr>
            </w:r>
          </w:p>
        </w:tc>
      </w:tr>
      <w:tr>
        <w:trPr>
          <w:trHeight w:val="23" w:hRule="atLeast"/>
        </w:trPr>
        <w:tc>
          <w:tcPr>
            <w:tcW w:w="2173" w:type="dxa"/>
            <w:tcBorders>
              <w:top w:val="single" w:sz="4" w:space="0" w:color="000000"/>
              <w:left w:val="single" w:sz="4" w:space="0" w:color="000000"/>
              <w:bottom w:val="single" w:sz="4" w:space="0" w:color="000000"/>
              <w:insideH w:val="single" w:sz="4" w:space="0" w:color="000000"/>
            </w:tcBorders>
            <w:shd w:fill="auto" w:val="clear"/>
          </w:tcPr>
          <w:p>
            <w:pPr>
              <w:pStyle w:val="3"/>
              <w:spacing w:before="0" w:after="0"/>
              <w:ind w:left="91" w:right="0" w:hanging="0"/>
              <w:rPr/>
            </w:pPr>
            <w:r>
              <w:rPr>
                <w:sz w:val="24"/>
                <w:szCs w:val="24"/>
              </w:rPr>
              <w:t>Итого</w:t>
            </w:r>
          </w:p>
        </w:tc>
        <w:tc>
          <w:tcPr>
            <w:tcW w:w="815" w:type="dxa"/>
            <w:tcBorders>
              <w:top w:val="single" w:sz="4" w:space="0" w:color="000000"/>
              <w:left w:val="single" w:sz="4" w:space="0" w:color="000000"/>
              <w:bottom w:val="single" w:sz="4" w:space="0" w:color="000000"/>
              <w:insideH w:val="single" w:sz="4" w:space="0" w:color="000000"/>
            </w:tcBorders>
            <w:shd w:fill="auto" w:val="clear"/>
          </w:tcPr>
          <w:p>
            <w:pPr>
              <w:pStyle w:val="Style22"/>
              <w:tabs>
                <w:tab w:val="left" w:pos="-13" w:leader="none"/>
                <w:tab w:val="right" w:pos="9639" w:leader="underscore"/>
              </w:tabs>
              <w:spacing w:lineRule="auto" w:line="240"/>
              <w:ind w:left="57" w:right="57" w:hanging="0"/>
              <w:jc w:val="center"/>
              <w:rPr/>
            </w:pPr>
            <w:r>
              <w:rPr/>
              <w:t>12</w:t>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pacing w:lineRule="auto" w:line="240" w:before="0" w:after="0"/>
              <w:jc w:val="both"/>
              <w:rPr/>
            </w:pPr>
            <w:r>
              <w:rPr/>
            </w:r>
          </w:p>
        </w:tc>
        <w:tc>
          <w:tcPr>
            <w:tcW w:w="890"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pacing w:lineRule="auto" w:line="240" w:before="0" w:after="0"/>
              <w:jc w:val="both"/>
              <w:rPr/>
            </w:pPr>
            <w:r>
              <w:rPr/>
            </w:r>
          </w:p>
        </w:tc>
        <w:tc>
          <w:tcPr>
            <w:tcW w:w="572"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pPr>
            <w:r>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pPr>
            <w:r>
              <w:rPr/>
            </w:r>
          </w:p>
        </w:tc>
        <w:tc>
          <w:tcPr>
            <w:tcW w:w="393"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274"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431"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1944"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pacing w:lineRule="auto" w:line="240" w:before="0" w:after="0"/>
              <w:jc w:val="center"/>
              <w:rPr/>
            </w:pPr>
            <w:r>
              <w:rPr/>
            </w:r>
          </w:p>
        </w:tc>
        <w:tc>
          <w:tcPr>
            <w:tcW w:w="26"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tcPr>
          <w:p>
            <w:pPr>
              <w:pStyle w:val="Normal"/>
              <w:snapToGrid w:val="false"/>
              <w:rPr>
                <w:i/>
                <w:i/>
                <w:caps w:val="false"/>
                <w:smallCaps w:val="false"/>
                <w:sz w:val="22"/>
                <w:szCs w:val="22"/>
                <w:lang w:val="ru-RU" w:eastAsia="en-US"/>
              </w:rPr>
            </w:pPr>
            <w:r>
              <w:rPr>
                <w:i/>
                <w:caps w:val="false"/>
                <w:smallCaps w:val="false"/>
                <w:sz w:val="22"/>
                <w:szCs w:val="22"/>
                <w:lang w:val="ru-RU" w:eastAsia="en-US"/>
              </w:rPr>
            </w:r>
          </w:p>
        </w:tc>
      </w:tr>
    </w:tbl>
    <w:p>
      <w:pPr>
        <w:pStyle w:val="Normal"/>
        <w:jc w:val="both"/>
        <w:rPr/>
      </w:pPr>
      <w:r>
        <w:rPr/>
      </w:r>
    </w:p>
    <w:p>
      <w:pPr>
        <w:pStyle w:val="Normal"/>
        <w:jc w:val="both"/>
        <w:rPr/>
      </w:pPr>
      <w:r>
        <w:rPr>
          <w:b/>
          <w:smallCaps/>
        </w:rPr>
        <w:t xml:space="preserve">Тема 1. </w:t>
      </w:r>
      <w:r>
        <w:rPr>
          <w:rFonts w:eastAsia="Calibri"/>
          <w:b/>
          <w:bCs/>
          <w:i w:val="false"/>
          <w:iCs/>
          <w:caps w:val="false"/>
          <w:smallCaps w:val="false"/>
          <w:color w:val="000000"/>
          <w:spacing w:val="0"/>
          <w:sz w:val="24"/>
          <w:szCs w:val="24"/>
          <w:lang w:eastAsia="en-US"/>
        </w:rPr>
        <w:t>Чрезвычайные с</w:t>
      </w:r>
      <w:r>
        <w:rPr>
          <w:b/>
          <w:bCs/>
          <w:i w:val="false"/>
          <w:caps w:val="false"/>
          <w:smallCaps w:val="false"/>
          <w:color w:val="000000"/>
          <w:spacing w:val="0"/>
          <w:sz w:val="24"/>
          <w:szCs w:val="24"/>
        </w:rPr>
        <w:t>итуации мирного и военного времени</w:t>
      </w:r>
    </w:p>
    <w:p>
      <w:pPr>
        <w:pStyle w:val="Normal"/>
        <w:tabs>
          <w:tab w:val="left" w:pos="284" w:leader="none"/>
        </w:tabs>
        <w:jc w:val="both"/>
        <w:rPr>
          <w:rFonts w:ascii="Liberation Serif" w:hAnsi="Liberation Serif"/>
          <w:sz w:val="24"/>
          <w:szCs w:val="24"/>
        </w:rPr>
      </w:pPr>
      <w:r>
        <w:rPr>
          <w:b w:val="false"/>
          <w:i w:val="false"/>
          <w:caps w:val="false"/>
          <w:smallCaps w:val="false"/>
          <w:color w:val="000000"/>
          <w:spacing w:val="0"/>
          <w:sz w:val="24"/>
          <w:szCs w:val="24"/>
        </w:rPr>
        <w:t xml:space="preserve"> </w:t>
      </w:r>
      <w:r>
        <w:rPr>
          <w:b w:val="false"/>
          <w:i w:val="false"/>
          <w:caps w:val="false"/>
          <w:smallCaps w:val="false"/>
          <w:color w:val="000000"/>
          <w:spacing w:val="0"/>
          <w:sz w:val="24"/>
          <w:szCs w:val="24"/>
        </w:rPr>
        <w:t>Чрезвычайные ситуации природного характера. Общие сведения о ЧС. Классификация ЧС природного характера. Причины возникновения ЧС природного характера. Источники ЧС природного характера. Негативные факторы воздействия ЧС на человека и окружающую среду. Геологические опасные явления, гидрологические стихийные бедствия, природные пожары, особо опасные эпидемии.</w:t>
      </w:r>
    </w:p>
    <w:p>
      <w:pPr>
        <w:pStyle w:val="Normal"/>
        <w:tabs>
          <w:tab w:val="left" w:pos="284" w:leader="none"/>
        </w:tabs>
        <w:jc w:val="both"/>
        <w:rPr/>
      </w:pPr>
      <w:r>
        <w:rPr>
          <w:b/>
          <w:bCs/>
          <w:caps w:val="false"/>
          <w:smallCaps w:val="false"/>
          <w:sz w:val="24"/>
          <w:szCs w:val="24"/>
          <w:lang w:val="ru-RU" w:eastAsia="en-US"/>
        </w:rPr>
        <w:t xml:space="preserve">Тема 2. </w:t>
      </w:r>
      <w:r>
        <w:rPr>
          <w:b/>
          <w:bCs/>
          <w:i w:val="false"/>
          <w:caps w:val="false"/>
          <w:smallCaps w:val="false"/>
          <w:color w:val="000000"/>
          <w:spacing w:val="0"/>
          <w:sz w:val="24"/>
          <w:szCs w:val="24"/>
          <w:lang w:val="ru-RU" w:eastAsia="en-US"/>
        </w:rPr>
        <w:t xml:space="preserve"> </w:t>
      </w:r>
      <w:r>
        <w:rPr>
          <w:rFonts w:eastAsia="Calibri"/>
          <w:b/>
          <w:bCs/>
          <w:i w:val="false"/>
          <w:iCs/>
          <w:caps w:val="false"/>
          <w:smallCaps w:val="false"/>
          <w:color w:val="000000"/>
          <w:spacing w:val="0"/>
          <w:sz w:val="24"/>
          <w:szCs w:val="24"/>
          <w:lang w:val="ru-RU" w:eastAsia="en-US"/>
        </w:rPr>
        <w:t xml:space="preserve">Мониторинг и </w:t>
      </w:r>
      <w:r>
        <w:rPr>
          <w:b/>
          <w:bCs/>
          <w:i w:val="false"/>
          <w:caps w:val="false"/>
          <w:smallCaps w:val="false"/>
          <w:color w:val="000000"/>
          <w:spacing w:val="0"/>
          <w:sz w:val="24"/>
          <w:szCs w:val="24"/>
          <w:lang w:val="ru-RU" w:eastAsia="en-US"/>
        </w:rPr>
        <w:t>прогнозировани</w:t>
      </w:r>
      <w:r>
        <w:rPr>
          <w:b/>
          <w:bCs/>
          <w:i w:val="false"/>
          <w:caps w:val="false"/>
          <w:smallCaps w:val="false"/>
          <w:color w:val="000000"/>
          <w:spacing w:val="0"/>
          <w:sz w:val="24"/>
          <w:szCs w:val="24"/>
        </w:rPr>
        <w:t>е чрезвычайных ситуаций</w:t>
      </w:r>
    </w:p>
    <w:p>
      <w:pPr>
        <w:pStyle w:val="Normal"/>
        <w:tabs>
          <w:tab w:val="left" w:pos="284" w:leader="none"/>
        </w:tabs>
        <w:jc w:val="both"/>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strike w:val="false"/>
          <w:dstrike w:val="false"/>
          <w:color w:val="000000"/>
          <w:spacing w:val="0"/>
          <w:sz w:val="24"/>
          <w:szCs w:val="24"/>
          <w:u w:val="none"/>
          <w:effect w:val="none"/>
        </w:rPr>
        <w:t xml:space="preserve">Понятие о мониторинге технического состояния объекта или опасного </w:t>
      </w:r>
      <w:r>
        <w:rPr>
          <w:b w:val="false"/>
          <w:i w:val="false"/>
          <w:caps w:val="false"/>
          <w:smallCaps w:val="false"/>
          <w:color w:val="000000"/>
          <w:spacing w:val="0"/>
          <w:sz w:val="24"/>
          <w:szCs w:val="24"/>
        </w:rPr>
        <w:t>процесса. Моделирование и прогнозирование чрезвычайной ситуации. Тестирование. моделей и разработка методик прогнозирования ЧС. Фазы развития чрезвычайных ситуаций, первичные и вторичные негативные воздействия в чрезвычайных ситуациях. Основные способы и средства защиты населения в ЧС.</w:t>
      </w:r>
    </w:p>
    <w:p>
      <w:pPr>
        <w:pStyle w:val="Style17"/>
        <w:spacing w:lineRule="auto" w:line="240" w:before="0" w:after="0"/>
        <w:ind w:left="0" w:right="0" w:hanging="0"/>
        <w:jc w:val="both"/>
        <w:rPr/>
      </w:pPr>
      <w:r>
        <w:rPr>
          <w:b/>
          <w:bCs/>
          <w:caps w:val="false"/>
          <w:smallCaps w:val="false"/>
          <w:sz w:val="24"/>
          <w:szCs w:val="24"/>
        </w:rPr>
        <w:t xml:space="preserve">Тема 3.  </w:t>
      </w:r>
      <w:r>
        <w:rPr>
          <w:rFonts w:eastAsia="Calibri"/>
          <w:b/>
          <w:bCs/>
          <w:i w:val="false"/>
          <w:iCs/>
          <w:caps w:val="false"/>
          <w:smallCaps w:val="false"/>
          <w:color w:val="000000"/>
          <w:spacing w:val="0"/>
          <w:sz w:val="24"/>
          <w:szCs w:val="24"/>
          <w:lang w:eastAsia="en-US"/>
        </w:rPr>
        <w:t xml:space="preserve">Организация </w:t>
      </w:r>
      <w:r>
        <w:rPr>
          <w:b/>
          <w:bCs/>
          <w:i w:val="false"/>
          <w:caps w:val="false"/>
          <w:smallCaps w:val="false"/>
          <w:color w:val="000000"/>
          <w:spacing w:val="0"/>
          <w:sz w:val="24"/>
          <w:szCs w:val="24"/>
        </w:rPr>
        <w:t xml:space="preserve">системы предупреждения и ликвидации чрезвычайных ситуаций ликвидация их </w:t>
      </w:r>
      <w:r>
        <w:rPr>
          <w:rFonts w:eastAsia="Calibri"/>
          <w:b/>
          <w:bCs/>
          <w:i w:val="false"/>
          <w:iCs/>
          <w:caps w:val="false"/>
          <w:smallCaps w:val="false"/>
          <w:color w:val="000000"/>
          <w:spacing w:val="0"/>
          <w:sz w:val="24"/>
          <w:szCs w:val="24"/>
          <w:lang w:eastAsia="en-US"/>
        </w:rPr>
        <w:t>последствий</w:t>
      </w:r>
    </w:p>
    <w:p>
      <w:pPr>
        <w:pStyle w:val="Normal"/>
        <w:spacing w:lineRule="auto" w:line="240" w:before="0" w:after="0"/>
        <w:ind w:left="0" w:right="0" w:hanging="0"/>
        <w:jc w:val="both"/>
        <w:rPr>
          <w:rFonts w:ascii="Liberation Serif" w:hAnsi="Liberation Serif"/>
          <w:b w:val="false"/>
          <w:b w:val="false"/>
          <w:i w:val="false"/>
          <w:i w:val="false"/>
          <w:caps w:val="false"/>
          <w:smallCaps w:val="false"/>
          <w:color w:val="000000"/>
          <w:spacing w:val="0"/>
          <w:sz w:val="24"/>
          <w:szCs w:val="24"/>
        </w:rPr>
      </w:pPr>
      <w:r>
        <w:rPr>
          <w:b w:val="false"/>
          <w:bCs w:val="false"/>
          <w:i w:val="false"/>
          <w:caps w:val="false"/>
          <w:smallCaps w:val="false"/>
          <w:color w:val="000000"/>
          <w:spacing w:val="0"/>
          <w:sz w:val="24"/>
          <w:szCs w:val="24"/>
        </w:rPr>
        <w:t xml:space="preserve">Основные принципы защиты населения и территорий в чрезвычайных ситуациях. Основы </w:t>
      </w:r>
      <w:r>
        <w:rPr>
          <w:b w:val="false"/>
          <w:i w:val="false"/>
          <w:caps w:val="false"/>
          <w:smallCaps w:val="false"/>
          <w:color w:val="000000"/>
          <w:spacing w:val="0"/>
          <w:sz w:val="24"/>
          <w:szCs w:val="24"/>
        </w:rPr>
        <w:t>предупреждения и минимизации последствий ЧС. Единая государственная система предупреждения и ликвидации ЧС. Прогнозирование ЧС. Основные способы и средства защиты населения в ЧС. Этапы развития чрезвычайных ситуаций. Единая государственная система предупреждения и действий в чрезвычайных ситуациях. Ее организация и основные задачи. Координация планов и мероприятий гражданской обороны с государственными задачами. Роль и место ГО в Российской системе предупреждения и действий в чрезвычайных ситуациях. Причины аварий и катастроф на объектах экономики. Фазы развития чрезвычайных ситуаций, первичные и вторичные негативные воздействия в чрезвычайных ситуациях. Оповещение населения. Мероприятия противорадиационной , противохимической и противобактериологической защиты. Использование средств индивидуальной и коллективной защиты в ЧС. Организация ликвидации ЧС. Организация и проведение аварийно-спасательных и других неотложных работ. Технология проведения АСДНР. Специальная обработка техники и территорий, обеззараживание зданий и сооружений, санитарная обработка людей.</w:t>
      </w:r>
    </w:p>
    <w:p>
      <w:pPr>
        <w:pStyle w:val="3"/>
        <w:spacing w:before="0" w:after="0"/>
        <w:ind w:left="0" w:right="0" w:hanging="0"/>
        <w:jc w:val="both"/>
        <w:rPr/>
      </w:pPr>
      <w:r>
        <w:rPr>
          <w:b/>
          <w:sz w:val="24"/>
          <w:szCs w:val="24"/>
        </w:rPr>
        <w:t xml:space="preserve">Тема 4. </w:t>
      </w:r>
      <w:r>
        <w:rPr>
          <w:b/>
          <w:bCs/>
          <w:i w:val="false"/>
          <w:caps w:val="false"/>
          <w:smallCaps w:val="false"/>
          <w:color w:val="000000"/>
          <w:spacing w:val="0"/>
          <w:sz w:val="24"/>
          <w:szCs w:val="24"/>
        </w:rPr>
        <w:t>Безопасность объектов экономики и персонала в чрезвычайных ситуациях</w:t>
      </w:r>
    </w:p>
    <w:p>
      <w:pPr>
        <w:pStyle w:val="Normal"/>
        <w:spacing w:before="0" w:after="0"/>
        <w:ind w:left="0" w:right="0" w:hanging="0"/>
        <w:jc w:val="both"/>
        <w:rPr>
          <w:rFonts w:ascii="Liberation Serif" w:hAnsi="Liberation Serif"/>
          <w:b w:val="false"/>
          <w:b w:val="false"/>
          <w:i w:val="false"/>
          <w:i w:val="false"/>
          <w:caps w:val="false"/>
          <w:smallCaps w:val="false"/>
          <w:color w:val="000000"/>
          <w:spacing w:val="0"/>
          <w:sz w:val="24"/>
          <w:szCs w:val="24"/>
        </w:rPr>
      </w:pPr>
      <w:r>
        <w:rPr>
          <w:rFonts w:eastAsia="Calibri"/>
          <w:b w:val="false"/>
          <w:bCs w:val="false"/>
          <w:i w:val="false"/>
          <w:iCs/>
          <w:caps w:val="false"/>
          <w:smallCaps w:val="false"/>
          <w:color w:val="000000"/>
          <w:spacing w:val="0"/>
          <w:sz w:val="24"/>
          <w:szCs w:val="24"/>
          <w:lang w:eastAsia="en-US"/>
        </w:rPr>
        <w:t xml:space="preserve">Устойчивость функционирования объектов экономики. Понятие об устойчивости </w:t>
      </w:r>
      <w:r>
        <w:rPr>
          <w:b w:val="false"/>
          <w:i w:val="false"/>
          <w:caps w:val="false"/>
          <w:smallCaps w:val="false"/>
          <w:color w:val="000000"/>
          <w:spacing w:val="0"/>
          <w:sz w:val="24"/>
          <w:szCs w:val="24"/>
        </w:rPr>
        <w:t>промышленного объекта в чрезвычайных ситуациях. Сущность устойчивости функционирования  объектов и систем. Факторы, определяющие устойчивость. Организационные и специальные мероприятия. Оценка устойчивости систем инженерно- технического комплекса объекта экономики. Структура гражданской обороны на объектах экономики. Нормы проектирования инженерно-технических мероприятий гражданской обороны. Назначение и порядок их осуществления.Оценка фактической устойчивости объекта в условиях чрезвычайных ситуаций. Пути и способы повышения устойчивости</w:t>
      </w:r>
    </w:p>
    <w:p>
      <w:pPr>
        <w:pStyle w:val="Normal"/>
        <w:widowControl/>
        <w:ind w:left="0" w:right="0" w:hanging="0"/>
        <w:jc w:val="both"/>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функционирования объектов, систем водо-, газо-, энерго-, теплоснабжения.</w:t>
      </w:r>
    </w:p>
    <w:p>
      <w:pPr>
        <w:pStyle w:val="3"/>
        <w:spacing w:before="0" w:after="0"/>
        <w:ind w:left="0" w:right="0" w:hanging="0"/>
        <w:jc w:val="both"/>
        <w:rPr>
          <w:rFonts w:ascii="yandex-sans" w:hAnsi="yandex-sans"/>
          <w:b w:val="false"/>
          <w:b w:val="false"/>
          <w:i w:val="false"/>
          <w:i w:val="false"/>
          <w:caps w:val="false"/>
          <w:smallCaps w:val="false"/>
          <w:color w:val="000000"/>
          <w:spacing w:val="0"/>
          <w:sz w:val="18"/>
        </w:rPr>
      </w:pPr>
      <w:r>
        <w:rPr>
          <w:rFonts w:ascii="yandex-sans" w:hAnsi="yandex-sans"/>
          <w:b w:val="false"/>
          <w:i w:val="false"/>
          <w:caps w:val="false"/>
          <w:smallCaps w:val="false"/>
          <w:color w:val="000000"/>
          <w:spacing w:val="0"/>
          <w:sz w:val="18"/>
        </w:rPr>
      </w:r>
    </w:p>
    <w:p>
      <w:pPr>
        <w:pStyle w:val="Normal"/>
        <w:jc w:val="both"/>
        <w:rPr/>
      </w:pPr>
      <w:r>
        <w:rPr>
          <w:rFonts w:cs="Times New Roman"/>
          <w:b/>
          <w:bCs/>
          <w:sz w:val="24"/>
          <w:szCs w:val="24"/>
        </w:rPr>
        <w:t xml:space="preserve">5.ПЕРЕЧЕНЬ УЧЕБНО-МЕТОДИЧЕСКОГО ОБЕСПЕЧЕНИЯ </w:t>
        <w:br/>
        <w:t>ДЛЯ САМОСТОЯТЕЛЬНОЙ РАБОТЫ ОБУЧАЮЩИХСЯ</w:t>
      </w:r>
    </w:p>
    <w:p>
      <w:pPr>
        <w:pStyle w:val="Normal"/>
        <w:jc w:val="both"/>
        <w:rPr/>
      </w:pPr>
      <w:r>
        <w:rPr>
          <w:rFonts w:cs="Times New Roman"/>
          <w:b/>
          <w:bCs/>
          <w:i w:val="false"/>
          <w:caps w:val="false"/>
          <w:smallCaps w:val="false"/>
          <w:color w:val="000000"/>
          <w:spacing w:val="0"/>
          <w:sz w:val="24"/>
          <w:szCs w:val="24"/>
        </w:rPr>
        <w:t>5.1. Указания по организации и проведению лекционных, практических</w:t>
      </w:r>
    </w:p>
    <w:p>
      <w:pPr>
        <w:pStyle w:val="Normal"/>
        <w:widowControl/>
        <w:ind w:left="0" w:right="0" w:hanging="0"/>
        <w:jc w:val="left"/>
        <w:rPr/>
      </w:pPr>
      <w:r>
        <w:rPr>
          <w:b/>
          <w:bCs/>
          <w:i w:val="false"/>
          <w:caps w:val="false"/>
          <w:smallCaps w:val="false"/>
          <w:color w:val="000000"/>
          <w:spacing w:val="0"/>
          <w:sz w:val="24"/>
          <w:szCs w:val="24"/>
        </w:rPr>
        <w:t>(семинарских) и лабораторных занятий с перечнем учебно-методического обеспечения</w:t>
      </w:r>
    </w:p>
    <w:p>
      <w:pPr>
        <w:pStyle w:val="Normal"/>
        <w:widowControl/>
        <w:ind w:left="0" w:right="0" w:hanging="0"/>
        <w:jc w:val="left"/>
        <w:rPr/>
      </w:pPr>
      <w:r>
        <w:rPr>
          <w:b/>
          <w:bCs/>
          <w:i w:val="false"/>
          <w:caps w:val="false"/>
          <w:smallCaps w:val="false"/>
          <w:color w:val="000000"/>
          <w:spacing w:val="0"/>
          <w:sz w:val="24"/>
          <w:szCs w:val="24"/>
        </w:rPr>
        <w:t>Лекция-беседа</w:t>
      </w:r>
    </w:p>
    <w:p>
      <w:pPr>
        <w:pStyle w:val="Normal"/>
        <w:widowControl/>
        <w:spacing w:lineRule="auto" w:line="240"/>
        <w:ind w:left="0" w:right="0" w:hanging="0"/>
        <w:jc w:val="both"/>
        <w:rPr/>
      </w:pPr>
      <w:r>
        <w:rPr>
          <w:b w:val="false"/>
          <w:i w:val="false"/>
          <w:caps w:val="false"/>
          <w:smallCaps w:val="false"/>
          <w:color w:val="000000"/>
          <w:spacing w:val="0"/>
          <w:sz w:val="24"/>
          <w:szCs w:val="24"/>
        </w:rPr>
        <w:t xml:space="preserve">В названном виде занятий планируется диалог с аудиторией, это наиболее простой способ индивидуального общения, построенный на непосредственном контакте преподавателя и студента, который позволяет: </w:t>
      </w:r>
      <w:r>
        <w:rPr>
          <w:caps w:val="false"/>
          <w:smallCaps w:val="false"/>
          <w:color w:val="000000"/>
          <w:spacing w:val="0"/>
          <w:sz w:val="24"/>
          <w:szCs w:val="24"/>
        </w:rPr>
        <w:t xml:space="preserve"> </w:t>
      </w:r>
      <w:r>
        <w:rPr>
          <w:b w:val="false"/>
          <w:i w:val="false"/>
          <w:caps w:val="false"/>
          <w:smallCaps w:val="false"/>
          <w:color w:val="000000"/>
          <w:spacing w:val="0"/>
          <w:sz w:val="24"/>
          <w:szCs w:val="24"/>
        </w:rPr>
        <w:t xml:space="preserve">привлекать к двухстороннему обмену мнениями по наиболее важным вопросам темы занятия; </w:t>
      </w:r>
      <w:r>
        <w:rPr>
          <w:caps w:val="false"/>
          <w:smallCaps w:val="false"/>
          <w:color w:val="000000"/>
          <w:spacing w:val="0"/>
          <w:sz w:val="24"/>
          <w:szCs w:val="24"/>
        </w:rPr>
        <w:t xml:space="preserve"> </w:t>
      </w:r>
      <w:r>
        <w:rPr>
          <w:b w:val="false"/>
          <w:i w:val="false"/>
          <w:caps w:val="false"/>
          <w:smallCaps w:val="false"/>
          <w:color w:val="000000"/>
          <w:spacing w:val="0"/>
          <w:sz w:val="24"/>
          <w:szCs w:val="24"/>
        </w:rPr>
        <w:t>менять темп изложения с учетом особенности аудитории. Участие (внимание) слушателей в данной лекции обеспечивается путем вопросно-ответной беседы с аудиторией (постановка проблемного задания).  В начале лекции и по ходу ее преподаватель задает слушателям вопросы не для контроля усвоения знаний, а для выяснения уровня осведомленности по рассматриваемой проблеме. Вопросы могут быть элементарными: для того, чтобы сосредоточить внимание, как на отдельных нюансах темы, так и на проблемах. Продумывая ответ, студенты получают возможность самостоятельно прийти к выводам и обобщениям, которые хочет сообщить преподаватель в качестве новых знаний. Необходимо следить, чтобы вопросы не оставались без ответа, иначе лекция будет носить риторический характер.</w:t>
      </w:r>
    </w:p>
    <w:p>
      <w:pPr>
        <w:pStyle w:val="Normal"/>
        <w:widowControl/>
        <w:ind w:left="0" w:right="0" w:hanging="0"/>
        <w:jc w:val="both"/>
        <w:rPr/>
      </w:pPr>
      <w:r>
        <w:rPr>
          <w:b/>
          <w:bCs/>
          <w:i w:val="false"/>
          <w:caps w:val="false"/>
          <w:smallCaps w:val="false"/>
          <w:color w:val="000000"/>
          <w:spacing w:val="0"/>
          <w:sz w:val="24"/>
          <w:szCs w:val="24"/>
        </w:rPr>
        <w:t>Лекция с эвристическими элементами.</w:t>
      </w:r>
    </w:p>
    <w:p>
      <w:pPr>
        <w:pStyle w:val="Normal"/>
        <w:widowControl/>
        <w:ind w:left="0" w:right="0" w:hanging="0"/>
        <w:jc w:val="both"/>
        <w:rPr/>
      </w:pPr>
      <w:r>
        <w:rPr>
          <w:b w:val="false"/>
          <w:i w:val="false"/>
          <w:caps w:val="false"/>
          <w:smallCaps w:val="false"/>
          <w:color w:val="000000"/>
          <w:spacing w:val="0"/>
          <w:sz w:val="24"/>
          <w:szCs w:val="24"/>
        </w:rPr>
        <w:t>В переводе с греческого «эврика» означает «нашел», «открыл». Исходя из этого, в процессе</w:t>
      </w:r>
    </w:p>
    <w:p>
      <w:pPr>
        <w:pStyle w:val="Normal"/>
        <w:widowControl/>
        <w:ind w:left="0" w:right="0" w:hanging="0"/>
        <w:jc w:val="both"/>
        <w:rPr/>
      </w:pPr>
      <w:r>
        <w:rPr>
          <w:b w:val="false"/>
          <w:i w:val="false"/>
          <w:caps w:val="false"/>
          <w:smallCaps w:val="false"/>
          <w:color w:val="000000"/>
          <w:spacing w:val="0"/>
          <w:sz w:val="24"/>
          <w:szCs w:val="24"/>
        </w:rPr>
        <w:t xml:space="preserve">изложения учебного материала перед студентами ставится задача и они, опираясь на имеющиеся знания, должны:  найти собственное (индивидуальное, коллективное) решение; </w:t>
      </w:r>
      <w:r>
        <w:rPr>
          <w:caps w:val="false"/>
          <w:smallCaps w:val="false"/>
          <w:color w:val="000000"/>
          <w:spacing w:val="0"/>
          <w:sz w:val="24"/>
          <w:szCs w:val="24"/>
        </w:rPr>
        <w:t xml:space="preserve"> </w:t>
      </w:r>
      <w:r>
        <w:rPr>
          <w:b w:val="false"/>
          <w:i w:val="false"/>
          <w:caps w:val="false"/>
          <w:smallCaps w:val="false"/>
          <w:color w:val="000000"/>
          <w:spacing w:val="0"/>
          <w:sz w:val="24"/>
          <w:szCs w:val="24"/>
        </w:rPr>
        <w:t>сделать самостоятельное открытие;</w:t>
      </w:r>
      <w:r>
        <w:rPr>
          <w:caps w:val="false"/>
          <w:smallCaps w:val="false"/>
          <w:color w:val="000000"/>
          <w:spacing w:val="0"/>
          <w:sz w:val="24"/>
          <w:szCs w:val="24"/>
        </w:rPr>
        <w:t xml:space="preserve"> </w:t>
      </w:r>
      <w:r>
        <w:rPr>
          <w:b w:val="false"/>
          <w:i w:val="false"/>
          <w:caps w:val="false"/>
          <w:smallCaps w:val="false"/>
          <w:color w:val="000000"/>
          <w:spacing w:val="0"/>
          <w:sz w:val="24"/>
          <w:szCs w:val="24"/>
        </w:rPr>
        <w:t>принять самостоятельное, логически обоснованное решение. Планирование данного типа лекции требует от преподавателя заранее подобранных задач с учетом знаний аудитории.</w:t>
      </w:r>
    </w:p>
    <w:p>
      <w:pPr>
        <w:pStyle w:val="Normal"/>
        <w:widowControl/>
        <w:ind w:left="0" w:right="0" w:hanging="0"/>
        <w:jc w:val="left"/>
        <w:rPr/>
      </w:pPr>
      <w:r>
        <w:rPr>
          <w:b/>
          <w:bCs/>
          <w:i w:val="false"/>
          <w:caps w:val="false"/>
          <w:smallCaps w:val="false"/>
          <w:color w:val="000000"/>
          <w:spacing w:val="0"/>
          <w:sz w:val="24"/>
          <w:szCs w:val="24"/>
        </w:rPr>
        <w:t>Лекция с элементами обратной связи.</w:t>
      </w:r>
    </w:p>
    <w:p>
      <w:pPr>
        <w:pStyle w:val="Normal"/>
        <w:widowControl/>
        <w:ind w:left="0" w:right="0" w:hanging="0"/>
        <w:jc w:val="both"/>
        <w:rPr/>
      </w:pPr>
      <w:r>
        <w:rPr>
          <w:b w:val="false"/>
          <w:i w:val="false"/>
          <w:caps w:val="false"/>
          <w:smallCaps w:val="false"/>
          <w:color w:val="000000"/>
          <w:spacing w:val="0"/>
          <w:sz w:val="24"/>
          <w:szCs w:val="24"/>
        </w:rPr>
        <w:t>В данном случае подразумевается изложение учебного материала и использование знаний по смежным предметам (межпредметные связи) или по изученному ранее учебному материалу. Обратная связь устанавливается посредством ответов студентов на вопросы преподавателя по ходу лекции. Чтобы определить осведомленность студентов по излагаемой проблеме, в начале какого-либо раздела лекции задаются необходимые вопросы. Если студенты правильно отвечают на вводный вопрос, преподаватель может ограничиться кратким тезисом или выводом и перейти к следующему вопросу. Если же ответы не удовлетворяют уровню желаемых знаний, преподаватель сам излагает подробный ответ, и в конце объяснения снова задает вопрос, определяя степень усвоения учебного материала. Если ответы вновь демонстрируют низкий уровень знаний студентов – следует изменить методику подачи учебного материала.</w:t>
      </w:r>
    </w:p>
    <w:p>
      <w:pPr>
        <w:pStyle w:val="Normal"/>
        <w:widowControl/>
        <w:ind w:left="0" w:right="0" w:hanging="0"/>
        <w:jc w:val="both"/>
        <w:rPr/>
      </w:pPr>
      <w:r>
        <w:rPr>
          <w:b w:val="false"/>
          <w:i w:val="false"/>
          <w:caps w:val="false"/>
          <w:smallCaps w:val="false"/>
          <w:color w:val="000000"/>
          <w:spacing w:val="0"/>
          <w:sz w:val="24"/>
          <w:szCs w:val="24"/>
        </w:rPr>
        <w:t xml:space="preserve"> </w:t>
      </w:r>
      <w:r>
        <w:rPr>
          <w:b/>
          <w:bCs/>
          <w:i w:val="false"/>
          <w:caps w:val="false"/>
          <w:smallCaps w:val="false"/>
          <w:color w:val="000000"/>
          <w:spacing w:val="0"/>
          <w:sz w:val="24"/>
          <w:szCs w:val="24"/>
        </w:rPr>
        <w:t>Лекция с решением производственных и конструктивных задач.</w:t>
      </w:r>
    </w:p>
    <w:p>
      <w:pPr>
        <w:pStyle w:val="Normal"/>
        <w:widowControl/>
        <w:ind w:left="0" w:right="0" w:hanging="0"/>
        <w:jc w:val="both"/>
        <w:rPr/>
      </w:pPr>
      <w:r>
        <w:rPr>
          <w:b w:val="false"/>
          <w:i w:val="false"/>
          <w:caps w:val="false"/>
          <w:smallCaps w:val="false"/>
          <w:color w:val="000000"/>
          <w:spacing w:val="0"/>
          <w:sz w:val="24"/>
          <w:szCs w:val="24"/>
        </w:rPr>
        <w:t>Чаще всего такой вид занятий планируется при изложении учебного материала по спецпредметам и представляет собой разновидность проблемной системы обучения. Производственная задача – это ситуация, которая кроме материала для анализа (изучения) должна содержать проблему, решение которой предполагает значительный объем знаний, полученных на предыдущих занятиях по данному и по другим предметам. Такой метод способствует совершенствованию навыков работы с полученной информацией и развитию логического мышления, а также самостоятельному поиску необходимой информации.</w:t>
      </w:r>
    </w:p>
    <w:p>
      <w:pPr>
        <w:pStyle w:val="Normal"/>
        <w:widowControl/>
        <w:ind w:left="0" w:right="0" w:hanging="0"/>
        <w:jc w:val="left"/>
        <w:rPr/>
      </w:pPr>
      <w:r>
        <w:rPr>
          <w:b/>
          <w:bCs/>
          <w:i w:val="false"/>
          <w:caps w:val="false"/>
          <w:smallCaps w:val="false"/>
          <w:color w:val="000000"/>
          <w:spacing w:val="0"/>
          <w:sz w:val="24"/>
          <w:szCs w:val="24"/>
        </w:rPr>
        <w:t>Лекция с элементами самостоятельной работы студентов.</w:t>
      </w:r>
    </w:p>
    <w:p>
      <w:pPr>
        <w:pStyle w:val="Normal"/>
        <w:widowControl/>
        <w:ind w:left="0" w:right="0" w:hanging="0"/>
        <w:jc w:val="both"/>
        <w:rPr/>
      </w:pPr>
      <w:r>
        <w:rPr>
          <w:b w:val="false"/>
          <w:i w:val="false"/>
          <w:caps w:val="false"/>
          <w:smallCaps w:val="false"/>
          <w:color w:val="000000"/>
          <w:spacing w:val="0"/>
          <w:sz w:val="24"/>
          <w:szCs w:val="24"/>
        </w:rPr>
        <w:t xml:space="preserve">Представляет собой разновидность занятий, когда после теоретического изложения материала требуется практическое закрепление знаний (именно по данной теме занятий) путем самостоятельной работы над определенным заданием. Очень важно при объяснении выделять основные, опорные моменты опираясь на которые, студенты справятся с самостоятельным выполнением задания. Следует обратить внимание и на часто встречающиеся (возможные) ошибки при выполнении данной самостоятельной работы. </w:t>
      </w:r>
    </w:p>
    <w:p>
      <w:pPr>
        <w:pStyle w:val="Normal"/>
        <w:widowControl/>
        <w:ind w:left="0" w:right="0" w:hanging="0"/>
        <w:jc w:val="both"/>
        <w:rPr/>
      </w:pPr>
      <w:r>
        <w:rPr>
          <w:rFonts w:cs="Times New Roman"/>
          <w:b/>
          <w:bCs/>
          <w:i w:val="false"/>
          <w:caps w:val="false"/>
          <w:smallCaps w:val="false"/>
          <w:color w:val="000000"/>
          <w:spacing w:val="0"/>
          <w:sz w:val="24"/>
          <w:szCs w:val="24"/>
        </w:rPr>
        <w:t>Лекция с решением конкретных ситуаций.</w:t>
      </w:r>
    </w:p>
    <w:p>
      <w:pPr>
        <w:pStyle w:val="Normal"/>
        <w:widowControl/>
        <w:shd w:val="clear" w:fill="FFFFFF"/>
        <w:ind w:left="0" w:right="0" w:hanging="0"/>
        <w:jc w:val="both"/>
        <w:rPr/>
      </w:pPr>
      <w:r>
        <w:rPr>
          <w:rFonts w:cs="yandex-sans;Times New Roman"/>
          <w:b w:val="false"/>
          <w:i w:val="false"/>
          <w:caps w:val="false"/>
          <w:smallCaps w:val="false"/>
          <w:color w:val="000000"/>
          <w:spacing w:val="0"/>
          <w:sz w:val="24"/>
          <w:szCs w:val="24"/>
        </w:rPr>
        <w:t xml:space="preserve">Организация активной учебно-познавательной деятельности построена на анализе конкретных ситуаций (микроситуации и ситуации-проблемы). Микроситуация выражает суть конфликта, или проблемы с весьма схематичным обозначением обстоятельств. Требует от студентов новых самостоятельных выводов, обобщений, заостряет внимание на изучаемом материале (примерами могут служить примерами микроситуации, происходящие в процессе лекционного материала). Ситуации-проблемы, или ситуации, в которых студентам предлагается не только дать анализ сложившейся обстановки, но и принять логически </w:t>
      </w:r>
      <w:r>
        <w:rPr>
          <w:b w:val="false"/>
          <w:i w:val="false"/>
          <w:caps w:val="false"/>
          <w:smallCaps w:val="false"/>
          <w:color w:val="000000"/>
          <w:spacing w:val="0"/>
          <w:sz w:val="24"/>
          <w:szCs w:val="24"/>
        </w:rPr>
        <w:t>обоснованное решение, т.е. решить ситуационную задачу. Преподаватель должен продумать, что дано, что требуется сделать в данной ситуации? Характер вопросов может быть следующим:  1.В чем заключается проблема? 2.Можно ли ее решить?3.Каков путь решения, т.е. каково решение исследовательской задача. Важно понимать! Ситуационная задача является источником творческого мышления: от простого словесного рассуждения - к практическому решению задачи.</w:t>
      </w:r>
    </w:p>
    <w:p>
      <w:pPr>
        <w:pStyle w:val="Normal"/>
        <w:widowControl/>
        <w:ind w:left="0" w:right="0" w:hanging="0"/>
        <w:jc w:val="both"/>
        <w:rPr/>
      </w:pPr>
      <w:r>
        <w:rPr>
          <w:b/>
          <w:bCs/>
          <w:i w:val="false"/>
          <w:caps w:val="false"/>
          <w:smallCaps w:val="false"/>
          <w:color w:val="000000"/>
          <w:spacing w:val="0"/>
          <w:sz w:val="24"/>
          <w:szCs w:val="24"/>
        </w:rPr>
        <w:t>Лекция с коллективным исследованием</w:t>
      </w:r>
    </w:p>
    <w:p>
      <w:pPr>
        <w:pStyle w:val="Normal"/>
        <w:widowControl/>
        <w:ind w:left="0" w:right="0" w:hanging="0"/>
        <w:jc w:val="both"/>
        <w:rPr/>
      </w:pPr>
      <w:r>
        <w:rPr>
          <w:b w:val="false"/>
          <w:i w:val="false"/>
          <w:caps w:val="false"/>
          <w:smallCaps w:val="false"/>
          <w:color w:val="000000"/>
          <w:spacing w:val="0"/>
          <w:sz w:val="24"/>
          <w:szCs w:val="24"/>
        </w:rPr>
        <w:t>По ходу излагаемого материала студентам предлагается совместно вывести то или иное правило, комплекс требований, определить закономерность на основе имеющихся знаний. Подводя итог рассуждениям, предложениям студентов, преподаватель дает правильное решение путем постановки необходимого вопроса, например: отчего зависит качество изделия, отчего зависит прочность, отчего зависит экономичность?</w:t>
      </w:r>
    </w:p>
    <w:p>
      <w:pPr>
        <w:pStyle w:val="Normal"/>
        <w:widowControl/>
        <w:ind w:left="0" w:right="0" w:hanging="0"/>
        <w:jc w:val="both"/>
        <w:rPr/>
      </w:pPr>
      <w:r>
        <w:rPr>
          <w:b/>
          <w:bCs/>
          <w:i w:val="false"/>
          <w:caps w:val="false"/>
          <w:smallCaps w:val="false"/>
          <w:color w:val="000000"/>
          <w:spacing w:val="0"/>
          <w:sz w:val="24"/>
          <w:szCs w:val="24"/>
        </w:rPr>
        <w:t>Практические занятия</w:t>
      </w:r>
    </w:p>
    <w:p>
      <w:pPr>
        <w:pStyle w:val="Normal"/>
        <w:widowControl/>
        <w:shd w:val="clear" w:fill="FFFFFF"/>
        <w:ind w:left="0" w:right="0" w:hanging="0"/>
        <w:jc w:val="both"/>
        <w:rPr/>
      </w:pPr>
      <w:r>
        <w:rPr>
          <w:rFonts w:cs="yandex-sans;Times New Roman"/>
          <w:b w:val="false"/>
          <w:i w:val="false"/>
          <w:caps w:val="false"/>
          <w:smallCaps w:val="false"/>
          <w:color w:val="000000"/>
          <w:spacing w:val="0"/>
          <w:sz w:val="24"/>
          <w:szCs w:val="24"/>
        </w:rPr>
        <w:t>Наряду с семинарами, важное значение в подготовке студента к профессиональной деятельности имеют практические занятия. Они составляют значительную часть всего объема аудиторных занятий и имеют важнейшее значение для усвоения программного материала. Выполняемые задания преподаватель может подразделить на несколько групп. Одни из них служат иллюстрацией теоретического материала и носят воспроизводящий характер. Они выявляют качество понимания студентами теории. Другие представляют собой образцы задач и примеров, разобранных в аудитории. Для самостоятельного выполнения требуется, чтобы студент овладел показанными методами решения. Следующий вид заданий может содержать элементы творчества. Одни из них требуют от студента преобразований, реконструкций, обобщений. Для их выполнения необходимо  привлекать ранее приобретенный опыт, устанавливать внутрипредметные и межпредметные связи. Решение других требует ополнительных знаний, которые студент должен приобрести самостоятельно. Третьи предполагают наличие у студента некоторых исследовательских умений. Практические занятия больше всего применяются на первом и втором курсах. Основной формой упражнений по большинству читаемых дисциплин, например, по математике, физике, химии, начертательной геометрии, инженерной графике являются задачи и примеры. Умело подобранные преподавателем, они стимулируют мышление, сближают учебную деятельность с научным поиском и, безусловно, готовят студентов к их будущей практической деятельности. Важно помнить, что решение каждой задачи или примера нужно стараться довести до конца. По нерешенным или не до конца понятым задачам обязательно проводятся консультации преподавателя. Своевременное разъяснение преподавателем неясного для студента означает обеспечение качественного усвоения нового материала. По ряду дисциплин практикуется выдача индивидуальных или опережающих заданий на различный срок, определяемый преподавателем, с последующим представлением их для проверки в указанный срок. Важно разъяснить студентам, что записи на практических занятиях нужно выполнять очень аккуратно, в отдельной тетради, попытка сэкономить время за счет неаккуратных сокращений приводит, как правило, к обратному – значительно большей потере времени и повторению сделанного ранее решения и всех расчетов. Цель семинарских и практических занятий по всем дисциплинам не только углубить и закрепить соответствующие знания студентов по предмету, но и развить инициативу, творческую активность, вооружить будущего специалиста методами и средствами научного познания.</w:t>
      </w:r>
    </w:p>
    <w:p>
      <w:pPr>
        <w:pStyle w:val="Normal"/>
        <w:numPr>
          <w:ilvl w:val="0"/>
          <w:numId w:val="0"/>
        </w:numPr>
        <w:tabs>
          <w:tab w:val="right" w:pos="9639" w:leader="underscore"/>
        </w:tabs>
        <w:ind w:left="0" w:right="0" w:firstLine="567"/>
        <w:jc w:val="both"/>
        <w:outlineLvl w:val="1"/>
        <w:rPr/>
      </w:pPr>
      <w:r>
        <w:rPr>
          <w:b/>
          <w:bCs/>
          <w:sz w:val="24"/>
          <w:szCs w:val="24"/>
        </w:rPr>
        <w:t>5.2. Указания для обучающихся по освоению дисциплины (модулю)</w:t>
      </w:r>
    </w:p>
    <w:p>
      <w:pPr>
        <w:pStyle w:val="Normal"/>
        <w:shd w:val="clear" w:fill="FFFFFF"/>
        <w:rPr>
          <w:rFonts w:cs="yandex-sans;Times New Roman"/>
          <w:color w:val="000000"/>
          <w:sz w:val="24"/>
          <w:szCs w:val="24"/>
        </w:rPr>
      </w:pPr>
      <w:r>
        <w:rPr>
          <w:rFonts w:cs="yandex-sans;Times New Roman"/>
          <w:color w:val="000000"/>
          <w:sz w:val="24"/>
          <w:szCs w:val="24"/>
        </w:rPr>
      </w:r>
    </w:p>
    <w:p>
      <w:pPr>
        <w:pStyle w:val="Normal"/>
        <w:numPr>
          <w:ilvl w:val="0"/>
          <w:numId w:val="0"/>
        </w:numPr>
        <w:tabs>
          <w:tab w:val="right" w:pos="9639" w:leader="underscore"/>
        </w:tabs>
        <w:jc w:val="both"/>
        <w:outlineLvl w:val="1"/>
        <w:rPr>
          <w:color w:val="000000"/>
        </w:rPr>
      </w:pPr>
      <w:r>
        <w:rPr>
          <w:color w:val="000000"/>
        </w:rPr>
      </w:r>
    </w:p>
    <w:p>
      <w:pPr>
        <w:pStyle w:val="Normal"/>
        <w:shd w:val="clear" w:fill="FFFFFF"/>
        <w:jc w:val="both"/>
        <w:rPr>
          <w:rFonts w:ascii="Liberation Serif" w:hAnsi="Liberation Serif" w:cs="yandex-sans;Times New Roman"/>
          <w:b/>
          <w:b/>
          <w:color w:val="000000"/>
          <w:sz w:val="24"/>
          <w:szCs w:val="24"/>
        </w:rPr>
      </w:pPr>
      <w:r>
        <w:rPr>
          <w:rFonts w:cs="yandex-sans;Times New Roman"/>
          <w:b/>
          <w:color w:val="000000"/>
          <w:sz w:val="24"/>
          <w:szCs w:val="24"/>
        </w:rPr>
      </w:r>
    </w:p>
    <w:p>
      <w:pPr>
        <w:pStyle w:val="Normal"/>
        <w:tabs>
          <w:tab w:val="right" w:pos="9639" w:leader="underscore"/>
        </w:tabs>
        <w:jc w:val="right"/>
        <w:rPr/>
      </w:pPr>
      <w:r>
        <w:rPr>
          <w:b/>
          <w:sz w:val="24"/>
          <w:szCs w:val="24"/>
        </w:rPr>
        <w:t>Таблица 4.</w:t>
      </w:r>
    </w:p>
    <w:p>
      <w:pPr>
        <w:pStyle w:val="Normal"/>
        <w:tabs>
          <w:tab w:val="right" w:pos="9639" w:leader="underscore"/>
        </w:tabs>
        <w:jc w:val="center"/>
        <w:rPr/>
      </w:pPr>
      <w:r>
        <w:rPr>
          <w:b/>
          <w:sz w:val="24"/>
          <w:szCs w:val="24"/>
        </w:rPr>
        <w:t xml:space="preserve"> </w:t>
      </w:r>
      <w:r>
        <w:rPr>
          <w:b/>
          <w:sz w:val="24"/>
          <w:szCs w:val="24"/>
        </w:rPr>
        <w:t>Содержание самостоятельной работы обучающихся</w:t>
      </w:r>
    </w:p>
    <w:tbl>
      <w:tblPr>
        <w:tblW w:w="10147"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039"/>
        <w:gridCol w:w="5712"/>
        <w:gridCol w:w="997"/>
        <w:gridCol w:w="1398"/>
      </w:tblGrid>
      <w:tr>
        <w:trPr/>
        <w:tc>
          <w:tcPr>
            <w:tcW w:w="2039"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jc w:val="center"/>
              <w:rPr/>
            </w:pPr>
            <w:r>
              <w:rPr>
                <w:rFonts w:cs="Times New Roman" w:ascii="Liberation Serif" w:hAnsi="Liberation Serif"/>
                <w:sz w:val="24"/>
                <w:szCs w:val="24"/>
              </w:rPr>
              <w:t xml:space="preserve">Номер </w:t>
            </w:r>
            <w:r>
              <w:rPr>
                <w:rFonts w:cs="Times New Roman" w:ascii="Liberation Serif" w:hAnsi="Liberation Serif"/>
                <w:bCs/>
                <w:sz w:val="24"/>
                <w:szCs w:val="24"/>
              </w:rPr>
              <w:t>радела (темы)</w:t>
            </w:r>
          </w:p>
        </w:tc>
        <w:tc>
          <w:tcPr>
            <w:tcW w:w="57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jc w:val="center"/>
              <w:rPr>
                <w:rFonts w:ascii="Liberation Serif" w:hAnsi="Liberation Serif" w:cs="Times New Roman"/>
                <w:i w:val="false"/>
                <w:i w:val="false"/>
                <w:caps w:val="false"/>
                <w:smallCaps w:val="false"/>
                <w:color w:val="333333"/>
                <w:spacing w:val="0"/>
                <w:sz w:val="24"/>
                <w:szCs w:val="24"/>
              </w:rPr>
            </w:pPr>
            <w:r>
              <w:rPr>
                <w:rFonts w:cs="Times New Roman" w:ascii="Liberation Serif" w:hAnsi="Liberation Serif"/>
                <w:sz w:val="24"/>
                <w:szCs w:val="24"/>
              </w:rPr>
              <w:t>Темы/вопросы, выносимые на самостоятельное изучение</w:t>
            </w:r>
          </w:p>
        </w:tc>
        <w:tc>
          <w:tcPr>
            <w:tcW w:w="9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jc w:val="center"/>
              <w:rPr/>
            </w:pPr>
            <w:r>
              <w:rPr>
                <w:rFonts w:cs="Times New Roman" w:ascii="Liberation Serif" w:hAnsi="Liberation Serif"/>
                <w:sz w:val="24"/>
                <w:szCs w:val="24"/>
              </w:rPr>
              <w:t xml:space="preserve">Кол-во </w:t>
              <w:br/>
              <w:t>часов</w:t>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Liberation Serif" w:hAnsi="Liberation Serif"/>
                <w:sz w:val="24"/>
                <w:szCs w:val="24"/>
              </w:rPr>
              <w:t xml:space="preserve">Формы работы </w:t>
            </w:r>
          </w:p>
        </w:tc>
      </w:tr>
      <w:tr>
        <w:trPr/>
        <w:tc>
          <w:tcPr>
            <w:tcW w:w="203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Liberation Serif" w:hAnsi="Liberation Serif"/>
                <w:sz w:val="24"/>
                <w:szCs w:val="24"/>
              </w:rPr>
            </w:pPr>
            <w:r>
              <w:rPr>
                <w:b w:val="false"/>
                <w:bCs w:val="false"/>
                <w:i w:val="false"/>
                <w:caps w:val="false"/>
                <w:smallCaps w:val="false"/>
                <w:color w:val="000000"/>
                <w:spacing w:val="0"/>
                <w:sz w:val="24"/>
                <w:szCs w:val="24"/>
              </w:rPr>
              <w:t>Тема 1. Чрезвычайные</w:t>
            </w:r>
          </w:p>
          <w:p>
            <w:pPr>
              <w:pStyle w:val="Normal"/>
              <w:widowControl/>
              <w:ind w:left="0" w:right="0" w:hanging="0"/>
              <w:jc w:val="left"/>
              <w:rPr/>
            </w:pPr>
            <w:r>
              <w:rPr>
                <w:b w:val="false"/>
                <w:i w:val="false"/>
                <w:caps w:val="false"/>
                <w:smallCaps w:val="false"/>
                <w:color w:val="000000"/>
                <w:spacing w:val="0"/>
                <w:sz w:val="24"/>
                <w:szCs w:val="24"/>
              </w:rPr>
              <w:t xml:space="preserve">ситуации мирного и </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военного</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времени</w:t>
            </w:r>
          </w:p>
          <w:p>
            <w:pPr>
              <w:pStyle w:val="Normal"/>
              <w:rPr>
                <w:b w:val="false"/>
                <w:b w:val="false"/>
                <w:bCs w:val="false"/>
                <w:i w:val="false"/>
                <w:i w:val="false"/>
                <w:caps w:val="false"/>
                <w:smallCaps w:val="false"/>
                <w:color w:val="000000"/>
                <w:spacing w:val="0"/>
              </w:rPr>
            </w:pPr>
            <w:r>
              <w:rPr>
                <w:b w:val="false"/>
                <w:bCs w:val="false"/>
                <w:i w:val="false"/>
                <w:caps w:val="false"/>
                <w:smallCaps w:val="false"/>
                <w:color w:val="000000"/>
                <w:spacing w:val="0"/>
              </w:rPr>
            </w:r>
          </w:p>
        </w:tc>
        <w:tc>
          <w:tcPr>
            <w:tcW w:w="5712"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2"/>
              </w:numPr>
              <w:spacing w:lineRule="auto" w:line="240" w:before="0" w:after="0"/>
              <w:ind w:left="57" w:right="0" w:hanging="0"/>
              <w:jc w:val="both"/>
              <w:rPr>
                <w:rFonts w:ascii="Liberation Serif" w:hAnsi="Liberation Serif" w:cs="Times New Roman"/>
                <w:caps w:val="false"/>
                <w:smallCaps w:val="false"/>
                <w:color w:val="333333"/>
                <w:spacing w:val="0"/>
                <w:sz w:val="24"/>
                <w:szCs w:val="24"/>
                <w:lang w:val="ru-RU" w:eastAsia="en-US"/>
              </w:rPr>
            </w:pPr>
            <w:r>
              <w:rPr>
                <w:rFonts w:cs="Times New Roman" w:ascii="Liberation Serif" w:hAnsi="Liberation Serif"/>
                <w:b w:val="false"/>
                <w:i w:val="false"/>
                <w:caps w:val="false"/>
                <w:smallCaps w:val="false"/>
                <w:color w:val="000000"/>
                <w:spacing w:val="0"/>
                <w:sz w:val="24"/>
                <w:szCs w:val="24"/>
                <w:lang w:val="ru-RU" w:eastAsia="en-US"/>
              </w:rPr>
              <w:t>Задачи и организационная структура МЧС России. Организация оперативного управления МЧС России при реагировании на чрезвычайные ситуации</w:t>
            </w:r>
          </w:p>
          <w:p>
            <w:pPr>
              <w:pStyle w:val="Normal"/>
              <w:spacing w:lineRule="auto" w:line="240" w:before="0" w:after="0"/>
              <w:ind w:left="57"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ConsPlusNormal"/>
              <w:spacing w:lineRule="auto" w:line="240"/>
              <w:rPr/>
            </w:pPr>
            <w:r>
              <w:rPr/>
            </w:r>
          </w:p>
        </w:tc>
        <w:tc>
          <w:tcPr>
            <w:tcW w:w="99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sz w:val="24"/>
                <w:szCs w:val="24"/>
              </w:rPr>
              <w:t>34</w:t>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коллоквиум</w:t>
            </w:r>
          </w:p>
        </w:tc>
      </w:tr>
      <w:tr>
        <w:trPr/>
        <w:tc>
          <w:tcPr>
            <w:tcW w:w="203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Liberation Serif" w:hAnsi="Liberation Serif"/>
                <w:sz w:val="24"/>
                <w:szCs w:val="24"/>
              </w:rPr>
            </w:pPr>
            <w:r>
              <w:rPr>
                <w:rFonts w:eastAsia="Calibri"/>
                <w:bCs/>
                <w:iCs/>
                <w:sz w:val="24"/>
                <w:szCs w:val="24"/>
                <w:lang w:eastAsia="en-US"/>
              </w:rPr>
              <w:t xml:space="preserve">Тема 2. </w:t>
            </w:r>
            <w:r>
              <w:rPr>
                <w:rFonts w:eastAsia="Calibri"/>
                <w:b w:val="false"/>
                <w:bCs w:val="false"/>
                <w:i w:val="false"/>
                <w:iCs/>
                <w:caps w:val="false"/>
                <w:smallCaps w:val="false"/>
                <w:color w:val="000000"/>
                <w:spacing w:val="0"/>
                <w:sz w:val="24"/>
                <w:szCs w:val="24"/>
                <w:lang w:eastAsia="en-US"/>
              </w:rPr>
              <w:t xml:space="preserve">Мониторинг и </w:t>
            </w:r>
            <w:r>
              <w:rPr>
                <w:b w:val="false"/>
                <w:i w:val="false"/>
                <w:caps w:val="false"/>
                <w:smallCaps w:val="false"/>
                <w:color w:val="000000"/>
                <w:spacing w:val="0"/>
                <w:sz w:val="24"/>
                <w:szCs w:val="24"/>
              </w:rPr>
              <w:t>прогнозировани</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е чрезвычайных</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ситуаций</w:t>
            </w:r>
          </w:p>
          <w:p>
            <w:pPr>
              <w:pStyle w:val="Normal"/>
              <w:rPr>
                <w:rFonts w:eastAsia="Calibri"/>
                <w:b w:val="false"/>
                <w:b w:val="false"/>
                <w:bCs w:val="false"/>
                <w:i w:val="false"/>
                <w:i w:val="false"/>
                <w:iCs/>
                <w:caps w:val="false"/>
                <w:smallCaps w:val="false"/>
                <w:color w:val="000000"/>
                <w:spacing w:val="0"/>
                <w:lang w:eastAsia="en-US"/>
              </w:rPr>
            </w:pPr>
            <w:r>
              <w:rPr>
                <w:rFonts w:eastAsia="Calibri"/>
                <w:b w:val="false"/>
                <w:bCs w:val="false"/>
                <w:i w:val="false"/>
                <w:iCs/>
                <w:caps w:val="false"/>
                <w:smallCaps w:val="false"/>
                <w:color w:val="000000"/>
                <w:spacing w:val="0"/>
                <w:lang w:eastAsia="en-US"/>
              </w:rPr>
            </w:r>
          </w:p>
        </w:tc>
        <w:tc>
          <w:tcPr>
            <w:tcW w:w="5712" w:type="dxa"/>
            <w:tcBorders>
              <w:top w:val="single" w:sz="4" w:space="0" w:color="000000"/>
              <w:left w:val="single" w:sz="4" w:space="0" w:color="000000"/>
              <w:bottom w:val="single" w:sz="4" w:space="0" w:color="000000"/>
              <w:insideH w:val="single" w:sz="4" w:space="0" w:color="000000"/>
            </w:tcBorders>
            <w:shd w:fill="auto" w:val="clear"/>
          </w:tcPr>
          <w:p>
            <w:pPr>
              <w:pStyle w:val="Normal"/>
              <w:ind w:left="57" w:right="0" w:hanging="0"/>
              <w:jc w:val="both"/>
              <w:rPr>
                <w:rFonts w:ascii="Arial;sans-serif" w:hAnsi="Arial;sans-serif"/>
                <w:b w:val="false"/>
                <w:b w:val="false"/>
                <w:i w:val="false"/>
                <w:i w:val="false"/>
                <w:caps w:val="false"/>
                <w:smallCaps w:val="false"/>
                <w:color w:val="000000"/>
                <w:spacing w:val="0"/>
                <w:sz w:val="18"/>
                <w:szCs w:val="24"/>
              </w:rPr>
            </w:pPr>
            <w:r>
              <w:rPr>
                <w:rFonts w:ascii="Times New Roman" w:hAnsi="Times New Roman"/>
                <w:b w:val="false"/>
                <w:i w:val="false"/>
                <w:caps w:val="false"/>
                <w:smallCaps w:val="false"/>
                <w:color w:val="000000"/>
                <w:spacing w:val="0"/>
                <w:sz w:val="24"/>
                <w:szCs w:val="24"/>
              </w:rPr>
              <w:t>Структура РСЧС ее роль в обеспечении безопасности на территории Российской Федерации. Функции МЧС России как составной части РСЧС. Территориальные подсистемы РСЧС на примере субъекта Российской Федерации.</w:t>
            </w:r>
          </w:p>
          <w:p>
            <w:pPr>
              <w:pStyle w:val="ConsPlusNormal"/>
              <w:ind w:left="57" w:right="0" w:hanging="0"/>
              <w:jc w:val="both"/>
              <w:rPr>
                <w:rFonts w:ascii="Liberation Serif" w:hAnsi="Liberation Serif" w:cs="Times New Roman"/>
                <w:sz w:val="24"/>
                <w:szCs w:val="24"/>
              </w:rPr>
            </w:pPr>
            <w:r>
              <w:rPr>
                <w:rFonts w:cs="Times New Roman" w:ascii="Liberation Serif" w:hAnsi="Liberation Serif"/>
                <w:sz w:val="24"/>
                <w:szCs w:val="24"/>
              </w:rPr>
            </w:r>
          </w:p>
        </w:tc>
        <w:tc>
          <w:tcPr>
            <w:tcW w:w="99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sz w:val="24"/>
                <w:szCs w:val="24"/>
              </w:rPr>
              <w:t>34</w:t>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Практическое занятие</w:t>
            </w:r>
          </w:p>
        </w:tc>
      </w:tr>
      <w:tr>
        <w:trPr/>
        <w:tc>
          <w:tcPr>
            <w:tcW w:w="203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rFonts w:eastAsia="Calibri"/>
                <w:b w:val="false"/>
                <w:bCs/>
                <w:i w:val="false"/>
                <w:iCs/>
                <w:caps w:val="false"/>
                <w:smallCaps w:val="false"/>
                <w:color w:val="000000"/>
                <w:spacing w:val="0"/>
                <w:sz w:val="24"/>
                <w:szCs w:val="24"/>
                <w:lang w:eastAsia="en-US"/>
              </w:rPr>
              <w:t>Тема 3.Организация</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системы</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предупреждения</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и ликвидации</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чрезвычайных</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ситуаций</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ликвидация их</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последствий</w:t>
            </w:r>
          </w:p>
          <w:p>
            <w:pPr>
              <w:pStyle w:val="Normal"/>
              <w:widowControl/>
              <w:ind w:left="0" w:right="0" w:hanging="0"/>
              <w:jc w:val="left"/>
              <w:rPr>
                <w:rFonts w:eastAsia="Calibri"/>
                <w:b w:val="false"/>
                <w:b w:val="false"/>
                <w:bCs/>
                <w:i w:val="false"/>
                <w:i w:val="false"/>
                <w:iCs/>
                <w:caps w:val="false"/>
                <w:smallCaps w:val="false"/>
                <w:color w:val="000000"/>
                <w:spacing w:val="0"/>
                <w:lang w:eastAsia="en-US"/>
              </w:rPr>
            </w:pPr>
            <w:r>
              <w:rPr>
                <w:rFonts w:eastAsia="Calibri"/>
                <w:b w:val="false"/>
                <w:bCs/>
                <w:i w:val="false"/>
                <w:iCs/>
                <w:caps w:val="false"/>
                <w:smallCaps w:val="false"/>
                <w:color w:val="000000"/>
                <w:spacing w:val="0"/>
                <w:lang w:eastAsia="en-US"/>
              </w:rPr>
            </w:r>
          </w:p>
        </w:tc>
        <w:tc>
          <w:tcPr>
            <w:tcW w:w="571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0"/>
              <w:ind w:hanging="0"/>
              <w:jc w:val="both"/>
              <w:rPr>
                <w:rFonts w:ascii="Liberation Serif" w:hAnsi="Liberation Serif"/>
                <w:b w:val="false"/>
                <w:b w:val="false"/>
                <w:i w:val="false"/>
                <w:i w:val="false"/>
                <w:caps w:val="false"/>
                <w:smallCaps w:val="false"/>
                <w:color w:val="000000"/>
                <w:spacing w:val="0"/>
                <w:sz w:val="24"/>
                <w:szCs w:val="24"/>
              </w:rPr>
            </w:pPr>
            <w:r>
              <w:rPr>
                <w:rFonts w:cs="Times New Roman"/>
                <w:b w:val="false"/>
                <w:bCs/>
                <w:i w:val="false"/>
                <w:caps w:val="false"/>
                <w:smallCaps w:val="false"/>
                <w:color w:val="000000"/>
                <w:spacing w:val="0"/>
                <w:sz w:val="24"/>
                <w:szCs w:val="24"/>
              </w:rPr>
              <w:t>Общая характеристика нештатных аварийно-спасательных формирований. Подготовка и обучение нештатных аварийно-спасательных формирований.</w:t>
            </w:r>
          </w:p>
        </w:tc>
        <w:tc>
          <w:tcPr>
            <w:tcW w:w="99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sz w:val="24"/>
                <w:szCs w:val="24"/>
              </w:rPr>
              <w:t>34</w:t>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Коллоквиум</w:t>
            </w:r>
          </w:p>
        </w:tc>
      </w:tr>
      <w:tr>
        <w:trPr/>
        <w:tc>
          <w:tcPr>
            <w:tcW w:w="203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rFonts w:eastAsia="Calibri"/>
                <w:b w:val="false"/>
                <w:bCs w:val="false"/>
                <w:i w:val="false"/>
                <w:iCs/>
                <w:caps w:val="false"/>
                <w:smallCaps w:val="false"/>
                <w:color w:val="000000"/>
                <w:spacing w:val="0"/>
                <w:sz w:val="24"/>
                <w:szCs w:val="24"/>
                <w:lang w:eastAsia="en-US"/>
              </w:rPr>
              <w:t>Тема 4</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Безопасность</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объектов</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экономики и</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персонала в</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чрезвычайных</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bookmarkStart w:id="4" w:name="__DdeLink__35454_998839905"/>
            <w:r>
              <w:rPr>
                <w:b w:val="false"/>
                <w:i w:val="false"/>
                <w:caps w:val="false"/>
                <w:smallCaps w:val="false"/>
                <w:color w:val="000000"/>
                <w:spacing w:val="0"/>
                <w:sz w:val="24"/>
                <w:szCs w:val="24"/>
              </w:rPr>
              <w:t>ситуациях</w:t>
            </w:r>
            <w:bookmarkEnd w:id="4"/>
          </w:p>
          <w:p>
            <w:pPr>
              <w:pStyle w:val="Normal"/>
              <w:rPr>
                <w:rFonts w:eastAsia="Calibri"/>
                <w:b w:val="false"/>
                <w:b w:val="false"/>
                <w:bCs w:val="false"/>
                <w:i w:val="false"/>
                <w:i w:val="false"/>
                <w:iCs/>
                <w:caps w:val="false"/>
                <w:smallCaps w:val="false"/>
                <w:color w:val="000000"/>
                <w:spacing w:val="0"/>
                <w:lang w:eastAsia="en-US"/>
              </w:rPr>
            </w:pPr>
            <w:r>
              <w:rPr>
                <w:rFonts w:eastAsia="Calibri"/>
                <w:b w:val="false"/>
                <w:bCs w:val="false"/>
                <w:i w:val="false"/>
                <w:iCs/>
                <w:caps w:val="false"/>
                <w:smallCaps w:val="false"/>
                <w:color w:val="000000"/>
                <w:spacing w:val="0"/>
                <w:lang w:eastAsia="en-US"/>
              </w:rPr>
            </w:r>
          </w:p>
        </w:tc>
        <w:tc>
          <w:tcPr>
            <w:tcW w:w="5712"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2"/>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57" w:right="0" w:hanging="0"/>
              <w:jc w:val="both"/>
              <w:rPr>
                <w:rFonts w:ascii="Liberation Serif" w:hAnsi="Liberation Serif"/>
                <w:i w:val="false"/>
                <w:i w:val="false"/>
                <w:caps w:val="false"/>
                <w:smallCaps w:val="false"/>
                <w:color w:val="333333"/>
                <w:spacing w:val="0"/>
                <w:sz w:val="24"/>
                <w:szCs w:val="24"/>
              </w:rPr>
            </w:pPr>
            <w:r>
              <w:rPr>
                <w:rFonts w:cs="Times New Roman" w:ascii="Liberation Serif" w:hAnsi="Liberation Serif"/>
                <w:b w:val="false"/>
                <w:bCs/>
                <w:i w:val="false"/>
                <w:caps w:val="false"/>
                <w:smallCaps w:val="false"/>
                <w:color w:val="000000"/>
                <w:spacing w:val="0"/>
                <w:sz w:val="24"/>
                <w:szCs w:val="24"/>
              </w:rPr>
              <w:t>Потенциально опасные объекты, характеристика возможных ЧС в субъекте Российской Федерации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57" w:right="0" w:hanging="0"/>
              <w:jc w:val="both"/>
              <w:rPr>
                <w:rFonts w:cs="Times New Roman"/>
                <w:b w:val="false"/>
                <w:b w:val="false"/>
                <w:bCs/>
                <w:i w:val="false"/>
                <w:i w:val="false"/>
                <w:caps w:val="false"/>
                <w:smallCaps w:val="false"/>
                <w:color w:val="000000"/>
                <w:spacing w:val="0"/>
              </w:rPr>
            </w:pPr>
            <w:r>
              <w:rPr>
                <w:rFonts w:cs="Times New Roman"/>
                <w:b w:val="false"/>
                <w:bCs/>
                <w:i w:val="false"/>
                <w:caps w:val="false"/>
                <w:smallCaps w:val="false"/>
                <w:color w:val="000000"/>
                <w:spacing w:val="0"/>
              </w:rPr>
            </w:r>
          </w:p>
        </w:tc>
        <w:tc>
          <w:tcPr>
            <w:tcW w:w="99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sz w:val="24"/>
                <w:szCs w:val="24"/>
              </w:rPr>
              <w:t>30</w:t>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Коллоквиум</w:t>
            </w:r>
          </w:p>
        </w:tc>
      </w:tr>
    </w:tbl>
    <w:p>
      <w:pPr>
        <w:pStyle w:val="Normal"/>
        <w:ind w:left="0" w:right="0" w:firstLine="567"/>
        <w:jc w:val="both"/>
        <w:rPr/>
      </w:pPr>
      <w:r>
        <w:rPr>
          <w:i/>
          <w:spacing w:val="2"/>
          <w:sz w:val="24"/>
          <w:szCs w:val="24"/>
        </w:rPr>
        <w:t>Примечание: данная таблица заполняется в соответствии с таблицей 2.</w:t>
      </w:r>
    </w:p>
    <w:p>
      <w:pPr>
        <w:pStyle w:val="Normal"/>
        <w:numPr>
          <w:ilvl w:val="0"/>
          <w:numId w:val="0"/>
        </w:numPr>
        <w:tabs>
          <w:tab w:val="right" w:pos="9639" w:leader="underscore"/>
        </w:tabs>
        <w:ind w:left="0" w:right="0" w:firstLine="567"/>
        <w:jc w:val="both"/>
        <w:outlineLvl w:val="1"/>
        <w:rPr>
          <w:rFonts w:ascii="Liberation Serif" w:hAnsi="Liberation Serif"/>
          <w:b/>
          <w:b/>
          <w:bCs/>
          <w:sz w:val="24"/>
          <w:szCs w:val="24"/>
        </w:rPr>
      </w:pPr>
      <w:r>
        <w:rPr>
          <w:b/>
          <w:bCs/>
          <w:sz w:val="24"/>
          <w:szCs w:val="24"/>
        </w:rPr>
      </w:r>
    </w:p>
    <w:p>
      <w:pPr>
        <w:pStyle w:val="Normal"/>
        <w:numPr>
          <w:ilvl w:val="0"/>
          <w:numId w:val="0"/>
        </w:numPr>
        <w:tabs>
          <w:tab w:val="right" w:pos="9639" w:leader="underscore"/>
        </w:tabs>
        <w:jc w:val="both"/>
        <w:outlineLvl w:val="1"/>
        <w:rPr>
          <w:rFonts w:ascii="Liberation Serif" w:hAnsi="Liberation Serif"/>
          <w:bCs/>
          <w:sz w:val="24"/>
          <w:szCs w:val="24"/>
        </w:rPr>
      </w:pPr>
      <w:r>
        <w:rPr>
          <w:bCs/>
          <w:sz w:val="24"/>
          <w:szCs w:val="24"/>
        </w:rPr>
      </w:r>
    </w:p>
    <w:p>
      <w:pPr>
        <w:pStyle w:val="Normal"/>
        <w:numPr>
          <w:ilvl w:val="0"/>
          <w:numId w:val="0"/>
        </w:numPr>
        <w:tabs>
          <w:tab w:val="right" w:pos="9639" w:leader="underscore"/>
        </w:tabs>
        <w:spacing w:lineRule="auto" w:line="240" w:before="0" w:after="0"/>
        <w:ind w:firstLine="567"/>
        <w:jc w:val="both"/>
        <w:outlineLvl w:val="1"/>
        <w:rPr/>
      </w:pPr>
      <w:r>
        <w:rPr>
          <w:rFonts w:eastAsia="Times New Roman" w:cs="Times New Roman"/>
          <w:b/>
          <w:bCs/>
          <w:sz w:val="24"/>
          <w:szCs w:val="24"/>
          <w:lang w:eastAsia="ru-RU"/>
        </w:rPr>
        <w:t>5.3. Виды и формы письменных работ, предусмотренных при освоении дисциплины (модуля), выполняемые обучающимися самостоятельно</w:t>
      </w:r>
    </w:p>
    <w:p>
      <w:pPr>
        <w:pStyle w:val="Normal"/>
        <w:numPr>
          <w:ilvl w:val="0"/>
          <w:numId w:val="0"/>
        </w:numPr>
        <w:tabs>
          <w:tab w:val="right" w:pos="9639" w:leader="underscore"/>
        </w:tabs>
        <w:spacing w:lineRule="auto" w:line="240" w:before="0" w:after="0"/>
        <w:ind w:firstLine="567"/>
        <w:jc w:val="both"/>
        <w:outlineLvl w:val="1"/>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left="0" w:right="0" w:firstLine="708"/>
        <w:jc w:val="both"/>
        <w:rPr/>
      </w:pPr>
      <w:r>
        <w:rPr>
          <w:rFonts w:eastAsia="Times New Roman" w:cs="Times New Roman"/>
          <w:b w:val="false"/>
          <w:bCs/>
          <w:i w:val="false"/>
          <w:caps w:val="false"/>
          <w:smallCaps w:val="false"/>
          <w:color w:val="000000"/>
          <w:spacing w:val="-4"/>
          <w:sz w:val="24"/>
          <w:szCs w:val="24"/>
          <w:lang w:eastAsia="ru-RU"/>
        </w:rPr>
        <w:t>Для преподавателя при планировании и организации самостоятельной работы одной из</w:t>
      </w:r>
    </w:p>
    <w:p>
      <w:pPr>
        <w:pStyle w:val="Normal"/>
        <w:ind w:firstLine="708"/>
        <w:jc w:val="both"/>
        <w:rPr/>
      </w:pPr>
      <w:r>
        <w:rPr>
          <w:rFonts w:eastAsia="Times New Roman" w:cs="Times New Roman"/>
          <w:b w:val="false"/>
          <w:bCs/>
          <w:i w:val="false"/>
          <w:caps w:val="false"/>
          <w:smallCaps w:val="false"/>
          <w:color w:val="000000"/>
          <w:spacing w:val="0"/>
          <w:sz w:val="24"/>
          <w:szCs w:val="24"/>
          <w:lang w:eastAsia="ru-RU"/>
        </w:rPr>
        <w:t xml:space="preserve">самых сложных задач выступает отбор и конструирование заданий для самостоятельной работы </w:t>
      </w:r>
      <w:r>
        <w:rPr>
          <w:rFonts w:eastAsia="Times New Roman" w:cs="Times New Roman"/>
          <w:b w:val="false"/>
          <w:bCs w:val="false"/>
          <w:i w:val="false"/>
          <w:caps w:val="false"/>
          <w:smallCaps w:val="false"/>
          <w:color w:val="000000"/>
          <w:spacing w:val="-4"/>
          <w:sz w:val="24"/>
          <w:szCs w:val="24"/>
          <w:lang w:eastAsia="ru-RU"/>
        </w:rPr>
        <w:t xml:space="preserve">по дисциплине (модулю). </w:t>
      </w:r>
      <w:r>
        <w:rPr>
          <w:rFonts w:eastAsia="Times New Roman" w:cs="Times New Roman"/>
          <w:b w:val="false"/>
          <w:bCs w:val="false"/>
          <w:i w:val="false"/>
          <w:caps w:val="false"/>
          <w:smallCaps w:val="false"/>
          <w:color w:val="000000"/>
          <w:spacing w:val="0"/>
          <w:sz w:val="24"/>
          <w:szCs w:val="24"/>
          <w:lang w:eastAsia="ru-RU"/>
        </w:rPr>
        <w:t>Виды и формы самостоятельной работы утверждаются на кафедре при разработке учебно-</w:t>
      </w:r>
      <w:r>
        <w:rPr>
          <w:rFonts w:eastAsia="Times New Roman" w:cs="Times New Roman"/>
          <w:b w:val="false"/>
          <w:bCs/>
          <w:i w:val="false"/>
          <w:caps w:val="false"/>
          <w:smallCaps w:val="false"/>
          <w:color w:val="000000"/>
          <w:spacing w:val="0"/>
          <w:sz w:val="24"/>
          <w:szCs w:val="24"/>
          <w:lang w:eastAsia="ru-RU"/>
        </w:rPr>
        <w:t>методического комплекса (рабочей программы) учебной дисциплины (модуля) основной образовательной программы. С учетом целей и задач, решаемых в процессе выполнения самостоятельной работы, а также специфики содержания выделяются следующие виды самостоятельной работы обучающихся:</w:t>
      </w:r>
      <w:r>
        <w:rPr>
          <w:rFonts w:eastAsia="Times New Roman" w:cs="Times New Roman"/>
          <w:b/>
          <w:bCs/>
          <w:caps w:val="false"/>
          <w:smallCaps w:val="false"/>
          <w:color w:val="000000"/>
          <w:spacing w:val="0"/>
          <w:sz w:val="24"/>
          <w:szCs w:val="24"/>
          <w:lang w:eastAsia="ru-RU"/>
        </w:rPr>
        <w:t xml:space="preserve"> </w:t>
      </w:r>
      <w:r>
        <w:rPr>
          <w:rFonts w:eastAsia="Times New Roman" w:cs="Times New Roman"/>
          <w:b w:val="false"/>
          <w:bCs/>
          <w:i w:val="false"/>
          <w:caps w:val="false"/>
          <w:smallCaps w:val="false"/>
          <w:color w:val="000000"/>
          <w:spacing w:val="0"/>
          <w:sz w:val="24"/>
          <w:szCs w:val="24"/>
          <w:lang w:eastAsia="ru-RU"/>
        </w:rPr>
        <w:t xml:space="preserve">репродуктивная - самостоятельное изучение отдельных тем (вопросов) дисциплины (с использованием учебника, первоисточника, дополнительной литературы); подготовка тезисов, выписок; конспектирование учебной и научной литературы; составление таблиц и логических  схем для систематизации учебного материала; графическое изображение структуры текста; работа со словарями и справочниками; работа с нормативными документами; использование аудио- и видеозаписей, компьютерной техники и internet; работа с к аудиторным занятиям, деловым играм и тематическим дискуссиям конспектом лекций; заучивание и запоминание, ответы на вопросы для самопроверки; повторение учебного материала и т.д. Цель такого рода работ — закрепление знаний, формирование умений, навыков. Поисково-аналитическая и практическая - аналитическая обработка текста (аннотирование, рецензирование, реферирование, контент-анализ, составление резюме и др.); подготовка: подготовка сообщений, докладов, выступлений на семинарских и практических занятиях; поиск литературы и других информационных источников; составление библиографии по заданной теме: подготовка аналитических обзоров, справок; выполнение контрольных работ; выполнение упражнений; </w:t>
      </w:r>
      <w:r>
        <w:rPr>
          <w:rFonts w:eastAsia="Times New Roman" w:cs="Times New Roman"/>
          <w:b/>
          <w:bCs/>
          <w:caps w:val="false"/>
          <w:smallCaps w:val="false"/>
          <w:color w:val="000000"/>
          <w:spacing w:val="0"/>
          <w:sz w:val="24"/>
          <w:szCs w:val="24"/>
          <w:lang w:eastAsia="ru-RU"/>
        </w:rPr>
        <w:t xml:space="preserve"> </w:t>
      </w:r>
      <w:r>
        <w:rPr>
          <w:rFonts w:eastAsia="Times New Roman" w:cs="Times New Roman"/>
          <w:b w:val="false"/>
          <w:bCs/>
          <w:i w:val="false"/>
          <w:caps w:val="false"/>
          <w:smallCaps w:val="false"/>
          <w:color w:val="000000"/>
          <w:spacing w:val="0"/>
          <w:sz w:val="24"/>
          <w:szCs w:val="24"/>
          <w:lang w:eastAsia="ru-RU"/>
        </w:rPr>
        <w:t>решение ситуационных, практических/профессиональных задач; моделирование разных видов и компонентов профессиональной деятельности и т.д. творческая (научно-исследовательская)</w:t>
      </w:r>
      <w:r>
        <w:rPr>
          <w:rFonts w:eastAsia="Times New Roman" w:cs="Times New Roman"/>
          <w:b w:val="false"/>
          <w:bCs/>
          <w:i w:val="false"/>
          <w:caps w:val="false"/>
          <w:smallCaps w:val="false"/>
          <w:color w:val="000000"/>
          <w:spacing w:val="-4"/>
          <w:sz w:val="24"/>
          <w:szCs w:val="24"/>
          <w:lang w:eastAsia="ru-RU"/>
        </w:rPr>
        <w:t xml:space="preserve"> </w:t>
      </w:r>
      <w:r>
        <w:rPr>
          <w:rFonts w:eastAsia="Times New Roman" w:cs="Times New Roman"/>
          <w:b w:val="false"/>
          <w:bCs/>
          <w:i w:val="false"/>
          <w:caps w:val="false"/>
          <w:smallCaps w:val="false"/>
          <w:color w:val="000000"/>
          <w:spacing w:val="0"/>
          <w:sz w:val="24"/>
          <w:szCs w:val="24"/>
          <w:lang w:eastAsia="ru-RU"/>
        </w:rPr>
        <w:t>- написание рефератов, научных статей и докладов; участие в научно-исследовательской работе, в разработке проектов, направленных на решение практических задач, участие в конференциях, олимпиадах, конкурсах, выполнение курсовых работ, специальных творческих заданий, написание эссе по проблемным вопросам, написание квалификационной работы и.т.д. Творческая самостоятельная работа требует анализа проблемной ситуации, получения новой информации. Обучающийся должен самостоятельно произвести выбор средств и методов решения. Содержание самостоятельной работы определяется спецификой формируемых компетенций и применяемых образовательных технологий. Конкретные виды и формы организации самостоятельной работы с учетом курса обучения, уровня подготовки обучающихся и других факторов определяются в процессе творческой деятельности преподавателя. Поэтому данные рекомендации не исчерпывают всего многообразия содержания самостоятельной работы и включают формы наиболее распространенные в практике высшей школы.</w:t>
      </w:r>
    </w:p>
    <w:p>
      <w:pPr>
        <w:pStyle w:val="Normal"/>
        <w:spacing w:before="0" w:after="0"/>
        <w:ind w:left="0" w:right="0" w:firstLine="708"/>
        <w:jc w:val="both"/>
        <w:rPr/>
      </w:pPr>
      <w:r>
        <w:rPr>
          <w:rFonts w:cs="Times New Roman"/>
          <w:b w:val="false"/>
          <w:bCs/>
          <w:i w:val="false"/>
          <w:caps w:val="false"/>
          <w:smallCaps w:val="false"/>
          <w:color w:val="000000"/>
          <w:spacing w:val="-4"/>
          <w:sz w:val="24"/>
          <w:szCs w:val="24"/>
          <w:u w:val="single"/>
        </w:rPr>
        <w:t>Самостоятельное изучение отдельных тем (вопросов) в соответствии со структурой</w:t>
      </w:r>
    </w:p>
    <w:p>
      <w:pPr>
        <w:pStyle w:val="Normal"/>
        <w:widowControl/>
        <w:ind w:left="0" w:right="0" w:hanging="0"/>
        <w:jc w:val="center"/>
        <w:rPr/>
      </w:pPr>
      <w:r>
        <w:rPr>
          <w:b w:val="false"/>
          <w:i w:val="false"/>
          <w:caps w:val="false"/>
          <w:smallCaps w:val="false"/>
          <w:color w:val="000000"/>
          <w:spacing w:val="0"/>
          <w:sz w:val="24"/>
          <w:szCs w:val="24"/>
          <w:u w:val="single"/>
        </w:rPr>
        <w:t>дисциплины (модуля), составление конспектов</w:t>
      </w:r>
    </w:p>
    <w:p>
      <w:pPr>
        <w:pStyle w:val="Normal"/>
        <w:widowControl/>
        <w:ind w:left="0" w:right="0" w:hanging="0"/>
        <w:jc w:val="both"/>
        <w:rPr/>
      </w:pPr>
      <w:r>
        <w:rPr>
          <w:b w:val="false"/>
          <w:i w:val="false"/>
          <w:caps w:val="false"/>
          <w:smallCaps w:val="false"/>
          <w:color w:val="000000"/>
          <w:spacing w:val="0"/>
          <w:sz w:val="24"/>
          <w:szCs w:val="24"/>
        </w:rPr>
        <w:t xml:space="preserve">Активизация учебной деятельности и индивидуализация обучения предполагает вынесение для самостоятельного изучения отдельных тем или вопросов. Выбор тем (вопросов) для самостоятельного изучения – одна из ключевых проблем организации эффективной работы обучающихся по овладению учебным материалом. Основанием выбора может быть наилучшая обеспеченность литературой и учебно-методическими материалами по данной теме, ее </w:t>
      </w:r>
      <w:r>
        <w:rPr>
          <w:rFonts w:eastAsia="Times New Roman" w:cs="Times New Roman"/>
          <w:b w:val="false"/>
          <w:bCs w:val="false"/>
          <w:i w:val="false"/>
          <w:caps w:val="false"/>
          <w:smallCaps w:val="false"/>
          <w:color w:val="000000"/>
          <w:spacing w:val="-4"/>
          <w:sz w:val="24"/>
          <w:szCs w:val="24"/>
          <w:lang w:eastAsia="ru-RU"/>
        </w:rPr>
        <w:t xml:space="preserve">обобщающий характер, сформированный на аудиторных занятиях алгоритм изучения. </w:t>
      </w:r>
      <w:r>
        <w:rPr>
          <w:b w:val="false"/>
          <w:i w:val="false"/>
          <w:caps w:val="false"/>
          <w:smallCaps w:val="false"/>
          <w:color w:val="000000"/>
          <w:spacing w:val="0"/>
          <w:sz w:val="24"/>
          <w:szCs w:val="24"/>
        </w:rPr>
        <w:t>Обязательным условием результативности самостоятельного освоения темы (вопроса) является контроль выполнения задания. Результаты могут быть представлены в форме конспекта, реферата, хронологических и иных таблиц, схем. Также могут проводиться блиц - контрольные и опросы. С целью проверки отработки материала, выносимого на самостоятельное изучение, могут проводиться домашние контрольные работы. Для самостоятельного изучения тем (вопросов) необходима рабочая программа дисциплины (модуля), методические рекомендации по её изучению.</w:t>
      </w:r>
    </w:p>
    <w:p>
      <w:pPr>
        <w:pStyle w:val="Normal"/>
        <w:widowControl/>
        <w:numPr>
          <w:ilvl w:val="0"/>
          <w:numId w:val="0"/>
        </w:numPr>
        <w:tabs>
          <w:tab w:val="right" w:pos="9639" w:leader="underscore"/>
        </w:tabs>
        <w:ind w:left="0" w:right="0" w:hanging="0"/>
        <w:jc w:val="center"/>
        <w:outlineLvl w:val="1"/>
        <w:rPr/>
      </w:pPr>
      <w:r>
        <w:rPr>
          <w:b w:val="false"/>
          <w:bCs/>
          <w:i w:val="false"/>
          <w:caps w:val="false"/>
          <w:smallCaps w:val="false"/>
          <w:color w:val="000000"/>
          <w:spacing w:val="0"/>
          <w:sz w:val="24"/>
          <w:szCs w:val="24"/>
          <w:u w:val="single"/>
        </w:rPr>
        <w:t>Написание рефератов, докладов, эссе</w:t>
      </w:r>
    </w:p>
    <w:p>
      <w:pPr>
        <w:pStyle w:val="Normal"/>
        <w:widowControl/>
        <w:numPr>
          <w:ilvl w:val="0"/>
          <w:numId w:val="0"/>
        </w:numPr>
        <w:tabs>
          <w:tab w:val="right" w:pos="9639" w:leader="underscore"/>
        </w:tabs>
        <w:ind w:firstLine="708"/>
        <w:jc w:val="both"/>
        <w:outlineLvl w:val="1"/>
        <w:rPr/>
      </w:pPr>
      <w:r>
        <w:rPr>
          <w:rFonts w:eastAsia="Times New Roman" w:cs="Times New Roman"/>
          <w:b w:val="false"/>
          <w:bCs/>
          <w:i w:val="false"/>
          <w:caps w:val="false"/>
          <w:smallCaps w:val="false"/>
          <w:color w:val="000000"/>
          <w:spacing w:val="0"/>
          <w:sz w:val="24"/>
          <w:szCs w:val="24"/>
          <w:u w:val="none"/>
          <w:lang w:eastAsia="ru-RU"/>
        </w:rPr>
        <w:t xml:space="preserve">Реферат – форма письменной работы, которую рекомендуется применять при освоении вариативных (профильных) дисциплин профессионального цикла. При подготовке реферата обучающиеся самостоятельно изучают группу источников по определённой теме, которая, как правило, подробно не освещается на лекциях. Цель написания реферата – овладение навыками анализа и краткого изложения изученных материалов в соответствии с требованиями, </w:t>
      </w:r>
      <w:r>
        <w:rPr>
          <w:rFonts w:eastAsia="Times New Roman" w:cs="Times New Roman"/>
          <w:b w:val="false"/>
          <w:bCs/>
          <w:i w:val="false"/>
          <w:caps w:val="false"/>
          <w:smallCaps w:val="false"/>
          <w:color w:val="000000"/>
          <w:spacing w:val="-4"/>
          <w:sz w:val="24"/>
          <w:szCs w:val="24"/>
          <w:u w:val="none"/>
          <w:lang w:eastAsia="ru-RU"/>
        </w:rPr>
        <w:t xml:space="preserve">предъявляемыми к научным отчетам. </w:t>
      </w:r>
      <w:r>
        <w:rPr>
          <w:rFonts w:eastAsia="Times New Roman" w:cs="Times New Roman"/>
          <w:b w:val="false"/>
          <w:bCs/>
          <w:i w:val="false"/>
          <w:caps w:val="false"/>
          <w:smallCaps w:val="false"/>
          <w:color w:val="000000"/>
          <w:spacing w:val="0"/>
          <w:sz w:val="24"/>
          <w:szCs w:val="24"/>
          <w:u w:val="none"/>
          <w:lang w:eastAsia="ru-RU"/>
        </w:rPr>
        <w:t>Основные этапы подготовки реферата:  выбор темы;  консультации научного руководителя; подготовка плана реферата; работа с источниками, сбор материала; написание текста реферата; оформление рукописи и предоставление ее научному руководителю; защита реферата. Доклады, по сути своей, близки к рефератам, однако их область существенно уже. Подготовка доклада позволяет обучающемуся основательно изучить интересующий его вопрос, изложить материал в компактном и доступном виде, привнести в текст полемику, приобрести навыки научно-исследовательской работы, устной речи, ведения научной дискуссии. В ходе подготовки доклада могут быть подготовлены презентации, раздаточные материалы. Доклады могут зачитываться и обсуждаться на семинарских занятиях, студенческих научных конференциях. При этом трудоемкость доклада, подготовленного для конференции обычно выше, и, соответственно, выше должна быть и оценка. Требования к письменным работам могут трансформироваться в зависимости от конкретной дисциплины, однако, качество работы должно оцениваться по следующим</w:t>
      </w:r>
      <w:r>
        <w:rPr>
          <w:rFonts w:eastAsia="Times New Roman" w:cs="Times New Roman"/>
          <w:b w:val="false"/>
          <w:bCs/>
          <w:i w:val="false"/>
          <w:caps w:val="false"/>
          <w:smallCaps w:val="false"/>
          <w:color w:val="000000"/>
          <w:spacing w:val="-4"/>
          <w:sz w:val="24"/>
          <w:szCs w:val="24"/>
          <w:u w:val="none"/>
          <w:lang w:eastAsia="ru-RU"/>
        </w:rPr>
        <w:t xml:space="preserve"> </w:t>
      </w:r>
      <w:r>
        <w:rPr>
          <w:rFonts w:eastAsia="Times New Roman" w:cs="Times New Roman"/>
          <w:b w:val="false"/>
          <w:bCs/>
          <w:i w:val="false"/>
          <w:caps w:val="false"/>
          <w:smallCaps w:val="false"/>
          <w:color w:val="000000"/>
          <w:spacing w:val="0"/>
          <w:sz w:val="24"/>
          <w:szCs w:val="24"/>
          <w:u w:val="none"/>
          <w:lang w:eastAsia="ru-RU"/>
        </w:rPr>
        <w:t>критериям: самостоятельность выполнения, способность аргументировать положения и выводы, обоснованность, четкость, лаконичность, оригинальность постановки проблемы, уровень освоения темы и изложения материала (обоснованность отбора материала, использование первичных источников, способность самостоятельно осмыслять факты, структура и логика изложения. Для подготовки письменных работ обучающемуся предоставляется рабочая программа со списком тем, списком обязательной и дополнительной литературы; методические рекомендации по их подготовке и оформлению.</w:t>
      </w:r>
    </w:p>
    <w:p>
      <w:pPr>
        <w:pStyle w:val="Normal"/>
        <w:numPr>
          <w:ilvl w:val="0"/>
          <w:numId w:val="0"/>
        </w:numPr>
        <w:tabs>
          <w:tab w:val="right" w:pos="9639" w:leader="underscore"/>
        </w:tabs>
        <w:ind w:left="0" w:right="0" w:firstLine="567"/>
        <w:jc w:val="both"/>
        <w:outlineLvl w:val="1"/>
        <w:rPr>
          <w:rFonts w:ascii="Liberation Serif" w:hAnsi="Liberation Serif"/>
          <w:b w:val="false"/>
          <w:b w:val="false"/>
          <w:bCs/>
          <w:i w:val="false"/>
          <w:i w:val="false"/>
          <w:caps w:val="false"/>
          <w:smallCaps w:val="false"/>
          <w:spacing w:val="0"/>
          <w:sz w:val="24"/>
          <w:szCs w:val="24"/>
        </w:rPr>
      </w:pPr>
      <w:r>
        <w:rPr>
          <w:b w:val="false"/>
          <w:bCs/>
          <w:i w:val="false"/>
          <w:caps w:val="false"/>
          <w:smallCaps w:val="false"/>
          <w:spacing w:val="0"/>
          <w:sz w:val="24"/>
          <w:szCs w:val="24"/>
        </w:rPr>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Normal"/>
        <w:widowControl/>
        <w:ind w:left="0" w:right="0" w:hanging="0"/>
        <w:jc w:val="left"/>
        <w:rPr>
          <w:rFonts w:ascii="yandex-sans" w:hAnsi="yandex-sans"/>
          <w:b w:val="false"/>
          <w:b w:val="false"/>
          <w:i w:val="false"/>
          <w:i w:val="false"/>
          <w:caps w:val="false"/>
          <w:smallCaps w:val="false"/>
          <w:color w:val="000000"/>
          <w:spacing w:val="0"/>
          <w:sz w:val="18"/>
        </w:rPr>
      </w:pPr>
      <w:r>
        <w:rPr>
          <w:rFonts w:ascii="yandex-sans" w:hAnsi="yandex-sans"/>
          <w:b w:val="false"/>
          <w:i w:val="false"/>
          <w:caps w:val="false"/>
          <w:smallCaps w:val="false"/>
          <w:color w:val="000000"/>
          <w:spacing w:val="0"/>
          <w:sz w:val="18"/>
        </w:rPr>
      </w:r>
    </w:p>
    <w:p>
      <w:pPr>
        <w:pStyle w:val="Normal"/>
        <w:numPr>
          <w:ilvl w:val="0"/>
          <w:numId w:val="0"/>
        </w:numPr>
        <w:tabs>
          <w:tab w:val="right" w:pos="9639" w:leader="underscore"/>
        </w:tabs>
        <w:spacing w:lineRule="auto" w:line="240" w:before="0" w:after="0"/>
        <w:jc w:val="center"/>
        <w:outlineLvl w:val="0"/>
        <w:rPr/>
      </w:pPr>
      <w:r>
        <w:rPr>
          <w:rFonts w:eastAsia="Times New Roman" w:cs="Times New Roman"/>
          <w:b/>
          <w:bCs/>
          <w:sz w:val="24"/>
          <w:szCs w:val="24"/>
          <w:lang w:eastAsia="ru-RU"/>
        </w:rPr>
        <w:t>6. ОБРАЗОВАТЕЛЬНЫЕ И ИНФОРМАЦИОННЫЕ ТЕХНОЛОГИИ</w:t>
      </w:r>
    </w:p>
    <w:p>
      <w:pPr>
        <w:pStyle w:val="Normal"/>
        <w:ind w:firstLine="708"/>
        <w:jc w:val="both"/>
        <w:rPr/>
      </w:pPr>
      <w:r>
        <w:rPr>
          <w:rFonts w:eastAsia="Times New Roman" w:cs="Times New Roman"/>
          <w:b w:val="false"/>
          <w:bCs/>
          <w:i w:val="false"/>
          <w:caps w:val="false"/>
          <w:smallCaps w:val="false"/>
          <w:color w:val="000000"/>
          <w:spacing w:val="0"/>
          <w:sz w:val="24"/>
          <w:szCs w:val="24"/>
          <w:lang w:eastAsia="ru-RU"/>
        </w:rPr>
        <w:t>Преподавание дисциплины «</w:t>
      </w:r>
      <w:r>
        <w:rPr>
          <w:rFonts w:eastAsia="Times New Roman" w:cs="Liberation Serif;Times New Roman"/>
          <w:b w:val="false"/>
          <w:bCs w:val="false"/>
          <w:i w:val="false"/>
          <w:caps w:val="false"/>
          <w:smallCaps w:val="false"/>
          <w:color w:val="000000"/>
          <w:spacing w:val="0"/>
          <w:sz w:val="24"/>
          <w:szCs w:val="24"/>
          <w:u w:val="none"/>
          <w:lang w:eastAsia="ru-RU"/>
        </w:rPr>
        <w:t>Мониторинг и прогнозирование возникновения чрезвычайных ситуаций</w:t>
      </w:r>
      <w:r>
        <w:rPr>
          <w:rFonts w:eastAsia="Times New Roman" w:cs="Times New Roman"/>
          <w:b w:val="false"/>
          <w:bCs/>
          <w:i w:val="false"/>
          <w:caps w:val="false"/>
          <w:smallCaps w:val="false"/>
          <w:color w:val="000000"/>
          <w:spacing w:val="0"/>
          <w:sz w:val="24"/>
          <w:szCs w:val="24"/>
          <w:lang w:eastAsia="ru-RU"/>
        </w:rPr>
        <w:t>» предполагает использование как традиционных (лекции, практические занятия с использованием методических материалов), так и инновационных образовательных технологий с использованием в учебном процессе активных и интерактивных форм проведения занятий: выполнение ряда практических заданий с использованием профессиональных программных средств; мультимедийных программ, включающих подготовку и выступления студентов на практических занятиях с фото-, аудио- и видеоматериалами по предложенной тематике.</w:t>
      </w:r>
    </w:p>
    <w:p>
      <w:pPr>
        <w:pStyle w:val="Normal"/>
        <w:numPr>
          <w:ilvl w:val="0"/>
          <w:numId w:val="0"/>
        </w:numPr>
        <w:tabs>
          <w:tab w:val="right" w:pos="9639" w:leader="underscore"/>
        </w:tabs>
        <w:spacing w:lineRule="auto" w:line="240" w:before="0" w:after="0"/>
        <w:jc w:val="center"/>
        <w:outlineLvl w:val="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numPr>
          <w:ilvl w:val="0"/>
          <w:numId w:val="0"/>
        </w:numPr>
        <w:tabs>
          <w:tab w:val="right" w:pos="9639" w:leader="underscore"/>
        </w:tabs>
        <w:spacing w:lineRule="auto" w:line="240" w:before="0" w:after="0"/>
        <w:ind w:firstLine="567"/>
        <w:jc w:val="both"/>
        <w:outlineLvl w:val="1"/>
        <w:rPr/>
      </w:pPr>
      <w:r>
        <w:rPr>
          <w:rFonts w:eastAsia="Times New Roman" w:cs="Times New Roman"/>
          <w:b/>
          <w:bCs/>
          <w:sz w:val="24"/>
          <w:szCs w:val="24"/>
          <w:lang w:eastAsia="ru-RU"/>
        </w:rPr>
        <w:t>6.1. Образовательные технологии</w:t>
      </w:r>
    </w:p>
    <w:tbl>
      <w:tblPr>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2978"/>
        <w:gridCol w:w="2397"/>
        <w:gridCol w:w="4264"/>
      </w:tblGrid>
      <w:tr>
        <w:trPr/>
        <w:tc>
          <w:tcPr>
            <w:tcW w:w="2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ind w:left="0" w:right="0" w:hanging="0"/>
              <w:jc w:val="center"/>
              <w:rPr/>
            </w:pPr>
            <w:r>
              <w:rPr>
                <w:iCs/>
              </w:rPr>
              <w:t>Название образовательной технологии</w:t>
            </w:r>
          </w:p>
        </w:tc>
        <w:tc>
          <w:tcPr>
            <w:tcW w:w="2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ind w:left="0" w:right="0" w:hanging="0"/>
              <w:jc w:val="center"/>
              <w:rPr/>
            </w:pPr>
            <w:r>
              <w:rPr>
                <w:iCs/>
                <w:szCs w:val="24"/>
              </w:rPr>
              <w:t>Темы, разделы дисциплины</w:t>
            </w:r>
          </w:p>
        </w:tc>
        <w:tc>
          <w:tcPr>
            <w:tcW w:w="4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ind w:left="0" w:right="0" w:hanging="0"/>
              <w:jc w:val="center"/>
              <w:rPr/>
            </w:pPr>
            <w:r>
              <w:rPr>
                <w:iCs/>
              </w:rPr>
              <w:t xml:space="preserve">Краткое описание </w:t>
            </w:r>
          </w:p>
          <w:p>
            <w:pPr>
              <w:pStyle w:val="Style23"/>
              <w:spacing w:lineRule="auto" w:line="240"/>
              <w:ind w:left="0" w:right="0" w:hanging="0"/>
              <w:jc w:val="center"/>
              <w:rPr/>
            </w:pPr>
            <w:r>
              <w:rPr>
                <w:iCs/>
              </w:rPr>
              <w:t>применяемой технологии</w:t>
            </w:r>
          </w:p>
        </w:tc>
      </w:tr>
      <w:tr>
        <w:trPr/>
        <w:tc>
          <w:tcPr>
            <w:tcW w:w="2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ind w:left="0" w:right="0" w:hanging="0"/>
              <w:rPr/>
            </w:pPr>
            <w:r>
              <w:rPr/>
              <w:t xml:space="preserve">Дискуссия </w:t>
            </w:r>
          </w:p>
        </w:tc>
        <w:tc>
          <w:tcPr>
            <w:tcW w:w="2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ind w:left="0" w:right="0" w:hanging="0"/>
              <w:rPr/>
            </w:pPr>
            <w:r>
              <w:rPr/>
              <w:t>используется на всех занятиях</w:t>
            </w:r>
          </w:p>
        </w:tc>
        <w:tc>
          <w:tcPr>
            <w:tcW w:w="4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ind w:left="0" w:right="0" w:hanging="0"/>
              <w:rPr/>
            </w:pPr>
            <w:r>
              <w:rPr>
                <w:szCs w:val="24"/>
              </w:rPr>
              <w:t xml:space="preserve">Обсуждение с обучающимися </w:t>
            </w:r>
            <w:r>
              <w:rPr>
                <w:color w:val="000000"/>
                <w:szCs w:val="24"/>
              </w:rPr>
              <w:t xml:space="preserve">спорных вопросов, учебного материала, </w:t>
            </w:r>
            <w:r>
              <w:rPr>
                <w:color w:val="000000"/>
                <w:szCs w:val="24"/>
                <w:shd w:fill="FFFFFF" w:val="clear"/>
              </w:rPr>
              <w:t>проблем с целью выяснения и сопоставления различных точек зрения, нахождения правильного решения спорного вопроса</w:t>
            </w:r>
          </w:p>
        </w:tc>
      </w:tr>
      <w:tr>
        <w:trPr/>
        <w:tc>
          <w:tcPr>
            <w:tcW w:w="2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ind w:left="0" w:right="0" w:hanging="0"/>
              <w:rPr/>
            </w:pPr>
            <w:r>
              <w:rPr/>
              <w:t>Проведение собеседования в виде коллоквиума</w:t>
            </w:r>
          </w:p>
        </w:tc>
        <w:tc>
          <w:tcPr>
            <w:tcW w:w="2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ind w:left="0" w:right="0" w:hanging="0"/>
              <w:rPr/>
            </w:pPr>
            <w:r>
              <w:rPr/>
              <w:t>используется на всех занятиях</w:t>
            </w:r>
          </w:p>
        </w:tc>
        <w:tc>
          <w:tcPr>
            <w:tcW w:w="4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ind w:left="0" w:right="0" w:hanging="0"/>
              <w:rPr/>
            </w:pPr>
            <w:r>
              <w:rPr/>
              <w:t xml:space="preserve">Побуждение студентов к поиску самостоятельного ответа на поставленный вопрос путем постановки наводящих вопросов </w:t>
            </w:r>
          </w:p>
        </w:tc>
      </w:tr>
      <w:tr>
        <w:trPr/>
        <w:tc>
          <w:tcPr>
            <w:tcW w:w="2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ind w:left="0" w:right="0" w:hanging="0"/>
              <w:rPr/>
            </w:pPr>
            <w:r>
              <w:rPr>
                <w:szCs w:val="24"/>
              </w:rPr>
              <w:t>Анализ конкретных ситуаций и case-study</w:t>
            </w:r>
          </w:p>
        </w:tc>
        <w:tc>
          <w:tcPr>
            <w:tcW w:w="2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ind w:left="0" w:right="0" w:hanging="0"/>
              <w:rPr/>
            </w:pPr>
            <w:r>
              <w:rPr/>
              <w:t xml:space="preserve">используется на занятиях по разделам </w:t>
            </w:r>
          </w:p>
        </w:tc>
        <w:tc>
          <w:tcPr>
            <w:tcW w:w="4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ind w:left="0" w:right="0" w:hanging="0"/>
              <w:rPr/>
            </w:pPr>
            <w:r>
              <w:rPr/>
              <w:t>Проведение анализа и оценки характера опасностей и их последствий.</w:t>
            </w:r>
          </w:p>
        </w:tc>
      </w:tr>
      <w:tr>
        <w:trPr/>
        <w:tc>
          <w:tcPr>
            <w:tcW w:w="2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ind w:left="0" w:right="0" w:hanging="0"/>
              <w:rPr/>
            </w:pPr>
            <w:r>
              <w:rPr>
                <w:b w:val="false"/>
                <w:i w:val="false"/>
                <w:iCs/>
                <w:caps w:val="false"/>
                <w:smallCaps w:val="false"/>
                <w:color w:val="000000"/>
                <w:spacing w:val="0"/>
                <w:sz w:val="24"/>
                <w:szCs w:val="24"/>
              </w:rPr>
              <w:t>Дистанционные технологии в профессиональном образовании</w:t>
            </w:r>
          </w:p>
        </w:tc>
        <w:tc>
          <w:tcPr>
            <w:tcW w:w="2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ind w:left="0" w:right="0" w:hanging="0"/>
              <w:rPr/>
            </w:pPr>
            <w:r>
              <w:rPr/>
            </w:r>
          </w:p>
        </w:tc>
        <w:tc>
          <w:tcPr>
            <w:tcW w:w="4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hanging="0"/>
              <w:rPr/>
            </w:pPr>
            <w:r>
              <w:rPr>
                <w:b w:val="false"/>
                <w:i w:val="false"/>
                <w:caps w:val="false"/>
                <w:smallCaps w:val="false"/>
                <w:color w:val="000000"/>
                <w:spacing w:val="0"/>
                <w:sz w:val="24"/>
                <w:szCs w:val="24"/>
              </w:rPr>
              <w:t>Обеспечивают передачу знаний и доступ к разнообразной учебной информации</w:t>
            </w:r>
          </w:p>
          <w:p>
            <w:pPr>
              <w:pStyle w:val="Style23"/>
              <w:spacing w:lineRule="auto" w:line="240"/>
              <w:ind w:left="0" w:right="0" w:hanging="0"/>
              <w:rPr>
                <w:rFonts w:ascii="Liberation Serif" w:hAnsi="Liberation Serif"/>
                <w:sz w:val="24"/>
                <w:szCs w:val="24"/>
              </w:rPr>
            </w:pPr>
            <w:r>
              <w:rPr>
                <w:sz w:val="24"/>
                <w:szCs w:val="24"/>
              </w:rPr>
            </w:r>
          </w:p>
        </w:tc>
      </w:tr>
    </w:tbl>
    <w:p>
      <w:pPr>
        <w:pStyle w:val="Normal"/>
        <w:numPr>
          <w:ilvl w:val="0"/>
          <w:numId w:val="0"/>
        </w:numPr>
        <w:tabs>
          <w:tab w:val="right" w:pos="9639" w:leader="underscore"/>
        </w:tabs>
        <w:spacing w:lineRule="auto" w:line="240" w:before="0" w:after="0"/>
        <w:ind w:firstLine="567"/>
        <w:jc w:val="both"/>
        <w:outlineLvl w:val="1"/>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numPr>
          <w:ilvl w:val="0"/>
          <w:numId w:val="0"/>
        </w:numPr>
        <w:tabs>
          <w:tab w:val="right" w:pos="9639" w:leader="underscore"/>
        </w:tabs>
        <w:spacing w:lineRule="auto" w:line="240" w:before="0" w:after="0"/>
        <w:ind w:left="0" w:right="0" w:firstLine="567"/>
        <w:jc w:val="both"/>
        <w:outlineLvl w:val="1"/>
        <w:rPr>
          <w:rFonts w:ascii="Liberation Serif" w:hAnsi="Liberation Serif" w:eastAsia="Times New Roman" w:cs="Times New Roman"/>
          <w:b w:val="false"/>
          <w:b/>
          <w:bCs/>
          <w:i w:val="false"/>
          <w:caps w:val="false"/>
          <w:smallCaps w:val="false"/>
          <w:color w:val="000000"/>
          <w:spacing w:val="0"/>
          <w:sz w:val="24"/>
          <w:szCs w:val="24"/>
          <w:lang w:eastAsia="ru-RU"/>
        </w:rPr>
      </w:pPr>
      <w:r>
        <w:rPr>
          <w:rFonts w:eastAsia="Times New Roman" w:cs="Times New Roman" w:ascii="Liberation Serif" w:hAnsi="Liberation Serif"/>
          <w:b w:val="false"/>
          <w:bCs/>
          <w:i w:val="false"/>
          <w:caps w:val="false"/>
          <w:smallCaps w:val="false"/>
          <w:color w:val="000000"/>
          <w:spacing w:val="0"/>
          <w:sz w:val="24"/>
          <w:szCs w:val="24"/>
          <w:lang w:eastAsia="ru-RU"/>
        </w:rPr>
        <w:t>Учебные занятия по дисциплине могут проводиться с применением информационно-телекоммуникационных сетей при опосредованном (на расстоянии) интерактивном взаимодействии обучающихся и преподавателя в режимах on-line и/или off-line в формах: видеолекций, лекций-презентаций, видеоконференции, собеседования в режиме чат, форума, чата, выполнения виртуальных практических и/или лабораторных работ и др).</w:t>
      </w:r>
    </w:p>
    <w:p>
      <w:pPr>
        <w:pStyle w:val="Normal"/>
        <w:numPr>
          <w:ilvl w:val="0"/>
          <w:numId w:val="0"/>
        </w:numPr>
        <w:tabs>
          <w:tab w:val="right" w:pos="9639" w:leader="underscore"/>
        </w:tabs>
        <w:spacing w:before="240" w:after="120"/>
        <w:jc w:val="both"/>
        <w:outlineLvl w:val="1"/>
        <w:rPr/>
      </w:pPr>
      <w:r>
        <w:rPr>
          <w:b/>
          <w:bCs/>
          <w:i w:val="false"/>
          <w:iCs w:val="false"/>
          <w:sz w:val="24"/>
          <w:szCs w:val="24"/>
        </w:rPr>
        <w:t>6.2. Информационные технологии</w:t>
      </w:r>
    </w:p>
    <w:p>
      <w:pPr>
        <w:pStyle w:val="Normal"/>
        <w:widowControl/>
        <w:numPr>
          <w:ilvl w:val="0"/>
          <w:numId w:val="0"/>
        </w:numPr>
        <w:tabs>
          <w:tab w:val="right" w:pos="9639" w:leader="underscore"/>
        </w:tabs>
        <w:spacing w:lineRule="auto" w:line="240" w:before="360" w:after="120"/>
        <w:ind w:left="0" w:right="0" w:hanging="0"/>
        <w:jc w:val="both"/>
        <w:outlineLvl w:val="0"/>
        <w:rPr/>
      </w:pPr>
      <w:r>
        <w:rPr>
          <w:b w:val="false"/>
          <w:bCs/>
          <w:i w:val="false"/>
          <w:iCs w:val="false"/>
          <w:caps w:val="false"/>
          <w:smallCaps w:val="false"/>
          <w:color w:val="000000"/>
          <w:spacing w:val="0"/>
          <w:sz w:val="24"/>
          <w:szCs w:val="24"/>
        </w:rPr>
        <w:t xml:space="preserve">Использование возможностей Интернета в учебном процессе (использование информационного сайта преподавателя (рассылка заданий, предоставление выполненных работ, ответы на вопросы, ознакомление учащихся с оценками и т. д.) использование электронных учебников и различных сайтов (например, электронные библиотеки, журналы и т.д.) как источник информации использование возможностей электронной почты преподавателя </w:t>
      </w:r>
      <w:r>
        <w:rPr>
          <w:rFonts w:cs="Times New Roman"/>
          <w:b w:val="false"/>
          <w:bCs/>
          <w:i w:val="false"/>
          <w:caps w:val="false"/>
          <w:smallCaps w:val="false"/>
          <w:color w:val="000000"/>
          <w:spacing w:val="0"/>
          <w:sz w:val="24"/>
          <w:szCs w:val="24"/>
          <w:highlight w:val="white"/>
        </w:rPr>
        <w:t xml:space="preserve">использование средств представления учебной информации (электронных учебных пособий и практикумов, применение новых технологий для проведения очных (традиционных) лекций и семинаров с использованием презентаций и т.д.) использование интерактивных средств взаимодействия участников образовательного процесса (технологии дистанционного или открытого обучения в глобальной сети (веб конференции, форумы, учебно-методические материалы и др.) использование интегрированных образовательных сред, где главной составляющей являются не только применяемые технологии, но и содержательная часть, т. е. информационные ресурсы (доступ к мировым информационным ресурсам, на базе которых строится учебный процесс), </w:t>
      </w:r>
      <w:r>
        <w:rPr>
          <w:rFonts w:cs="Times New Roman" w:ascii="Liberation Serif" w:hAnsi="Liberation Serif"/>
          <w:b w:val="false"/>
          <w:bCs/>
          <w:i w:val="false"/>
          <w:caps w:val="false"/>
          <w:smallCaps w:val="false"/>
          <w:color w:val="000000"/>
          <w:spacing w:val="0"/>
          <w:sz w:val="24"/>
          <w:szCs w:val="24"/>
          <w:highlight w:val="white"/>
        </w:rPr>
        <w:t>использование виртуальной обучающей среды (или системы управления обучением LМS Moodle) или иных информационных систем, сервисов и мессенджеров.</w:t>
      </w:r>
    </w:p>
    <w:p>
      <w:pPr>
        <w:pStyle w:val="Normal"/>
        <w:numPr>
          <w:ilvl w:val="0"/>
          <w:numId w:val="0"/>
        </w:numPr>
        <w:tabs>
          <w:tab w:val="right" w:pos="9639" w:leader="underscore"/>
        </w:tabs>
        <w:spacing w:before="240" w:after="120"/>
        <w:jc w:val="both"/>
        <w:outlineLvl w:val="1"/>
        <w:rPr>
          <w:b/>
          <w:b/>
          <w:bCs/>
          <w:i/>
          <w:i/>
          <w:color w:val="000000"/>
        </w:rPr>
      </w:pPr>
      <w:r>
        <w:rPr>
          <w:b/>
          <w:bCs/>
          <w:i/>
          <w:color w:val="000000"/>
        </w:rPr>
      </w:r>
    </w:p>
    <w:p>
      <w:pPr>
        <w:pStyle w:val="Normal"/>
        <w:widowControl/>
        <w:spacing w:lineRule="auto" w:line="240"/>
        <w:ind w:left="0" w:right="0" w:hanging="0"/>
        <w:jc w:val="left"/>
        <w:rPr/>
      </w:pPr>
      <w:r>
        <w:rPr>
          <w:b/>
          <w:bCs/>
          <w:i w:val="false"/>
          <w:caps w:val="false"/>
          <w:smallCaps w:val="false"/>
          <w:color w:val="000000"/>
          <w:spacing w:val="0"/>
          <w:sz w:val="24"/>
          <w:szCs w:val="24"/>
        </w:rPr>
        <w:t>6.3. Перечень программного обеспечения и информационных справочных систем</w:t>
      </w:r>
    </w:p>
    <w:p>
      <w:pPr>
        <w:pStyle w:val="Normal"/>
        <w:widowControl/>
        <w:shd w:val="clear" w:color="auto" w:fill="FFFFFF"/>
        <w:spacing w:lineRule="auto" w:line="240" w:before="0" w:after="0"/>
        <w:ind w:left="0" w:right="0" w:hanging="0"/>
        <w:jc w:val="left"/>
        <w:rPr>
          <w:rFonts w:eastAsia="Times New Roman" w:cs="Times New Roman"/>
          <w:b/>
          <w:b/>
          <w:bCs/>
          <w:i w:val="false"/>
          <w:i w:val="false"/>
          <w:caps w:val="false"/>
          <w:smallCaps w:val="false"/>
          <w:color w:val="000000"/>
          <w:spacing w:val="0"/>
          <w:sz w:val="24"/>
          <w:szCs w:val="24"/>
          <w:highlight w:val="white"/>
          <w:lang w:eastAsia="ru-RU"/>
        </w:rPr>
      </w:pPr>
      <w:r>
        <w:rPr>
          <w:rFonts w:eastAsia="Times New Roman" w:cs="Times New Roman"/>
          <w:b/>
          <w:bCs/>
          <w:i w:val="false"/>
          <w:caps w:val="false"/>
          <w:smallCaps w:val="false"/>
          <w:color w:val="000000"/>
          <w:spacing w:val="0"/>
          <w:sz w:val="24"/>
          <w:szCs w:val="24"/>
          <w:highlight w:val="white"/>
          <w:lang w:eastAsia="ru-RU"/>
        </w:rPr>
      </w:r>
    </w:p>
    <w:p>
      <w:pPr>
        <w:pStyle w:val="Normal"/>
        <w:widowControl/>
        <w:shd w:val="clear" w:color="auto" w:fill="FFFFFF"/>
        <w:spacing w:lineRule="auto" w:line="240" w:before="0" w:after="0"/>
        <w:ind w:left="0" w:right="0" w:hanging="0"/>
        <w:jc w:val="left"/>
        <w:rPr/>
      </w:pPr>
      <w:r>
        <w:rPr>
          <w:rFonts w:eastAsia="Times New Roman" w:cs="Times New Roman" w:ascii="Times New Roman" w:hAnsi="Times New Roman"/>
          <w:b/>
          <w:bCs/>
          <w:i w:val="false"/>
          <w:caps w:val="false"/>
          <w:smallCaps w:val="false"/>
          <w:color w:val="000000"/>
          <w:spacing w:val="0"/>
          <w:sz w:val="24"/>
          <w:szCs w:val="24"/>
          <w:highlight w:val="white"/>
          <w:lang w:eastAsia="ru-RU"/>
        </w:rPr>
        <w:t xml:space="preserve">    </w:t>
      </w:r>
      <w:r>
        <w:rPr>
          <w:rFonts w:eastAsia="Times New Roman" w:cs="Times New Roman" w:ascii="Times New Roman" w:hAnsi="Times New Roman"/>
          <w:b/>
          <w:bCs/>
          <w:i w:val="false"/>
          <w:caps w:val="false"/>
          <w:smallCaps w:val="false"/>
          <w:color w:val="000000"/>
          <w:spacing w:val="0"/>
          <w:sz w:val="28"/>
          <w:szCs w:val="24"/>
          <w:highlight w:val="white"/>
          <w:lang w:eastAsia="ru-RU"/>
        </w:rPr>
        <w:t>Перечень лицензионного программного обеспечения 2020-2021 уч.г.</w:t>
      </w:r>
    </w:p>
    <w:p>
      <w:pPr>
        <w:pStyle w:val="Normal"/>
        <w:widowControl/>
        <w:shd w:val="clear" w:fill="FFFFFF"/>
        <w:spacing w:lineRule="auto" w:line="240" w:before="0" w:after="0"/>
        <w:ind w:left="0" w:right="0" w:hanging="0"/>
        <w:jc w:val="left"/>
        <w:rPr>
          <w:rFonts w:eastAsia="Times New Roman" w:cs="Times New Roman"/>
          <w:b/>
          <w:b/>
          <w:bCs/>
          <w:i w:val="false"/>
          <w:i w:val="false"/>
          <w:caps w:val="false"/>
          <w:smallCaps w:val="false"/>
          <w:color w:val="000000"/>
          <w:spacing w:val="0"/>
          <w:sz w:val="24"/>
          <w:szCs w:val="24"/>
          <w:highlight w:val="white"/>
          <w:lang w:eastAsia="ru-RU"/>
        </w:rPr>
      </w:pPr>
      <w:r>
        <w:rPr>
          <w:rFonts w:eastAsia="Times New Roman" w:cs="Times New Roman"/>
          <w:b/>
          <w:bCs/>
          <w:i w:val="false"/>
          <w:caps w:val="false"/>
          <w:smallCaps w:val="false"/>
          <w:color w:val="000000"/>
          <w:spacing w:val="0"/>
          <w:sz w:val="24"/>
          <w:szCs w:val="24"/>
          <w:highlight w:val="white"/>
          <w:lang w:eastAsia="ru-RU"/>
        </w:rPr>
      </w:r>
    </w:p>
    <w:tbl>
      <w:tblPr>
        <w:tblStyle w:val="1"/>
        <w:tblW w:w="5000" w:type="pct"/>
        <w:jc w:val="left"/>
        <w:tblInd w:w="-113" w:type="dxa"/>
        <w:tblBorders/>
        <w:tblCellMar>
          <w:top w:w="0" w:type="dxa"/>
          <w:left w:w="108" w:type="dxa"/>
          <w:bottom w:w="0" w:type="dxa"/>
          <w:right w:w="108" w:type="dxa"/>
        </w:tblCellMar>
        <w:tblLook w:noVBand="1" w:val="0420" w:noHBand="0" w:lastColumn="0" w:firstColumn="0" w:lastRow="0" w:firstRow="1"/>
      </w:tblPr>
      <w:tblGrid>
        <w:gridCol w:w="3804"/>
        <w:gridCol w:w="6167"/>
      </w:tblGrid>
      <w:tr>
        <w:trPr/>
        <w:tc>
          <w:tcPr>
            <w:tcW w:w="3804" w:type="dxa"/>
            <w:tcBorders/>
            <w:shd w:fill="auto" w:val="clear"/>
            <w:vAlign w:val="center"/>
          </w:tcPr>
          <w:p>
            <w:pPr>
              <w:pStyle w:val="Normal"/>
              <w:keepNext w:val="true"/>
              <w:widowControl/>
              <w:spacing w:lineRule="auto" w:line="240" w:before="240" w:after="120"/>
              <w:jc w:val="left"/>
              <w:rPr>
                <w:b w:val="false"/>
                <w:b w:val="false"/>
                <w:bCs w:val="false"/>
                <w:color w:val="auto"/>
                <w:kern w:val="2"/>
                <w:lang w:val="ru-RU" w:bidi="hi-IN"/>
              </w:rPr>
            </w:pPr>
            <w:r>
              <w:rPr>
                <w:rFonts w:eastAsia="Times New Roman" w:cs="Times New Roman" w:ascii="Times New Roman" w:hAnsi="Times New Roman"/>
                <w:b w:val="false"/>
                <w:bCs w:val="false"/>
                <w:color w:val="auto"/>
                <w:kern w:val="2"/>
                <w:sz w:val="20"/>
                <w:szCs w:val="20"/>
                <w:lang w:val="ru-RU" w:eastAsia="ru-RU" w:bidi="hi-IN"/>
              </w:rPr>
              <w:t>Наименование программного обеспечения</w:t>
            </w:r>
          </w:p>
        </w:tc>
        <w:tc>
          <w:tcPr>
            <w:tcW w:w="6167" w:type="dxa"/>
            <w:tcBorders/>
            <w:shd w:fill="auto" w:val="clear"/>
            <w:vAlign w:val="center"/>
          </w:tcPr>
          <w:p>
            <w:pPr>
              <w:pStyle w:val="Normal"/>
              <w:keepNext w:val="true"/>
              <w:widowControl/>
              <w:spacing w:lineRule="auto" w:line="240" w:before="240" w:after="120"/>
              <w:jc w:val="left"/>
              <w:rPr>
                <w:b w:val="false"/>
                <w:b w:val="false"/>
                <w:bCs w:val="false"/>
                <w:color w:val="auto"/>
                <w:kern w:val="2"/>
                <w:lang w:val="ru-RU" w:bidi="hi-IN"/>
              </w:rPr>
            </w:pPr>
            <w:r>
              <w:rPr>
                <w:rFonts w:eastAsia="Times New Roman" w:cs="Times New Roman" w:ascii="Times New Roman" w:hAnsi="Times New Roman"/>
                <w:b w:val="false"/>
                <w:bCs w:val="false"/>
                <w:color w:val="auto"/>
                <w:kern w:val="2"/>
                <w:sz w:val="20"/>
                <w:szCs w:val="20"/>
                <w:lang w:val="ru-RU" w:eastAsia="ru-RU" w:bidi="hi-IN"/>
              </w:rPr>
              <w:t>Назначение</w:t>
            </w:r>
          </w:p>
        </w:tc>
      </w:tr>
      <w:tr>
        <w:trPr/>
        <w:tc>
          <w:tcPr>
            <w:tcW w:w="3804" w:type="dxa"/>
            <w:tcBorders/>
            <w:shd w:fill="auto" w:val="clear"/>
          </w:tcPr>
          <w:p>
            <w:pPr>
              <w:pStyle w:val="Normal"/>
              <w:keepNext w:val="true"/>
              <w:widowControl/>
              <w:spacing w:lineRule="auto" w:line="240" w:before="240" w:after="120"/>
              <w:jc w:val="left"/>
              <w:rPr>
                <w:b w:val="false"/>
                <w:b w:val="false"/>
                <w:bCs w:val="false"/>
                <w:color w:val="auto"/>
                <w:kern w:val="2"/>
                <w:lang w:bidi="hi-IN"/>
              </w:rPr>
            </w:pPr>
            <w:r>
              <w:rPr>
                <w:rFonts w:eastAsia="Times New Roman" w:cs="Times New Roman" w:ascii="Times New Roman" w:hAnsi="Times New Roman"/>
                <w:b w:val="false"/>
                <w:bCs w:val="false"/>
                <w:color w:val="auto"/>
                <w:kern w:val="2"/>
                <w:sz w:val="24"/>
                <w:szCs w:val="24"/>
                <w:lang w:val="en-US" w:eastAsia="ru-RU" w:bidi="hi-IN"/>
              </w:rPr>
              <w:t>Adobe Reader</w:t>
            </w:r>
          </w:p>
        </w:tc>
        <w:tc>
          <w:tcPr>
            <w:tcW w:w="6167" w:type="dxa"/>
            <w:tcBorders/>
            <w:shd w:fill="auto" w:val="clear"/>
          </w:tcPr>
          <w:p>
            <w:pPr>
              <w:pStyle w:val="Normal"/>
              <w:keepNext w:val="true"/>
              <w:widowControl/>
              <w:spacing w:lineRule="auto" w:line="240" w:before="240" w:after="120"/>
              <w:jc w:val="left"/>
              <w:rPr>
                <w:b w:val="false"/>
                <w:b w:val="false"/>
                <w:bCs w:val="false"/>
                <w:color w:val="auto"/>
                <w:kern w:val="2"/>
                <w:lang w:val="ru-RU" w:bidi="hi-IN"/>
              </w:rPr>
            </w:pPr>
            <w:r>
              <w:rPr>
                <w:rFonts w:eastAsia="Times New Roman" w:cs="Times New Roman" w:ascii="Times New Roman" w:hAnsi="Times New Roman"/>
                <w:b w:val="false"/>
                <w:bCs w:val="false"/>
                <w:color w:val="auto"/>
                <w:kern w:val="2"/>
                <w:sz w:val="24"/>
                <w:szCs w:val="24"/>
                <w:lang w:val="ru-RU" w:eastAsia="ru-RU" w:bidi="hi-IN"/>
              </w:rPr>
              <w:t>Программа для просмотра электронных документов</w:t>
            </w:r>
          </w:p>
        </w:tc>
      </w:tr>
      <w:tr>
        <w:trPr/>
        <w:tc>
          <w:tcPr>
            <w:tcW w:w="3804" w:type="dxa"/>
            <w:tcBorders/>
            <w:shd w:fill="auto" w:val="clear"/>
          </w:tcPr>
          <w:p>
            <w:pPr>
              <w:pStyle w:val="Normal"/>
              <w:keepNext w:val="true"/>
              <w:widowControl/>
              <w:spacing w:lineRule="auto" w:line="240" w:before="240" w:after="120"/>
              <w:jc w:val="left"/>
              <w:rPr>
                <w:b w:val="false"/>
                <w:b w:val="false"/>
                <w:bCs w:val="false"/>
                <w:color w:val="auto"/>
                <w:kern w:val="2"/>
                <w:lang w:bidi="hi-IN"/>
              </w:rPr>
            </w:pPr>
            <w:r>
              <w:rPr>
                <w:rFonts w:eastAsia="Times New Roman" w:cs="Times New Roman" w:ascii="Times New Roman" w:hAnsi="Times New Roman"/>
                <w:b w:val="false"/>
                <w:bCs w:val="false"/>
                <w:color w:val="auto"/>
                <w:kern w:val="2"/>
                <w:sz w:val="24"/>
                <w:szCs w:val="24"/>
                <w:lang w:val="en-US" w:eastAsia="ru-RU" w:bidi="hi-IN"/>
              </w:rPr>
              <w:t xml:space="preserve">MathCad 14 </w:t>
            </w:r>
          </w:p>
        </w:tc>
        <w:tc>
          <w:tcPr>
            <w:tcW w:w="6167" w:type="dxa"/>
            <w:tcBorders/>
            <w:shd w:fill="auto" w:val="clear"/>
          </w:tcPr>
          <w:p>
            <w:pPr>
              <w:pStyle w:val="Normal"/>
              <w:keepNext w:val="true"/>
              <w:widowControl/>
              <w:spacing w:lineRule="auto" w:line="240" w:before="240" w:after="120"/>
              <w:jc w:val="left"/>
              <w:rPr>
                <w:b w:val="false"/>
                <w:b w:val="false"/>
                <w:bCs w:val="false"/>
                <w:color w:val="auto"/>
                <w:kern w:val="2"/>
                <w:lang w:val="ru-RU" w:bidi="hi-IN"/>
              </w:rPr>
            </w:pPr>
            <w:r>
              <w:rPr>
                <w:rFonts w:eastAsia="Times New Roman" w:cs="Times New Roman" w:ascii="Times New Roman" w:hAnsi="Times New Roman"/>
                <w:b w:val="false"/>
                <w:bCs w:val="false"/>
                <w:color w:val="auto"/>
                <w:kern w:val="2"/>
                <w:sz w:val="24"/>
                <w:szCs w:val="24"/>
                <w:lang w:val="ru-RU" w:eastAsia="ru-RU" w:bidi="hi-IN"/>
              </w:rPr>
              <w:t>Система компьютерной алгебры из класса систем автоматизированного проектирования, ориентированная на подготовку интерактивных документов с вычислениями и визуальным сопровождением</w:t>
            </w:r>
          </w:p>
        </w:tc>
      </w:tr>
      <w:tr>
        <w:trPr/>
        <w:tc>
          <w:tcPr>
            <w:tcW w:w="3804" w:type="dxa"/>
            <w:tcBorders/>
            <w:shd w:fill="auto" w:val="clear"/>
            <w:vAlign w:val="center"/>
          </w:tcPr>
          <w:p>
            <w:pPr>
              <w:pStyle w:val="Normal"/>
              <w:keepNext w:val="true"/>
              <w:widowControl/>
              <w:spacing w:lineRule="auto" w:line="240" w:before="240" w:after="120"/>
              <w:jc w:val="left"/>
              <w:rPr>
                <w:b w:val="false"/>
                <w:b w:val="false"/>
                <w:bCs w:val="false"/>
                <w:color w:val="auto"/>
                <w:kern w:val="2"/>
                <w:szCs w:val="48"/>
                <w:lang w:bidi="hi-IN"/>
              </w:rPr>
            </w:pPr>
            <w:r>
              <w:rPr>
                <w:rFonts w:eastAsia="Times New Roman" w:cs="Times New Roman" w:ascii="Times New Roman" w:hAnsi="Times New Roman"/>
                <w:b/>
                <w:bCs/>
                <w:color w:val="auto"/>
                <w:kern w:val="2"/>
                <w:sz w:val="24"/>
                <w:szCs w:val="48"/>
                <w:lang w:eastAsia="ru-RU" w:bidi="hi-IN"/>
              </w:rPr>
              <w:t xml:space="preserve">Платформа дистанционного обучения </w:t>
            </w:r>
            <w:r>
              <w:rPr>
                <w:rFonts w:cs="Times New Roman" w:ascii="Times New Roman" w:hAnsi="Times New Roman"/>
                <w:b/>
                <w:bCs/>
                <w:color w:val="auto"/>
                <w:kern w:val="2"/>
                <w:sz w:val="24"/>
                <w:szCs w:val="48"/>
                <w:lang w:eastAsia="ru-RU" w:bidi="hi-IN"/>
              </w:rPr>
              <w:t xml:space="preserve">LМS </w:t>
            </w:r>
            <w:r>
              <w:rPr>
                <w:rFonts w:eastAsia="Times New Roman" w:cs="Times New Roman" w:ascii="Times New Roman" w:hAnsi="Times New Roman"/>
                <w:b/>
                <w:bCs/>
                <w:color w:val="auto"/>
                <w:kern w:val="2"/>
                <w:sz w:val="24"/>
                <w:szCs w:val="48"/>
                <w:lang w:val="en-US" w:eastAsia="ru-RU" w:bidi="hi-IN"/>
              </w:rPr>
              <w:t>Moodle</w:t>
            </w:r>
          </w:p>
        </w:tc>
        <w:tc>
          <w:tcPr>
            <w:tcW w:w="6167" w:type="dxa"/>
            <w:tcBorders/>
            <w:shd w:fill="auto" w:val="clear"/>
            <w:vAlign w:val="center"/>
          </w:tcPr>
          <w:p>
            <w:pPr>
              <w:pStyle w:val="Normal"/>
              <w:keepNext w:val="true"/>
              <w:widowControl/>
              <w:spacing w:lineRule="auto" w:line="240" w:before="240" w:after="120"/>
              <w:jc w:val="left"/>
              <w:rPr>
                <w:b w:val="false"/>
                <w:b w:val="false"/>
                <w:bCs w:val="false"/>
                <w:color w:val="auto"/>
                <w:kern w:val="2"/>
                <w:lang w:val="ru-RU" w:bidi="hi-IN"/>
              </w:rPr>
            </w:pPr>
            <w:r>
              <w:rPr>
                <w:rFonts w:eastAsia="Calibri" w:cs="Times New Roman" w:ascii="Times New Roman" w:hAnsi="Times New Roman"/>
                <w:b w:val="false"/>
                <w:bCs w:val="false"/>
                <w:color w:val="auto"/>
                <w:kern w:val="2"/>
                <w:sz w:val="24"/>
                <w:szCs w:val="24"/>
                <w:lang w:val="ru-RU" w:eastAsia="ru-RU" w:bidi="hi-IN"/>
              </w:rPr>
              <w:t>Виртуальная обучающая среда</w:t>
            </w:r>
          </w:p>
        </w:tc>
      </w:tr>
      <w:tr>
        <w:trPr/>
        <w:tc>
          <w:tcPr>
            <w:tcW w:w="3804" w:type="dxa"/>
            <w:tcBorders/>
            <w:shd w:fill="auto" w:val="clear"/>
          </w:tcPr>
          <w:p>
            <w:pPr>
              <w:pStyle w:val="Normal"/>
              <w:keepNext w:val="true"/>
              <w:widowControl/>
              <w:spacing w:lineRule="auto" w:line="240" w:before="240" w:after="120"/>
              <w:jc w:val="left"/>
              <w:rPr>
                <w:b w:val="false"/>
                <w:b w:val="false"/>
                <w:bCs w:val="false"/>
                <w:color w:val="auto"/>
                <w:kern w:val="2"/>
                <w:lang w:val="ru-RU" w:bidi="hi-IN"/>
              </w:rPr>
            </w:pPr>
            <w:r>
              <w:rPr>
                <w:rFonts w:eastAsia="Times New Roman" w:cs="Times New Roman" w:ascii="Times New Roman" w:hAnsi="Times New Roman"/>
                <w:b w:val="false"/>
                <w:bCs w:val="false"/>
                <w:color w:val="auto"/>
                <w:kern w:val="2"/>
                <w:sz w:val="24"/>
                <w:szCs w:val="24"/>
                <w:lang w:val="ru-RU" w:eastAsia="ru-RU" w:bidi="hi-IN"/>
              </w:rPr>
              <w:t>1С: Предприятие 8</w:t>
            </w:r>
          </w:p>
        </w:tc>
        <w:tc>
          <w:tcPr>
            <w:tcW w:w="6167" w:type="dxa"/>
            <w:tcBorders/>
            <w:shd w:fill="auto" w:val="clear"/>
          </w:tcPr>
          <w:p>
            <w:pPr>
              <w:pStyle w:val="Normal"/>
              <w:keepNext w:val="true"/>
              <w:widowControl/>
              <w:spacing w:lineRule="auto" w:line="240" w:before="240" w:after="120"/>
              <w:jc w:val="left"/>
              <w:rPr>
                <w:b w:val="false"/>
                <w:b w:val="false"/>
                <w:bCs w:val="false"/>
                <w:color w:val="auto"/>
                <w:kern w:val="2"/>
                <w:lang w:val="ru-RU" w:bidi="hi-IN"/>
              </w:rPr>
            </w:pPr>
            <w:r>
              <w:rPr>
                <w:rFonts w:eastAsia="Times New Roman" w:cs="Times New Roman" w:ascii="Times New Roman" w:hAnsi="Times New Roman"/>
                <w:b w:val="false"/>
                <w:bCs w:val="false"/>
                <w:color w:val="auto"/>
                <w:kern w:val="2"/>
                <w:sz w:val="24"/>
                <w:szCs w:val="24"/>
                <w:lang w:val="ru-RU" w:eastAsia="ru-RU" w:bidi="hi-IN"/>
              </w:rPr>
              <w:t>Система автоматизации деятельности на предприятии</w:t>
            </w:r>
          </w:p>
        </w:tc>
      </w:tr>
      <w:tr>
        <w:trPr/>
        <w:tc>
          <w:tcPr>
            <w:tcW w:w="3804" w:type="dxa"/>
            <w:tcBorders/>
            <w:shd w:fill="auto" w:val="clear"/>
          </w:tcPr>
          <w:p>
            <w:pPr>
              <w:pStyle w:val="Normal"/>
              <w:keepNext w:val="true"/>
              <w:widowControl/>
              <w:spacing w:lineRule="auto" w:line="240" w:before="240" w:after="120"/>
              <w:jc w:val="left"/>
              <w:rPr>
                <w:b w:val="false"/>
                <w:b w:val="false"/>
                <w:bCs w:val="false"/>
                <w:color w:val="auto"/>
                <w:kern w:val="2"/>
                <w:lang w:bidi="hi-IN"/>
              </w:rPr>
            </w:pPr>
            <w:r>
              <w:rPr>
                <w:rFonts w:eastAsia="Times New Roman" w:cs="Times New Roman" w:ascii="Times New Roman" w:hAnsi="Times New Roman"/>
                <w:b w:val="false"/>
                <w:bCs w:val="false"/>
                <w:color w:val="auto"/>
                <w:kern w:val="2"/>
                <w:sz w:val="24"/>
                <w:szCs w:val="24"/>
                <w:lang w:val="en-US" w:eastAsia="ru-RU" w:bidi="hi-IN"/>
              </w:rPr>
              <w:t>Mozilla FireFox</w:t>
            </w:r>
          </w:p>
        </w:tc>
        <w:tc>
          <w:tcPr>
            <w:tcW w:w="6167" w:type="dxa"/>
            <w:tcBorders/>
            <w:shd w:fill="auto" w:val="clear"/>
          </w:tcPr>
          <w:p>
            <w:pPr>
              <w:pStyle w:val="Normal"/>
              <w:keepNext w:val="true"/>
              <w:widowControl/>
              <w:spacing w:lineRule="auto" w:line="240" w:before="240" w:after="120"/>
              <w:jc w:val="left"/>
              <w:rPr>
                <w:b w:val="false"/>
                <w:b w:val="false"/>
                <w:bCs w:val="false"/>
                <w:color w:val="auto"/>
                <w:kern w:val="2"/>
                <w:lang w:val="ru-RU" w:bidi="hi-IN"/>
              </w:rPr>
            </w:pPr>
            <w:r>
              <w:rPr>
                <w:rFonts w:eastAsia="Times New Roman" w:cs="Times New Roman" w:ascii="Times New Roman" w:hAnsi="Times New Roman"/>
                <w:b w:val="false"/>
                <w:bCs w:val="false"/>
                <w:color w:val="auto"/>
                <w:kern w:val="2"/>
                <w:sz w:val="24"/>
                <w:szCs w:val="24"/>
                <w:lang w:val="ru-RU" w:eastAsia="ru-RU" w:bidi="hi-IN"/>
              </w:rPr>
              <w:t>Браузер</w:t>
            </w:r>
          </w:p>
        </w:tc>
      </w:tr>
      <w:tr>
        <w:trPr/>
        <w:tc>
          <w:tcPr>
            <w:tcW w:w="3804" w:type="dxa"/>
            <w:tcBorders/>
            <w:shd w:fill="auto" w:val="clear"/>
          </w:tcPr>
          <w:p>
            <w:pPr>
              <w:pStyle w:val="Normal"/>
              <w:keepNext w:val="true"/>
              <w:widowControl/>
              <w:spacing w:lineRule="auto" w:line="240" w:before="240" w:after="120"/>
              <w:jc w:val="left"/>
              <w:rPr>
                <w:b w:val="false"/>
                <w:b w:val="false"/>
                <w:bCs w:val="false"/>
                <w:color w:val="auto"/>
                <w:kern w:val="2"/>
                <w:lang w:bidi="hi-IN"/>
              </w:rPr>
            </w:pPr>
            <w:r>
              <w:rPr>
                <w:rFonts w:eastAsia="Times New Roman" w:cs="Times New Roman" w:ascii="Times New Roman" w:hAnsi="Times New Roman"/>
                <w:b w:val="false"/>
                <w:bCs w:val="false"/>
                <w:color w:val="auto"/>
                <w:kern w:val="2"/>
                <w:sz w:val="24"/>
                <w:szCs w:val="24"/>
                <w:lang w:val="en-US" w:eastAsia="ru-RU" w:bidi="hi-IN"/>
              </w:rPr>
              <w:t xml:space="preserve">Microsoft Office 2013, </w:t>
            </w:r>
          </w:p>
          <w:p>
            <w:pPr>
              <w:pStyle w:val="Normal"/>
              <w:keepNext w:val="true"/>
              <w:widowControl/>
              <w:spacing w:lineRule="auto" w:line="240" w:before="240" w:after="120"/>
              <w:jc w:val="left"/>
              <w:rPr>
                <w:b w:val="false"/>
                <w:b w:val="false"/>
                <w:bCs w:val="false"/>
                <w:color w:val="auto"/>
                <w:kern w:val="2"/>
                <w:lang w:bidi="hi-IN"/>
              </w:rPr>
            </w:pPr>
            <w:r>
              <w:rPr>
                <w:rFonts w:eastAsia="Times New Roman" w:cs="Times New Roman" w:ascii="Times New Roman" w:hAnsi="Times New Roman"/>
                <w:b w:val="false"/>
                <w:bCs w:val="false"/>
                <w:color w:val="auto"/>
                <w:kern w:val="2"/>
                <w:sz w:val="24"/>
                <w:szCs w:val="24"/>
                <w:lang w:val="en-US" w:eastAsia="ru-RU" w:bidi="hi-IN"/>
              </w:rPr>
              <w:t>Microsoft Office Project 2013, Microsoft Office Visio 2013</w:t>
            </w:r>
          </w:p>
        </w:tc>
        <w:tc>
          <w:tcPr>
            <w:tcW w:w="6167" w:type="dxa"/>
            <w:tcBorders/>
            <w:shd w:fill="auto" w:val="clear"/>
          </w:tcPr>
          <w:p>
            <w:pPr>
              <w:pStyle w:val="Normal"/>
              <w:keepNext w:val="true"/>
              <w:widowControl/>
              <w:spacing w:lineRule="auto" w:line="240" w:before="240" w:after="120"/>
              <w:jc w:val="left"/>
              <w:rPr>
                <w:b w:val="false"/>
                <w:b w:val="false"/>
                <w:bCs w:val="false"/>
                <w:color w:val="auto"/>
                <w:kern w:val="2"/>
                <w:lang w:val="ru-RU" w:bidi="hi-IN"/>
              </w:rPr>
            </w:pPr>
            <w:r>
              <w:rPr>
                <w:rFonts w:eastAsia="Times New Roman" w:cs="Times New Roman" w:ascii="Times New Roman" w:hAnsi="Times New Roman"/>
                <w:b w:val="false"/>
                <w:bCs w:val="false"/>
                <w:color w:val="auto"/>
                <w:kern w:val="2"/>
                <w:sz w:val="24"/>
                <w:szCs w:val="24"/>
                <w:lang w:val="ru-RU" w:eastAsia="ru-RU" w:bidi="hi-IN"/>
              </w:rPr>
              <w:t>Пакет офисных программ</w:t>
            </w:r>
          </w:p>
        </w:tc>
      </w:tr>
      <w:tr>
        <w:trPr/>
        <w:tc>
          <w:tcPr>
            <w:tcW w:w="3804" w:type="dxa"/>
            <w:tcBorders/>
            <w:shd w:fill="auto" w:val="clear"/>
          </w:tcPr>
          <w:p>
            <w:pPr>
              <w:pStyle w:val="Normal"/>
              <w:keepNext w:val="true"/>
              <w:widowControl/>
              <w:spacing w:lineRule="auto" w:line="240" w:before="240" w:after="120"/>
              <w:jc w:val="left"/>
              <w:rPr>
                <w:b w:val="false"/>
                <w:b w:val="false"/>
                <w:bCs w:val="false"/>
                <w:color w:val="auto"/>
                <w:kern w:val="2"/>
                <w:lang w:bidi="hi-IN"/>
              </w:rPr>
            </w:pPr>
            <w:r>
              <w:rPr>
                <w:rFonts w:eastAsia="Times New Roman" w:cs="Times New Roman" w:ascii="Times New Roman" w:hAnsi="Times New Roman"/>
                <w:b w:val="false"/>
                <w:bCs w:val="false"/>
                <w:color w:val="auto"/>
                <w:kern w:val="2"/>
                <w:sz w:val="24"/>
                <w:szCs w:val="24"/>
                <w:lang w:val="en-US" w:eastAsia="ru-RU" w:bidi="hi-IN"/>
              </w:rPr>
              <w:t>7-zip</w:t>
            </w:r>
          </w:p>
        </w:tc>
        <w:tc>
          <w:tcPr>
            <w:tcW w:w="6167" w:type="dxa"/>
            <w:tcBorders/>
            <w:shd w:fill="auto" w:val="clear"/>
          </w:tcPr>
          <w:p>
            <w:pPr>
              <w:pStyle w:val="Normal"/>
              <w:keepNext w:val="true"/>
              <w:widowControl/>
              <w:spacing w:lineRule="auto" w:line="240" w:before="240" w:after="120"/>
              <w:jc w:val="left"/>
              <w:rPr>
                <w:b w:val="false"/>
                <w:b w:val="false"/>
                <w:bCs w:val="false"/>
                <w:color w:val="auto"/>
                <w:kern w:val="2"/>
                <w:lang w:val="ru-RU" w:bidi="hi-IN"/>
              </w:rPr>
            </w:pPr>
            <w:r>
              <w:rPr>
                <w:rFonts w:eastAsia="Times New Roman" w:cs="Times New Roman" w:ascii="Times New Roman" w:hAnsi="Times New Roman"/>
                <w:b w:val="false"/>
                <w:bCs w:val="false"/>
                <w:color w:val="auto"/>
                <w:kern w:val="2"/>
                <w:sz w:val="24"/>
                <w:szCs w:val="24"/>
                <w:lang w:val="ru-RU" w:eastAsia="ru-RU" w:bidi="hi-IN"/>
              </w:rPr>
              <w:t>Архиватор</w:t>
            </w:r>
          </w:p>
        </w:tc>
      </w:tr>
      <w:tr>
        <w:trPr/>
        <w:tc>
          <w:tcPr>
            <w:tcW w:w="3804" w:type="dxa"/>
            <w:tcBorders/>
            <w:shd w:fill="auto" w:val="clear"/>
          </w:tcPr>
          <w:p>
            <w:pPr>
              <w:pStyle w:val="Normal"/>
              <w:keepNext w:val="true"/>
              <w:widowControl/>
              <w:spacing w:lineRule="auto" w:line="240" w:before="240" w:after="120"/>
              <w:jc w:val="left"/>
              <w:rPr>
                <w:b w:val="false"/>
                <w:b w:val="false"/>
                <w:bCs w:val="false"/>
                <w:color w:val="auto"/>
                <w:kern w:val="2"/>
                <w:lang w:bidi="hi-IN"/>
              </w:rPr>
            </w:pPr>
            <w:r>
              <w:rPr>
                <w:rFonts w:eastAsia="Times New Roman" w:cs="Times New Roman" w:ascii="Times New Roman" w:hAnsi="Times New Roman"/>
                <w:b w:val="false"/>
                <w:bCs w:val="false"/>
                <w:color w:val="auto"/>
                <w:kern w:val="2"/>
                <w:sz w:val="24"/>
                <w:szCs w:val="24"/>
                <w:lang w:val="en-US" w:eastAsia="ru-RU" w:bidi="hi-IN"/>
              </w:rPr>
              <w:t>Microsoft Windows 7 Professional</w:t>
            </w:r>
          </w:p>
        </w:tc>
        <w:tc>
          <w:tcPr>
            <w:tcW w:w="6167" w:type="dxa"/>
            <w:tcBorders/>
            <w:shd w:fill="auto" w:val="clear"/>
          </w:tcPr>
          <w:p>
            <w:pPr>
              <w:pStyle w:val="Normal"/>
              <w:keepNext w:val="true"/>
              <w:widowControl/>
              <w:spacing w:lineRule="auto" w:line="240" w:before="240" w:after="120"/>
              <w:jc w:val="left"/>
              <w:rPr>
                <w:b w:val="false"/>
                <w:b w:val="false"/>
                <w:bCs w:val="false"/>
                <w:color w:val="auto"/>
                <w:kern w:val="2"/>
                <w:lang w:val="ru-RU" w:bidi="hi-IN"/>
              </w:rPr>
            </w:pPr>
            <w:r>
              <w:rPr>
                <w:rFonts w:eastAsia="Times New Roman" w:cs="Times New Roman" w:ascii="Times New Roman" w:hAnsi="Times New Roman"/>
                <w:b w:val="false"/>
                <w:bCs w:val="false"/>
                <w:color w:val="auto"/>
                <w:kern w:val="2"/>
                <w:sz w:val="24"/>
                <w:szCs w:val="24"/>
                <w:lang w:val="ru-RU" w:eastAsia="ru-RU" w:bidi="hi-IN"/>
              </w:rPr>
              <w:t>Операционная система</w:t>
            </w:r>
          </w:p>
        </w:tc>
      </w:tr>
      <w:tr>
        <w:trPr/>
        <w:tc>
          <w:tcPr>
            <w:tcW w:w="3804" w:type="dxa"/>
            <w:tcBorders/>
            <w:shd w:fill="auto" w:val="clear"/>
          </w:tcPr>
          <w:p>
            <w:pPr>
              <w:pStyle w:val="Normal"/>
              <w:keepNext w:val="true"/>
              <w:widowControl/>
              <w:spacing w:lineRule="auto" w:line="240" w:before="240" w:after="120"/>
              <w:jc w:val="left"/>
              <w:rPr>
                <w:b w:val="false"/>
                <w:b w:val="false"/>
                <w:bCs w:val="false"/>
                <w:color w:val="auto"/>
                <w:kern w:val="2"/>
                <w:lang w:bidi="hi-IN"/>
              </w:rPr>
            </w:pPr>
            <w:r>
              <w:rPr>
                <w:rFonts w:eastAsia="Times New Roman" w:cs="Times New Roman" w:ascii="Times New Roman" w:hAnsi="Times New Roman"/>
                <w:b w:val="false"/>
                <w:bCs w:val="false"/>
                <w:color w:val="auto"/>
                <w:kern w:val="2"/>
                <w:sz w:val="24"/>
                <w:szCs w:val="24"/>
                <w:lang w:val="en-US" w:eastAsia="ru-RU" w:bidi="hi-IN"/>
              </w:rPr>
              <w:t>Kaspersky Endpoint Security</w:t>
            </w:r>
          </w:p>
        </w:tc>
        <w:tc>
          <w:tcPr>
            <w:tcW w:w="6167" w:type="dxa"/>
            <w:tcBorders/>
            <w:shd w:fill="auto" w:val="clear"/>
          </w:tcPr>
          <w:p>
            <w:pPr>
              <w:pStyle w:val="Normal"/>
              <w:keepNext w:val="true"/>
              <w:widowControl/>
              <w:spacing w:lineRule="auto" w:line="240" w:before="240" w:after="120"/>
              <w:jc w:val="left"/>
              <w:rPr>
                <w:b w:val="false"/>
                <w:b w:val="false"/>
                <w:bCs w:val="false"/>
                <w:color w:val="auto"/>
                <w:kern w:val="2"/>
                <w:lang w:val="ru-RU" w:bidi="hi-IN"/>
              </w:rPr>
            </w:pPr>
            <w:r>
              <w:rPr>
                <w:rFonts w:eastAsia="Times New Roman" w:cs="Times New Roman" w:ascii="Times New Roman" w:hAnsi="Times New Roman"/>
                <w:b w:val="false"/>
                <w:bCs w:val="false"/>
                <w:color w:val="auto"/>
                <w:kern w:val="2"/>
                <w:sz w:val="24"/>
                <w:szCs w:val="24"/>
                <w:lang w:val="ru-RU" w:eastAsia="ru-RU" w:bidi="hi-IN"/>
              </w:rPr>
              <w:t>Средство антивирусной защиты</w:t>
            </w:r>
          </w:p>
        </w:tc>
      </w:tr>
      <w:tr>
        <w:trPr/>
        <w:tc>
          <w:tcPr>
            <w:tcW w:w="3804" w:type="dxa"/>
            <w:tcBorders/>
            <w:shd w:fill="auto" w:val="clear"/>
          </w:tcPr>
          <w:p>
            <w:pPr>
              <w:pStyle w:val="Normal"/>
              <w:keepNext w:val="true"/>
              <w:widowControl/>
              <w:spacing w:lineRule="auto" w:line="240" w:before="240" w:after="120"/>
              <w:jc w:val="left"/>
              <w:rPr>
                <w:b w:val="false"/>
                <w:b w:val="false"/>
                <w:bCs w:val="false"/>
                <w:color w:val="auto"/>
                <w:kern w:val="2"/>
                <w:lang w:bidi="hi-IN"/>
              </w:rPr>
            </w:pPr>
            <w:r>
              <w:rPr>
                <w:rFonts w:eastAsia="Times New Roman" w:cs="Times New Roman" w:ascii="Times New Roman" w:hAnsi="Times New Roman"/>
                <w:b w:val="false"/>
                <w:bCs w:val="false"/>
                <w:color w:val="auto"/>
                <w:kern w:val="2"/>
                <w:sz w:val="24"/>
                <w:szCs w:val="24"/>
                <w:lang w:val="en-US" w:eastAsia="ru-RU" w:bidi="hi-IN"/>
              </w:rPr>
              <w:t>KOMPAS-3D V13</w:t>
            </w:r>
          </w:p>
        </w:tc>
        <w:tc>
          <w:tcPr>
            <w:tcW w:w="6167" w:type="dxa"/>
            <w:tcBorders/>
            <w:shd w:fill="auto" w:val="clear"/>
          </w:tcPr>
          <w:p>
            <w:pPr>
              <w:pStyle w:val="Normal"/>
              <w:keepNext w:val="true"/>
              <w:widowControl/>
              <w:spacing w:lineRule="auto" w:line="240" w:before="240" w:after="120"/>
              <w:jc w:val="left"/>
              <w:rPr>
                <w:b w:val="false"/>
                <w:b w:val="false"/>
                <w:bCs w:val="false"/>
                <w:color w:val="auto"/>
                <w:kern w:val="2"/>
                <w:lang w:val="ru-RU" w:bidi="hi-IN"/>
              </w:rPr>
            </w:pPr>
            <w:r>
              <w:rPr>
                <w:rFonts w:eastAsia="Times New Roman" w:cs="Times New Roman" w:ascii="Times New Roman" w:hAnsi="Times New Roman"/>
                <w:b w:val="false"/>
                <w:bCs w:val="false"/>
                <w:color w:val="auto"/>
                <w:kern w:val="2"/>
                <w:sz w:val="24"/>
                <w:szCs w:val="24"/>
                <w:lang w:val="ru-RU" w:eastAsia="ru-RU" w:bidi="hi-IN"/>
              </w:rPr>
              <w:t>Создание трехмерных ассоциативных моделей отдельных элементов и сборных конструкций из них</w:t>
            </w:r>
          </w:p>
        </w:tc>
      </w:tr>
      <w:tr>
        <w:trPr/>
        <w:tc>
          <w:tcPr>
            <w:tcW w:w="3804" w:type="dxa"/>
            <w:tcBorders/>
            <w:shd w:fill="auto" w:val="clear"/>
          </w:tcPr>
          <w:p>
            <w:pPr>
              <w:pStyle w:val="Normal"/>
              <w:keepNext w:val="true"/>
              <w:widowControl/>
              <w:spacing w:lineRule="auto" w:line="240" w:before="240" w:after="120"/>
              <w:jc w:val="left"/>
              <w:rPr>
                <w:b w:val="false"/>
                <w:b w:val="false"/>
                <w:bCs w:val="false"/>
                <w:color w:val="auto"/>
                <w:kern w:val="2"/>
                <w:lang w:bidi="hi-IN"/>
              </w:rPr>
            </w:pPr>
            <w:r>
              <w:rPr>
                <w:rFonts w:eastAsia="Times New Roman" w:cs="Times New Roman" w:ascii="Times New Roman" w:hAnsi="Times New Roman"/>
                <w:b w:val="false"/>
                <w:bCs w:val="false"/>
                <w:color w:val="auto"/>
                <w:kern w:val="2"/>
                <w:sz w:val="24"/>
                <w:szCs w:val="24"/>
                <w:lang w:val="en-US" w:eastAsia="ru-RU" w:bidi="hi-IN"/>
              </w:rPr>
              <w:t>Blender</w:t>
            </w:r>
          </w:p>
        </w:tc>
        <w:tc>
          <w:tcPr>
            <w:tcW w:w="6167" w:type="dxa"/>
            <w:tcBorders/>
            <w:shd w:fill="auto" w:val="clear"/>
          </w:tcPr>
          <w:p>
            <w:pPr>
              <w:pStyle w:val="Normal"/>
              <w:keepNext w:val="true"/>
              <w:widowControl/>
              <w:spacing w:lineRule="auto" w:line="240" w:before="240" w:after="120"/>
              <w:jc w:val="left"/>
              <w:rPr>
                <w:b w:val="false"/>
                <w:b w:val="false"/>
                <w:bCs w:val="false"/>
                <w:color w:val="auto"/>
                <w:kern w:val="2"/>
                <w:lang w:val="ru-RU" w:bidi="hi-IN"/>
              </w:rPr>
            </w:pPr>
            <w:r>
              <w:rPr>
                <w:rFonts w:eastAsia="Times New Roman" w:cs="Times New Roman" w:ascii="Times New Roman" w:hAnsi="Times New Roman"/>
                <w:b w:val="false"/>
                <w:bCs w:val="false"/>
                <w:color w:val="auto"/>
                <w:kern w:val="2"/>
                <w:sz w:val="24"/>
                <w:szCs w:val="24"/>
                <w:lang w:val="ru-RU" w:eastAsia="ru-RU" w:bidi="hi-IN"/>
              </w:rPr>
              <w:t>Средство создания трехмерной компьютерной графики</w:t>
            </w:r>
          </w:p>
        </w:tc>
      </w:tr>
      <w:tr>
        <w:trPr/>
        <w:tc>
          <w:tcPr>
            <w:tcW w:w="3804" w:type="dxa"/>
            <w:tcBorders/>
            <w:shd w:fill="auto" w:val="clear"/>
          </w:tcPr>
          <w:p>
            <w:pPr>
              <w:pStyle w:val="Normal"/>
              <w:keepNext w:val="true"/>
              <w:widowControl/>
              <w:spacing w:lineRule="auto" w:line="240" w:before="240" w:after="120"/>
              <w:jc w:val="left"/>
              <w:rPr>
                <w:b w:val="false"/>
                <w:b w:val="false"/>
                <w:bCs w:val="false"/>
                <w:color w:val="auto"/>
                <w:kern w:val="2"/>
                <w:lang w:bidi="hi-IN"/>
              </w:rPr>
            </w:pPr>
            <w:r>
              <w:rPr>
                <w:rFonts w:eastAsia="Times New Roman" w:cs="Times New Roman" w:ascii="Times New Roman" w:hAnsi="Times New Roman"/>
                <w:b w:val="false"/>
                <w:bCs w:val="false"/>
                <w:color w:val="auto"/>
                <w:kern w:val="2"/>
                <w:sz w:val="24"/>
                <w:szCs w:val="24"/>
                <w:lang w:val="en-US" w:eastAsia="ru-RU" w:bidi="hi-IN"/>
              </w:rPr>
              <w:t>Cisco Packet Tracer</w:t>
            </w:r>
          </w:p>
        </w:tc>
        <w:tc>
          <w:tcPr>
            <w:tcW w:w="6167" w:type="dxa"/>
            <w:tcBorders/>
            <w:shd w:fill="auto" w:val="clear"/>
          </w:tcPr>
          <w:p>
            <w:pPr>
              <w:pStyle w:val="Normal"/>
              <w:keepNext w:val="true"/>
              <w:widowControl/>
              <w:spacing w:lineRule="auto" w:line="240" w:before="240" w:after="120"/>
              <w:jc w:val="left"/>
              <w:rPr>
                <w:b w:val="false"/>
                <w:b w:val="false"/>
                <w:bCs w:val="false"/>
                <w:color w:val="auto"/>
                <w:kern w:val="2"/>
                <w:lang w:val="ru-RU" w:bidi="hi-IN"/>
              </w:rPr>
            </w:pPr>
            <w:r>
              <w:rPr>
                <w:rFonts w:eastAsia="Times New Roman" w:cs="Times New Roman" w:ascii="Times New Roman" w:hAnsi="Times New Roman"/>
                <w:b w:val="false"/>
                <w:bCs w:val="false"/>
                <w:color w:val="auto"/>
                <w:kern w:val="2"/>
                <w:sz w:val="24"/>
                <w:szCs w:val="24"/>
                <w:lang w:val="ru-RU" w:eastAsia="ru-RU" w:bidi="hi-IN"/>
              </w:rPr>
              <w:t>Инструмент моделирования компьютерных сетей</w:t>
            </w:r>
          </w:p>
        </w:tc>
      </w:tr>
      <w:tr>
        <w:trPr/>
        <w:tc>
          <w:tcPr>
            <w:tcW w:w="3804" w:type="dxa"/>
            <w:tcBorders/>
            <w:shd w:fill="auto" w:val="clear"/>
          </w:tcPr>
          <w:p>
            <w:pPr>
              <w:pStyle w:val="Normal"/>
              <w:keepNext w:val="true"/>
              <w:widowControl/>
              <w:spacing w:lineRule="auto" w:line="240" w:before="240" w:after="120"/>
              <w:jc w:val="left"/>
              <w:rPr>
                <w:b w:val="false"/>
                <w:b w:val="false"/>
                <w:bCs w:val="false"/>
                <w:color w:val="auto"/>
                <w:kern w:val="2"/>
                <w:lang w:bidi="hi-IN"/>
              </w:rPr>
            </w:pPr>
            <w:r>
              <w:rPr>
                <w:rFonts w:eastAsia="Times New Roman" w:cs="Times New Roman" w:ascii="Times New Roman" w:hAnsi="Times New Roman"/>
                <w:b w:val="false"/>
                <w:bCs w:val="false"/>
                <w:color w:val="auto"/>
                <w:kern w:val="2"/>
                <w:sz w:val="24"/>
                <w:szCs w:val="24"/>
                <w:lang w:val="en-US" w:eastAsia="ru-RU" w:bidi="hi-IN"/>
              </w:rPr>
              <w:t>Google Chrome</w:t>
            </w:r>
          </w:p>
        </w:tc>
        <w:tc>
          <w:tcPr>
            <w:tcW w:w="6167" w:type="dxa"/>
            <w:tcBorders/>
            <w:shd w:fill="auto" w:val="clear"/>
          </w:tcPr>
          <w:p>
            <w:pPr>
              <w:pStyle w:val="Normal"/>
              <w:keepNext w:val="true"/>
              <w:widowControl/>
              <w:spacing w:lineRule="auto" w:line="240" w:before="240" w:after="120"/>
              <w:jc w:val="left"/>
              <w:rPr>
                <w:b w:val="false"/>
                <w:b w:val="false"/>
                <w:bCs w:val="false"/>
                <w:color w:val="auto"/>
                <w:kern w:val="2"/>
                <w:lang w:val="ru-RU" w:bidi="hi-IN"/>
              </w:rPr>
            </w:pPr>
            <w:r>
              <w:rPr>
                <w:rFonts w:eastAsia="Times New Roman" w:cs="Times New Roman" w:ascii="Times New Roman" w:hAnsi="Times New Roman"/>
                <w:b w:val="false"/>
                <w:bCs w:val="false"/>
                <w:color w:val="auto"/>
                <w:kern w:val="2"/>
                <w:sz w:val="24"/>
                <w:szCs w:val="24"/>
                <w:lang w:val="ru-RU" w:eastAsia="ru-RU" w:bidi="hi-IN"/>
              </w:rPr>
              <w:t>Браузер</w:t>
            </w:r>
          </w:p>
        </w:tc>
      </w:tr>
      <w:tr>
        <w:trPr/>
        <w:tc>
          <w:tcPr>
            <w:tcW w:w="3804" w:type="dxa"/>
            <w:tcBorders/>
            <w:shd w:fill="auto" w:val="clear"/>
          </w:tcPr>
          <w:p>
            <w:pPr>
              <w:pStyle w:val="Normal"/>
              <w:keepNext w:val="true"/>
              <w:widowControl/>
              <w:spacing w:lineRule="auto" w:line="240" w:before="240" w:after="120"/>
              <w:jc w:val="left"/>
              <w:rPr>
                <w:b w:val="false"/>
                <w:b w:val="false"/>
                <w:bCs w:val="false"/>
                <w:color w:val="auto"/>
                <w:kern w:val="2"/>
                <w:lang w:bidi="hi-IN"/>
              </w:rPr>
            </w:pPr>
            <w:r>
              <w:rPr>
                <w:rFonts w:eastAsia="Times New Roman" w:cs="Times New Roman" w:ascii="Times New Roman" w:hAnsi="Times New Roman"/>
                <w:b w:val="false"/>
                <w:bCs w:val="false"/>
                <w:color w:val="auto"/>
                <w:kern w:val="2"/>
                <w:sz w:val="24"/>
                <w:szCs w:val="24"/>
                <w:lang w:val="en-US" w:eastAsia="ru-RU" w:bidi="hi-IN"/>
              </w:rPr>
              <w:t>CodeBlocks</w:t>
            </w:r>
          </w:p>
        </w:tc>
        <w:tc>
          <w:tcPr>
            <w:tcW w:w="6167" w:type="dxa"/>
            <w:tcBorders/>
            <w:shd w:fill="auto" w:val="clear"/>
          </w:tcPr>
          <w:p>
            <w:pPr>
              <w:pStyle w:val="Normal"/>
              <w:keepNext w:val="true"/>
              <w:widowControl/>
              <w:spacing w:lineRule="auto" w:line="240" w:before="240" w:after="120"/>
              <w:jc w:val="left"/>
              <w:rPr>
                <w:b w:val="false"/>
                <w:b w:val="false"/>
                <w:bCs w:val="false"/>
                <w:color w:val="auto"/>
                <w:kern w:val="2"/>
                <w:szCs w:val="48"/>
                <w:lang w:bidi="hi-IN"/>
              </w:rPr>
            </w:pPr>
            <w:r>
              <w:rPr>
                <w:rFonts w:eastAsia="Times New Roman" w:cs="Times New Roman" w:ascii="Times New Roman" w:hAnsi="Times New Roman"/>
                <w:b/>
                <w:bCs/>
                <w:color w:val="auto"/>
                <w:kern w:val="2"/>
                <w:sz w:val="24"/>
                <w:szCs w:val="48"/>
                <w:lang w:eastAsia="ru-RU" w:bidi="hi-IN"/>
              </w:rPr>
              <w:t>К</w:t>
            </w:r>
            <w:r>
              <w:rPr>
                <w:rFonts w:eastAsia="Times New Roman" w:cs="Times New Roman" w:ascii="Times New Roman" w:hAnsi="Times New Roman"/>
                <w:b/>
                <w:bCs/>
                <w:color w:val="auto"/>
                <w:kern w:val="2"/>
                <w:sz w:val="24"/>
                <w:szCs w:val="48"/>
                <w:lang w:val="en-US" w:eastAsia="ru-RU" w:bidi="hi-IN"/>
              </w:rPr>
              <w:t>россплатформенная среда разработки</w:t>
            </w:r>
          </w:p>
        </w:tc>
      </w:tr>
      <w:tr>
        <w:trPr/>
        <w:tc>
          <w:tcPr>
            <w:tcW w:w="3804" w:type="dxa"/>
            <w:tcBorders/>
            <w:shd w:fill="auto" w:val="clear"/>
          </w:tcPr>
          <w:p>
            <w:pPr>
              <w:pStyle w:val="Normal"/>
              <w:keepNext w:val="true"/>
              <w:widowControl/>
              <w:spacing w:lineRule="auto" w:line="240" w:before="240" w:after="120"/>
              <w:jc w:val="left"/>
              <w:rPr>
                <w:b w:val="false"/>
                <w:b w:val="false"/>
                <w:bCs w:val="false"/>
                <w:color w:val="auto"/>
                <w:kern w:val="2"/>
                <w:lang w:bidi="hi-IN"/>
              </w:rPr>
            </w:pPr>
            <w:r>
              <w:rPr>
                <w:rFonts w:eastAsia="Times New Roman" w:cs="Times New Roman" w:ascii="Times New Roman" w:hAnsi="Times New Roman"/>
                <w:b w:val="false"/>
                <w:bCs w:val="false"/>
                <w:color w:val="auto"/>
                <w:kern w:val="2"/>
                <w:sz w:val="24"/>
                <w:szCs w:val="24"/>
                <w:lang w:val="en-US" w:eastAsia="ru-RU" w:bidi="hi-IN"/>
              </w:rPr>
              <w:t>Eclipse</w:t>
            </w:r>
          </w:p>
        </w:tc>
        <w:tc>
          <w:tcPr>
            <w:tcW w:w="6167" w:type="dxa"/>
            <w:tcBorders/>
            <w:shd w:fill="auto" w:val="clear"/>
          </w:tcPr>
          <w:p>
            <w:pPr>
              <w:pStyle w:val="Normal"/>
              <w:keepNext w:val="true"/>
              <w:widowControl/>
              <w:spacing w:lineRule="auto" w:line="240" w:before="240" w:after="120"/>
              <w:jc w:val="left"/>
              <w:rPr>
                <w:b w:val="false"/>
                <w:b w:val="false"/>
                <w:bCs w:val="false"/>
                <w:color w:val="auto"/>
                <w:kern w:val="2"/>
                <w:lang w:val="ru-RU" w:bidi="hi-IN"/>
              </w:rPr>
            </w:pPr>
            <w:r>
              <w:rPr>
                <w:rFonts w:eastAsia="Times New Roman" w:cs="Times New Roman" w:ascii="Times New Roman" w:hAnsi="Times New Roman"/>
                <w:b w:val="false"/>
                <w:bCs w:val="false"/>
                <w:color w:val="auto"/>
                <w:kern w:val="2"/>
                <w:sz w:val="24"/>
                <w:szCs w:val="24"/>
                <w:lang w:val="ru-RU" w:eastAsia="ru-RU" w:bidi="hi-IN"/>
              </w:rPr>
              <w:t>Среда разработки</w:t>
            </w:r>
          </w:p>
        </w:tc>
      </w:tr>
      <w:tr>
        <w:trPr/>
        <w:tc>
          <w:tcPr>
            <w:tcW w:w="3804" w:type="dxa"/>
            <w:tcBorders/>
            <w:shd w:fill="auto" w:val="clear"/>
          </w:tcPr>
          <w:p>
            <w:pPr>
              <w:pStyle w:val="Normal"/>
              <w:keepNext w:val="true"/>
              <w:widowControl/>
              <w:spacing w:lineRule="auto" w:line="240" w:before="240" w:after="120"/>
              <w:jc w:val="left"/>
              <w:rPr>
                <w:b w:val="false"/>
                <w:b w:val="false"/>
                <w:bCs w:val="false"/>
                <w:color w:val="auto"/>
                <w:kern w:val="2"/>
                <w:lang w:bidi="hi-IN"/>
              </w:rPr>
            </w:pPr>
            <w:r>
              <w:rPr>
                <w:rFonts w:eastAsia="Times New Roman" w:cs="Times New Roman" w:ascii="Times New Roman" w:hAnsi="Times New Roman"/>
                <w:b w:val="false"/>
                <w:bCs w:val="false"/>
                <w:color w:val="auto"/>
                <w:kern w:val="2"/>
                <w:sz w:val="24"/>
                <w:szCs w:val="24"/>
                <w:lang w:val="en-US" w:eastAsia="ru-RU" w:bidi="hi-IN"/>
              </w:rPr>
              <w:t>Far Manager</w:t>
            </w:r>
          </w:p>
        </w:tc>
        <w:tc>
          <w:tcPr>
            <w:tcW w:w="6167" w:type="dxa"/>
            <w:tcBorders/>
            <w:shd w:fill="auto" w:val="clear"/>
          </w:tcPr>
          <w:p>
            <w:pPr>
              <w:pStyle w:val="Normal"/>
              <w:keepNext w:val="true"/>
              <w:widowControl/>
              <w:spacing w:lineRule="auto" w:line="240" w:before="240" w:after="120"/>
              <w:jc w:val="left"/>
              <w:rPr>
                <w:b w:val="false"/>
                <w:b w:val="false"/>
                <w:bCs w:val="false"/>
                <w:color w:val="auto"/>
                <w:kern w:val="2"/>
                <w:lang w:val="ru-RU" w:bidi="hi-IN"/>
              </w:rPr>
            </w:pPr>
            <w:r>
              <w:rPr>
                <w:rFonts w:eastAsia="Times New Roman" w:cs="Times New Roman" w:ascii="Times New Roman" w:hAnsi="Times New Roman"/>
                <w:b w:val="false"/>
                <w:bCs w:val="false"/>
                <w:color w:val="auto"/>
                <w:kern w:val="2"/>
                <w:sz w:val="24"/>
                <w:szCs w:val="24"/>
                <w:lang w:val="ru-RU" w:eastAsia="ru-RU" w:bidi="hi-IN"/>
              </w:rPr>
              <w:t>Файловый менеджер</w:t>
            </w:r>
          </w:p>
        </w:tc>
      </w:tr>
      <w:tr>
        <w:trPr/>
        <w:tc>
          <w:tcPr>
            <w:tcW w:w="3804" w:type="dxa"/>
            <w:tcBorders/>
            <w:shd w:fill="auto" w:val="clear"/>
          </w:tcPr>
          <w:p>
            <w:pPr>
              <w:pStyle w:val="Normal"/>
              <w:keepNext w:val="true"/>
              <w:widowControl/>
              <w:spacing w:lineRule="auto" w:line="240" w:before="240" w:after="120"/>
              <w:jc w:val="left"/>
              <w:rPr>
                <w:b w:val="false"/>
                <w:b w:val="false"/>
                <w:bCs w:val="false"/>
                <w:color w:val="auto"/>
                <w:kern w:val="2"/>
                <w:lang w:bidi="hi-IN"/>
              </w:rPr>
            </w:pPr>
            <w:r>
              <w:rPr>
                <w:rFonts w:eastAsia="Times New Roman" w:cs="Times New Roman" w:ascii="Times New Roman" w:hAnsi="Times New Roman"/>
                <w:b w:val="false"/>
                <w:bCs w:val="false"/>
                <w:color w:val="auto"/>
                <w:kern w:val="2"/>
                <w:sz w:val="24"/>
                <w:szCs w:val="24"/>
                <w:lang w:val="en-US" w:eastAsia="ru-RU" w:bidi="hi-IN"/>
              </w:rPr>
              <w:t>Lazarus</w:t>
            </w:r>
          </w:p>
        </w:tc>
        <w:tc>
          <w:tcPr>
            <w:tcW w:w="6167" w:type="dxa"/>
            <w:tcBorders/>
            <w:shd w:fill="auto" w:val="clear"/>
          </w:tcPr>
          <w:p>
            <w:pPr>
              <w:pStyle w:val="Normal"/>
              <w:keepNext w:val="true"/>
              <w:widowControl/>
              <w:spacing w:lineRule="auto" w:line="240" w:before="240" w:after="120"/>
              <w:jc w:val="left"/>
              <w:rPr>
                <w:b w:val="false"/>
                <w:b w:val="false"/>
                <w:bCs w:val="false"/>
                <w:color w:val="auto"/>
                <w:kern w:val="2"/>
                <w:lang w:val="ru-RU" w:bidi="hi-IN"/>
              </w:rPr>
            </w:pPr>
            <w:r>
              <w:rPr>
                <w:rFonts w:eastAsia="Times New Roman" w:cs="Times New Roman" w:ascii="Times New Roman" w:hAnsi="Times New Roman"/>
                <w:b w:val="false"/>
                <w:bCs w:val="false"/>
                <w:color w:val="auto"/>
                <w:kern w:val="2"/>
                <w:sz w:val="24"/>
                <w:szCs w:val="24"/>
                <w:lang w:val="ru-RU" w:eastAsia="ru-RU" w:bidi="hi-IN"/>
              </w:rPr>
              <w:t>Среда разработки</w:t>
            </w:r>
          </w:p>
        </w:tc>
      </w:tr>
      <w:tr>
        <w:trPr/>
        <w:tc>
          <w:tcPr>
            <w:tcW w:w="3804" w:type="dxa"/>
            <w:tcBorders/>
            <w:shd w:fill="auto" w:val="clear"/>
          </w:tcPr>
          <w:p>
            <w:pPr>
              <w:pStyle w:val="Normal"/>
              <w:keepNext w:val="true"/>
              <w:widowControl/>
              <w:spacing w:lineRule="auto" w:line="240" w:before="240" w:after="120"/>
              <w:jc w:val="left"/>
              <w:rPr>
                <w:b w:val="false"/>
                <w:b w:val="false"/>
                <w:bCs w:val="false"/>
                <w:color w:val="auto"/>
                <w:kern w:val="2"/>
                <w:lang w:bidi="hi-IN"/>
              </w:rPr>
            </w:pPr>
            <w:r>
              <w:rPr>
                <w:rFonts w:eastAsia="Times New Roman" w:cs="Times New Roman" w:ascii="Times New Roman" w:hAnsi="Times New Roman"/>
                <w:b w:val="false"/>
                <w:bCs w:val="false"/>
                <w:color w:val="auto"/>
                <w:kern w:val="2"/>
                <w:sz w:val="24"/>
                <w:szCs w:val="24"/>
                <w:lang w:val="en-US" w:eastAsia="ru-RU" w:bidi="hi-IN"/>
              </w:rPr>
              <w:t>Notepad++</w:t>
            </w:r>
          </w:p>
        </w:tc>
        <w:tc>
          <w:tcPr>
            <w:tcW w:w="6167" w:type="dxa"/>
            <w:tcBorders/>
            <w:shd w:fill="auto" w:val="clear"/>
          </w:tcPr>
          <w:p>
            <w:pPr>
              <w:pStyle w:val="Normal"/>
              <w:keepNext w:val="true"/>
              <w:widowControl/>
              <w:spacing w:lineRule="auto" w:line="240" w:before="240" w:after="120"/>
              <w:jc w:val="left"/>
              <w:rPr>
                <w:b w:val="false"/>
                <w:b w:val="false"/>
                <w:bCs w:val="false"/>
                <w:color w:val="auto"/>
                <w:kern w:val="2"/>
                <w:lang w:val="ru-RU" w:bidi="hi-IN"/>
              </w:rPr>
            </w:pPr>
            <w:r>
              <w:rPr>
                <w:rFonts w:eastAsia="Times New Roman" w:cs="Times New Roman" w:ascii="Times New Roman" w:hAnsi="Times New Roman"/>
                <w:b w:val="false"/>
                <w:bCs w:val="false"/>
                <w:color w:val="auto"/>
                <w:kern w:val="2"/>
                <w:sz w:val="24"/>
                <w:szCs w:val="24"/>
                <w:lang w:val="ru-RU" w:eastAsia="ru-RU" w:bidi="hi-IN"/>
              </w:rPr>
              <w:t>Текстовый редактор</w:t>
            </w:r>
          </w:p>
        </w:tc>
      </w:tr>
      <w:tr>
        <w:trPr/>
        <w:tc>
          <w:tcPr>
            <w:tcW w:w="3804" w:type="dxa"/>
            <w:tcBorders/>
            <w:shd w:fill="auto" w:val="clear"/>
          </w:tcPr>
          <w:p>
            <w:pPr>
              <w:pStyle w:val="Normal"/>
              <w:keepNext w:val="true"/>
              <w:widowControl/>
              <w:spacing w:lineRule="auto" w:line="240" w:before="240" w:after="120"/>
              <w:jc w:val="left"/>
              <w:rPr>
                <w:b w:val="false"/>
                <w:b w:val="false"/>
                <w:bCs w:val="false"/>
                <w:color w:val="auto"/>
                <w:kern w:val="2"/>
                <w:lang w:bidi="hi-IN"/>
              </w:rPr>
            </w:pPr>
            <w:r>
              <w:rPr>
                <w:rFonts w:eastAsia="Times New Roman" w:cs="Times New Roman" w:ascii="Times New Roman" w:hAnsi="Times New Roman"/>
                <w:b w:val="false"/>
                <w:bCs w:val="false"/>
                <w:color w:val="auto"/>
                <w:kern w:val="2"/>
                <w:sz w:val="24"/>
                <w:szCs w:val="24"/>
                <w:lang w:val="en-US" w:eastAsia="ru-RU" w:bidi="hi-IN"/>
              </w:rPr>
              <w:t>OpenOffice</w:t>
            </w:r>
          </w:p>
        </w:tc>
        <w:tc>
          <w:tcPr>
            <w:tcW w:w="6167" w:type="dxa"/>
            <w:tcBorders/>
            <w:shd w:fill="auto" w:val="clear"/>
          </w:tcPr>
          <w:p>
            <w:pPr>
              <w:pStyle w:val="Normal"/>
              <w:keepNext w:val="true"/>
              <w:widowControl/>
              <w:spacing w:lineRule="auto" w:line="240" w:before="240" w:after="120"/>
              <w:jc w:val="left"/>
              <w:rPr>
                <w:b w:val="false"/>
                <w:b w:val="false"/>
                <w:bCs w:val="false"/>
                <w:color w:val="auto"/>
                <w:kern w:val="2"/>
                <w:lang w:val="ru-RU" w:bidi="hi-IN"/>
              </w:rPr>
            </w:pPr>
            <w:r>
              <w:rPr>
                <w:rFonts w:eastAsia="Times New Roman" w:cs="Times New Roman" w:ascii="Times New Roman" w:hAnsi="Times New Roman"/>
                <w:b w:val="false"/>
                <w:bCs w:val="false"/>
                <w:color w:val="auto"/>
                <w:kern w:val="2"/>
                <w:sz w:val="24"/>
                <w:szCs w:val="24"/>
                <w:lang w:val="ru-RU" w:eastAsia="ru-RU" w:bidi="hi-IN"/>
              </w:rPr>
              <w:t>Пакет офисных программ</w:t>
            </w:r>
          </w:p>
        </w:tc>
      </w:tr>
      <w:tr>
        <w:trPr/>
        <w:tc>
          <w:tcPr>
            <w:tcW w:w="3804" w:type="dxa"/>
            <w:tcBorders/>
            <w:shd w:fill="auto" w:val="clear"/>
          </w:tcPr>
          <w:p>
            <w:pPr>
              <w:pStyle w:val="Normal"/>
              <w:keepNext w:val="true"/>
              <w:widowControl/>
              <w:spacing w:lineRule="auto" w:line="240" w:before="240" w:after="120"/>
              <w:jc w:val="left"/>
              <w:rPr>
                <w:b w:val="false"/>
                <w:b w:val="false"/>
                <w:bCs w:val="false"/>
                <w:color w:val="auto"/>
                <w:kern w:val="2"/>
                <w:lang w:bidi="hi-IN"/>
              </w:rPr>
            </w:pPr>
            <w:r>
              <w:rPr>
                <w:rFonts w:eastAsia="Times New Roman" w:cs="Times New Roman" w:ascii="Times New Roman" w:hAnsi="Times New Roman"/>
                <w:b w:val="false"/>
                <w:bCs w:val="false"/>
                <w:color w:val="auto"/>
                <w:kern w:val="2"/>
                <w:sz w:val="24"/>
                <w:szCs w:val="24"/>
                <w:lang w:val="en-US" w:eastAsia="ru-RU" w:bidi="hi-IN"/>
              </w:rPr>
              <w:t>Opera</w:t>
            </w:r>
          </w:p>
        </w:tc>
        <w:tc>
          <w:tcPr>
            <w:tcW w:w="6167" w:type="dxa"/>
            <w:tcBorders/>
            <w:shd w:fill="auto" w:val="clear"/>
          </w:tcPr>
          <w:p>
            <w:pPr>
              <w:pStyle w:val="Normal"/>
              <w:keepNext w:val="true"/>
              <w:widowControl/>
              <w:spacing w:lineRule="auto" w:line="240" w:before="240" w:after="120"/>
              <w:jc w:val="left"/>
              <w:rPr>
                <w:b w:val="false"/>
                <w:b w:val="false"/>
                <w:bCs w:val="false"/>
                <w:color w:val="auto"/>
                <w:kern w:val="2"/>
                <w:lang w:val="ru-RU" w:bidi="hi-IN"/>
              </w:rPr>
            </w:pPr>
            <w:r>
              <w:rPr>
                <w:rFonts w:eastAsia="Times New Roman" w:cs="Times New Roman" w:ascii="Times New Roman" w:hAnsi="Times New Roman"/>
                <w:b w:val="false"/>
                <w:bCs w:val="false"/>
                <w:color w:val="auto"/>
                <w:kern w:val="2"/>
                <w:sz w:val="24"/>
                <w:szCs w:val="24"/>
                <w:lang w:val="ru-RU" w:eastAsia="ru-RU" w:bidi="hi-IN"/>
              </w:rPr>
              <w:t>Браузер</w:t>
            </w:r>
          </w:p>
        </w:tc>
      </w:tr>
      <w:tr>
        <w:trPr/>
        <w:tc>
          <w:tcPr>
            <w:tcW w:w="3804" w:type="dxa"/>
            <w:tcBorders/>
            <w:shd w:fill="auto" w:val="clear"/>
          </w:tcPr>
          <w:p>
            <w:pPr>
              <w:pStyle w:val="Normal"/>
              <w:keepNext w:val="true"/>
              <w:widowControl/>
              <w:spacing w:lineRule="auto" w:line="240" w:before="240" w:after="120"/>
              <w:jc w:val="left"/>
              <w:rPr>
                <w:b w:val="false"/>
                <w:b w:val="false"/>
                <w:bCs w:val="false"/>
                <w:color w:val="auto"/>
                <w:kern w:val="2"/>
                <w:lang w:bidi="hi-IN"/>
              </w:rPr>
            </w:pPr>
            <w:r>
              <w:rPr>
                <w:rFonts w:eastAsia="Times New Roman" w:cs="Times New Roman" w:ascii="Times New Roman" w:hAnsi="Times New Roman"/>
                <w:b w:val="false"/>
                <w:bCs w:val="false"/>
                <w:color w:val="auto"/>
                <w:kern w:val="2"/>
                <w:sz w:val="24"/>
                <w:szCs w:val="24"/>
                <w:lang w:val="en-US" w:eastAsia="ru-RU" w:bidi="hi-IN"/>
              </w:rPr>
              <w:t>Paint .NET</w:t>
            </w:r>
          </w:p>
        </w:tc>
        <w:tc>
          <w:tcPr>
            <w:tcW w:w="6167" w:type="dxa"/>
            <w:tcBorders/>
            <w:shd w:fill="auto" w:val="clear"/>
          </w:tcPr>
          <w:p>
            <w:pPr>
              <w:pStyle w:val="Normal"/>
              <w:keepNext w:val="true"/>
              <w:widowControl/>
              <w:spacing w:lineRule="auto" w:line="240" w:before="240" w:after="120"/>
              <w:jc w:val="left"/>
              <w:rPr>
                <w:b w:val="false"/>
                <w:b w:val="false"/>
                <w:bCs w:val="false"/>
                <w:color w:val="auto"/>
                <w:kern w:val="2"/>
                <w:lang w:val="ru-RU" w:bidi="hi-IN"/>
              </w:rPr>
            </w:pPr>
            <w:r>
              <w:rPr>
                <w:rFonts w:eastAsia="Times New Roman" w:cs="Times New Roman" w:ascii="Times New Roman" w:hAnsi="Times New Roman"/>
                <w:b w:val="false"/>
                <w:bCs w:val="false"/>
                <w:color w:val="auto"/>
                <w:kern w:val="2"/>
                <w:sz w:val="24"/>
                <w:szCs w:val="24"/>
                <w:lang w:val="ru-RU" w:eastAsia="ru-RU" w:bidi="hi-IN"/>
              </w:rPr>
              <w:t>Растровый графический редактор</w:t>
            </w:r>
          </w:p>
        </w:tc>
      </w:tr>
      <w:tr>
        <w:trPr/>
        <w:tc>
          <w:tcPr>
            <w:tcW w:w="3804" w:type="dxa"/>
            <w:tcBorders/>
            <w:shd w:fill="auto" w:val="clear"/>
          </w:tcPr>
          <w:p>
            <w:pPr>
              <w:pStyle w:val="Normal"/>
              <w:keepNext w:val="true"/>
              <w:widowControl/>
              <w:spacing w:lineRule="auto" w:line="240" w:before="240" w:after="120"/>
              <w:jc w:val="left"/>
              <w:rPr>
                <w:b w:val="false"/>
                <w:b w:val="false"/>
                <w:bCs w:val="false"/>
                <w:color w:val="auto"/>
                <w:kern w:val="2"/>
                <w:lang w:bidi="hi-IN"/>
              </w:rPr>
            </w:pPr>
            <w:r>
              <w:rPr>
                <w:rFonts w:eastAsia="Times New Roman" w:cs="Times New Roman" w:ascii="Times New Roman" w:hAnsi="Times New Roman"/>
                <w:b w:val="false"/>
                <w:bCs w:val="false"/>
                <w:color w:val="auto"/>
                <w:kern w:val="2"/>
                <w:sz w:val="24"/>
                <w:szCs w:val="24"/>
                <w:lang w:val="en-US" w:eastAsia="ru-RU" w:bidi="hi-IN"/>
              </w:rPr>
              <w:t>PascalABC.NET</w:t>
            </w:r>
          </w:p>
        </w:tc>
        <w:tc>
          <w:tcPr>
            <w:tcW w:w="6167" w:type="dxa"/>
            <w:tcBorders/>
            <w:shd w:fill="auto" w:val="clear"/>
          </w:tcPr>
          <w:p>
            <w:pPr>
              <w:pStyle w:val="Normal"/>
              <w:keepNext w:val="true"/>
              <w:widowControl/>
              <w:spacing w:lineRule="auto" w:line="240" w:before="240" w:after="120"/>
              <w:jc w:val="left"/>
              <w:rPr>
                <w:b w:val="false"/>
                <w:b w:val="false"/>
                <w:bCs w:val="false"/>
                <w:color w:val="auto"/>
                <w:kern w:val="2"/>
                <w:lang w:val="ru-RU" w:bidi="hi-IN"/>
              </w:rPr>
            </w:pPr>
            <w:r>
              <w:rPr>
                <w:rFonts w:eastAsia="Times New Roman" w:cs="Times New Roman" w:ascii="Times New Roman" w:hAnsi="Times New Roman"/>
                <w:b w:val="false"/>
                <w:bCs w:val="false"/>
                <w:color w:val="auto"/>
                <w:kern w:val="2"/>
                <w:sz w:val="24"/>
                <w:szCs w:val="24"/>
                <w:lang w:val="ru-RU" w:eastAsia="ru-RU" w:bidi="hi-IN"/>
              </w:rPr>
              <w:t>Среда разработки</w:t>
            </w:r>
          </w:p>
        </w:tc>
      </w:tr>
      <w:tr>
        <w:trPr/>
        <w:tc>
          <w:tcPr>
            <w:tcW w:w="3804" w:type="dxa"/>
            <w:tcBorders/>
            <w:shd w:fill="auto" w:val="clear"/>
          </w:tcPr>
          <w:p>
            <w:pPr>
              <w:pStyle w:val="Normal"/>
              <w:keepNext w:val="true"/>
              <w:widowControl/>
              <w:spacing w:lineRule="auto" w:line="240" w:before="240" w:after="120"/>
              <w:jc w:val="left"/>
              <w:rPr>
                <w:b w:val="false"/>
                <w:b w:val="false"/>
                <w:bCs w:val="false"/>
                <w:color w:val="auto"/>
                <w:kern w:val="2"/>
                <w:lang w:bidi="hi-IN"/>
              </w:rPr>
            </w:pPr>
            <w:r>
              <w:rPr>
                <w:rFonts w:eastAsia="Times New Roman" w:cs="Times New Roman" w:ascii="Times New Roman" w:hAnsi="Times New Roman"/>
                <w:b w:val="false"/>
                <w:bCs w:val="false"/>
                <w:color w:val="auto"/>
                <w:kern w:val="2"/>
                <w:sz w:val="24"/>
                <w:szCs w:val="24"/>
                <w:lang w:val="en-US" w:eastAsia="ru-RU" w:bidi="hi-IN"/>
              </w:rPr>
              <w:t>PyCharm EDU</w:t>
            </w:r>
          </w:p>
        </w:tc>
        <w:tc>
          <w:tcPr>
            <w:tcW w:w="6167" w:type="dxa"/>
            <w:tcBorders/>
            <w:shd w:fill="auto" w:val="clear"/>
          </w:tcPr>
          <w:p>
            <w:pPr>
              <w:pStyle w:val="Normal"/>
              <w:keepNext w:val="true"/>
              <w:widowControl/>
              <w:spacing w:lineRule="auto" w:line="240" w:before="240" w:after="120"/>
              <w:jc w:val="left"/>
              <w:rPr>
                <w:b w:val="false"/>
                <w:b w:val="false"/>
                <w:bCs w:val="false"/>
                <w:color w:val="auto"/>
                <w:kern w:val="2"/>
                <w:lang w:val="ru-RU" w:bidi="hi-IN"/>
              </w:rPr>
            </w:pPr>
            <w:r>
              <w:rPr>
                <w:rFonts w:eastAsia="Times New Roman" w:cs="Times New Roman" w:ascii="Times New Roman" w:hAnsi="Times New Roman"/>
                <w:b w:val="false"/>
                <w:bCs w:val="false"/>
                <w:color w:val="auto"/>
                <w:kern w:val="2"/>
                <w:sz w:val="24"/>
                <w:szCs w:val="24"/>
                <w:lang w:val="ru-RU" w:eastAsia="ru-RU" w:bidi="hi-IN"/>
              </w:rPr>
              <w:t>Среда разработки</w:t>
            </w:r>
          </w:p>
        </w:tc>
      </w:tr>
      <w:tr>
        <w:trPr/>
        <w:tc>
          <w:tcPr>
            <w:tcW w:w="3804" w:type="dxa"/>
            <w:tcBorders/>
            <w:shd w:fill="auto" w:val="clear"/>
          </w:tcPr>
          <w:p>
            <w:pPr>
              <w:pStyle w:val="Normal"/>
              <w:keepNext w:val="true"/>
              <w:widowControl/>
              <w:spacing w:lineRule="auto" w:line="240" w:before="240" w:after="120"/>
              <w:jc w:val="left"/>
              <w:rPr>
                <w:b w:val="false"/>
                <w:b w:val="false"/>
                <w:bCs w:val="false"/>
                <w:color w:val="auto"/>
                <w:kern w:val="2"/>
                <w:lang w:bidi="hi-IN"/>
              </w:rPr>
            </w:pPr>
            <w:r>
              <w:rPr>
                <w:rFonts w:eastAsia="Times New Roman" w:cs="Times New Roman" w:ascii="Times New Roman" w:hAnsi="Times New Roman"/>
                <w:b w:val="false"/>
                <w:bCs w:val="false"/>
                <w:color w:val="auto"/>
                <w:kern w:val="2"/>
                <w:sz w:val="24"/>
                <w:szCs w:val="24"/>
                <w:lang w:val="en-US" w:eastAsia="ru-RU" w:bidi="hi-IN"/>
              </w:rPr>
              <w:t>R</w:t>
            </w:r>
          </w:p>
        </w:tc>
        <w:tc>
          <w:tcPr>
            <w:tcW w:w="6167" w:type="dxa"/>
            <w:tcBorders/>
            <w:shd w:fill="auto" w:val="clear"/>
          </w:tcPr>
          <w:p>
            <w:pPr>
              <w:pStyle w:val="Normal"/>
              <w:keepNext w:val="true"/>
              <w:widowControl/>
              <w:spacing w:lineRule="auto" w:line="240" w:before="240" w:after="120"/>
              <w:jc w:val="left"/>
              <w:rPr>
                <w:b w:val="false"/>
                <w:b w:val="false"/>
                <w:bCs w:val="false"/>
                <w:color w:val="auto"/>
                <w:kern w:val="2"/>
                <w:szCs w:val="48"/>
                <w:lang w:bidi="hi-IN"/>
              </w:rPr>
            </w:pPr>
            <w:r>
              <w:rPr>
                <w:rFonts w:eastAsia="Times New Roman" w:cs="Times New Roman" w:ascii="Times New Roman" w:hAnsi="Times New Roman"/>
                <w:b/>
                <w:bCs/>
                <w:color w:val="auto"/>
                <w:kern w:val="2"/>
                <w:sz w:val="24"/>
                <w:szCs w:val="48"/>
                <w:lang w:eastAsia="ru-RU" w:bidi="hi-IN"/>
              </w:rPr>
              <w:t>П</w:t>
            </w:r>
            <w:r>
              <w:rPr>
                <w:rFonts w:eastAsia="Times New Roman" w:cs="Times New Roman" w:ascii="Times New Roman" w:hAnsi="Times New Roman"/>
                <w:b/>
                <w:bCs/>
                <w:color w:val="auto"/>
                <w:kern w:val="2"/>
                <w:sz w:val="24"/>
                <w:szCs w:val="48"/>
                <w:lang w:val="en-US" w:eastAsia="ru-RU" w:bidi="hi-IN"/>
              </w:rPr>
              <w:t>рограммная среда вычислений</w:t>
            </w:r>
          </w:p>
        </w:tc>
      </w:tr>
      <w:tr>
        <w:trPr/>
        <w:tc>
          <w:tcPr>
            <w:tcW w:w="3804" w:type="dxa"/>
            <w:tcBorders/>
            <w:shd w:fill="auto" w:val="clear"/>
          </w:tcPr>
          <w:p>
            <w:pPr>
              <w:pStyle w:val="Normal"/>
              <w:keepNext w:val="true"/>
              <w:widowControl/>
              <w:spacing w:lineRule="auto" w:line="240" w:before="240" w:after="120"/>
              <w:jc w:val="left"/>
              <w:rPr>
                <w:b w:val="false"/>
                <w:b w:val="false"/>
                <w:bCs w:val="false"/>
                <w:color w:val="auto"/>
                <w:kern w:val="2"/>
                <w:lang w:bidi="hi-IN"/>
              </w:rPr>
            </w:pPr>
            <w:r>
              <w:rPr>
                <w:rFonts w:eastAsia="Times New Roman" w:cs="Times New Roman" w:ascii="Times New Roman" w:hAnsi="Times New Roman"/>
                <w:b w:val="false"/>
                <w:bCs w:val="false"/>
                <w:color w:val="auto"/>
                <w:kern w:val="2"/>
                <w:sz w:val="24"/>
                <w:szCs w:val="24"/>
                <w:lang w:val="en-US" w:eastAsia="ru-RU" w:bidi="hi-IN"/>
              </w:rPr>
              <w:t>Scilab</w:t>
            </w:r>
          </w:p>
        </w:tc>
        <w:tc>
          <w:tcPr>
            <w:tcW w:w="6167" w:type="dxa"/>
            <w:tcBorders/>
            <w:shd w:fill="auto" w:val="clear"/>
          </w:tcPr>
          <w:p>
            <w:pPr>
              <w:pStyle w:val="Normal"/>
              <w:keepNext w:val="true"/>
              <w:widowControl/>
              <w:spacing w:lineRule="auto" w:line="240" w:before="240" w:after="120"/>
              <w:jc w:val="left"/>
              <w:rPr>
                <w:b w:val="false"/>
                <w:b w:val="false"/>
                <w:bCs w:val="false"/>
                <w:color w:val="auto"/>
                <w:kern w:val="2"/>
                <w:lang w:val="ru-RU" w:bidi="hi-IN"/>
              </w:rPr>
            </w:pPr>
            <w:r>
              <w:rPr>
                <w:rFonts w:eastAsia="Times New Roman" w:cs="Times New Roman" w:ascii="Times New Roman" w:hAnsi="Times New Roman"/>
                <w:b w:val="false"/>
                <w:bCs w:val="false"/>
                <w:color w:val="auto"/>
                <w:kern w:val="2"/>
                <w:sz w:val="24"/>
                <w:szCs w:val="24"/>
                <w:lang w:val="ru-RU" w:eastAsia="ru-RU" w:bidi="hi-IN"/>
              </w:rPr>
              <w:t>Пакет прикладных математических программ</w:t>
            </w:r>
          </w:p>
        </w:tc>
      </w:tr>
      <w:tr>
        <w:trPr/>
        <w:tc>
          <w:tcPr>
            <w:tcW w:w="3804" w:type="dxa"/>
            <w:tcBorders/>
            <w:shd w:fill="auto" w:val="clear"/>
          </w:tcPr>
          <w:p>
            <w:pPr>
              <w:pStyle w:val="Normal"/>
              <w:keepNext w:val="true"/>
              <w:widowControl/>
              <w:spacing w:lineRule="auto" w:line="240" w:before="240" w:after="120"/>
              <w:jc w:val="left"/>
              <w:rPr>
                <w:b w:val="false"/>
                <w:b w:val="false"/>
                <w:bCs w:val="false"/>
                <w:color w:val="auto"/>
                <w:kern w:val="2"/>
                <w:lang w:bidi="hi-IN"/>
              </w:rPr>
            </w:pPr>
            <w:r>
              <w:rPr>
                <w:rFonts w:eastAsia="Times New Roman" w:cs="Times New Roman" w:ascii="Times New Roman" w:hAnsi="Times New Roman"/>
                <w:b w:val="false"/>
                <w:bCs w:val="false"/>
                <w:color w:val="auto"/>
                <w:kern w:val="2"/>
                <w:sz w:val="24"/>
                <w:szCs w:val="24"/>
                <w:lang w:val="en-US" w:eastAsia="ru-RU" w:bidi="hi-IN"/>
              </w:rPr>
              <w:t>Sofa Stats</w:t>
            </w:r>
          </w:p>
        </w:tc>
        <w:tc>
          <w:tcPr>
            <w:tcW w:w="6167" w:type="dxa"/>
            <w:tcBorders/>
            <w:shd w:fill="auto" w:val="clear"/>
          </w:tcPr>
          <w:p>
            <w:pPr>
              <w:pStyle w:val="Normal"/>
              <w:keepNext w:val="true"/>
              <w:widowControl/>
              <w:spacing w:lineRule="auto" w:line="240" w:before="240" w:after="120"/>
              <w:jc w:val="left"/>
              <w:rPr>
                <w:b w:val="false"/>
                <w:b w:val="false"/>
                <w:bCs w:val="false"/>
                <w:color w:val="auto"/>
                <w:kern w:val="2"/>
                <w:lang w:val="ru-RU" w:bidi="hi-IN"/>
              </w:rPr>
            </w:pPr>
            <w:r>
              <w:rPr>
                <w:rFonts w:eastAsia="Times New Roman" w:cs="Times New Roman" w:ascii="Times New Roman" w:hAnsi="Times New Roman"/>
                <w:b w:val="false"/>
                <w:bCs w:val="false"/>
                <w:color w:val="auto"/>
                <w:kern w:val="2"/>
                <w:sz w:val="24"/>
                <w:szCs w:val="24"/>
                <w:lang w:val="ru-RU" w:eastAsia="ru-RU" w:bidi="hi-IN"/>
              </w:rPr>
              <w:t>Программное обеспечение для статистики, анализа и отчетности</w:t>
            </w:r>
          </w:p>
        </w:tc>
      </w:tr>
      <w:tr>
        <w:trPr/>
        <w:tc>
          <w:tcPr>
            <w:tcW w:w="3804" w:type="dxa"/>
            <w:tcBorders/>
            <w:shd w:fill="auto" w:val="clear"/>
          </w:tcPr>
          <w:p>
            <w:pPr>
              <w:pStyle w:val="Normal"/>
              <w:keepNext w:val="true"/>
              <w:widowControl/>
              <w:spacing w:lineRule="auto" w:line="240" w:before="240" w:after="120"/>
              <w:jc w:val="left"/>
              <w:rPr>
                <w:b w:val="false"/>
                <w:b w:val="false"/>
                <w:bCs w:val="false"/>
                <w:color w:val="auto"/>
                <w:kern w:val="2"/>
                <w:lang w:bidi="hi-IN"/>
              </w:rPr>
            </w:pPr>
            <w:r>
              <w:rPr>
                <w:rFonts w:eastAsia="Times New Roman" w:cs="Times New Roman" w:ascii="Times New Roman" w:hAnsi="Times New Roman"/>
                <w:b w:val="false"/>
                <w:bCs w:val="false"/>
                <w:color w:val="auto"/>
                <w:kern w:val="2"/>
                <w:sz w:val="24"/>
                <w:szCs w:val="24"/>
                <w:lang w:val="en-US" w:eastAsia="ru-RU" w:bidi="hi-IN"/>
              </w:rPr>
              <w:t>VirtualBox</w:t>
            </w:r>
          </w:p>
        </w:tc>
        <w:tc>
          <w:tcPr>
            <w:tcW w:w="6167" w:type="dxa"/>
            <w:tcBorders/>
            <w:shd w:fill="auto" w:val="clear"/>
          </w:tcPr>
          <w:p>
            <w:pPr>
              <w:pStyle w:val="Normal"/>
              <w:keepNext w:val="true"/>
              <w:widowControl/>
              <w:spacing w:lineRule="auto" w:line="240" w:before="240" w:after="120"/>
              <w:jc w:val="left"/>
              <w:rPr>
                <w:b w:val="false"/>
                <w:b w:val="false"/>
                <w:bCs w:val="false"/>
                <w:color w:val="auto"/>
                <w:kern w:val="2"/>
                <w:lang w:val="ru-RU" w:bidi="hi-IN"/>
              </w:rPr>
            </w:pPr>
            <w:r>
              <w:rPr>
                <w:rFonts w:eastAsia="Times New Roman" w:cs="Times New Roman" w:ascii="Times New Roman" w:hAnsi="Times New Roman"/>
                <w:b w:val="false"/>
                <w:bCs w:val="false"/>
                <w:color w:val="auto"/>
                <w:kern w:val="2"/>
                <w:sz w:val="24"/>
                <w:szCs w:val="24"/>
                <w:lang w:val="ru-RU" w:eastAsia="ru-RU" w:bidi="hi-IN"/>
              </w:rPr>
              <w:t>Программный продукт виртуализации операционных систем</w:t>
            </w:r>
          </w:p>
        </w:tc>
      </w:tr>
      <w:tr>
        <w:trPr/>
        <w:tc>
          <w:tcPr>
            <w:tcW w:w="3804" w:type="dxa"/>
            <w:tcBorders/>
            <w:shd w:fill="auto" w:val="clear"/>
          </w:tcPr>
          <w:p>
            <w:pPr>
              <w:pStyle w:val="Normal"/>
              <w:keepNext w:val="true"/>
              <w:widowControl/>
              <w:spacing w:lineRule="auto" w:line="240" w:before="240" w:after="120"/>
              <w:jc w:val="left"/>
              <w:rPr>
                <w:b w:val="false"/>
                <w:b w:val="false"/>
                <w:bCs w:val="false"/>
                <w:color w:val="auto"/>
                <w:kern w:val="2"/>
                <w:lang w:bidi="hi-IN"/>
              </w:rPr>
            </w:pPr>
            <w:r>
              <w:rPr>
                <w:rFonts w:eastAsia="Times New Roman" w:cs="Times New Roman" w:ascii="Times New Roman" w:hAnsi="Times New Roman"/>
                <w:b w:val="false"/>
                <w:bCs w:val="false"/>
                <w:color w:val="auto"/>
                <w:kern w:val="2"/>
                <w:sz w:val="24"/>
                <w:szCs w:val="24"/>
                <w:lang w:val="en-US" w:eastAsia="ru-RU" w:bidi="hi-IN"/>
              </w:rPr>
              <w:t>VLC Player</w:t>
            </w:r>
          </w:p>
        </w:tc>
        <w:tc>
          <w:tcPr>
            <w:tcW w:w="6167" w:type="dxa"/>
            <w:tcBorders/>
            <w:shd w:fill="auto" w:val="clear"/>
          </w:tcPr>
          <w:p>
            <w:pPr>
              <w:pStyle w:val="Normal"/>
              <w:keepNext w:val="true"/>
              <w:widowControl/>
              <w:spacing w:lineRule="auto" w:line="240" w:before="240" w:after="120"/>
              <w:jc w:val="left"/>
              <w:rPr>
                <w:b w:val="false"/>
                <w:b w:val="false"/>
                <w:bCs w:val="false"/>
                <w:color w:val="auto"/>
                <w:kern w:val="2"/>
                <w:lang w:val="ru-RU" w:bidi="hi-IN"/>
              </w:rPr>
            </w:pPr>
            <w:r>
              <w:rPr>
                <w:rFonts w:eastAsia="Times New Roman" w:cs="Times New Roman" w:ascii="Times New Roman" w:hAnsi="Times New Roman"/>
                <w:b w:val="false"/>
                <w:bCs w:val="false"/>
                <w:color w:val="auto"/>
                <w:kern w:val="2"/>
                <w:sz w:val="24"/>
                <w:szCs w:val="24"/>
                <w:lang w:val="ru-RU" w:eastAsia="ru-RU" w:bidi="hi-IN"/>
              </w:rPr>
              <w:t>Медиапроигрыватель</w:t>
            </w:r>
          </w:p>
        </w:tc>
      </w:tr>
      <w:tr>
        <w:trPr/>
        <w:tc>
          <w:tcPr>
            <w:tcW w:w="3804" w:type="dxa"/>
            <w:tcBorders/>
            <w:shd w:fill="auto" w:val="clear"/>
          </w:tcPr>
          <w:p>
            <w:pPr>
              <w:pStyle w:val="Normal"/>
              <w:keepNext w:val="true"/>
              <w:widowControl/>
              <w:spacing w:lineRule="auto" w:line="240" w:before="240" w:after="120"/>
              <w:jc w:val="left"/>
              <w:rPr>
                <w:b w:val="false"/>
                <w:b w:val="false"/>
                <w:bCs w:val="false"/>
                <w:color w:val="auto"/>
                <w:kern w:val="2"/>
                <w:lang w:bidi="hi-IN"/>
              </w:rPr>
            </w:pPr>
            <w:r>
              <w:rPr>
                <w:rFonts w:eastAsia="Times New Roman" w:cs="Times New Roman" w:ascii="Times New Roman" w:hAnsi="Times New Roman"/>
                <w:b w:val="false"/>
                <w:bCs w:val="false"/>
                <w:color w:val="auto"/>
                <w:kern w:val="2"/>
                <w:sz w:val="24"/>
                <w:szCs w:val="24"/>
                <w:lang w:val="en-US" w:eastAsia="ru-RU" w:bidi="hi-IN"/>
              </w:rPr>
              <w:t>VMware (Player)</w:t>
            </w:r>
          </w:p>
        </w:tc>
        <w:tc>
          <w:tcPr>
            <w:tcW w:w="6167" w:type="dxa"/>
            <w:tcBorders/>
            <w:shd w:fill="auto" w:val="clear"/>
          </w:tcPr>
          <w:p>
            <w:pPr>
              <w:pStyle w:val="Normal"/>
              <w:keepNext w:val="true"/>
              <w:widowControl/>
              <w:spacing w:lineRule="auto" w:line="240" w:before="240" w:after="120"/>
              <w:jc w:val="left"/>
              <w:rPr>
                <w:b w:val="false"/>
                <w:b w:val="false"/>
                <w:bCs w:val="false"/>
                <w:color w:val="auto"/>
                <w:kern w:val="2"/>
                <w:lang w:val="ru-RU" w:bidi="hi-IN"/>
              </w:rPr>
            </w:pPr>
            <w:r>
              <w:rPr>
                <w:rFonts w:eastAsia="Times New Roman" w:cs="Times New Roman" w:ascii="Times New Roman" w:hAnsi="Times New Roman"/>
                <w:b w:val="false"/>
                <w:bCs w:val="false"/>
                <w:color w:val="auto"/>
                <w:kern w:val="2"/>
                <w:sz w:val="24"/>
                <w:szCs w:val="24"/>
                <w:lang w:val="ru-RU" w:eastAsia="ru-RU" w:bidi="hi-IN"/>
              </w:rPr>
              <w:t>Программный продукт виртуализации операционных систем</w:t>
            </w:r>
          </w:p>
        </w:tc>
      </w:tr>
      <w:tr>
        <w:trPr/>
        <w:tc>
          <w:tcPr>
            <w:tcW w:w="3804" w:type="dxa"/>
            <w:tcBorders/>
            <w:shd w:fill="auto" w:val="clear"/>
          </w:tcPr>
          <w:p>
            <w:pPr>
              <w:pStyle w:val="Normal"/>
              <w:keepNext w:val="true"/>
              <w:widowControl/>
              <w:spacing w:lineRule="auto" w:line="240" w:before="240" w:after="120"/>
              <w:jc w:val="left"/>
              <w:rPr>
                <w:b w:val="false"/>
                <w:b w:val="false"/>
                <w:bCs w:val="false"/>
                <w:color w:val="auto"/>
                <w:kern w:val="2"/>
                <w:lang w:bidi="hi-IN"/>
              </w:rPr>
            </w:pPr>
            <w:r>
              <w:rPr>
                <w:rFonts w:eastAsia="Times New Roman" w:cs="Times New Roman" w:ascii="Times New Roman" w:hAnsi="Times New Roman"/>
                <w:b w:val="false"/>
                <w:bCs w:val="false"/>
                <w:color w:val="auto"/>
                <w:kern w:val="2"/>
                <w:sz w:val="24"/>
                <w:szCs w:val="24"/>
                <w:lang w:val="en-US" w:eastAsia="ru-RU" w:bidi="hi-IN"/>
              </w:rPr>
              <w:t>WinDjView</w:t>
            </w:r>
          </w:p>
        </w:tc>
        <w:tc>
          <w:tcPr>
            <w:tcW w:w="6167" w:type="dxa"/>
            <w:tcBorders/>
            <w:shd w:fill="auto" w:val="clear"/>
          </w:tcPr>
          <w:p>
            <w:pPr>
              <w:pStyle w:val="Normal"/>
              <w:keepNext w:val="true"/>
              <w:widowControl/>
              <w:spacing w:lineRule="auto" w:line="240" w:before="240" w:after="120"/>
              <w:jc w:val="left"/>
              <w:rPr>
                <w:b w:val="false"/>
                <w:b w:val="false"/>
                <w:bCs w:val="false"/>
                <w:color w:val="auto"/>
                <w:kern w:val="2"/>
                <w:lang w:val="ru-RU" w:bidi="hi-IN"/>
              </w:rPr>
            </w:pPr>
            <w:r>
              <w:rPr>
                <w:rFonts w:eastAsia="Times New Roman" w:cs="Times New Roman" w:ascii="Times New Roman" w:hAnsi="Times New Roman"/>
                <w:b w:val="false"/>
                <w:bCs w:val="false"/>
                <w:color w:val="auto"/>
                <w:kern w:val="2"/>
                <w:sz w:val="24"/>
                <w:szCs w:val="24"/>
                <w:lang w:val="ru-RU" w:eastAsia="ru-RU" w:bidi="hi-IN"/>
              </w:rPr>
              <w:t>Программа для просмотра файлов в формате DJV и DjVu</w:t>
            </w:r>
          </w:p>
        </w:tc>
      </w:tr>
      <w:tr>
        <w:trPr/>
        <w:tc>
          <w:tcPr>
            <w:tcW w:w="3804" w:type="dxa"/>
            <w:tcBorders/>
            <w:shd w:fill="auto" w:val="clear"/>
          </w:tcPr>
          <w:p>
            <w:pPr>
              <w:pStyle w:val="Normal"/>
              <w:keepNext w:val="true"/>
              <w:widowControl/>
              <w:spacing w:lineRule="auto" w:line="240" w:before="240" w:after="120"/>
              <w:jc w:val="left"/>
              <w:rPr>
                <w:b w:val="false"/>
                <w:b w:val="false"/>
                <w:bCs w:val="false"/>
                <w:color w:val="auto"/>
                <w:kern w:val="2"/>
                <w:lang w:bidi="hi-IN"/>
              </w:rPr>
            </w:pPr>
            <w:r>
              <w:rPr>
                <w:rFonts w:eastAsia="Times New Roman" w:cs="Times New Roman" w:ascii="Times New Roman" w:hAnsi="Times New Roman"/>
                <w:b w:val="false"/>
                <w:bCs w:val="false"/>
                <w:color w:val="auto"/>
                <w:kern w:val="2"/>
                <w:sz w:val="24"/>
                <w:szCs w:val="24"/>
                <w:lang w:val="en-US" w:eastAsia="ru-RU" w:bidi="hi-IN"/>
              </w:rPr>
              <w:t>Maple 18</w:t>
            </w:r>
          </w:p>
        </w:tc>
        <w:tc>
          <w:tcPr>
            <w:tcW w:w="6167" w:type="dxa"/>
            <w:tcBorders/>
            <w:shd w:fill="auto" w:val="clear"/>
          </w:tcPr>
          <w:p>
            <w:pPr>
              <w:pStyle w:val="Normal"/>
              <w:keepNext w:val="true"/>
              <w:widowControl/>
              <w:spacing w:lineRule="auto" w:line="240" w:before="240" w:after="120"/>
              <w:jc w:val="left"/>
              <w:rPr>
                <w:b w:val="false"/>
                <w:b w:val="false"/>
                <w:bCs w:val="false"/>
                <w:color w:val="auto"/>
                <w:kern w:val="2"/>
                <w:lang w:val="ru-RU" w:bidi="hi-IN"/>
              </w:rPr>
            </w:pPr>
            <w:r>
              <w:rPr>
                <w:rFonts w:eastAsia="Times New Roman" w:cs="Times New Roman" w:ascii="Times New Roman" w:hAnsi="Times New Roman"/>
                <w:b w:val="false"/>
                <w:bCs w:val="false"/>
                <w:color w:val="auto"/>
                <w:kern w:val="2"/>
                <w:sz w:val="24"/>
                <w:szCs w:val="24"/>
                <w:lang w:val="ru-RU" w:eastAsia="ru-RU" w:bidi="hi-IN"/>
              </w:rPr>
              <w:t>Система компьютерной алгебры</w:t>
            </w:r>
          </w:p>
        </w:tc>
      </w:tr>
      <w:tr>
        <w:trPr/>
        <w:tc>
          <w:tcPr>
            <w:tcW w:w="3804" w:type="dxa"/>
            <w:tcBorders/>
            <w:shd w:fill="auto" w:val="clear"/>
          </w:tcPr>
          <w:p>
            <w:pPr>
              <w:pStyle w:val="Normal"/>
              <w:keepNext w:val="true"/>
              <w:widowControl/>
              <w:spacing w:lineRule="auto" w:line="240" w:before="240" w:after="120"/>
              <w:jc w:val="left"/>
              <w:rPr>
                <w:b w:val="false"/>
                <w:b w:val="false"/>
                <w:bCs w:val="false"/>
                <w:color w:val="auto"/>
                <w:kern w:val="2"/>
                <w:lang w:bidi="hi-IN"/>
              </w:rPr>
            </w:pPr>
            <w:r>
              <w:rPr>
                <w:rFonts w:eastAsia="Times New Roman" w:cs="Times New Roman" w:ascii="Times New Roman" w:hAnsi="Times New Roman"/>
                <w:b w:val="false"/>
                <w:bCs w:val="false"/>
                <w:color w:val="auto"/>
                <w:kern w:val="2"/>
                <w:sz w:val="24"/>
                <w:szCs w:val="24"/>
                <w:lang w:val="en-US" w:eastAsia="ru-RU" w:bidi="hi-IN"/>
              </w:rPr>
              <w:t>MATLAB R2014a</w:t>
            </w:r>
          </w:p>
        </w:tc>
        <w:tc>
          <w:tcPr>
            <w:tcW w:w="6167" w:type="dxa"/>
            <w:tcBorders/>
            <w:shd w:fill="auto" w:val="clear"/>
          </w:tcPr>
          <w:p>
            <w:pPr>
              <w:pStyle w:val="Normal"/>
              <w:keepNext w:val="true"/>
              <w:widowControl/>
              <w:spacing w:lineRule="auto" w:line="240" w:before="240" w:after="120"/>
              <w:jc w:val="left"/>
              <w:rPr>
                <w:b w:val="false"/>
                <w:b w:val="false"/>
                <w:bCs w:val="false"/>
                <w:color w:val="auto"/>
                <w:kern w:val="2"/>
                <w:lang w:val="ru-RU" w:bidi="hi-IN"/>
              </w:rPr>
            </w:pPr>
            <w:r>
              <w:rPr>
                <w:rFonts w:eastAsia="Times New Roman" w:cs="Times New Roman" w:ascii="Times New Roman" w:hAnsi="Times New Roman"/>
                <w:b w:val="false"/>
                <w:bCs w:val="false"/>
                <w:color w:val="auto"/>
                <w:kern w:val="2"/>
                <w:sz w:val="24"/>
                <w:szCs w:val="24"/>
                <w:lang w:val="ru-RU" w:eastAsia="ru-RU" w:bidi="hi-IN"/>
              </w:rPr>
              <w:t>Пакет прикладных программ для решения задач технических вычислений</w:t>
            </w:r>
          </w:p>
        </w:tc>
      </w:tr>
      <w:tr>
        <w:trPr/>
        <w:tc>
          <w:tcPr>
            <w:tcW w:w="3804" w:type="dxa"/>
            <w:tcBorders/>
            <w:shd w:fill="auto" w:val="clear"/>
          </w:tcPr>
          <w:p>
            <w:pPr>
              <w:pStyle w:val="Normal"/>
              <w:keepNext w:val="true"/>
              <w:widowControl/>
              <w:spacing w:lineRule="auto" w:line="240" w:before="240" w:after="120"/>
              <w:jc w:val="left"/>
              <w:rPr>
                <w:b w:val="false"/>
                <w:b w:val="false"/>
                <w:bCs w:val="false"/>
                <w:color w:val="auto"/>
                <w:kern w:val="2"/>
                <w:lang w:bidi="hi-IN"/>
              </w:rPr>
            </w:pPr>
            <w:r>
              <w:rPr>
                <w:rFonts w:eastAsia="Times New Roman" w:cs="Times New Roman" w:ascii="Times New Roman" w:hAnsi="Times New Roman"/>
                <w:b w:val="false"/>
                <w:bCs w:val="false"/>
                <w:color w:val="auto"/>
                <w:kern w:val="2"/>
                <w:sz w:val="24"/>
                <w:szCs w:val="24"/>
                <w:lang w:val="en-US" w:eastAsia="ru-RU" w:bidi="hi-IN"/>
              </w:rPr>
              <w:t>Microsoft Visual Studio</w:t>
            </w:r>
          </w:p>
        </w:tc>
        <w:tc>
          <w:tcPr>
            <w:tcW w:w="6167" w:type="dxa"/>
            <w:tcBorders/>
            <w:shd w:fill="auto" w:val="clear"/>
          </w:tcPr>
          <w:p>
            <w:pPr>
              <w:pStyle w:val="Normal"/>
              <w:keepNext w:val="true"/>
              <w:widowControl/>
              <w:spacing w:lineRule="auto" w:line="240" w:before="240" w:after="120"/>
              <w:jc w:val="left"/>
              <w:rPr>
                <w:b w:val="false"/>
                <w:b w:val="false"/>
                <w:bCs w:val="false"/>
                <w:color w:val="auto"/>
                <w:kern w:val="2"/>
                <w:lang w:val="ru-RU" w:bidi="hi-IN"/>
              </w:rPr>
            </w:pPr>
            <w:r>
              <w:rPr>
                <w:rFonts w:eastAsia="Times New Roman" w:cs="Times New Roman" w:ascii="Times New Roman" w:hAnsi="Times New Roman"/>
                <w:b w:val="false"/>
                <w:bCs w:val="false"/>
                <w:color w:val="auto"/>
                <w:kern w:val="2"/>
                <w:sz w:val="24"/>
                <w:szCs w:val="24"/>
                <w:lang w:val="ru-RU" w:eastAsia="ru-RU" w:bidi="hi-IN"/>
              </w:rPr>
              <w:t>Среда разработки</w:t>
            </w:r>
          </w:p>
        </w:tc>
      </w:tr>
      <w:tr>
        <w:trPr/>
        <w:tc>
          <w:tcPr>
            <w:tcW w:w="3804" w:type="dxa"/>
            <w:tcBorders/>
            <w:shd w:fill="auto" w:val="clear"/>
          </w:tcPr>
          <w:p>
            <w:pPr>
              <w:pStyle w:val="Normal"/>
              <w:keepNext w:val="true"/>
              <w:widowControl/>
              <w:spacing w:lineRule="auto" w:line="240" w:before="240" w:after="120"/>
              <w:jc w:val="left"/>
              <w:rPr>
                <w:b w:val="false"/>
                <w:b w:val="false"/>
                <w:bCs w:val="false"/>
                <w:color w:val="auto"/>
                <w:kern w:val="2"/>
                <w:lang w:bidi="hi-IN"/>
              </w:rPr>
            </w:pPr>
            <w:r>
              <w:rPr>
                <w:rFonts w:eastAsia="Times New Roman" w:cs="Times New Roman" w:ascii="Times New Roman" w:hAnsi="Times New Roman"/>
                <w:b w:val="false"/>
                <w:bCs w:val="false"/>
                <w:color w:val="auto"/>
                <w:kern w:val="2"/>
                <w:sz w:val="24"/>
                <w:szCs w:val="24"/>
                <w:lang w:val="en-US" w:eastAsia="ru-RU" w:bidi="hi-IN"/>
              </w:rPr>
              <w:t>Oracle SQL Developer</w:t>
            </w:r>
          </w:p>
        </w:tc>
        <w:tc>
          <w:tcPr>
            <w:tcW w:w="6167" w:type="dxa"/>
            <w:tcBorders/>
            <w:shd w:fill="auto" w:val="clear"/>
          </w:tcPr>
          <w:p>
            <w:pPr>
              <w:pStyle w:val="Normal"/>
              <w:keepNext w:val="true"/>
              <w:widowControl/>
              <w:spacing w:lineRule="auto" w:line="240" w:before="240" w:after="120"/>
              <w:jc w:val="left"/>
              <w:rPr>
                <w:b w:val="false"/>
                <w:b w:val="false"/>
                <w:bCs w:val="false"/>
                <w:color w:val="auto"/>
                <w:kern w:val="2"/>
                <w:lang w:val="ru-RU" w:bidi="hi-IN"/>
              </w:rPr>
            </w:pPr>
            <w:r>
              <w:rPr>
                <w:rFonts w:eastAsia="Times New Roman" w:cs="Times New Roman" w:ascii="Times New Roman" w:hAnsi="Times New Roman"/>
                <w:b w:val="false"/>
                <w:bCs w:val="false"/>
                <w:color w:val="auto"/>
                <w:kern w:val="2"/>
                <w:sz w:val="24"/>
                <w:szCs w:val="24"/>
                <w:lang w:val="ru-RU" w:eastAsia="ru-RU" w:bidi="hi-IN"/>
              </w:rPr>
              <w:t>Среда разработки</w:t>
            </w:r>
          </w:p>
        </w:tc>
      </w:tr>
      <w:tr>
        <w:trPr/>
        <w:tc>
          <w:tcPr>
            <w:tcW w:w="3804" w:type="dxa"/>
            <w:tcBorders/>
            <w:shd w:fill="auto" w:val="clear"/>
          </w:tcPr>
          <w:p>
            <w:pPr>
              <w:pStyle w:val="Normal"/>
              <w:keepNext w:val="true"/>
              <w:widowControl/>
              <w:spacing w:lineRule="auto" w:line="240" w:before="240" w:after="120"/>
              <w:jc w:val="left"/>
              <w:rPr>
                <w:b w:val="false"/>
                <w:b w:val="false"/>
                <w:bCs w:val="false"/>
                <w:color w:val="auto"/>
                <w:kern w:val="2"/>
                <w:lang w:bidi="hi-IN"/>
              </w:rPr>
            </w:pPr>
            <w:r>
              <w:rPr>
                <w:rFonts w:eastAsia="Times New Roman" w:cs="Times New Roman" w:ascii="Times New Roman" w:hAnsi="Times New Roman"/>
                <w:b w:val="false"/>
                <w:bCs w:val="false"/>
                <w:color w:val="auto"/>
                <w:kern w:val="2"/>
                <w:sz w:val="24"/>
                <w:szCs w:val="24"/>
                <w:lang w:val="en-US" w:eastAsia="ru-RU" w:bidi="hi-IN"/>
              </w:rPr>
              <w:t>VISSIM 6</w:t>
            </w:r>
          </w:p>
        </w:tc>
        <w:tc>
          <w:tcPr>
            <w:tcW w:w="6167" w:type="dxa"/>
            <w:tcBorders/>
            <w:shd w:fill="auto" w:val="clear"/>
          </w:tcPr>
          <w:p>
            <w:pPr>
              <w:pStyle w:val="Normal"/>
              <w:keepNext w:val="true"/>
              <w:widowControl/>
              <w:spacing w:lineRule="auto" w:line="240" w:before="240" w:after="120"/>
              <w:jc w:val="left"/>
              <w:rPr>
                <w:b w:val="false"/>
                <w:b w:val="false"/>
                <w:bCs w:val="false"/>
                <w:color w:val="auto"/>
                <w:kern w:val="2"/>
                <w:lang w:val="ru-RU" w:bidi="hi-IN"/>
              </w:rPr>
            </w:pPr>
            <w:r>
              <w:rPr>
                <w:rFonts w:eastAsia="Times New Roman" w:cs="Times New Roman" w:ascii="Times New Roman" w:hAnsi="Times New Roman"/>
                <w:b w:val="false"/>
                <w:bCs w:val="false"/>
                <w:color w:val="auto"/>
                <w:kern w:val="2"/>
                <w:sz w:val="24"/>
                <w:szCs w:val="24"/>
                <w:lang w:val="ru-RU" w:eastAsia="ru-RU" w:bidi="hi-IN"/>
              </w:rPr>
              <w:t>Программа имитационного моделирования дорожного движения</w:t>
            </w:r>
          </w:p>
        </w:tc>
      </w:tr>
      <w:tr>
        <w:trPr/>
        <w:tc>
          <w:tcPr>
            <w:tcW w:w="3804" w:type="dxa"/>
            <w:tcBorders/>
            <w:shd w:fill="auto" w:val="clear"/>
          </w:tcPr>
          <w:p>
            <w:pPr>
              <w:pStyle w:val="Normal"/>
              <w:keepNext w:val="true"/>
              <w:widowControl/>
              <w:spacing w:lineRule="auto" w:line="240" w:before="240" w:after="120"/>
              <w:jc w:val="left"/>
              <w:rPr>
                <w:b w:val="false"/>
                <w:b w:val="false"/>
                <w:bCs w:val="false"/>
                <w:color w:val="auto"/>
                <w:kern w:val="2"/>
                <w:lang w:bidi="hi-IN"/>
              </w:rPr>
            </w:pPr>
            <w:r>
              <w:rPr>
                <w:rFonts w:eastAsia="Times New Roman" w:cs="Times New Roman" w:ascii="Times New Roman" w:hAnsi="Times New Roman"/>
                <w:b w:val="false"/>
                <w:bCs w:val="false"/>
                <w:color w:val="auto"/>
                <w:kern w:val="2"/>
                <w:sz w:val="24"/>
                <w:szCs w:val="24"/>
                <w:lang w:val="en-US" w:eastAsia="ru-RU" w:bidi="hi-IN"/>
              </w:rPr>
              <w:t>VISUM 14</w:t>
            </w:r>
          </w:p>
        </w:tc>
        <w:tc>
          <w:tcPr>
            <w:tcW w:w="6167" w:type="dxa"/>
            <w:tcBorders/>
            <w:shd w:fill="auto" w:val="clear"/>
          </w:tcPr>
          <w:p>
            <w:pPr>
              <w:pStyle w:val="Normal"/>
              <w:keepNext w:val="true"/>
              <w:widowControl/>
              <w:spacing w:lineRule="auto" w:line="240" w:before="240" w:after="120"/>
              <w:jc w:val="left"/>
              <w:rPr>
                <w:b w:val="false"/>
                <w:b w:val="false"/>
                <w:bCs w:val="false"/>
                <w:color w:val="auto"/>
                <w:kern w:val="2"/>
                <w:lang w:val="ru-RU" w:bidi="hi-IN"/>
              </w:rPr>
            </w:pPr>
            <w:r>
              <w:rPr>
                <w:rFonts w:eastAsia="Times New Roman" w:cs="Times New Roman" w:ascii="Times New Roman" w:hAnsi="Times New Roman"/>
                <w:b w:val="false"/>
                <w:bCs w:val="false"/>
                <w:color w:val="auto"/>
                <w:kern w:val="2"/>
                <w:sz w:val="24"/>
                <w:szCs w:val="24"/>
                <w:lang w:val="ru-RU" w:eastAsia="ru-RU" w:bidi="hi-IN"/>
              </w:rPr>
              <w:t>Система моделирования транспортных потоков</w:t>
            </w:r>
          </w:p>
        </w:tc>
      </w:tr>
      <w:tr>
        <w:trPr/>
        <w:tc>
          <w:tcPr>
            <w:tcW w:w="3804" w:type="dxa"/>
            <w:tcBorders/>
            <w:shd w:fill="auto" w:val="clear"/>
          </w:tcPr>
          <w:p>
            <w:pPr>
              <w:pStyle w:val="Normal"/>
              <w:keepNext w:val="true"/>
              <w:widowControl/>
              <w:spacing w:lineRule="auto" w:line="240" w:before="240" w:after="120"/>
              <w:jc w:val="left"/>
              <w:rPr>
                <w:b w:val="false"/>
                <w:b w:val="false"/>
                <w:bCs w:val="false"/>
                <w:color w:val="auto"/>
                <w:kern w:val="2"/>
                <w:lang w:bidi="hi-IN"/>
              </w:rPr>
            </w:pPr>
            <w:r>
              <w:rPr>
                <w:rFonts w:eastAsia="Times New Roman" w:cs="Times New Roman" w:ascii="Times New Roman" w:hAnsi="Times New Roman"/>
                <w:b w:val="false"/>
                <w:bCs w:val="false"/>
                <w:color w:val="auto"/>
                <w:kern w:val="2"/>
                <w:sz w:val="24"/>
                <w:szCs w:val="24"/>
                <w:lang w:val="en-US" w:eastAsia="ru-RU" w:bidi="hi-IN"/>
              </w:rPr>
              <w:t>IBM SPSS Statistics 21</w:t>
            </w:r>
          </w:p>
        </w:tc>
        <w:tc>
          <w:tcPr>
            <w:tcW w:w="6167" w:type="dxa"/>
            <w:tcBorders/>
            <w:shd w:fill="auto" w:val="clear"/>
          </w:tcPr>
          <w:p>
            <w:pPr>
              <w:pStyle w:val="Normal"/>
              <w:keepNext w:val="true"/>
              <w:widowControl/>
              <w:spacing w:lineRule="auto" w:line="240" w:before="240" w:after="120"/>
              <w:jc w:val="left"/>
              <w:rPr>
                <w:b w:val="false"/>
                <w:b w:val="false"/>
                <w:bCs w:val="false"/>
                <w:color w:val="auto"/>
                <w:kern w:val="2"/>
                <w:lang w:val="ru-RU" w:bidi="hi-IN"/>
              </w:rPr>
            </w:pPr>
            <w:r>
              <w:rPr>
                <w:rFonts w:eastAsia="Times New Roman" w:cs="Times New Roman" w:ascii="Times New Roman" w:hAnsi="Times New Roman"/>
                <w:b w:val="false"/>
                <w:bCs w:val="false"/>
                <w:color w:val="auto"/>
                <w:kern w:val="2"/>
                <w:sz w:val="24"/>
                <w:szCs w:val="24"/>
                <w:lang w:val="ru-RU" w:eastAsia="ru-RU" w:bidi="hi-IN"/>
              </w:rPr>
              <w:t>Программа для статистической обработки данных</w:t>
            </w:r>
          </w:p>
        </w:tc>
      </w:tr>
      <w:tr>
        <w:trPr/>
        <w:tc>
          <w:tcPr>
            <w:tcW w:w="3804" w:type="dxa"/>
            <w:tcBorders/>
            <w:shd w:fill="auto" w:val="clear"/>
          </w:tcPr>
          <w:p>
            <w:pPr>
              <w:pStyle w:val="Normal"/>
              <w:keepNext w:val="true"/>
              <w:widowControl/>
              <w:spacing w:lineRule="auto" w:line="240" w:before="240" w:after="120"/>
              <w:jc w:val="left"/>
              <w:rPr>
                <w:b w:val="false"/>
                <w:b w:val="false"/>
                <w:bCs w:val="false"/>
                <w:color w:val="auto"/>
                <w:kern w:val="2"/>
                <w:lang w:bidi="hi-IN"/>
              </w:rPr>
            </w:pPr>
            <w:r>
              <w:rPr>
                <w:rFonts w:eastAsia="Times New Roman" w:cs="Times New Roman" w:ascii="Times New Roman" w:hAnsi="Times New Roman"/>
                <w:b w:val="false"/>
                <w:bCs w:val="false"/>
                <w:color w:val="auto"/>
                <w:kern w:val="2"/>
                <w:sz w:val="24"/>
                <w:szCs w:val="24"/>
                <w:lang w:val="en-US" w:eastAsia="ru-RU" w:bidi="hi-IN"/>
              </w:rPr>
              <w:t>ObjectLand</w:t>
            </w:r>
          </w:p>
        </w:tc>
        <w:tc>
          <w:tcPr>
            <w:tcW w:w="6167" w:type="dxa"/>
            <w:tcBorders/>
            <w:shd w:fill="auto" w:val="clear"/>
          </w:tcPr>
          <w:p>
            <w:pPr>
              <w:pStyle w:val="Normal"/>
              <w:keepNext w:val="true"/>
              <w:widowControl/>
              <w:spacing w:lineRule="auto" w:line="240" w:before="240" w:after="120"/>
              <w:jc w:val="left"/>
              <w:rPr>
                <w:b w:val="false"/>
                <w:b w:val="false"/>
                <w:bCs w:val="false"/>
                <w:color w:val="auto"/>
                <w:kern w:val="2"/>
                <w:lang w:val="ru-RU" w:bidi="hi-IN"/>
              </w:rPr>
            </w:pPr>
            <w:r>
              <w:rPr>
                <w:rFonts w:eastAsia="Times New Roman" w:cs="Times New Roman" w:ascii="Times New Roman" w:hAnsi="Times New Roman"/>
                <w:b w:val="false"/>
                <w:bCs w:val="false"/>
                <w:color w:val="auto"/>
                <w:kern w:val="2"/>
                <w:sz w:val="24"/>
                <w:szCs w:val="24"/>
                <w:lang w:val="ru-RU" w:eastAsia="ru-RU" w:bidi="hi-IN"/>
              </w:rPr>
              <w:t>Геоинформационная система</w:t>
            </w:r>
          </w:p>
        </w:tc>
      </w:tr>
      <w:tr>
        <w:trPr/>
        <w:tc>
          <w:tcPr>
            <w:tcW w:w="3804" w:type="dxa"/>
            <w:tcBorders/>
            <w:shd w:fill="auto" w:val="clear"/>
          </w:tcPr>
          <w:p>
            <w:pPr>
              <w:pStyle w:val="Normal"/>
              <w:keepNext w:val="true"/>
              <w:widowControl/>
              <w:spacing w:lineRule="auto" w:line="240" w:before="240" w:after="120"/>
              <w:jc w:val="left"/>
              <w:rPr>
                <w:b w:val="false"/>
                <w:b w:val="false"/>
                <w:bCs w:val="false"/>
                <w:color w:val="auto"/>
                <w:kern w:val="2"/>
                <w:lang w:val="ru-RU" w:bidi="hi-IN"/>
              </w:rPr>
            </w:pPr>
            <w:r>
              <w:rPr>
                <w:rFonts w:eastAsia="Times New Roman" w:cs="Times New Roman" w:ascii="Times New Roman" w:hAnsi="Times New Roman"/>
                <w:b w:val="false"/>
                <w:bCs w:val="false"/>
                <w:color w:val="auto"/>
                <w:kern w:val="2"/>
                <w:sz w:val="24"/>
                <w:szCs w:val="24"/>
                <w:lang w:val="ru-RU" w:eastAsia="ru-RU" w:bidi="hi-IN"/>
              </w:rPr>
              <w:t>КРЕДО ТОПОГРАФ</w:t>
            </w:r>
          </w:p>
        </w:tc>
        <w:tc>
          <w:tcPr>
            <w:tcW w:w="6167" w:type="dxa"/>
            <w:tcBorders/>
            <w:shd w:fill="auto" w:val="clear"/>
          </w:tcPr>
          <w:p>
            <w:pPr>
              <w:pStyle w:val="Normal"/>
              <w:keepNext w:val="true"/>
              <w:widowControl/>
              <w:spacing w:lineRule="auto" w:line="240" w:before="240" w:after="120"/>
              <w:jc w:val="left"/>
              <w:rPr>
                <w:b w:val="false"/>
                <w:b w:val="false"/>
                <w:bCs w:val="false"/>
                <w:color w:val="auto"/>
                <w:kern w:val="2"/>
                <w:lang w:val="ru-RU" w:bidi="hi-IN"/>
              </w:rPr>
            </w:pPr>
            <w:r>
              <w:rPr>
                <w:rFonts w:eastAsia="Times New Roman" w:cs="Times New Roman" w:ascii="Times New Roman" w:hAnsi="Times New Roman"/>
                <w:b w:val="false"/>
                <w:bCs w:val="false"/>
                <w:color w:val="auto"/>
                <w:kern w:val="2"/>
                <w:sz w:val="24"/>
                <w:szCs w:val="24"/>
                <w:lang w:val="ru-RU" w:eastAsia="ru-RU" w:bidi="hi-IN"/>
              </w:rPr>
              <w:t>Геоинформационная система</w:t>
            </w:r>
          </w:p>
        </w:tc>
      </w:tr>
      <w:tr>
        <w:trPr/>
        <w:tc>
          <w:tcPr>
            <w:tcW w:w="3804" w:type="dxa"/>
            <w:tcBorders/>
            <w:shd w:fill="auto" w:val="clear"/>
          </w:tcPr>
          <w:p>
            <w:pPr>
              <w:pStyle w:val="Normal"/>
              <w:keepNext w:val="true"/>
              <w:widowControl/>
              <w:spacing w:lineRule="auto" w:line="240" w:before="240" w:after="120"/>
              <w:jc w:val="left"/>
              <w:rPr>
                <w:b w:val="false"/>
                <w:b w:val="false"/>
                <w:bCs w:val="false"/>
                <w:color w:val="auto"/>
                <w:kern w:val="2"/>
                <w:lang w:val="ru-RU" w:bidi="hi-IN"/>
              </w:rPr>
            </w:pPr>
            <w:r>
              <w:rPr>
                <w:rFonts w:eastAsia="Times New Roman" w:cs="Times New Roman" w:ascii="Times New Roman" w:hAnsi="Times New Roman"/>
                <w:b w:val="false"/>
                <w:bCs w:val="false"/>
                <w:color w:val="auto"/>
                <w:kern w:val="2"/>
                <w:sz w:val="24"/>
                <w:szCs w:val="24"/>
                <w:lang w:val="ru-RU" w:eastAsia="ru-RU" w:bidi="hi-IN"/>
              </w:rPr>
              <w:t>Полигон Про</w:t>
            </w:r>
          </w:p>
        </w:tc>
        <w:tc>
          <w:tcPr>
            <w:tcW w:w="6167" w:type="dxa"/>
            <w:tcBorders/>
            <w:shd w:fill="auto" w:val="clear"/>
          </w:tcPr>
          <w:p>
            <w:pPr>
              <w:pStyle w:val="Normal"/>
              <w:keepNext w:val="true"/>
              <w:widowControl/>
              <w:spacing w:lineRule="auto" w:line="240" w:before="240" w:after="120"/>
              <w:jc w:val="left"/>
              <w:rPr>
                <w:b w:val="false"/>
                <w:b w:val="false"/>
                <w:bCs w:val="false"/>
                <w:color w:val="auto"/>
                <w:kern w:val="2"/>
                <w:lang w:val="ru-RU" w:bidi="hi-IN"/>
              </w:rPr>
            </w:pPr>
            <w:r>
              <w:rPr>
                <w:rFonts w:eastAsia="Times New Roman" w:cs="Times New Roman" w:ascii="Times New Roman" w:hAnsi="Times New Roman"/>
                <w:b w:val="false"/>
                <w:bCs w:val="false"/>
                <w:color w:val="auto"/>
                <w:kern w:val="2"/>
                <w:sz w:val="24"/>
                <w:szCs w:val="24"/>
                <w:lang w:val="ru-RU" w:eastAsia="ru-RU" w:bidi="hi-IN"/>
              </w:rPr>
              <w:t>Программа для кадастровых работ</w:t>
            </w:r>
          </w:p>
        </w:tc>
      </w:tr>
      <w:tr>
        <w:trPr/>
        <w:tc>
          <w:tcPr>
            <w:tcW w:w="3804" w:type="dxa"/>
            <w:tcBorders/>
            <w:shd w:fill="auto" w:val="clear"/>
          </w:tcPr>
          <w:p>
            <w:pPr>
              <w:pStyle w:val="Normal"/>
              <w:keepNext w:val="true"/>
              <w:widowControl w:val="false"/>
              <w:shd w:val="clear" w:color="auto" w:fill="FFFFFF"/>
              <w:tabs>
                <w:tab w:val="left" w:pos="993" w:leader="none"/>
              </w:tabs>
              <w:spacing w:lineRule="auto" w:line="240" w:before="0" w:after="0"/>
              <w:jc w:val="both"/>
              <w:rPr>
                <w:b w:val="false"/>
                <w:b w:val="false"/>
                <w:bCs w:val="false"/>
                <w:color w:val="auto"/>
                <w:kern w:val="2"/>
                <w:szCs w:val="48"/>
                <w:lang w:bidi="hi-IN"/>
              </w:rPr>
            </w:pPr>
            <w:r>
              <w:rPr>
                <w:rFonts w:eastAsia="Times New Roman" w:cs="Times New Roman" w:ascii="Times New Roman" w:hAnsi="Times New Roman"/>
                <w:b/>
                <w:bCs/>
                <w:color w:val="auto"/>
                <w:kern w:val="2"/>
                <w:sz w:val="24"/>
                <w:szCs w:val="48"/>
                <w:lang w:val="en-US" w:eastAsia="ru-RU" w:bidi="hi-IN"/>
              </w:rPr>
              <w:t xml:space="preserve">Microsoft Security Assessment Tool. </w:t>
            </w:r>
            <w:r>
              <w:rPr>
                <w:rFonts w:eastAsia="Times New Roman" w:cs="Times New Roman" w:ascii="Times New Roman" w:hAnsi="Times New Roman"/>
                <w:b/>
                <w:bCs/>
                <w:color w:val="auto"/>
                <w:kern w:val="2"/>
                <w:sz w:val="24"/>
                <w:szCs w:val="48"/>
                <w:lang w:eastAsia="ru-RU" w:bidi="hi-IN"/>
              </w:rPr>
              <w:t>Режим</w:t>
            </w:r>
            <w:r>
              <w:rPr>
                <w:rFonts w:eastAsia="Times New Roman" w:cs="Times New Roman" w:ascii="Times New Roman" w:hAnsi="Times New Roman"/>
                <w:b/>
                <w:bCs/>
                <w:color w:val="auto"/>
                <w:kern w:val="2"/>
                <w:sz w:val="24"/>
                <w:szCs w:val="48"/>
                <w:lang w:val="en-US" w:eastAsia="ru-RU" w:bidi="hi-IN"/>
              </w:rPr>
              <w:t xml:space="preserve"> </w:t>
            </w:r>
            <w:r>
              <w:rPr>
                <w:rFonts w:eastAsia="Times New Roman" w:cs="Times New Roman" w:ascii="Times New Roman" w:hAnsi="Times New Roman"/>
                <w:b/>
                <w:bCs/>
                <w:color w:val="auto"/>
                <w:kern w:val="2"/>
                <w:sz w:val="24"/>
                <w:szCs w:val="48"/>
                <w:lang w:eastAsia="ru-RU" w:bidi="hi-IN"/>
              </w:rPr>
              <w:t>доступа</w:t>
            </w:r>
            <w:r>
              <w:rPr>
                <w:rFonts w:eastAsia="Times New Roman" w:cs="Times New Roman" w:ascii="Times New Roman" w:hAnsi="Times New Roman"/>
                <w:b/>
                <w:bCs/>
                <w:color w:val="auto"/>
                <w:kern w:val="2"/>
                <w:sz w:val="24"/>
                <w:szCs w:val="48"/>
                <w:lang w:val="en-US" w:eastAsia="ru-RU" w:bidi="hi-IN"/>
              </w:rPr>
              <w:t>: http://www.microsoft.com/ru-ru/download/details.aspx?id=12273 (Free)</w:t>
            </w:r>
          </w:p>
          <w:p>
            <w:pPr>
              <w:pStyle w:val="Normal"/>
              <w:keepNext w:val="true"/>
              <w:spacing w:lineRule="auto" w:line="240" w:before="120" w:after="120"/>
              <w:rPr>
                <w:b w:val="false"/>
                <w:b w:val="false"/>
                <w:bCs w:val="false"/>
                <w:color w:val="auto"/>
                <w:kern w:val="2"/>
                <w:szCs w:val="48"/>
                <w:lang w:bidi="hi-IN"/>
              </w:rPr>
            </w:pPr>
            <w:r>
              <w:rPr>
                <w:rFonts w:cs="Times New Roman" w:ascii="Times New Roman" w:hAnsi="Times New Roman"/>
                <w:b/>
                <w:bCs/>
                <w:color w:val="auto"/>
                <w:kern w:val="2"/>
                <w:sz w:val="24"/>
                <w:szCs w:val="48"/>
                <w:lang w:val="en-US" w:eastAsia="ru-RU" w:bidi="hi-IN"/>
              </w:rPr>
              <w:t xml:space="preserve">Windows Security Risk Management Guide Tools and Templates. </w:t>
            </w:r>
            <w:r>
              <w:rPr>
                <w:rFonts w:cs="Times New Roman" w:ascii="Times New Roman" w:hAnsi="Times New Roman"/>
                <w:b/>
                <w:bCs/>
                <w:color w:val="auto"/>
                <w:kern w:val="2"/>
                <w:sz w:val="24"/>
                <w:szCs w:val="48"/>
                <w:lang w:eastAsia="ru-RU" w:bidi="hi-IN"/>
              </w:rPr>
              <w:t>Режим доступа: http://www.microsoft.com/en-us/download/details.aspx?id=6232 (Free)</w:t>
            </w:r>
          </w:p>
        </w:tc>
        <w:tc>
          <w:tcPr>
            <w:tcW w:w="6167" w:type="dxa"/>
            <w:tcBorders/>
            <w:shd w:fill="auto" w:val="clear"/>
          </w:tcPr>
          <w:p>
            <w:pPr>
              <w:pStyle w:val="Normal"/>
              <w:keepNext w:val="true"/>
              <w:widowControl/>
              <w:spacing w:lineRule="auto" w:line="240" w:before="240" w:after="120"/>
              <w:jc w:val="left"/>
              <w:rPr>
                <w:b w:val="false"/>
                <w:b w:val="false"/>
                <w:bCs w:val="false"/>
                <w:color w:val="auto"/>
                <w:kern w:val="2"/>
                <w:lang w:val="ru-RU" w:bidi="hi-IN"/>
              </w:rPr>
            </w:pPr>
            <w:r>
              <w:rPr>
                <w:rFonts w:eastAsia="Times New Roman" w:cs="Times New Roman" w:ascii="Times New Roman" w:hAnsi="Times New Roman"/>
                <w:b w:val="false"/>
                <w:bCs w:val="false"/>
                <w:color w:val="auto"/>
                <w:kern w:val="2"/>
                <w:sz w:val="24"/>
                <w:szCs w:val="24"/>
                <w:lang w:val="ru-RU" w:eastAsia="ru-RU" w:bidi="hi-IN"/>
              </w:rPr>
              <w:t>Программы для информационной безопасности</w:t>
            </w:r>
            <w:bookmarkStart w:id="5" w:name="_GoBack"/>
            <w:bookmarkEnd w:id="5"/>
          </w:p>
        </w:tc>
      </w:tr>
    </w:tbl>
    <w:p>
      <w:pPr>
        <w:pStyle w:val="Normal"/>
        <w:widowControl/>
        <w:shd w:val="clear" w:color="auto" w:fill="FFFFFF"/>
        <w:spacing w:lineRule="auto" w:line="240" w:before="0" w:after="0"/>
        <w:ind w:left="0" w:right="0" w:hanging="0"/>
        <w:jc w:val="left"/>
        <w:rPr>
          <w:rFonts w:eastAsia="Times New Roman" w:cs="Times New Roman"/>
          <w:b/>
          <w:b/>
          <w:bCs/>
          <w:i w:val="false"/>
          <w:i w:val="false"/>
          <w:caps w:val="false"/>
          <w:smallCaps w:val="false"/>
          <w:color w:val="000000"/>
          <w:spacing w:val="0"/>
          <w:sz w:val="24"/>
          <w:szCs w:val="24"/>
          <w:highlight w:val="white"/>
          <w:lang w:eastAsia="ru-RU"/>
        </w:rPr>
      </w:pPr>
      <w:r>
        <w:rPr>
          <w:rFonts w:eastAsia="Times New Roman" w:cs="Times New Roman"/>
          <w:b/>
          <w:bCs/>
          <w:i w:val="false"/>
          <w:caps w:val="false"/>
          <w:smallCaps w:val="false"/>
          <w:color w:val="000000"/>
          <w:spacing w:val="0"/>
          <w:sz w:val="24"/>
          <w:szCs w:val="24"/>
          <w:highlight w:val="white"/>
          <w:lang w:eastAsia="ru-RU"/>
        </w:rPr>
      </w:r>
    </w:p>
    <w:p>
      <w:pPr>
        <w:pStyle w:val="Normal"/>
        <w:shd w:val="clear" w:color="auto" w:fill="FFFFFF"/>
        <w:spacing w:lineRule="auto" w:line="360" w:before="0" w:after="0"/>
        <w:jc w:val="center"/>
        <w:textAlignment w:val="top"/>
        <w:rPr/>
      </w:pPr>
      <w:r>
        <w:rPr>
          <w:rFonts w:eastAsia="Calibri" w:cs="Times New Roman" w:ascii="Times New Roman" w:hAnsi="Times New Roman"/>
          <w:b/>
          <w:color w:val="000000"/>
          <w:sz w:val="24"/>
          <w:szCs w:val="24"/>
          <w:lang w:eastAsia="ru-RU"/>
        </w:rPr>
        <w:t>Перечень электронно-библиотечных систем (ЭБС)</w:t>
      </w:r>
    </w:p>
    <w:p>
      <w:pPr>
        <w:pStyle w:val="Normal"/>
        <w:spacing w:lineRule="auto" w:line="240" w:before="0" w:after="0"/>
        <w:ind w:left="0" w:right="0" w:firstLine="567"/>
        <w:jc w:val="both"/>
        <w:rPr>
          <w:rFonts w:ascii="Liberation Serif" w:hAnsi="Liberation Serif" w:eastAsia="Times New Roman" w:cs="Times New Roman"/>
          <w:b/>
          <w:b/>
          <w:i/>
          <w:i/>
          <w:sz w:val="24"/>
          <w:szCs w:val="24"/>
          <w:lang w:eastAsia="ru-RU"/>
        </w:rPr>
      </w:pPr>
      <w:r>
        <w:rPr>
          <w:rFonts w:eastAsia="Times New Roman" w:cs="Times New Roman"/>
          <w:b/>
          <w:i/>
          <w:sz w:val="24"/>
          <w:szCs w:val="24"/>
          <w:lang w:eastAsia="ru-RU"/>
        </w:rPr>
      </w:r>
    </w:p>
    <w:tbl>
      <w:tblPr>
        <w:tblW w:w="9972"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0" w:type="dxa"/>
          <w:bottom w:w="55" w:type="dxa"/>
          <w:right w:w="55" w:type="dxa"/>
        </w:tblCellMar>
      </w:tblPr>
      <w:tblGrid>
        <w:gridCol w:w="2388"/>
        <w:gridCol w:w="7583"/>
      </w:tblGrid>
      <w:tr>
        <w:trPr/>
        <w:tc>
          <w:tcPr>
            <w:tcW w:w="2388"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pPr>
            <w:r>
              <w:rPr>
                <w:rFonts w:eastAsia="Times New Roman" w:cs="Times New Roman" w:ascii="Times New Roman" w:hAnsi="Times New Roman"/>
                <w:i/>
                <w:sz w:val="24"/>
                <w:szCs w:val="24"/>
              </w:rPr>
              <w:t>Учебный год</w:t>
            </w:r>
          </w:p>
        </w:tc>
        <w:tc>
          <w:tcPr>
            <w:tcW w:w="75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jc w:val="center"/>
              <w:textAlignment w:val="top"/>
              <w:rPr/>
            </w:pPr>
            <w:r>
              <w:rPr>
                <w:rFonts w:eastAsia="Calibri" w:cs="Times New Roman" w:ascii="Times New Roman" w:hAnsi="Times New Roman"/>
                <w:i/>
                <w:sz w:val="24"/>
                <w:szCs w:val="24"/>
                <w:lang w:eastAsia="ru-RU"/>
              </w:rPr>
              <w:t>Наименование ЭБС</w:t>
            </w:r>
          </w:p>
          <w:p>
            <w:pPr>
              <w:pStyle w:val="Normal"/>
              <w:shd w:val="clear" w:color="auto" w:fill="FFFFFF"/>
              <w:spacing w:lineRule="auto" w:line="240" w:before="0" w:after="0"/>
              <w:jc w:val="center"/>
              <w:textAlignment w:val="top"/>
              <w:rPr>
                <w:rFonts w:ascii="Times New Roman" w:hAnsi="Times New Roman" w:eastAsia="Calibri" w:cs="Times New Roman"/>
                <w:i/>
                <w:i/>
                <w:sz w:val="24"/>
                <w:szCs w:val="24"/>
                <w:lang w:eastAsia="ru-RU"/>
              </w:rPr>
            </w:pPr>
            <w:r>
              <w:rPr>
                <w:rFonts w:eastAsia="Calibri" w:cs="Times New Roman" w:ascii="Times New Roman" w:hAnsi="Times New Roman"/>
                <w:i/>
                <w:sz w:val="24"/>
                <w:szCs w:val="24"/>
                <w:lang w:eastAsia="ru-RU"/>
              </w:rPr>
            </w:r>
          </w:p>
        </w:tc>
      </w:tr>
      <w:tr>
        <w:trPr/>
        <w:tc>
          <w:tcPr>
            <w:tcW w:w="2388" w:type="dxa"/>
            <w:vMerge w:val="restart"/>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ind w:left="-96" w:hanging="0"/>
              <w:jc w:val="center"/>
              <w:rPr/>
            </w:pPr>
            <w:r>
              <w:rPr>
                <w:rFonts w:eastAsia="Calibri" w:cs="Times New Roman" w:ascii="Times New Roman" w:hAnsi="Times New Roman"/>
                <w:b/>
                <w:sz w:val="24"/>
                <w:szCs w:val="24"/>
              </w:rPr>
              <w:t>2020/2021</w:t>
            </w:r>
          </w:p>
        </w:tc>
        <w:tc>
          <w:tcPr>
            <w:tcW w:w="75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eastAsia="Calibri" w:cs="Times New Roman" w:ascii="Times New Roman" w:hAnsi="Times New Roman"/>
                <w:b/>
                <w:sz w:val="24"/>
                <w:szCs w:val="24"/>
                <w:lang w:eastAsia="ru-RU"/>
              </w:rPr>
              <w:t>Электронная библиотека «Астраханский государственный университет» собственной генерации на платформе ЭБС «Электронный Читальный зал – БиблиоТех».</w:t>
            </w:r>
            <w:r>
              <w:rPr>
                <w:rFonts w:eastAsia="Calibri" w:cs="Times New Roman" w:ascii="Times New Roman" w:hAnsi="Times New Roman"/>
                <w:sz w:val="24"/>
                <w:szCs w:val="24"/>
                <w:lang w:eastAsia="ru-RU"/>
              </w:rPr>
              <w:t xml:space="preserve"> </w:t>
            </w:r>
            <w:hyperlink r:id="rId2">
              <w:r>
                <w:rPr>
                  <w:rStyle w:val="ListLabel1"/>
                  <w:rFonts w:eastAsia="Times New Roman" w:cs="Times New Roman" w:ascii="Times New Roman" w:hAnsi="Times New Roman"/>
                  <w:bCs/>
                  <w:color w:val="0000FF"/>
                  <w:sz w:val="24"/>
                  <w:szCs w:val="24"/>
                  <w:u w:val="single"/>
                  <w:lang w:val="en-US" w:eastAsia="ru-RU"/>
                </w:rPr>
                <w:t>https</w:t>
              </w:r>
              <w:r>
                <w:rPr>
                  <w:rStyle w:val="ListLabel1"/>
                  <w:rFonts w:eastAsia="Times New Roman" w:cs="Times New Roman" w:ascii="Times New Roman" w:hAnsi="Times New Roman"/>
                  <w:bCs/>
                  <w:color w:val="0000FF"/>
                  <w:sz w:val="24"/>
                  <w:szCs w:val="24"/>
                  <w:u w:val="single"/>
                  <w:lang w:eastAsia="ru-RU"/>
                </w:rPr>
                <w:t>://</w:t>
              </w:r>
              <w:r>
                <w:rPr>
                  <w:rStyle w:val="ListLabel1"/>
                  <w:rFonts w:eastAsia="Times New Roman" w:cs="Times New Roman" w:ascii="Times New Roman" w:hAnsi="Times New Roman"/>
                  <w:bCs/>
                  <w:color w:val="0000FF"/>
                  <w:sz w:val="24"/>
                  <w:szCs w:val="24"/>
                  <w:u w:val="single"/>
                  <w:lang w:val="en-US" w:eastAsia="ru-RU"/>
                </w:rPr>
                <w:t>biblio</w:t>
              </w:r>
              <w:r>
                <w:rPr>
                  <w:rStyle w:val="ListLabel1"/>
                  <w:rFonts w:eastAsia="Times New Roman" w:cs="Times New Roman" w:ascii="Times New Roman" w:hAnsi="Times New Roman"/>
                  <w:bCs/>
                  <w:color w:val="0000FF"/>
                  <w:sz w:val="24"/>
                  <w:szCs w:val="24"/>
                  <w:u w:val="single"/>
                  <w:lang w:eastAsia="ru-RU"/>
                </w:rPr>
                <w:t>.</w:t>
              </w:r>
              <w:r>
                <w:rPr>
                  <w:rStyle w:val="ListLabel1"/>
                  <w:rFonts w:eastAsia="Times New Roman" w:cs="Times New Roman" w:ascii="Times New Roman" w:hAnsi="Times New Roman"/>
                  <w:bCs/>
                  <w:color w:val="0000FF"/>
                  <w:sz w:val="24"/>
                  <w:szCs w:val="24"/>
                  <w:u w:val="single"/>
                  <w:lang w:val="en-US" w:eastAsia="ru-RU"/>
                </w:rPr>
                <w:t>asu</w:t>
              </w:r>
              <w:r>
                <w:rPr>
                  <w:rStyle w:val="ListLabel1"/>
                  <w:rFonts w:eastAsia="Times New Roman" w:cs="Times New Roman" w:ascii="Times New Roman" w:hAnsi="Times New Roman"/>
                  <w:bCs/>
                  <w:color w:val="0000FF"/>
                  <w:sz w:val="24"/>
                  <w:szCs w:val="24"/>
                  <w:u w:val="single"/>
                  <w:lang w:eastAsia="ru-RU"/>
                </w:rPr>
                <w:t>.</w:t>
              </w:r>
              <w:r>
                <w:rPr>
                  <w:rStyle w:val="ListLabel1"/>
                  <w:rFonts w:eastAsia="Times New Roman" w:cs="Times New Roman" w:ascii="Times New Roman" w:hAnsi="Times New Roman"/>
                  <w:bCs/>
                  <w:color w:val="0000FF"/>
                  <w:sz w:val="24"/>
                  <w:szCs w:val="24"/>
                  <w:u w:val="single"/>
                  <w:lang w:val="en-US" w:eastAsia="ru-RU"/>
                </w:rPr>
                <w:t>edu</w:t>
              </w:r>
              <w:r>
                <w:rPr>
                  <w:rStyle w:val="ListLabel1"/>
                  <w:rFonts w:eastAsia="Times New Roman" w:cs="Times New Roman" w:ascii="Times New Roman" w:hAnsi="Times New Roman"/>
                  <w:bCs/>
                  <w:color w:val="0000FF"/>
                  <w:sz w:val="24"/>
                  <w:szCs w:val="24"/>
                  <w:u w:val="single"/>
                  <w:lang w:eastAsia="ru-RU"/>
                </w:rPr>
                <w:t>.</w:t>
              </w:r>
              <w:r>
                <w:rPr>
                  <w:rStyle w:val="ListLabel1"/>
                  <w:rFonts w:eastAsia="Times New Roman" w:cs="Times New Roman" w:ascii="Times New Roman" w:hAnsi="Times New Roman"/>
                  <w:bCs/>
                  <w:color w:val="0000FF"/>
                  <w:sz w:val="24"/>
                  <w:szCs w:val="24"/>
                  <w:u w:val="single"/>
                  <w:lang w:val="en-US" w:eastAsia="ru-RU"/>
                </w:rPr>
                <w:t>ru</w:t>
              </w:r>
            </w:hyperlink>
          </w:p>
          <w:p>
            <w:pPr>
              <w:pStyle w:val="Normal"/>
              <w:shd w:val="clear" w:color="auto" w:fill="FFFFFF"/>
              <w:spacing w:lineRule="auto" w:line="240" w:before="0" w:after="0"/>
              <w:textAlignment w:val="top"/>
              <w:rPr/>
            </w:pPr>
            <w:r>
              <w:rPr>
                <w:rFonts w:eastAsia="Times New Roman" w:cs="Times New Roman" w:ascii="Times New Roman" w:hAnsi="Times New Roman"/>
                <w:i/>
                <w:szCs w:val="24"/>
                <w:lang w:eastAsia="ru-RU"/>
              </w:rPr>
              <w:t>Учетная запись образовательного портала АГУ</w:t>
            </w:r>
          </w:p>
          <w:p>
            <w:pPr>
              <w:pStyle w:val="Normal"/>
              <w:shd w:val="clear" w:color="auto" w:fill="FFFFFF"/>
              <w:spacing w:lineRule="auto" w:line="240" w:before="0" w:after="0"/>
              <w:textAlignment w:val="top"/>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hd w:val="clear" w:color="auto" w:fill="FFFFFF"/>
              <w:spacing w:lineRule="auto" w:line="240" w:before="0" w:after="0"/>
              <w:textAlignment w:val="top"/>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2388"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75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jc w:val="both"/>
              <w:textAlignment w:val="top"/>
              <w:rPr/>
            </w:pPr>
            <w:r>
              <w:rPr>
                <w:rFonts w:eastAsia="Calibri" w:cs="Times New Roman" w:ascii="Times New Roman" w:hAnsi="Times New Roman"/>
                <w:b/>
                <w:sz w:val="24"/>
                <w:szCs w:val="24"/>
                <w:lang w:eastAsia="ru-RU"/>
              </w:rPr>
              <w:t xml:space="preserve">Электронно-библиотечная система (ЭБС) ООО «Политехресурс» «Консультант студента». </w:t>
            </w:r>
            <w:r>
              <w:rPr>
                <w:rFonts w:eastAsia="Times New Roman" w:cs="Times New Roman" w:ascii="Times New Roman" w:hAnsi="Times New Roman"/>
                <w:szCs w:val="24"/>
                <w:lang w:eastAsia="ru-RU"/>
              </w:rPr>
              <w:t>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p>
          <w:p>
            <w:pPr>
              <w:pStyle w:val="Normal"/>
              <w:shd w:val="clear" w:color="auto" w:fill="FFFFFF"/>
              <w:spacing w:lineRule="auto" w:line="240" w:before="0" w:after="0"/>
              <w:jc w:val="both"/>
              <w:textAlignment w:val="top"/>
              <w:rPr/>
            </w:pPr>
            <w:r>
              <w:rPr>
                <w:rFonts w:eastAsia="Calibri" w:cs="Times New Roman" w:ascii="Times New Roman" w:hAnsi="Times New Roman"/>
                <w:b/>
                <w:sz w:val="24"/>
                <w:szCs w:val="24"/>
                <w:lang w:eastAsia="ru-RU"/>
              </w:rPr>
              <w:t xml:space="preserve"> </w:t>
            </w:r>
            <w:hyperlink r:id="rId3" w:tgtFrame="_blank">
              <w:r>
                <w:rPr>
                  <w:rStyle w:val="ListLabel3"/>
                  <w:rFonts w:eastAsia="Times New Roman" w:cs="Times New Roman" w:ascii="Times New Roman" w:hAnsi="Times New Roman"/>
                  <w:bCs/>
                  <w:color w:val="0000FF"/>
                  <w:sz w:val="24"/>
                  <w:u w:val="single"/>
                  <w:lang w:eastAsia="ru-RU"/>
                </w:rPr>
                <w:t>www.studentlibrary.ru</w:t>
              </w:r>
            </w:hyperlink>
            <w:r>
              <w:rPr>
                <w:rFonts w:eastAsia="Times New Roman" w:cs="Times New Roman" w:ascii="Times New Roman" w:hAnsi="Times New Roman"/>
                <w:bCs/>
                <w:sz w:val="24"/>
                <w:lang w:eastAsia="ru-RU"/>
              </w:rPr>
              <w:t xml:space="preserve">. </w:t>
            </w:r>
            <w:r>
              <w:rPr>
                <w:rFonts w:eastAsia="Times New Roman" w:cs="Times New Roman" w:ascii="Times New Roman" w:hAnsi="Times New Roman"/>
                <w:i/>
                <w:lang w:eastAsia="ru-RU"/>
              </w:rPr>
              <w:t>Регистрация с компьютеров АГУ</w:t>
            </w:r>
          </w:p>
          <w:p>
            <w:pPr>
              <w:pStyle w:val="Normal"/>
              <w:shd w:val="clear" w:color="auto" w:fill="FFFFFF"/>
              <w:spacing w:lineRule="auto" w:line="240" w:before="0" w:after="0"/>
              <w:jc w:val="both"/>
              <w:textAlignment w:val="top"/>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shd w:val="clear" w:color="auto" w:fill="FFFFFF"/>
              <w:spacing w:lineRule="auto" w:line="240" w:before="0" w:after="0"/>
              <w:jc w:val="both"/>
              <w:textAlignment w:val="top"/>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tc>
      </w:tr>
      <w:tr>
        <w:trPr/>
        <w:tc>
          <w:tcPr>
            <w:tcW w:w="2388"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75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jc w:val="both"/>
              <w:textAlignment w:val="top"/>
              <w:rPr/>
            </w:pPr>
            <w:r>
              <w:rPr>
                <w:rFonts w:eastAsia="Times New Roman" w:cs="Times New Roman" w:ascii="Times New Roman" w:hAnsi="Times New Roman"/>
                <w:b/>
                <w:sz w:val="24"/>
                <w:szCs w:val="24"/>
                <w:lang w:eastAsia="ru-RU"/>
              </w:rPr>
              <w:t xml:space="preserve">Электронная библиотечная система издательства ЮРАЙТ, раздел «Легендарные книги». </w:t>
            </w:r>
            <w:hyperlink r:id="rId4">
              <w:r>
                <w:rPr>
                  <w:rStyle w:val="ListLabel4"/>
                  <w:rFonts w:eastAsia="Times New Roman" w:cs="Times New Roman" w:ascii="Times New Roman" w:hAnsi="Times New Roman"/>
                  <w:color w:val="0563C1"/>
                  <w:sz w:val="24"/>
                  <w:szCs w:val="24"/>
                  <w:u w:val="single"/>
                  <w:lang w:val="en-US" w:eastAsia="ru-RU"/>
                </w:rPr>
                <w:t>www</w:t>
              </w:r>
              <w:r>
                <w:rPr>
                  <w:rStyle w:val="ListLabel4"/>
                  <w:rFonts w:eastAsia="Times New Roman" w:cs="Times New Roman" w:ascii="Times New Roman" w:hAnsi="Times New Roman"/>
                  <w:color w:val="0563C1"/>
                  <w:sz w:val="24"/>
                  <w:szCs w:val="24"/>
                  <w:u w:val="single"/>
                  <w:lang w:eastAsia="ru-RU"/>
                </w:rPr>
                <w:t>.</w:t>
              </w:r>
              <w:r>
                <w:rPr>
                  <w:rStyle w:val="ListLabel4"/>
                  <w:rFonts w:eastAsia="Times New Roman" w:cs="Times New Roman" w:ascii="Times New Roman" w:hAnsi="Times New Roman"/>
                  <w:color w:val="0563C1"/>
                  <w:sz w:val="24"/>
                  <w:szCs w:val="24"/>
                  <w:u w:val="single"/>
                  <w:lang w:val="en-US" w:eastAsia="ru-RU"/>
                </w:rPr>
                <w:t>biblio</w:t>
              </w:r>
              <w:r>
                <w:rPr>
                  <w:rStyle w:val="ListLabel4"/>
                  <w:rFonts w:eastAsia="Times New Roman" w:cs="Times New Roman" w:ascii="Times New Roman" w:hAnsi="Times New Roman"/>
                  <w:color w:val="0563C1"/>
                  <w:sz w:val="24"/>
                  <w:szCs w:val="24"/>
                  <w:u w:val="single"/>
                  <w:lang w:eastAsia="ru-RU"/>
                </w:rPr>
                <w:t>-</w:t>
              </w:r>
              <w:r>
                <w:rPr>
                  <w:rStyle w:val="ListLabel4"/>
                  <w:rFonts w:eastAsia="Times New Roman" w:cs="Times New Roman" w:ascii="Times New Roman" w:hAnsi="Times New Roman"/>
                  <w:color w:val="0563C1"/>
                  <w:sz w:val="24"/>
                  <w:szCs w:val="24"/>
                  <w:u w:val="single"/>
                  <w:lang w:val="en-US" w:eastAsia="ru-RU"/>
                </w:rPr>
                <w:t>online</w:t>
              </w:r>
              <w:r>
                <w:rPr>
                  <w:rStyle w:val="ListLabel4"/>
                  <w:rFonts w:eastAsia="Times New Roman" w:cs="Times New Roman" w:ascii="Times New Roman" w:hAnsi="Times New Roman"/>
                  <w:color w:val="0563C1"/>
                  <w:sz w:val="24"/>
                  <w:szCs w:val="24"/>
                  <w:u w:val="single"/>
                  <w:lang w:eastAsia="ru-RU"/>
                </w:rPr>
                <w:t>.</w:t>
              </w:r>
              <w:r>
                <w:rPr>
                  <w:rStyle w:val="ListLabel4"/>
                  <w:rFonts w:eastAsia="Times New Roman" w:cs="Times New Roman" w:ascii="Times New Roman" w:hAnsi="Times New Roman"/>
                  <w:color w:val="0563C1"/>
                  <w:sz w:val="24"/>
                  <w:szCs w:val="24"/>
                  <w:u w:val="single"/>
                  <w:lang w:val="en-US" w:eastAsia="ru-RU"/>
                </w:rPr>
                <w:t>ru</w:t>
              </w:r>
            </w:hyperlink>
            <w:r>
              <w:rPr>
                <w:rFonts w:eastAsia="Times New Roman" w:cs="Times New Roman" w:ascii="Times New Roman" w:hAnsi="Times New Roman"/>
                <w:color w:val="0563C1"/>
                <w:sz w:val="24"/>
                <w:szCs w:val="24"/>
                <w:lang w:eastAsia="ru-RU"/>
              </w:rPr>
              <w:t xml:space="preserve">, </w:t>
            </w:r>
            <w:hyperlink r:id="rId5">
              <w:r>
                <w:rPr>
                  <w:rStyle w:val="Style12"/>
                  <w:rFonts w:cs="Times New Roman" w:ascii="Times New Roman" w:hAnsi="Times New Roman"/>
                  <w:sz w:val="24"/>
                </w:rPr>
                <w:t>https://urait.ru/</w:t>
              </w:r>
            </w:hyperlink>
            <w:r>
              <w:rPr>
                <w:rFonts w:eastAsia="Times New Roman" w:cs="Times New Roman" w:ascii="Times New Roman" w:hAnsi="Times New Roman"/>
                <w:b/>
                <w:color w:val="FF0000"/>
                <w:sz w:val="28"/>
                <w:szCs w:val="24"/>
                <w:lang w:eastAsia="ru-RU"/>
              </w:rPr>
              <w:t xml:space="preserve"> </w:t>
            </w:r>
          </w:p>
          <w:p>
            <w:pPr>
              <w:pStyle w:val="Normal"/>
              <w:shd w:val="clear" w:color="auto" w:fill="FFFFFF"/>
              <w:spacing w:lineRule="auto" w:line="240" w:before="0" w:after="0"/>
              <w:jc w:val="both"/>
              <w:textAlignment w:val="top"/>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tc>
      </w:tr>
      <w:tr>
        <w:trPr/>
        <w:tc>
          <w:tcPr>
            <w:tcW w:w="2388"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75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jc w:val="both"/>
              <w:textAlignment w:val="top"/>
              <w:rPr/>
            </w:pPr>
            <w:r>
              <w:rPr>
                <w:rFonts w:eastAsia="Times New Roman" w:cs="Times New Roman" w:ascii="Times New Roman" w:hAnsi="Times New Roman"/>
                <w:b/>
                <w:sz w:val="24"/>
                <w:szCs w:val="24"/>
                <w:lang w:eastAsia="ru-RU"/>
              </w:rPr>
              <w:t xml:space="preserve">Электронная библиотечная система </w:t>
            </w:r>
            <w:r>
              <w:rPr>
                <w:rFonts w:eastAsia="Times New Roman" w:cs="Times New Roman" w:ascii="Times New Roman" w:hAnsi="Times New Roman"/>
                <w:b/>
                <w:sz w:val="24"/>
                <w:szCs w:val="24"/>
                <w:lang w:val="en-US" w:eastAsia="ru-RU"/>
              </w:rPr>
              <w:t>IPRbooks</w:t>
            </w:r>
            <w:r>
              <w:rPr>
                <w:rFonts w:eastAsia="Times New Roman" w:cs="Times New Roman" w:ascii="Times New Roman" w:hAnsi="Times New Roman"/>
                <w:b/>
                <w:sz w:val="24"/>
                <w:szCs w:val="24"/>
                <w:lang w:eastAsia="ru-RU"/>
              </w:rPr>
              <w:t xml:space="preserve">. </w:t>
            </w:r>
            <w:hyperlink r:id="rId6">
              <w:r>
                <w:rPr>
                  <w:rStyle w:val="ListLabel4"/>
                  <w:rFonts w:eastAsia="Times New Roman" w:cs="Times New Roman" w:ascii="Times New Roman" w:hAnsi="Times New Roman"/>
                  <w:color w:val="0563C1"/>
                  <w:sz w:val="24"/>
                  <w:szCs w:val="24"/>
                  <w:u w:val="single"/>
                  <w:lang w:val="en-US" w:eastAsia="ru-RU"/>
                </w:rPr>
                <w:t>www</w:t>
              </w:r>
              <w:r>
                <w:rPr>
                  <w:rStyle w:val="ListLabel4"/>
                  <w:rFonts w:eastAsia="Times New Roman" w:cs="Times New Roman" w:ascii="Times New Roman" w:hAnsi="Times New Roman"/>
                  <w:color w:val="0563C1"/>
                  <w:sz w:val="24"/>
                  <w:szCs w:val="24"/>
                  <w:u w:val="single"/>
                  <w:lang w:eastAsia="ru-RU"/>
                </w:rPr>
                <w:t>.</w:t>
              </w:r>
              <w:r>
                <w:rPr>
                  <w:rStyle w:val="ListLabel4"/>
                  <w:rFonts w:eastAsia="Times New Roman" w:cs="Times New Roman" w:ascii="Times New Roman" w:hAnsi="Times New Roman"/>
                  <w:color w:val="0563C1"/>
                  <w:sz w:val="24"/>
                  <w:szCs w:val="24"/>
                  <w:u w:val="single"/>
                  <w:lang w:val="en-US" w:eastAsia="ru-RU"/>
                </w:rPr>
                <w:t>iprbookshop</w:t>
              </w:r>
              <w:r>
                <w:rPr>
                  <w:rStyle w:val="ListLabel4"/>
                  <w:rFonts w:eastAsia="Times New Roman" w:cs="Times New Roman" w:ascii="Times New Roman" w:hAnsi="Times New Roman"/>
                  <w:color w:val="0563C1"/>
                  <w:sz w:val="24"/>
                  <w:szCs w:val="24"/>
                  <w:u w:val="single"/>
                  <w:lang w:eastAsia="ru-RU"/>
                </w:rPr>
                <w:t>.</w:t>
              </w:r>
              <w:r>
                <w:rPr>
                  <w:rStyle w:val="ListLabel4"/>
                  <w:rFonts w:eastAsia="Times New Roman" w:cs="Times New Roman" w:ascii="Times New Roman" w:hAnsi="Times New Roman"/>
                  <w:color w:val="0563C1"/>
                  <w:sz w:val="24"/>
                  <w:szCs w:val="24"/>
                  <w:u w:val="single"/>
                  <w:lang w:val="en-US" w:eastAsia="ru-RU"/>
                </w:rPr>
                <w:t>ru</w:t>
              </w:r>
            </w:hyperlink>
            <w:r>
              <w:rPr>
                <w:rFonts w:eastAsia="Times New Roman" w:cs="Times New Roman" w:ascii="Times New Roman" w:hAnsi="Times New Roman"/>
                <w:color w:val="FF0000"/>
                <w:sz w:val="24"/>
                <w:szCs w:val="24"/>
                <w:lang w:eastAsia="ru-RU"/>
              </w:rPr>
              <w:t xml:space="preserve"> </w:t>
            </w:r>
          </w:p>
        </w:tc>
      </w:tr>
    </w:tbl>
    <w:p>
      <w:pPr>
        <w:pStyle w:val="Normal"/>
        <w:widowControl/>
        <w:shd w:val="clear" w:fill="FFFFFF"/>
        <w:spacing w:lineRule="auto" w:line="259" w:before="0" w:after="160"/>
        <w:ind w:left="0" w:right="0" w:firstLine="567"/>
        <w:jc w:val="center"/>
        <w:rPr>
          <w:rFonts w:ascii="Times New Roman" w:hAnsi="Times New Roman" w:eastAsia="Calibri" w:cs="Times New Roman"/>
          <w:b/>
          <w:b/>
          <w:bCs/>
          <w:sz w:val="24"/>
        </w:rPr>
      </w:pPr>
      <w:r>
        <w:rPr>
          <w:rFonts w:eastAsia="Calibri" w:cs="Times New Roman" w:ascii="Times New Roman" w:hAnsi="Times New Roman"/>
          <w:b/>
          <w:bCs/>
          <w:sz w:val="24"/>
        </w:rPr>
      </w:r>
    </w:p>
    <w:p>
      <w:pPr>
        <w:pStyle w:val="Normal"/>
        <w:widowControl/>
        <w:shd w:val="clear" w:fill="FFFFFF"/>
        <w:spacing w:lineRule="auto" w:line="259" w:before="0" w:after="160"/>
        <w:ind w:left="0" w:right="0" w:firstLine="567"/>
        <w:jc w:val="center"/>
        <w:rPr/>
      </w:pPr>
      <w:r>
        <w:rPr>
          <w:rFonts w:eastAsia="Calibri" w:cs="Times New Roman" w:ascii="Times New Roman" w:hAnsi="Times New Roman"/>
          <w:b/>
          <w:bCs/>
          <w:color w:val="000000"/>
          <w:sz w:val="24"/>
        </w:rPr>
        <w:t>Перечень современных профессиональных баз данных, информационных справочных систем</w:t>
      </w:r>
    </w:p>
    <w:tbl>
      <w:tblPr>
        <w:tblW w:w="9972"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0" w:type="dxa"/>
          <w:bottom w:w="55" w:type="dxa"/>
          <w:right w:w="55" w:type="dxa"/>
        </w:tblCellMar>
      </w:tblPr>
      <w:tblGrid>
        <w:gridCol w:w="1644"/>
        <w:gridCol w:w="8327"/>
      </w:tblGrid>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pPr>
            <w:r>
              <w:rPr>
                <w:rFonts w:eastAsia="Times New Roman" w:cs="Times New Roman" w:ascii="Times New Roman" w:hAnsi="Times New Roman"/>
                <w:i/>
                <w:sz w:val="24"/>
                <w:szCs w:val="24"/>
              </w:rPr>
              <w:t>Учебный год</w:t>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jc w:val="center"/>
              <w:textAlignment w:val="top"/>
              <w:rPr/>
            </w:pPr>
            <w:r>
              <w:rPr>
                <w:rFonts w:eastAsia="Calibri" w:cs="Times New Roman" w:ascii="Times New Roman" w:hAnsi="Times New Roman"/>
                <w:i/>
                <w:sz w:val="24"/>
                <w:szCs w:val="24"/>
                <w:lang w:eastAsia="ru-RU"/>
              </w:rPr>
              <w:t>Наименование</w:t>
            </w:r>
            <w:r>
              <w:rPr>
                <w:rFonts w:eastAsia="Calibri" w:cs="Times New Roman" w:ascii="Times New Roman" w:hAnsi="Times New Roman"/>
                <w:bCs/>
                <w:i/>
                <w:sz w:val="24"/>
              </w:rPr>
              <w:t xml:space="preserve"> современных профессиональных баз данных, информационных справочных систем</w:t>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ind w:left="-96" w:hanging="0"/>
              <w:jc w:val="center"/>
              <w:rPr/>
            </w:pPr>
            <w:r>
              <w:rPr>
                <w:rFonts w:eastAsia="Calibri" w:cs="Times New Roman" w:ascii="Times New Roman" w:hAnsi="Times New Roman"/>
                <w:b/>
                <w:sz w:val="24"/>
                <w:szCs w:val="24"/>
              </w:rPr>
              <w:t>2020/2021</w:t>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eastAsia="Times New Roman" w:cs="Times New Roman" w:ascii="Times New Roman" w:hAnsi="Times New Roman"/>
                <w:sz w:val="24"/>
                <w:szCs w:val="24"/>
                <w:lang w:eastAsia="ru-RU"/>
              </w:rPr>
              <w:t xml:space="preserve">Электронный каталог Научной библиотеки АГУ на базе </w:t>
            </w:r>
            <w:r>
              <w:rPr>
                <w:rFonts w:eastAsia="Times New Roman" w:cs="Times New Roman" w:ascii="Times New Roman" w:hAnsi="Times New Roman"/>
                <w:sz w:val="24"/>
                <w:szCs w:val="24"/>
                <w:lang w:val="en-US" w:eastAsia="ru-RU"/>
              </w:rPr>
              <w:t>MARK</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val="en-US" w:eastAsia="ru-RU"/>
              </w:rPr>
              <w:t>SQL</w:t>
            </w:r>
            <w:r>
              <w:rPr>
                <w:rFonts w:eastAsia="Times New Roman" w:cs="Times New Roman" w:ascii="Times New Roman" w:hAnsi="Times New Roman"/>
                <w:sz w:val="24"/>
                <w:szCs w:val="24"/>
                <w:lang w:eastAsia="ru-RU"/>
              </w:rPr>
              <w:t xml:space="preserve"> НПО «Информ-систем».</w:t>
            </w:r>
          </w:p>
          <w:p>
            <w:pPr>
              <w:pStyle w:val="Normal"/>
              <w:shd w:val="clear" w:color="auto" w:fill="FFFFFF"/>
              <w:spacing w:lineRule="auto" w:line="240" w:before="0" w:after="0"/>
              <w:textAlignment w:val="top"/>
              <w:rPr/>
            </w:pPr>
            <w:hyperlink r:id="rId7">
              <w:r>
                <w:rPr>
                  <w:rStyle w:val="ListLabel1"/>
                  <w:rFonts w:eastAsia="Times New Roman" w:cs="Times New Roman" w:ascii="Times New Roman" w:hAnsi="Times New Roman"/>
                  <w:color w:val="0000FF"/>
                  <w:sz w:val="24"/>
                  <w:szCs w:val="24"/>
                  <w:u w:val="single"/>
                  <w:lang w:val="en-US" w:eastAsia="ru-RU"/>
                </w:rPr>
                <w:t>https</w:t>
              </w:r>
              <w:r>
                <w:rPr>
                  <w:rStyle w:val="ListLabel1"/>
                  <w:rFonts w:eastAsia="Times New Roman" w:cs="Times New Roman" w:ascii="Times New Roman" w:hAnsi="Times New Roman"/>
                  <w:color w:val="0000FF"/>
                  <w:sz w:val="24"/>
                  <w:szCs w:val="24"/>
                  <w:u w:val="single"/>
                  <w:lang w:eastAsia="ru-RU"/>
                </w:rPr>
                <w:t>://</w:t>
              </w:r>
              <w:r>
                <w:rPr>
                  <w:rStyle w:val="ListLabel1"/>
                  <w:rFonts w:eastAsia="Times New Roman" w:cs="Times New Roman" w:ascii="Times New Roman" w:hAnsi="Times New Roman"/>
                  <w:color w:val="0000FF"/>
                  <w:sz w:val="24"/>
                  <w:szCs w:val="24"/>
                  <w:u w:val="single"/>
                  <w:lang w:val="en-US" w:eastAsia="ru-RU"/>
                </w:rPr>
                <w:t>library</w:t>
              </w:r>
              <w:r>
                <w:rPr>
                  <w:rStyle w:val="ListLabel1"/>
                  <w:rFonts w:eastAsia="Times New Roman" w:cs="Times New Roman" w:ascii="Times New Roman" w:hAnsi="Times New Roman"/>
                  <w:color w:val="0000FF"/>
                  <w:sz w:val="24"/>
                  <w:szCs w:val="24"/>
                  <w:u w:val="single"/>
                  <w:lang w:eastAsia="ru-RU"/>
                </w:rPr>
                <w:t>.</w:t>
              </w:r>
              <w:r>
                <w:rPr>
                  <w:rStyle w:val="ListLabel1"/>
                  <w:rFonts w:eastAsia="Times New Roman" w:cs="Times New Roman" w:ascii="Times New Roman" w:hAnsi="Times New Roman"/>
                  <w:color w:val="0000FF"/>
                  <w:sz w:val="24"/>
                  <w:szCs w:val="24"/>
                  <w:u w:val="single"/>
                  <w:lang w:val="en-US" w:eastAsia="ru-RU"/>
                </w:rPr>
                <w:t>asu</w:t>
              </w:r>
              <w:r>
                <w:rPr>
                  <w:rStyle w:val="ListLabel1"/>
                  <w:rFonts w:eastAsia="Times New Roman" w:cs="Times New Roman" w:ascii="Times New Roman" w:hAnsi="Times New Roman"/>
                  <w:color w:val="0000FF"/>
                  <w:sz w:val="24"/>
                  <w:szCs w:val="24"/>
                  <w:u w:val="single"/>
                  <w:lang w:eastAsia="ru-RU"/>
                </w:rPr>
                <w:t>.</w:t>
              </w:r>
              <w:r>
                <w:rPr>
                  <w:rStyle w:val="ListLabel1"/>
                  <w:rFonts w:eastAsia="Times New Roman" w:cs="Times New Roman" w:ascii="Times New Roman" w:hAnsi="Times New Roman"/>
                  <w:color w:val="0000FF"/>
                  <w:sz w:val="24"/>
                  <w:szCs w:val="24"/>
                  <w:u w:val="single"/>
                  <w:lang w:val="en-US" w:eastAsia="ru-RU"/>
                </w:rPr>
                <w:t>edu</w:t>
              </w:r>
              <w:r>
                <w:rPr>
                  <w:rStyle w:val="ListLabel1"/>
                  <w:rFonts w:eastAsia="Times New Roman" w:cs="Times New Roman" w:ascii="Times New Roman" w:hAnsi="Times New Roman"/>
                  <w:color w:val="0000FF"/>
                  <w:sz w:val="24"/>
                  <w:szCs w:val="24"/>
                  <w:u w:val="single"/>
                  <w:lang w:eastAsia="ru-RU"/>
                </w:rPr>
                <w:t>.</w:t>
              </w:r>
              <w:r>
                <w:rPr>
                  <w:rStyle w:val="ListLabel1"/>
                  <w:rFonts w:eastAsia="Times New Roman" w:cs="Times New Roman" w:ascii="Times New Roman" w:hAnsi="Times New Roman"/>
                  <w:color w:val="0000FF"/>
                  <w:sz w:val="24"/>
                  <w:szCs w:val="24"/>
                  <w:u w:val="single"/>
                  <w:lang w:val="en-US" w:eastAsia="ru-RU"/>
                </w:rPr>
                <w:t>ru</w:t>
              </w:r>
            </w:hyperlink>
          </w:p>
          <w:p>
            <w:pPr>
              <w:pStyle w:val="Normal"/>
              <w:shd w:val="clear" w:color="auto" w:fill="FFFFFF"/>
              <w:spacing w:lineRule="auto" w:line="240" w:before="0" w:after="0"/>
              <w:textAlignment w:val="top"/>
              <w:rPr>
                <w:rFonts w:ascii="Calibri" w:hAnsi="Calibri" w:eastAsia="Calibri" w:cs="Times New Roman"/>
              </w:rPr>
            </w:pPr>
            <w:r>
              <w:rPr>
                <w:rFonts w:eastAsia="Calibri" w:cs="Times New Roman" w:ascii="Calibri" w:hAnsi="Calibri"/>
              </w:rPr>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eastAsia="Times New Roman" w:cs="Times New Roman" w:ascii="Times New Roman" w:hAnsi="Times New Roman"/>
                <w:sz w:val="24"/>
                <w:szCs w:val="24"/>
                <w:lang w:eastAsia="ru-RU"/>
              </w:rPr>
              <w:t xml:space="preserve">Электронный каталог «Научные журналы АГУ»: </w:t>
            </w:r>
            <w:hyperlink r:id="rId8">
              <w:r>
                <w:rPr>
                  <w:rStyle w:val="ListLabel3"/>
                  <w:rFonts w:eastAsia="Times New Roman" w:cs="Times New Roman" w:ascii="Times New Roman" w:hAnsi="Times New Roman"/>
                  <w:color w:val="0563C1"/>
                  <w:sz w:val="24"/>
                  <w:szCs w:val="24"/>
                  <w:u w:val="single"/>
                  <w:lang w:eastAsia="ru-RU"/>
                </w:rPr>
                <w:t>http://journal.asu.edu.ru/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hyperlink r:id="rId9">
              <w:r>
                <w:rPr>
                  <w:rStyle w:val="ListLabel4"/>
                  <w:rFonts w:eastAsia="Times New Roman" w:cs="Times New Roman" w:ascii="Times New Roman" w:hAnsi="Times New Roman"/>
                  <w:sz w:val="24"/>
                  <w:szCs w:val="24"/>
                  <w:lang w:eastAsia="ru-RU"/>
                </w:rPr>
                <w:t>Универсальная справочно-информационная полнотекстовая база данных периодических изданий ООО "ИВИС"</w:t>
              </w:r>
            </w:hyperlink>
            <w:r>
              <w:rPr>
                <w:rFonts w:eastAsia="Times New Roman" w:cs="Times New Roman" w:ascii="Times New Roman" w:hAnsi="Times New Roman"/>
                <w:sz w:val="24"/>
                <w:szCs w:val="24"/>
                <w:lang w:eastAsia="ru-RU"/>
              </w:rPr>
              <w:t xml:space="preserve">. </w:t>
            </w:r>
            <w:hyperlink r:id="rId10">
              <w:r>
                <w:rPr>
                  <w:rStyle w:val="ListLabel3"/>
                  <w:rFonts w:eastAsia="Times New Roman" w:cs="Times New Roman" w:ascii="Times New Roman" w:hAnsi="Times New Roman"/>
                  <w:color w:val="0563C1"/>
                  <w:sz w:val="24"/>
                  <w:szCs w:val="24"/>
                  <w:u w:val="single"/>
                  <w:lang w:eastAsia="ru-RU"/>
                </w:rPr>
                <w:t>http://dlib.eastview.com</w:t>
              </w:r>
            </w:hyperlink>
            <w:r>
              <w:rPr>
                <w:rFonts w:eastAsia="Times New Roman" w:cs="Times New Roman" w:ascii="Times New Roman" w:hAnsi="Times New Roman"/>
                <w:sz w:val="24"/>
                <w:szCs w:val="24"/>
                <w:lang w:eastAsia="ru-RU"/>
              </w:rPr>
              <w:t xml:space="preserve"> </w:t>
            </w:r>
          </w:p>
          <w:p>
            <w:pPr>
              <w:pStyle w:val="Normal"/>
              <w:widowControl w:val="false"/>
              <w:spacing w:lineRule="auto" w:line="240" w:before="0" w:after="0"/>
              <w:rPr/>
            </w:pPr>
            <w:r>
              <w:rPr>
                <w:rFonts w:eastAsia="Times New Roman" w:cs="Times New Roman" w:ascii="Times New Roman" w:hAnsi="Times New Roman"/>
                <w:i/>
                <w:color w:val="000000"/>
                <w:sz w:val="20"/>
                <w:szCs w:val="20"/>
                <w:shd w:fill="FFFFFF" w:val="clear"/>
                <w:lang w:eastAsia="ru-RU"/>
              </w:rPr>
              <w:t xml:space="preserve">Имя пользователя: AstrGU </w:t>
            </w:r>
            <w:r>
              <w:rPr>
                <w:rFonts w:eastAsia="Times New Roman" w:cs="Times New Roman" w:ascii="Times New Roman" w:hAnsi="Times New Roman"/>
                <w:i/>
                <w:color w:val="000000"/>
                <w:sz w:val="20"/>
                <w:szCs w:val="20"/>
                <w:lang w:eastAsia="ru-RU"/>
              </w:rPr>
              <w:br/>
            </w:r>
            <w:r>
              <w:rPr>
                <w:rFonts w:eastAsia="Times New Roman" w:cs="Times New Roman" w:ascii="Times New Roman" w:hAnsi="Times New Roman"/>
                <w:i/>
                <w:color w:val="000000"/>
                <w:sz w:val="20"/>
                <w:szCs w:val="20"/>
                <w:shd w:fill="FFFFFF" w:val="clear"/>
                <w:lang w:eastAsia="ru-RU"/>
              </w:rPr>
              <w:t>Пароль: AstrGU</w:t>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hyperlink r:id="rId11">
              <w:r>
                <w:rPr>
                  <w:rStyle w:val="ListLabel3"/>
                  <w:rFonts w:eastAsia="Times New Roman" w:cs="Times New Roman" w:ascii="Times New Roman" w:hAnsi="Times New Roman"/>
                  <w:color w:val="0563C1"/>
                  <w:sz w:val="24"/>
                  <w:szCs w:val="24"/>
                  <w:u w:val="single"/>
                  <w:lang w:eastAsia="ru-RU"/>
                </w:rPr>
                <w:t>Электронно-библиотечная</w:t>
              </w:r>
            </w:hyperlink>
            <w:r>
              <w:rPr>
                <w:rFonts w:eastAsia="Times New Roman" w:cs="Times New Roman" w:ascii="Times New Roman" w:hAnsi="Times New Roman"/>
                <w:sz w:val="24"/>
                <w:szCs w:val="24"/>
                <w:lang w:eastAsia="ru-RU"/>
              </w:rPr>
              <w:t xml:space="preserve"> система </w:t>
            </w:r>
            <w:r>
              <w:rPr>
                <w:rFonts w:eastAsia="Times New Roman" w:cs="Times New Roman" w:ascii="Times New Roman" w:hAnsi="Times New Roman"/>
                <w:sz w:val="24"/>
                <w:szCs w:val="24"/>
                <w:lang w:val="en-US" w:eastAsia="ru-RU"/>
              </w:rPr>
              <w:t>elibrary</w:t>
            </w:r>
            <w:r>
              <w:rPr>
                <w:rFonts w:eastAsia="Times New Roman" w:cs="Times New Roman" w:ascii="Times New Roman" w:hAnsi="Times New Roman"/>
                <w:sz w:val="24"/>
                <w:szCs w:val="24"/>
                <w:lang w:eastAsia="ru-RU"/>
              </w:rPr>
              <w:t xml:space="preserve">. </w:t>
            </w:r>
            <w:hyperlink r:id="rId12">
              <w:r>
                <w:rPr>
                  <w:rStyle w:val="ListLabel5"/>
                  <w:rFonts w:eastAsia="Times New Roman" w:cs="Times New Roman" w:ascii="Times New Roman" w:hAnsi="Times New Roman"/>
                  <w:color w:val="0563C1"/>
                  <w:sz w:val="24"/>
                  <w:szCs w:val="24"/>
                  <w:u w:val="single"/>
                  <w:lang w:eastAsia="ru-RU"/>
                </w:rPr>
                <w:t>http://</w:t>
              </w:r>
              <w:r>
                <w:rPr>
                  <w:rStyle w:val="ListLabel5"/>
                  <w:rFonts w:eastAsia="Times New Roman" w:cs="Times New Roman" w:ascii="Times New Roman" w:hAnsi="Times New Roman"/>
                  <w:color w:val="0563C1"/>
                  <w:sz w:val="24"/>
                  <w:szCs w:val="24"/>
                  <w:u w:val="single"/>
                  <w:lang w:val="en-US" w:eastAsia="ru-RU"/>
                </w:rPr>
                <w:t>elibrary</w:t>
              </w:r>
              <w:r>
                <w:rPr>
                  <w:rStyle w:val="ListLabel5"/>
                  <w:rFonts w:eastAsia="Times New Roman" w:cs="Times New Roman" w:ascii="Times New Roman" w:hAnsi="Times New Roman"/>
                  <w:color w:val="0563C1"/>
                  <w:sz w:val="24"/>
                  <w:szCs w:val="24"/>
                  <w:u w:val="single"/>
                  <w:lang w:eastAsia="ru-RU"/>
                </w:rPr>
                <w:t>.</w:t>
              </w:r>
              <w:r>
                <w:rPr>
                  <w:rStyle w:val="ListLabel5"/>
                  <w:rFonts w:eastAsia="Times New Roman" w:cs="Times New Roman" w:ascii="Times New Roman" w:hAnsi="Times New Roman"/>
                  <w:color w:val="0563C1"/>
                  <w:sz w:val="24"/>
                  <w:szCs w:val="24"/>
                  <w:u w:val="single"/>
                  <w:lang w:val="en-US" w:eastAsia="ru-RU"/>
                </w:rPr>
                <w:t>ru</w:t>
              </w:r>
            </w:hyperlink>
            <w:r>
              <w:rPr>
                <w:rFonts w:eastAsia="Times New Roman" w:cs="Times New Roman" w:ascii="Times New Roman" w:hAnsi="Times New Roman"/>
                <w:sz w:val="24"/>
                <w:szCs w:val="24"/>
                <w:lang w:eastAsia="ru-RU"/>
              </w:rPr>
              <w:t xml:space="preserve"> </w:t>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hd w:val="clear" w:color="auto" w:fill="FFFFFF"/>
              <w:tabs>
                <w:tab w:val="left" w:pos="993" w:leader="none"/>
              </w:tabs>
              <w:spacing w:lineRule="auto" w:line="240" w:before="0" w:after="0"/>
              <w:jc w:val="both"/>
              <w:rPr/>
            </w:pPr>
            <w:r>
              <w:rPr>
                <w:rFonts w:eastAsia="Times New Roman" w:cs="Times New Roman" w:ascii="Times New Roman" w:hAnsi="Times New Roman"/>
                <w:sz w:val="24"/>
                <w:szCs w:val="24"/>
                <w:lang w:eastAsia="ru-RU"/>
              </w:rPr>
              <w:t>Корпоративный проект Ассоциации региональных библиотечных консорциумов (АРБИКОН) «Межрегиональная аналитическая роспись статей» (МАРС) - сводная база данных, содержащая полную аналитическую роспись 1800 названий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w:t>
            </w:r>
          </w:p>
          <w:p>
            <w:pPr>
              <w:pStyle w:val="Normal"/>
              <w:widowControl w:val="false"/>
              <w:spacing w:lineRule="auto" w:line="240" w:before="0" w:after="0"/>
              <w:rPr/>
            </w:pPr>
            <w:hyperlink r:id="rId13">
              <w:r>
                <w:rPr>
                  <w:rStyle w:val="ListLabel6"/>
                  <w:rFonts w:eastAsia="Times New Roman" w:cs="Times New Roman" w:ascii="Times New Roman" w:hAnsi="Times New Roman"/>
                  <w:color w:val="0000FF"/>
                  <w:sz w:val="20"/>
                  <w:szCs w:val="20"/>
                  <w:u w:val="single"/>
                  <w:lang w:val="en-US" w:eastAsia="ru-RU"/>
                </w:rPr>
                <w:t>http</w:t>
              </w:r>
              <w:r>
                <w:rPr>
                  <w:rStyle w:val="ListLabel6"/>
                  <w:rFonts w:eastAsia="Times New Roman" w:cs="Times New Roman" w:ascii="Times New Roman" w:hAnsi="Times New Roman"/>
                  <w:color w:val="0000FF"/>
                  <w:sz w:val="20"/>
                  <w:szCs w:val="20"/>
                  <w:u w:val="single"/>
                  <w:lang w:eastAsia="ru-RU"/>
                </w:rPr>
                <w:t>://</w:t>
              </w:r>
              <w:r>
                <w:rPr>
                  <w:rStyle w:val="ListLabel6"/>
                  <w:rFonts w:eastAsia="Times New Roman" w:cs="Times New Roman" w:ascii="Times New Roman" w:hAnsi="Times New Roman"/>
                  <w:color w:val="0000FF"/>
                  <w:sz w:val="20"/>
                  <w:szCs w:val="20"/>
                  <w:u w:val="single"/>
                  <w:lang w:val="en-US" w:eastAsia="ru-RU"/>
                </w:rPr>
                <w:t>mars</w:t>
              </w:r>
              <w:r>
                <w:rPr>
                  <w:rStyle w:val="ListLabel6"/>
                  <w:rFonts w:eastAsia="Times New Roman" w:cs="Times New Roman" w:ascii="Times New Roman" w:hAnsi="Times New Roman"/>
                  <w:color w:val="0000FF"/>
                  <w:sz w:val="20"/>
                  <w:szCs w:val="20"/>
                  <w:u w:val="single"/>
                  <w:lang w:eastAsia="ru-RU"/>
                </w:rPr>
                <w:t>.</w:t>
              </w:r>
              <w:r>
                <w:rPr>
                  <w:rStyle w:val="ListLabel6"/>
                  <w:rFonts w:eastAsia="Times New Roman" w:cs="Times New Roman" w:ascii="Times New Roman" w:hAnsi="Times New Roman"/>
                  <w:color w:val="0000FF"/>
                  <w:sz w:val="20"/>
                  <w:szCs w:val="20"/>
                  <w:u w:val="single"/>
                  <w:lang w:val="en-US" w:eastAsia="ru-RU"/>
                </w:rPr>
                <w:t>arbicon</w:t>
              </w:r>
              <w:r>
                <w:rPr>
                  <w:rStyle w:val="ListLabel6"/>
                  <w:rFonts w:eastAsia="Times New Roman" w:cs="Times New Roman" w:ascii="Times New Roman" w:hAnsi="Times New Roman"/>
                  <w:color w:val="0000FF"/>
                  <w:sz w:val="20"/>
                  <w:szCs w:val="20"/>
                  <w:u w:val="single"/>
                  <w:lang w:eastAsia="ru-RU"/>
                </w:rPr>
                <w:t>.</w:t>
              </w:r>
              <w:r>
                <w:rPr>
                  <w:rStyle w:val="ListLabel6"/>
                  <w:rFonts w:eastAsia="Times New Roman" w:cs="Times New Roman" w:ascii="Times New Roman" w:hAnsi="Times New Roman"/>
                  <w:color w:val="0000FF"/>
                  <w:sz w:val="20"/>
                  <w:szCs w:val="20"/>
                  <w:u w:val="single"/>
                  <w:lang w:val="en-US" w:eastAsia="ru-RU"/>
                </w:rPr>
                <w:t>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hd w:val="clear" w:color="auto" w:fill="FFFFFF"/>
              <w:tabs>
                <w:tab w:val="left" w:pos="993" w:leader="none"/>
              </w:tabs>
              <w:spacing w:lineRule="auto" w:line="240" w:before="0" w:after="0"/>
              <w:jc w:val="both"/>
              <w:rPr/>
            </w:pPr>
            <w:r>
              <w:rPr>
                <w:rFonts w:eastAsia="Times New Roman" w:cs="Times New Roman" w:ascii="Times New Roman" w:hAnsi="Times New Roman"/>
                <w:sz w:val="24"/>
                <w:szCs w:val="24"/>
                <w:lang w:eastAsia="ru-RU"/>
              </w:rPr>
              <w:t xml:space="preserve">+Электронные версии периодических изданий, размещенные на сайте информационных ресурсов </w:t>
            </w:r>
            <w:hyperlink r:id="rId14">
              <w:r>
                <w:rPr>
                  <w:rStyle w:val="Style12"/>
                  <w:rFonts w:eastAsia="Times New Roman" w:cs="Times New Roman" w:ascii="Times New Roman" w:hAnsi="Times New Roman"/>
                  <w:sz w:val="24"/>
                  <w:szCs w:val="24"/>
                  <w:lang w:val="en-US" w:eastAsia="ru-RU"/>
                </w:rPr>
                <w:t>www</w:t>
              </w:r>
              <w:r>
                <w:rPr>
                  <w:rStyle w:val="Style12"/>
                  <w:rFonts w:eastAsia="Times New Roman" w:cs="Times New Roman" w:ascii="Times New Roman" w:hAnsi="Times New Roman"/>
                  <w:sz w:val="24"/>
                  <w:szCs w:val="24"/>
                  <w:lang w:eastAsia="ru-RU"/>
                </w:rPr>
                <w:t>.</w:t>
              </w:r>
              <w:r>
                <w:rPr>
                  <w:rStyle w:val="Style12"/>
                  <w:rFonts w:eastAsia="Times New Roman" w:cs="Times New Roman" w:ascii="Times New Roman" w:hAnsi="Times New Roman"/>
                  <w:sz w:val="24"/>
                  <w:szCs w:val="24"/>
                  <w:lang w:val="en-US" w:eastAsia="ru-RU"/>
                </w:rPr>
                <w:t>polpred</w:t>
              </w:r>
              <w:r>
                <w:rPr>
                  <w:rStyle w:val="Style12"/>
                  <w:rFonts w:eastAsia="Times New Roman" w:cs="Times New Roman" w:ascii="Times New Roman" w:hAnsi="Times New Roman"/>
                  <w:sz w:val="24"/>
                  <w:szCs w:val="24"/>
                  <w:lang w:eastAsia="ru-RU"/>
                </w:rPr>
                <w:t>.</w:t>
              </w:r>
              <w:r>
                <w:rPr>
                  <w:rStyle w:val="Style12"/>
                  <w:rFonts w:eastAsia="Times New Roman" w:cs="Times New Roman" w:ascii="Times New Roman" w:hAnsi="Times New Roman"/>
                  <w:sz w:val="24"/>
                  <w:szCs w:val="24"/>
                  <w:lang w:val="en-US" w:eastAsia="ru-RU"/>
                </w:rPr>
                <w:t>com</w:t>
              </w:r>
            </w:hyperlink>
            <w:r>
              <w:rPr>
                <w:rFonts w:eastAsia="Times New Roman" w:cs="Times New Roman" w:ascii="Times New Roman" w:hAnsi="Times New Roman"/>
                <w:sz w:val="24"/>
                <w:szCs w:val="24"/>
                <w:lang w:eastAsia="ru-RU"/>
              </w:rPr>
              <w:t xml:space="preserve"> </w:t>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eastAsia="Times New Roman" w:cs="Times New Roman" w:ascii="Times New Roman" w:hAnsi="Times New Roman"/>
                <w:sz w:val="24"/>
                <w:szCs w:val="24"/>
                <w:lang w:eastAsia="ru-RU"/>
              </w:rPr>
              <w:t xml:space="preserve">Справочная правовая система КонсультантПлюс. </w:t>
            </w:r>
          </w:p>
          <w:p>
            <w:pPr>
              <w:pStyle w:val="Normal"/>
              <w:shd w:val="clear" w:color="auto" w:fill="FFFFFF"/>
              <w:spacing w:lineRule="auto" w:line="240" w:before="0" w:after="0"/>
              <w:textAlignment w:val="top"/>
              <w:rPr/>
            </w:pPr>
            <w:r>
              <w:rPr>
                <w:rFonts w:eastAsia="Times New Roman" w:cs="Times New Roman" w:ascii="Times New Roman" w:hAnsi="Times New Roman"/>
                <w:sz w:val="20"/>
                <w:szCs w:val="24"/>
                <w:lang w:eastAsia="ru-RU"/>
              </w:rPr>
              <w:t>Содержится огромный массив справочной правовой информации, российское и региональное законодательство, судебную практику, финансовые и кадровые консультации, консультации для бюджетных организаций, комментарии законодательства, формы документов, проекты нормативных правовых актов, международные правовые акты, правовые акты, технические нормы и правила.</w:t>
            </w:r>
          </w:p>
          <w:p>
            <w:pPr>
              <w:pStyle w:val="Normal"/>
              <w:shd w:val="clear" w:color="auto" w:fill="FFFFFF"/>
              <w:spacing w:lineRule="auto" w:line="240" w:before="0" w:after="0"/>
              <w:textAlignment w:val="top"/>
              <w:rPr/>
            </w:pPr>
            <w:hyperlink r:id="rId15">
              <w:r>
                <w:rPr>
                  <w:rStyle w:val="ListLabel7"/>
                  <w:rFonts w:eastAsia="Times New Roman" w:cs="Times New Roman" w:ascii="Times New Roman" w:hAnsi="Times New Roman"/>
                  <w:color w:val="0000FF"/>
                  <w:sz w:val="20"/>
                  <w:szCs w:val="20"/>
                  <w:u w:val="single"/>
                  <w:lang w:eastAsia="ru-RU"/>
                </w:rPr>
                <w:t>http://www.consultant.ru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hd w:val="clear" w:color="auto" w:fill="FFFFFF"/>
              <w:tabs>
                <w:tab w:val="left" w:pos="993" w:leader="none"/>
              </w:tabs>
              <w:spacing w:lineRule="auto" w:line="240" w:before="0" w:after="0"/>
              <w:jc w:val="both"/>
              <w:rPr/>
            </w:pPr>
            <w:r>
              <w:rPr>
                <w:rFonts w:eastAsia="Times New Roman" w:cs="Times New Roman" w:ascii="Times New Roman" w:hAnsi="Times New Roman"/>
                <w:sz w:val="24"/>
                <w:szCs w:val="24"/>
                <w:lang w:eastAsia="ru-RU"/>
              </w:rPr>
              <w:t xml:space="preserve">Информационно-правовое обеспечение «Система ГАРАНТ». </w:t>
            </w:r>
          </w:p>
          <w:p>
            <w:pPr>
              <w:pStyle w:val="Normal"/>
              <w:widowControl w:val="false"/>
              <w:shd w:val="clear" w:color="auto" w:fill="FFFFFF"/>
              <w:tabs>
                <w:tab w:val="left" w:pos="993" w:leader="none"/>
              </w:tabs>
              <w:spacing w:lineRule="auto" w:line="240" w:before="0" w:after="0"/>
              <w:jc w:val="both"/>
              <w:rPr/>
            </w:pPr>
            <w:r>
              <w:rPr>
                <w:rFonts w:eastAsia="Times New Roman" w:cs="Times New Roman" w:ascii="Times New Roman" w:hAnsi="Times New Roman"/>
                <w:sz w:val="20"/>
                <w:szCs w:val="24"/>
                <w:lang w:eastAsia="ru-RU"/>
              </w:rPr>
              <w:t>В системе ГАРАНТ представлены федеральные и региональные правовые акты, судебная практика, книги, энциклопедии, интерактивные схемы, комментарии ведущих специалистов и материалы известных профессиональных изданий, бланки отчетности и образцы договоров, международные соглашения, проекты законов.</w:t>
            </w:r>
          </w:p>
          <w:p>
            <w:pPr>
              <w:pStyle w:val="Normal"/>
              <w:shd w:val="clear" w:color="auto" w:fill="FFFFFF"/>
              <w:spacing w:lineRule="auto" w:line="240" w:before="0" w:after="0"/>
              <w:textAlignment w:val="top"/>
              <w:rPr/>
            </w:pPr>
            <w:r>
              <w:rPr>
                <w:rFonts w:eastAsia="Times New Roman" w:cs="Times New Roman" w:ascii="Times New Roman" w:hAnsi="Times New Roman"/>
                <w:sz w:val="20"/>
                <w:szCs w:val="24"/>
                <w:lang w:eastAsia="ru-RU"/>
              </w:rPr>
              <w:t>Предоставляет доступ к федеральному и региональному законодательству, комментариям и разъяснениям из ведущих профессиональных СМИ, книгам и обновляемым энциклопедиям, типовым формам документов, судебной практике, международным договорам и другой нормативной информации. Всего в нее включено более 2,5 млн документов. В программе представлены документы более 13 000 федеральных, региональных и местных эмитентов.</w:t>
            </w:r>
          </w:p>
          <w:p>
            <w:pPr>
              <w:pStyle w:val="Normal"/>
              <w:shd w:val="clear" w:color="auto" w:fill="FFFFFF"/>
              <w:spacing w:lineRule="auto" w:line="240" w:before="0" w:after="0"/>
              <w:textAlignment w:val="top"/>
              <w:rPr/>
            </w:pPr>
            <w:hyperlink r:id="rId16">
              <w:r>
                <w:rPr>
                  <w:rStyle w:val="ListLabel7"/>
                  <w:rFonts w:eastAsia="Times New Roman" w:cs="Times New Roman" w:ascii="Times New Roman" w:hAnsi="Times New Roman"/>
                  <w:color w:val="0000FF"/>
                  <w:sz w:val="20"/>
                  <w:szCs w:val="20"/>
                  <w:u w:val="single"/>
                  <w:lang w:eastAsia="ru-RU"/>
                </w:rPr>
                <w:t>http://garant-astrakhan.ru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cs="Times New Roman" w:ascii="Times New Roman" w:hAnsi="Times New Roman"/>
                <w:sz w:val="24"/>
                <w:szCs w:val="24"/>
              </w:rPr>
              <w:t xml:space="preserve">Единое окно доступа к образовательным ресурсам </w:t>
            </w:r>
            <w:hyperlink r:id="rId17">
              <w:r>
                <w:rPr>
                  <w:rStyle w:val="Style12"/>
                  <w:rFonts w:cs="Times New Roman" w:ascii="Times New Roman" w:hAnsi="Times New Roman"/>
                  <w:sz w:val="24"/>
                  <w:szCs w:val="24"/>
                </w:rPr>
                <w:t>http://window.edu.ru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cs="Times New Roman" w:ascii="Times New Roman" w:hAnsi="Times New Roman"/>
                <w:sz w:val="24"/>
                <w:szCs w:val="24"/>
              </w:rPr>
              <w:t xml:space="preserve">Министерство науки и высшего образования Российской Федерации </w:t>
            </w:r>
            <w:hyperlink r:id="rId18">
              <w:r>
                <w:rPr>
                  <w:rStyle w:val="Style12"/>
                  <w:rFonts w:cs="Times New Roman" w:ascii="Times New Roman" w:hAnsi="Times New Roman"/>
                  <w:sz w:val="24"/>
                  <w:szCs w:val="24"/>
                </w:rPr>
                <w:t>https://minobrnauki.gov.ru/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cs="Times New Roman" w:ascii="Times New Roman" w:hAnsi="Times New Roman"/>
                <w:sz w:val="24"/>
                <w:szCs w:val="24"/>
              </w:rPr>
              <w:t xml:space="preserve">Министерство просвещения Российской Федерации </w:t>
            </w:r>
            <w:hyperlink r:id="rId19">
              <w:r>
                <w:rPr>
                  <w:rStyle w:val="Style12"/>
                  <w:rFonts w:cs="Times New Roman" w:ascii="Times New Roman" w:hAnsi="Times New Roman"/>
                  <w:sz w:val="24"/>
                  <w:szCs w:val="24"/>
                </w:rPr>
                <w:t>https://edu.gov.ru</w:t>
              </w:r>
            </w:hyperlink>
          </w:p>
          <w:p>
            <w:pPr>
              <w:pStyle w:val="Normal"/>
              <w:shd w:val="clear" w:color="auto" w:fill="FFFFFF"/>
              <w:spacing w:lineRule="auto" w:line="240" w:before="0" w:after="0"/>
              <w:textAlignment w:val="top"/>
              <w:rPr>
                <w:rFonts w:ascii="Times New Roman" w:hAnsi="Times New Roman" w:cs="Times New Roman"/>
                <w:sz w:val="24"/>
                <w:szCs w:val="24"/>
              </w:rPr>
            </w:pPr>
            <w:r>
              <w:rPr>
                <w:rFonts w:cs="Times New Roman" w:ascii="Times New Roman" w:hAnsi="Times New Roman"/>
                <w:sz w:val="24"/>
                <w:szCs w:val="24"/>
              </w:rPr>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cs="Times New Roman" w:ascii="Times New Roman" w:hAnsi="Times New Roman"/>
                <w:sz w:val="24"/>
                <w:szCs w:val="24"/>
              </w:rPr>
              <w:t xml:space="preserve">Официальный информационный портал ЕГЭ </w:t>
            </w:r>
            <w:hyperlink r:id="rId20">
              <w:r>
                <w:rPr>
                  <w:rStyle w:val="Style12"/>
                  <w:rFonts w:cs="Times New Roman" w:ascii="Times New Roman" w:hAnsi="Times New Roman"/>
                  <w:sz w:val="24"/>
                  <w:szCs w:val="24"/>
                </w:rPr>
                <w:t>http://www.ege.edu.ru</w:t>
              </w:r>
            </w:hyperlink>
          </w:p>
          <w:p>
            <w:pPr>
              <w:pStyle w:val="Normal"/>
              <w:shd w:val="clear" w:color="auto" w:fill="FFFFFF"/>
              <w:spacing w:lineRule="auto" w:line="240" w:before="0" w:after="0"/>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cs="Times New Roman" w:ascii="Times New Roman" w:hAnsi="Times New Roman"/>
                <w:sz w:val="24"/>
                <w:szCs w:val="24"/>
              </w:rPr>
              <w:t xml:space="preserve">Федеральное агентство по делам молодежи (Росмолодежь) </w:t>
            </w:r>
            <w:hyperlink r:id="rId21">
              <w:r>
                <w:rPr>
                  <w:rStyle w:val="Style12"/>
                  <w:rFonts w:cs="Times New Roman" w:ascii="Times New Roman" w:hAnsi="Times New Roman"/>
                  <w:sz w:val="24"/>
                  <w:szCs w:val="24"/>
                </w:rPr>
                <w:t>https://fadm.gov.ru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cs="Times New Roman" w:ascii="Times New Roman" w:hAnsi="Times New Roman"/>
                <w:sz w:val="24"/>
                <w:szCs w:val="24"/>
              </w:rPr>
              <w:t xml:space="preserve">Федеральная служба по надзору в сфере образования и науки (Рособрнадзор) </w:t>
            </w:r>
            <w:hyperlink r:id="rId22">
              <w:r>
                <w:rPr>
                  <w:rStyle w:val="Style12"/>
                  <w:rFonts w:cs="Times New Roman" w:ascii="Times New Roman" w:hAnsi="Times New Roman"/>
                  <w:sz w:val="24"/>
                  <w:szCs w:val="24"/>
                </w:rPr>
                <w:t>http://obrnadzor.gov.ru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cs="Times New Roman" w:ascii="Times New Roman" w:hAnsi="Times New Roman"/>
                <w:sz w:val="24"/>
                <w:szCs w:val="24"/>
              </w:rPr>
              <w:t xml:space="preserve">Сайт государственной программы Российской Федерации «Доступная среда» </w:t>
            </w:r>
            <w:hyperlink r:id="rId23">
              <w:r>
                <w:rPr>
                  <w:rStyle w:val="Style12"/>
                  <w:rFonts w:cs="Times New Roman" w:ascii="Times New Roman" w:hAnsi="Times New Roman"/>
                  <w:sz w:val="24"/>
                  <w:szCs w:val="24"/>
                </w:rPr>
                <w:t>http://zhit-vmeste.ru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tabs>
                <w:tab w:val="left" w:pos="4575" w:leader="none"/>
              </w:tabs>
              <w:spacing w:lineRule="auto" w:line="240" w:before="0" w:after="0"/>
              <w:textAlignment w:val="top"/>
              <w:rPr/>
            </w:pPr>
            <w:r>
              <w:rPr>
                <w:rFonts w:cs="Times New Roman" w:ascii="Times New Roman" w:hAnsi="Times New Roman"/>
                <w:sz w:val="24"/>
                <w:szCs w:val="24"/>
              </w:rPr>
              <w:t xml:space="preserve">Российское движение школьников </w:t>
            </w:r>
            <w:hyperlink r:id="rId24">
              <w:r>
                <w:rPr>
                  <w:rStyle w:val="Style12"/>
                  <w:rFonts w:cs="Times New Roman" w:ascii="Times New Roman" w:hAnsi="Times New Roman"/>
                  <w:sz w:val="24"/>
                  <w:szCs w:val="24"/>
                </w:rPr>
                <w:t>https://рдш.рф</w:t>
              </w:r>
            </w:hyperlink>
          </w:p>
          <w:p>
            <w:pPr>
              <w:pStyle w:val="Normal"/>
              <w:shd w:val="clear" w:color="auto" w:fill="FFFFFF"/>
              <w:tabs>
                <w:tab w:val="left" w:pos="4575" w:leader="none"/>
              </w:tabs>
              <w:spacing w:lineRule="auto" w:line="240" w:before="0" w:after="0"/>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tabs>
                <w:tab w:val="left" w:pos="4575" w:leader="none"/>
              </w:tabs>
              <w:spacing w:lineRule="auto" w:line="240" w:before="0" w:after="0"/>
              <w:textAlignment w:val="top"/>
              <w:rPr/>
            </w:pPr>
            <w:r>
              <w:rPr>
                <w:rFonts w:cs="Times New Roman" w:ascii="Times New Roman" w:hAnsi="Times New Roman"/>
                <w:sz w:val="24"/>
                <w:szCs w:val="24"/>
              </w:rPr>
              <w:t xml:space="preserve">Официальный сайт сетевой академии cisco: </w:t>
            </w:r>
            <w:hyperlink r:id="rId25">
              <w:r>
                <w:rPr>
                  <w:rStyle w:val="Style12"/>
                  <w:rFonts w:cs="Times New Roman" w:ascii="Times New Roman" w:hAnsi="Times New Roman"/>
                  <w:sz w:val="24"/>
                  <w:szCs w:val="24"/>
                </w:rPr>
                <w:t>www.netacad.com</w:t>
              </w:r>
            </w:hyperlink>
          </w:p>
        </w:tc>
      </w:tr>
    </w:tbl>
    <w:p>
      <w:pPr>
        <w:pStyle w:val="Normal"/>
        <w:shd w:val="clear" w:fill="FFFFFF"/>
        <w:jc w:val="both"/>
        <w:rPr>
          <w:rFonts w:ascii="yandex-sans;Times New Roman" w:hAnsi="yandex-sans;Times New Roman" w:cs="yandex-sans;Times New Roman"/>
          <w:color w:val="000000"/>
          <w:sz w:val="23"/>
          <w:szCs w:val="23"/>
          <w:highlight w:val="white"/>
        </w:rPr>
      </w:pPr>
      <w:r>
        <w:rPr>
          <w:rFonts w:cs="yandex-sans;Times New Roman" w:ascii="yandex-sans;Times New Roman" w:hAnsi="yandex-sans;Times New Roman"/>
          <w:color w:val="000000"/>
          <w:sz w:val="23"/>
          <w:szCs w:val="23"/>
          <w:highlight w:val="white"/>
        </w:rPr>
      </w:r>
    </w:p>
    <w:p>
      <w:pPr>
        <w:pStyle w:val="Normal"/>
        <w:shd w:val="clear" w:fill="FFFFFF"/>
        <w:jc w:val="center"/>
        <w:rPr/>
      </w:pPr>
      <w:r>
        <w:rPr>
          <w:rFonts w:cs="yandex-sans;Times New Roman" w:ascii="Times New Roman" w:hAnsi="Times New Roman"/>
          <w:b/>
          <w:bCs/>
          <w:color w:val="000000"/>
          <w:sz w:val="24"/>
          <w:szCs w:val="23"/>
          <w:highlight w:val="white"/>
        </w:rPr>
        <w:t>Перечень международных реферативных баз данных научных изданий</w:t>
      </w:r>
    </w:p>
    <w:p>
      <w:pPr>
        <w:pStyle w:val="Normal"/>
        <w:shd w:val="clear" w:fill="FFFFFF"/>
        <w:jc w:val="center"/>
        <w:rPr>
          <w:rFonts w:ascii="Times New Roman" w:hAnsi="Times New Roman"/>
          <w:b/>
          <w:b/>
          <w:bCs/>
          <w:sz w:val="24"/>
        </w:rPr>
      </w:pPr>
      <w:r>
        <w:rPr>
          <w:rFonts w:ascii="Times New Roman" w:hAnsi="Times New Roman"/>
          <w:b/>
          <w:bCs/>
          <w:sz w:val="24"/>
        </w:rPr>
      </w:r>
    </w:p>
    <w:tbl>
      <w:tblPr>
        <w:tblW w:w="9972"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0" w:type="dxa"/>
          <w:bottom w:w="55" w:type="dxa"/>
          <w:right w:w="55" w:type="dxa"/>
        </w:tblCellMar>
      </w:tblPr>
      <w:tblGrid>
        <w:gridCol w:w="1644"/>
        <w:gridCol w:w="8327"/>
      </w:tblGrid>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jc w:val="center"/>
              <w:rPr/>
            </w:pPr>
            <w:r>
              <w:rPr>
                <w:rFonts w:ascii="Times New Roman" w:hAnsi="Times New Roman"/>
                <w:i/>
                <w:sz w:val="24"/>
                <w:szCs w:val="24"/>
              </w:rPr>
              <w:t>Учебный год</w:t>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jc w:val="center"/>
              <w:textAlignment w:val="top"/>
              <w:rPr/>
            </w:pPr>
            <w:r>
              <w:rPr>
                <w:rFonts w:ascii="Times New Roman" w:hAnsi="Times New Roman"/>
                <w:i/>
                <w:sz w:val="24"/>
                <w:szCs w:val="24"/>
                <w:lang w:eastAsia="ru-RU"/>
              </w:rPr>
              <w:t>Наименование</w:t>
            </w:r>
            <w:r>
              <w:rPr>
                <w:rFonts w:ascii="Times New Roman" w:hAnsi="Times New Roman"/>
                <w:bCs/>
                <w:i/>
                <w:sz w:val="24"/>
                <w:szCs w:val="24"/>
              </w:rPr>
              <w:t xml:space="preserve"> </w:t>
            </w:r>
            <w:r>
              <w:rPr>
                <w:rFonts w:ascii="Times New Roman" w:hAnsi="Times New Roman"/>
                <w:bCs/>
                <w:i/>
                <w:sz w:val="24"/>
              </w:rPr>
              <w:t>международных реферативных баз данных научных изданий</w:t>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jc w:val="center"/>
              <w:rPr/>
            </w:pPr>
            <w:r>
              <w:rPr>
                <w:rFonts w:ascii="Times New Roman" w:hAnsi="Times New Roman"/>
                <w:b/>
                <w:sz w:val="24"/>
                <w:szCs w:val="24"/>
              </w:rPr>
              <w:t>2020-2021</w:t>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jc w:val="both"/>
              <w:rPr/>
            </w:pPr>
            <w:r>
              <w:rPr>
                <w:rFonts w:ascii="Times New Roman" w:hAnsi="Times New Roman"/>
                <w:sz w:val="24"/>
                <w:szCs w:val="24"/>
                <w:lang w:eastAsia="ru-RU"/>
              </w:rPr>
              <w:t>Зарубежный электронный ресурс Издательства Springer</w:t>
            </w:r>
            <w:r>
              <w:rPr>
                <w:rFonts w:ascii="Times New Roman" w:hAnsi="Times New Roman"/>
                <w:sz w:val="24"/>
                <w:szCs w:val="24"/>
                <w:lang w:val="en-US" w:eastAsia="ru-RU"/>
              </w:rPr>
              <w:t>Nature</w:t>
            </w:r>
            <w:r>
              <w:rPr>
                <w:rFonts w:ascii="Times New Roman" w:hAnsi="Times New Roman"/>
                <w:sz w:val="24"/>
                <w:szCs w:val="24"/>
                <w:lang w:eastAsia="ru-RU"/>
              </w:rPr>
              <w:t xml:space="preserve">. </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jc w:val="both"/>
              <w:rPr/>
            </w:pPr>
            <w:r>
              <w:rPr>
                <w:rFonts w:ascii="Times New Roman" w:hAnsi="Times New Roman"/>
                <w:sz w:val="24"/>
                <w:szCs w:val="24"/>
                <w:lang w:eastAsia="ru-RU"/>
              </w:rPr>
              <w:t>Зарубежный электронный ресурс</w:t>
            </w:r>
            <w:r>
              <w:rPr>
                <w:rFonts w:ascii="Times New Roman" w:hAnsi="Times New Roman"/>
                <w:sz w:val="24"/>
                <w:szCs w:val="24"/>
              </w:rPr>
              <w:t xml:space="preserve"> Elsevier ScienceDirect</w:t>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jc w:val="both"/>
              <w:rPr/>
            </w:pPr>
            <w:r>
              <w:rPr>
                <w:rFonts w:ascii="Times New Roman" w:hAnsi="Times New Roman"/>
                <w:sz w:val="24"/>
                <w:szCs w:val="24"/>
                <w:lang w:eastAsia="ru-RU"/>
              </w:rPr>
              <w:t>Зарубежный электронный ресурс</w:t>
            </w:r>
            <w:r>
              <w:rPr>
                <w:rFonts w:ascii="Times New Roman" w:hAnsi="Times New Roman"/>
                <w:sz w:val="24"/>
                <w:szCs w:val="24"/>
              </w:rPr>
              <w:t xml:space="preserve"> Elsevier Scopus</w:t>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jc w:val="both"/>
              <w:rPr/>
            </w:pPr>
            <w:r>
              <w:rPr>
                <w:rFonts w:ascii="Times New Roman" w:hAnsi="Times New Roman"/>
                <w:sz w:val="24"/>
                <w:szCs w:val="24"/>
                <w:lang w:eastAsia="ru-RU"/>
              </w:rPr>
              <w:t>Зарубежный</w:t>
            </w:r>
            <w:r>
              <w:rPr>
                <w:rFonts w:ascii="Times New Roman" w:hAnsi="Times New Roman"/>
                <w:sz w:val="24"/>
                <w:szCs w:val="24"/>
                <w:lang w:val="en-US" w:eastAsia="ru-RU"/>
              </w:rPr>
              <w:t xml:space="preserve"> </w:t>
            </w:r>
            <w:r>
              <w:rPr>
                <w:rFonts w:ascii="Times New Roman" w:hAnsi="Times New Roman"/>
                <w:sz w:val="24"/>
                <w:szCs w:val="24"/>
                <w:lang w:eastAsia="ru-RU"/>
              </w:rPr>
              <w:t>электронный</w:t>
            </w:r>
            <w:r>
              <w:rPr>
                <w:rFonts w:ascii="Times New Roman" w:hAnsi="Times New Roman"/>
                <w:sz w:val="24"/>
                <w:szCs w:val="24"/>
                <w:lang w:val="en-US" w:eastAsia="ru-RU"/>
              </w:rPr>
              <w:t xml:space="preserve"> </w:t>
            </w:r>
            <w:r>
              <w:rPr>
                <w:rFonts w:ascii="Times New Roman" w:hAnsi="Times New Roman"/>
                <w:sz w:val="24"/>
                <w:szCs w:val="24"/>
                <w:lang w:eastAsia="ru-RU"/>
              </w:rPr>
              <w:t>ресурс</w:t>
            </w:r>
            <w:r>
              <w:rPr>
                <w:rFonts w:ascii="Times New Roman" w:hAnsi="Times New Roman"/>
                <w:sz w:val="24"/>
                <w:szCs w:val="24"/>
                <w:lang w:val="en-US" w:eastAsia="ru-RU"/>
              </w:rPr>
              <w:t xml:space="preserve"> </w:t>
            </w:r>
            <w:r>
              <w:rPr>
                <w:rFonts w:ascii="Times New Roman" w:hAnsi="Times New Roman"/>
                <w:sz w:val="24"/>
                <w:szCs w:val="24"/>
                <w:lang w:val="en-US"/>
              </w:rPr>
              <w:t>Clarivate Analytics – Web of Science Core Collection</w:t>
            </w:r>
            <w:r>
              <w:rPr>
                <w:rFonts w:ascii="Times New Roman" w:hAnsi="Times New Roman"/>
                <w:sz w:val="24"/>
                <w:szCs w:val="24"/>
                <w:lang w:val="en-US" w:eastAsia="ru-RU"/>
              </w:rPr>
              <w:t xml:space="preserve">  </w:t>
            </w:r>
          </w:p>
          <w:p>
            <w:pPr>
              <w:pStyle w:val="Normal"/>
              <w:spacing w:lineRule="auto" w:line="240" w:before="0" w:after="0"/>
              <w:jc w:val="both"/>
              <w:rPr>
                <w:rFonts w:ascii="Times New Roman" w:hAnsi="Times New Roman"/>
                <w:sz w:val="24"/>
                <w:szCs w:val="24"/>
                <w:lang w:val="en-US" w:eastAsia="ru-RU"/>
              </w:rPr>
            </w:pPr>
            <w:r>
              <w:rPr>
                <w:rFonts w:ascii="Times New Roman" w:hAnsi="Times New Roman"/>
                <w:sz w:val="24"/>
                <w:szCs w:val="24"/>
                <w:lang w:val="en-US" w:eastAsia="ru-RU"/>
              </w:rPr>
            </w:r>
          </w:p>
        </w:tc>
      </w:tr>
    </w:tbl>
    <w:p>
      <w:pPr>
        <w:pStyle w:val="Normal"/>
        <w:widowControl/>
        <w:shd w:val="clear" w:fill="FFFFFF"/>
        <w:spacing w:lineRule="auto" w:line="240" w:before="0" w:after="0"/>
        <w:ind w:left="0" w:right="0" w:hanging="0"/>
        <w:jc w:val="center"/>
        <w:rPr>
          <w:rFonts w:eastAsia="Times New Roman" w:cs="Times New Roman"/>
          <w:b/>
          <w:b/>
          <w:bCs/>
          <w:i w:val="false"/>
          <w:i w:val="false"/>
          <w:caps w:val="false"/>
          <w:smallCaps w:val="false"/>
          <w:color w:val="000000"/>
          <w:spacing w:val="0"/>
          <w:sz w:val="24"/>
          <w:szCs w:val="24"/>
          <w:highlight w:val="white"/>
          <w:lang w:eastAsia="ru-RU"/>
        </w:rPr>
      </w:pPr>
      <w:r>
        <w:rPr>
          <w:rFonts w:eastAsia="Times New Roman" w:cs="Times New Roman"/>
          <w:b/>
          <w:bCs/>
          <w:i w:val="false"/>
          <w:caps w:val="false"/>
          <w:smallCaps w:val="false"/>
          <w:color w:val="000000"/>
          <w:spacing w:val="0"/>
          <w:sz w:val="24"/>
          <w:szCs w:val="24"/>
          <w:highlight w:val="white"/>
          <w:lang w:eastAsia="ru-RU"/>
        </w:rPr>
      </w:r>
    </w:p>
    <w:p>
      <w:pPr>
        <w:pStyle w:val="Normal"/>
        <w:shd w:val="clear" w:fill="FFFFFF"/>
        <w:jc w:val="both"/>
        <w:rPr>
          <w:rFonts w:ascii="yandex-sans;Times New Roman" w:hAnsi="yandex-sans;Times New Roman" w:cs="yandex-sans;Times New Roman"/>
          <w:color w:val="000000"/>
          <w:sz w:val="23"/>
          <w:szCs w:val="23"/>
          <w:highlight w:val="white"/>
        </w:rPr>
      </w:pPr>
      <w:r>
        <w:rPr>
          <w:rFonts w:cs="yandex-sans;Times New Roman" w:ascii="yandex-sans;Times New Roman" w:hAnsi="yandex-sans;Times New Roman"/>
          <w:color w:val="000000"/>
          <w:sz w:val="23"/>
          <w:szCs w:val="23"/>
          <w:highlight w:val="white"/>
        </w:rPr>
      </w:r>
    </w:p>
    <w:p>
      <w:pPr>
        <w:pStyle w:val="Normal"/>
        <w:numPr>
          <w:ilvl w:val="0"/>
          <w:numId w:val="0"/>
        </w:numPr>
        <w:tabs>
          <w:tab w:val="right" w:pos="9639" w:leader="underscore"/>
        </w:tabs>
        <w:spacing w:lineRule="auto" w:line="240" w:before="0" w:after="0"/>
        <w:jc w:val="center"/>
        <w:outlineLvl w:val="0"/>
        <w:rPr/>
      </w:pPr>
      <w:r>
        <w:rPr>
          <w:rFonts w:eastAsia="Times New Roman" w:cs="Times New Roman"/>
          <w:b/>
          <w:bCs/>
          <w:sz w:val="24"/>
          <w:szCs w:val="24"/>
          <w:lang w:eastAsia="ru-RU"/>
        </w:rPr>
        <w:t xml:space="preserve">7. ФОНД ОЦЕНОЧНЫХ СРЕДСТВ ДЛЯ ПРОВЕДЕНИЯ ТЕКУЩЕГО КОНТРОЛЯ </w:t>
        <w:br/>
        <w:t>И ПРОМЕЖУТОЧНОЙ АТТЕСТАЦИИ ПО ДИСЦИПЛИНЕ (МОДУЛЮ)</w:t>
      </w:r>
    </w:p>
    <w:p>
      <w:pPr>
        <w:pStyle w:val="Normal"/>
        <w:numPr>
          <w:ilvl w:val="0"/>
          <w:numId w:val="0"/>
        </w:numPr>
        <w:tabs>
          <w:tab w:val="right" w:pos="9639" w:leader="underscore"/>
        </w:tabs>
        <w:spacing w:lineRule="auto" w:line="240" w:before="0" w:after="0"/>
        <w:ind w:firstLine="567"/>
        <w:jc w:val="both"/>
        <w:outlineLvl w:val="1"/>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widowControl/>
        <w:ind w:left="0" w:right="0" w:hanging="0"/>
        <w:jc w:val="left"/>
        <w:rPr/>
      </w:pPr>
      <w:r>
        <w:rPr>
          <w:b/>
          <w:bCs/>
          <w:i w:val="false"/>
          <w:caps w:val="false"/>
          <w:smallCaps w:val="false"/>
          <w:color w:val="000000"/>
          <w:spacing w:val="0"/>
          <w:sz w:val="24"/>
          <w:szCs w:val="24"/>
        </w:rPr>
        <w:t>7.1. Паспорт фонда оценочных средств.</w:t>
      </w:r>
    </w:p>
    <w:p>
      <w:pPr>
        <w:pStyle w:val="Normal"/>
        <w:widowControl/>
        <w:ind w:left="0" w:right="0" w:hanging="0"/>
        <w:jc w:val="both"/>
        <w:rPr/>
      </w:pPr>
      <w:r>
        <w:rPr>
          <w:b w:val="false"/>
          <w:i w:val="false"/>
          <w:caps w:val="false"/>
          <w:smallCaps w:val="false"/>
          <w:color w:val="000000"/>
          <w:spacing w:val="0"/>
          <w:sz w:val="24"/>
          <w:szCs w:val="24"/>
        </w:rPr>
        <w:t xml:space="preserve">При проведении текущего контроля и промежуточной аттестации по дисциплине (модулю) </w:t>
      </w:r>
      <w:r>
        <w:rPr>
          <w:rFonts w:eastAsia="Times New Roman" w:cs="Times New Roman"/>
          <w:b w:val="false"/>
          <w:bCs w:val="false"/>
          <w:i w:val="false"/>
          <w:caps w:val="false"/>
          <w:smallCaps w:val="false"/>
          <w:color w:val="000000"/>
          <w:spacing w:val="0"/>
          <w:sz w:val="24"/>
          <w:szCs w:val="24"/>
          <w:lang w:eastAsia="ru-RU"/>
        </w:rPr>
        <w:t>«</w:t>
      </w:r>
      <w:r>
        <w:rPr>
          <w:rFonts w:eastAsia="Times New Roman" w:cs="Liberation Serif;Times New Roman"/>
          <w:b w:val="false"/>
          <w:bCs w:val="false"/>
          <w:i w:val="false"/>
          <w:caps w:val="false"/>
          <w:smallCaps w:val="false"/>
          <w:color w:val="000000"/>
          <w:spacing w:val="0"/>
          <w:sz w:val="24"/>
          <w:szCs w:val="24"/>
          <w:u w:val="none"/>
          <w:lang w:eastAsia="ru-RU"/>
        </w:rPr>
        <w:t>Мониторинг и прогнозирование возникновения чрезвычайных ситуаций</w:t>
      </w:r>
      <w:r>
        <w:rPr>
          <w:rFonts w:eastAsia="Times New Roman" w:cs="Times New Roman"/>
          <w:b w:val="false"/>
          <w:bCs w:val="false"/>
          <w:i w:val="false"/>
          <w:caps w:val="false"/>
          <w:smallCaps w:val="false"/>
          <w:color w:val="000000"/>
          <w:spacing w:val="0"/>
          <w:sz w:val="24"/>
          <w:szCs w:val="24"/>
          <w:lang w:eastAsia="ru-RU"/>
        </w:rPr>
        <w:t>» проверяется сформированность у обучающихся компетенций, указанных в разделе 3 настоящей программы. Этапность формирования данных</w:t>
      </w:r>
      <w:r>
        <w:rPr>
          <w:rFonts w:eastAsia="Times New Roman" w:cs="Times New Roman" w:ascii="yandex-sans" w:hAnsi="yandex-sans"/>
          <w:b w:val="false"/>
          <w:bCs w:val="false"/>
          <w:i w:val="false"/>
          <w:caps w:val="false"/>
          <w:smallCaps w:val="false"/>
          <w:color w:val="000000"/>
          <w:spacing w:val="0"/>
          <w:sz w:val="18"/>
          <w:szCs w:val="24"/>
          <w:lang w:eastAsia="ru-RU"/>
        </w:rPr>
        <w:t xml:space="preserve"> </w:t>
      </w:r>
      <w:r>
        <w:rPr>
          <w:rFonts w:eastAsia="Times New Roman" w:cs="Times New Roman"/>
          <w:b w:val="false"/>
          <w:bCs w:val="false"/>
          <w:i w:val="false"/>
          <w:caps w:val="false"/>
          <w:smallCaps w:val="false"/>
          <w:color w:val="000000"/>
          <w:spacing w:val="0"/>
          <w:sz w:val="24"/>
          <w:szCs w:val="24"/>
          <w:lang w:eastAsia="ru-RU"/>
        </w:rPr>
        <w:t>компетенций в процессе освоения образовательной программы определяется последовательным освоением дисциплин (модулей) и прохождением практик, а в процессе освоения дисциплины (модуля) – последовательным достижением результатов освоения содержательно связанных между собой разделов, тем.</w:t>
      </w:r>
    </w:p>
    <w:p>
      <w:pPr>
        <w:pStyle w:val="Normal"/>
        <w:numPr>
          <w:ilvl w:val="0"/>
          <w:numId w:val="0"/>
        </w:numPr>
        <w:tabs>
          <w:tab w:val="right" w:pos="9639" w:leader="underscore"/>
        </w:tabs>
        <w:spacing w:lineRule="auto" w:line="240" w:before="240" w:after="120"/>
        <w:jc w:val="right"/>
        <w:outlineLvl w:val="0"/>
        <w:rPr>
          <w:b/>
          <w:b/>
          <w:bCs/>
        </w:rPr>
      </w:pPr>
      <w:r>
        <w:rPr>
          <w:b/>
          <w:bCs/>
        </w:rPr>
      </w:r>
    </w:p>
    <w:p>
      <w:pPr>
        <w:pStyle w:val="Normal"/>
        <w:numPr>
          <w:ilvl w:val="0"/>
          <w:numId w:val="0"/>
        </w:numPr>
        <w:tabs>
          <w:tab w:val="right" w:pos="9639" w:leader="underscore"/>
        </w:tabs>
        <w:spacing w:before="240" w:after="120"/>
        <w:jc w:val="center"/>
        <w:outlineLvl w:val="1"/>
        <w:rPr/>
      </w:pPr>
      <w:r>
        <w:rPr>
          <w:b/>
        </w:rPr>
        <w:t>Таблица 5. Соответствие изучаемых разделов, результатов обучения и оценочных средств</w:t>
      </w:r>
    </w:p>
    <w:tbl>
      <w:tblPr>
        <w:tblW w:w="10019" w:type="dxa"/>
        <w:jc w:val="center"/>
        <w:tblInd w:w="0" w:type="dxa"/>
        <w:tblBorders>
          <w:top w:val="single" w:sz="8" w:space="0" w:color="000000"/>
          <w:left w:val="single" w:sz="8" w:space="0" w:color="000000"/>
          <w:bottom w:val="single" w:sz="8" w:space="0" w:color="000000"/>
          <w:insideH w:val="single" w:sz="8" w:space="0" w:color="000000"/>
        </w:tblBorders>
        <w:tblCellMar>
          <w:top w:w="0" w:type="dxa"/>
          <w:left w:w="98" w:type="dxa"/>
          <w:bottom w:w="0" w:type="dxa"/>
          <w:right w:w="108" w:type="dxa"/>
        </w:tblCellMar>
      </w:tblPr>
      <w:tblGrid>
        <w:gridCol w:w="828"/>
        <w:gridCol w:w="3771"/>
        <w:gridCol w:w="3061"/>
        <w:gridCol w:w="2358"/>
      </w:tblGrid>
      <w:tr>
        <w:trPr>
          <w:trHeight w:val="433" w:hRule="atLeast"/>
        </w:trPr>
        <w:tc>
          <w:tcPr>
            <w:tcW w:w="828" w:type="dxa"/>
            <w:tcBorders>
              <w:top w:val="single" w:sz="8" w:space="0" w:color="000000"/>
              <w:left w:val="single" w:sz="8" w:space="0" w:color="000000"/>
              <w:bottom w:val="single" w:sz="8" w:space="0" w:color="000000"/>
              <w:insideH w:val="single" w:sz="8" w:space="0" w:color="000000"/>
            </w:tcBorders>
            <w:shd w:fill="auto" w:val="clear"/>
            <w:vAlign w:val="center"/>
          </w:tcPr>
          <w:p>
            <w:pPr>
              <w:pStyle w:val="Default"/>
              <w:jc w:val="center"/>
              <w:rPr/>
            </w:pPr>
            <w:r>
              <w:rPr>
                <w:color w:val="000000"/>
                <w:sz w:val="20"/>
                <w:szCs w:val="20"/>
              </w:rPr>
              <w:t xml:space="preserve">№ </w:t>
            </w:r>
            <w:r>
              <w:rPr>
                <w:color w:val="000000"/>
                <w:sz w:val="20"/>
                <w:szCs w:val="20"/>
              </w:rPr>
              <w:t>п/п</w:t>
            </w:r>
          </w:p>
        </w:tc>
        <w:tc>
          <w:tcPr>
            <w:tcW w:w="3771" w:type="dxa"/>
            <w:tcBorders>
              <w:top w:val="single" w:sz="8" w:space="0" w:color="000000"/>
              <w:left w:val="single" w:sz="8" w:space="0" w:color="000000"/>
              <w:bottom w:val="single" w:sz="8" w:space="0" w:color="000000"/>
              <w:insideH w:val="single" w:sz="8" w:space="0" w:color="000000"/>
            </w:tcBorders>
            <w:shd w:fill="auto" w:val="clear"/>
            <w:vAlign w:val="center"/>
          </w:tcPr>
          <w:p>
            <w:pPr>
              <w:pStyle w:val="Default"/>
              <w:jc w:val="center"/>
              <w:rPr/>
            </w:pPr>
            <w:r>
              <w:rPr>
                <w:color w:val="000000"/>
                <w:sz w:val="20"/>
                <w:szCs w:val="20"/>
              </w:rPr>
              <w:t>Контролируемые разделы  дисциплины (модуля)</w:t>
            </w:r>
          </w:p>
        </w:tc>
        <w:tc>
          <w:tcPr>
            <w:tcW w:w="3061" w:type="dxa"/>
            <w:tcBorders>
              <w:top w:val="single" w:sz="8" w:space="0" w:color="000000"/>
              <w:left w:val="single" w:sz="8" w:space="0" w:color="000000"/>
              <w:bottom w:val="single" w:sz="8" w:space="0" w:color="000000"/>
              <w:insideH w:val="single" w:sz="8" w:space="0" w:color="000000"/>
            </w:tcBorders>
            <w:shd w:fill="auto" w:val="clear"/>
            <w:vAlign w:val="center"/>
          </w:tcPr>
          <w:p>
            <w:pPr>
              <w:pStyle w:val="Default"/>
              <w:jc w:val="center"/>
              <w:rPr/>
            </w:pPr>
            <w:r>
              <w:rPr>
                <w:color w:val="000000"/>
                <w:sz w:val="20"/>
                <w:szCs w:val="20"/>
              </w:rPr>
              <w:t xml:space="preserve">Код контролируемой компетенции  (компетенций) </w:t>
            </w:r>
          </w:p>
        </w:tc>
        <w:tc>
          <w:tcPr>
            <w:tcW w:w="235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Default"/>
              <w:jc w:val="center"/>
              <w:rPr/>
            </w:pPr>
            <w:r>
              <w:rPr>
                <w:color w:val="000000"/>
                <w:sz w:val="20"/>
                <w:szCs w:val="20"/>
              </w:rPr>
              <w:t xml:space="preserve">Наименование </w:t>
              <w:br/>
              <w:t>оценочного средства</w:t>
            </w:r>
          </w:p>
        </w:tc>
      </w:tr>
      <w:tr>
        <w:trPr>
          <w:trHeight w:val="433" w:hRule="atLeast"/>
        </w:trPr>
        <w:tc>
          <w:tcPr>
            <w:tcW w:w="828" w:type="dxa"/>
            <w:tcBorders>
              <w:top w:val="single" w:sz="8" w:space="0" w:color="000000"/>
              <w:left w:val="single" w:sz="8" w:space="0" w:color="000000"/>
              <w:bottom w:val="single" w:sz="8" w:space="0" w:color="000000"/>
              <w:insideH w:val="single" w:sz="8" w:space="0" w:color="000000"/>
            </w:tcBorders>
            <w:shd w:fill="auto" w:val="clear"/>
          </w:tcPr>
          <w:p>
            <w:pPr>
              <w:pStyle w:val="Default"/>
              <w:numPr>
                <w:ilvl w:val="0"/>
                <w:numId w:val="3"/>
              </w:numPr>
              <w:snapToGrid w:val="false"/>
              <w:ind w:left="414" w:right="0" w:hanging="357"/>
              <w:jc w:val="both"/>
              <w:rPr>
                <w:color w:val="000000"/>
                <w:sz w:val="23"/>
                <w:szCs w:val="23"/>
              </w:rPr>
            </w:pPr>
            <w:r>
              <w:rPr>
                <w:color w:val="000000"/>
                <w:sz w:val="23"/>
                <w:szCs w:val="23"/>
              </w:rPr>
            </w:r>
          </w:p>
        </w:tc>
        <w:tc>
          <w:tcPr>
            <w:tcW w:w="3771" w:type="dxa"/>
            <w:tcBorders>
              <w:top w:val="single" w:sz="8" w:space="0" w:color="000000"/>
              <w:left w:val="single" w:sz="8" w:space="0" w:color="000000"/>
              <w:bottom w:val="single" w:sz="8" w:space="0" w:color="000000"/>
              <w:insideH w:val="single" w:sz="8" w:space="0" w:color="000000"/>
            </w:tcBorders>
            <w:shd w:fill="auto" w:val="clear"/>
          </w:tcPr>
          <w:p>
            <w:pPr>
              <w:pStyle w:val="Normal"/>
              <w:rPr>
                <w:rFonts w:ascii="Liberation Serif" w:hAnsi="Liberation Serif"/>
                <w:sz w:val="24"/>
                <w:szCs w:val="24"/>
              </w:rPr>
            </w:pPr>
            <w:r>
              <w:rPr>
                <w:b w:val="false"/>
                <w:bCs w:val="false"/>
                <w:i w:val="false"/>
                <w:caps w:val="false"/>
                <w:smallCaps w:val="false"/>
                <w:color w:val="000000"/>
                <w:spacing w:val="0"/>
                <w:sz w:val="24"/>
                <w:szCs w:val="24"/>
              </w:rPr>
              <w:t>Чрезвычайные</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ситуации</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мирного и военного</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времени</w:t>
            </w:r>
          </w:p>
          <w:p>
            <w:pPr>
              <w:pStyle w:val="Normal"/>
              <w:rPr>
                <w:b w:val="false"/>
                <w:b w:val="false"/>
                <w:bCs w:val="false"/>
                <w:i w:val="false"/>
                <w:i w:val="false"/>
                <w:caps w:val="false"/>
                <w:smallCaps w:val="false"/>
                <w:color w:val="000000"/>
                <w:spacing w:val="0"/>
              </w:rPr>
            </w:pPr>
            <w:r>
              <w:rPr>
                <w:b w:val="false"/>
                <w:bCs w:val="false"/>
                <w:i w:val="false"/>
                <w:caps w:val="false"/>
                <w:smallCaps w:val="false"/>
                <w:color w:val="000000"/>
                <w:spacing w:val="0"/>
              </w:rPr>
            </w:r>
          </w:p>
        </w:tc>
        <w:tc>
          <w:tcPr>
            <w:tcW w:w="3061" w:type="dxa"/>
            <w:tcBorders>
              <w:top w:val="single" w:sz="8" w:space="0" w:color="000000"/>
              <w:left w:val="single" w:sz="8" w:space="0" w:color="000000"/>
              <w:bottom w:val="single" w:sz="8" w:space="0" w:color="000000"/>
              <w:insideH w:val="single" w:sz="8" w:space="0" w:color="000000"/>
            </w:tcBorders>
            <w:shd w:fill="auto" w:val="clear"/>
          </w:tcPr>
          <w:p>
            <w:pPr>
              <w:pStyle w:val="Default"/>
              <w:rPr/>
            </w:pPr>
            <w:r>
              <w:rPr>
                <w:color w:val="000000"/>
                <w:sz w:val="23"/>
                <w:szCs w:val="23"/>
              </w:rPr>
              <w:t>О ПК-4;ПК-1</w:t>
            </w:r>
          </w:p>
        </w:tc>
        <w:tc>
          <w:tcPr>
            <w:tcW w:w="235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jc w:val="center"/>
              <w:rPr/>
            </w:pPr>
            <w:r>
              <w:rPr>
                <w:sz w:val="22"/>
                <w:szCs w:val="22"/>
              </w:rPr>
              <w:t>Коллоквиум</w:t>
            </w:r>
          </w:p>
        </w:tc>
      </w:tr>
      <w:tr>
        <w:trPr>
          <w:trHeight w:val="433" w:hRule="atLeast"/>
        </w:trPr>
        <w:tc>
          <w:tcPr>
            <w:tcW w:w="828" w:type="dxa"/>
            <w:tcBorders>
              <w:top w:val="single" w:sz="8" w:space="0" w:color="000000"/>
              <w:left w:val="single" w:sz="8" w:space="0" w:color="000000"/>
              <w:bottom w:val="single" w:sz="8" w:space="0" w:color="000000"/>
              <w:insideH w:val="single" w:sz="8" w:space="0" w:color="000000"/>
            </w:tcBorders>
            <w:shd w:fill="auto" w:val="clear"/>
          </w:tcPr>
          <w:p>
            <w:pPr>
              <w:pStyle w:val="Default"/>
              <w:numPr>
                <w:ilvl w:val="0"/>
                <w:numId w:val="3"/>
              </w:numPr>
              <w:snapToGrid w:val="false"/>
              <w:ind w:left="414" w:right="0" w:hanging="357"/>
              <w:jc w:val="both"/>
              <w:rPr>
                <w:color w:val="000000"/>
                <w:sz w:val="23"/>
                <w:szCs w:val="23"/>
              </w:rPr>
            </w:pPr>
            <w:r>
              <w:rPr>
                <w:color w:val="000000"/>
                <w:sz w:val="23"/>
                <w:szCs w:val="23"/>
              </w:rPr>
            </w:r>
          </w:p>
        </w:tc>
        <w:tc>
          <w:tcPr>
            <w:tcW w:w="3771" w:type="dxa"/>
            <w:tcBorders>
              <w:top w:val="single" w:sz="8" w:space="0" w:color="000000"/>
              <w:left w:val="single" w:sz="8" w:space="0" w:color="000000"/>
              <w:bottom w:val="single" w:sz="8" w:space="0" w:color="000000"/>
              <w:insideH w:val="single" w:sz="8" w:space="0" w:color="000000"/>
            </w:tcBorders>
            <w:shd w:fill="auto" w:val="clear"/>
          </w:tcPr>
          <w:p>
            <w:pPr>
              <w:pStyle w:val="Normal"/>
              <w:rPr>
                <w:rFonts w:ascii="Liberation Serif" w:hAnsi="Liberation Serif"/>
                <w:sz w:val="24"/>
                <w:szCs w:val="24"/>
              </w:rPr>
            </w:pPr>
            <w:r>
              <w:rPr>
                <w:rFonts w:eastAsia="Calibri"/>
                <w:bCs/>
                <w:iCs/>
                <w:sz w:val="24"/>
                <w:szCs w:val="24"/>
                <w:lang w:eastAsia="en-US"/>
              </w:rPr>
              <w:t xml:space="preserve"> </w:t>
            </w:r>
            <w:r>
              <w:rPr>
                <w:rFonts w:eastAsia="Calibri"/>
                <w:b w:val="false"/>
                <w:bCs w:val="false"/>
                <w:i w:val="false"/>
                <w:iCs/>
                <w:caps w:val="false"/>
                <w:smallCaps w:val="false"/>
                <w:color w:val="000000"/>
                <w:spacing w:val="0"/>
                <w:sz w:val="24"/>
                <w:szCs w:val="24"/>
                <w:lang w:eastAsia="en-US"/>
              </w:rPr>
              <w:t xml:space="preserve">Мониторинг и </w:t>
            </w:r>
            <w:r>
              <w:rPr>
                <w:b w:val="false"/>
                <w:i w:val="false"/>
                <w:caps w:val="false"/>
                <w:smallCaps w:val="false"/>
                <w:color w:val="000000"/>
                <w:spacing w:val="0"/>
                <w:sz w:val="24"/>
                <w:szCs w:val="24"/>
              </w:rPr>
              <w:t>прогнозирование чрезвычайных</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ситуаций</w:t>
            </w:r>
          </w:p>
          <w:p>
            <w:pPr>
              <w:pStyle w:val="Normal"/>
              <w:rPr>
                <w:rFonts w:eastAsia="Calibri"/>
                <w:b w:val="false"/>
                <w:b w:val="false"/>
                <w:bCs w:val="false"/>
                <w:i w:val="false"/>
                <w:i w:val="false"/>
                <w:iCs/>
                <w:caps w:val="false"/>
                <w:smallCaps w:val="false"/>
                <w:color w:val="000000"/>
                <w:spacing w:val="0"/>
                <w:lang w:eastAsia="en-US"/>
              </w:rPr>
            </w:pPr>
            <w:r>
              <w:rPr>
                <w:rFonts w:eastAsia="Calibri"/>
                <w:b w:val="false"/>
                <w:bCs w:val="false"/>
                <w:i w:val="false"/>
                <w:iCs/>
                <w:caps w:val="false"/>
                <w:smallCaps w:val="false"/>
                <w:color w:val="000000"/>
                <w:spacing w:val="0"/>
                <w:lang w:eastAsia="en-US"/>
              </w:rPr>
            </w:r>
          </w:p>
        </w:tc>
        <w:tc>
          <w:tcPr>
            <w:tcW w:w="3061" w:type="dxa"/>
            <w:tcBorders>
              <w:top w:val="single" w:sz="8" w:space="0" w:color="000000"/>
              <w:left w:val="single" w:sz="8" w:space="0" w:color="000000"/>
              <w:bottom w:val="single" w:sz="8" w:space="0" w:color="000000"/>
              <w:insideH w:val="single" w:sz="8" w:space="0" w:color="000000"/>
            </w:tcBorders>
            <w:shd w:fill="auto" w:val="clear"/>
          </w:tcPr>
          <w:p>
            <w:pPr>
              <w:pStyle w:val="Default"/>
              <w:rPr/>
            </w:pPr>
            <w:r>
              <w:rPr>
                <w:color w:val="000000"/>
                <w:sz w:val="23"/>
                <w:szCs w:val="23"/>
              </w:rPr>
              <w:t>ОПК-4; ПК-1</w:t>
            </w:r>
          </w:p>
        </w:tc>
        <w:tc>
          <w:tcPr>
            <w:tcW w:w="235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jc w:val="center"/>
              <w:rPr/>
            </w:pPr>
            <w:r>
              <w:rPr>
                <w:sz w:val="22"/>
                <w:szCs w:val="22"/>
              </w:rPr>
              <w:t>Коллоквиум</w:t>
            </w:r>
          </w:p>
          <w:p>
            <w:pPr>
              <w:pStyle w:val="Normal"/>
              <w:jc w:val="center"/>
              <w:rPr>
                <w:sz w:val="22"/>
                <w:szCs w:val="22"/>
              </w:rPr>
            </w:pPr>
            <w:r>
              <w:rPr>
                <w:sz w:val="22"/>
                <w:szCs w:val="22"/>
              </w:rPr>
            </w:r>
          </w:p>
        </w:tc>
      </w:tr>
      <w:tr>
        <w:trPr>
          <w:trHeight w:val="433" w:hRule="atLeast"/>
        </w:trPr>
        <w:tc>
          <w:tcPr>
            <w:tcW w:w="828" w:type="dxa"/>
            <w:tcBorders>
              <w:top w:val="single" w:sz="8" w:space="0" w:color="000000"/>
              <w:left w:val="single" w:sz="8" w:space="0" w:color="000000"/>
              <w:bottom w:val="single" w:sz="8" w:space="0" w:color="000000"/>
              <w:insideH w:val="single" w:sz="8" w:space="0" w:color="000000"/>
            </w:tcBorders>
            <w:shd w:fill="auto" w:val="clear"/>
          </w:tcPr>
          <w:p>
            <w:pPr>
              <w:pStyle w:val="Default"/>
              <w:numPr>
                <w:ilvl w:val="0"/>
                <w:numId w:val="3"/>
              </w:numPr>
              <w:snapToGrid w:val="false"/>
              <w:ind w:left="414" w:right="0" w:hanging="357"/>
              <w:jc w:val="both"/>
              <w:rPr>
                <w:color w:val="000000"/>
                <w:sz w:val="23"/>
                <w:szCs w:val="23"/>
              </w:rPr>
            </w:pPr>
            <w:r>
              <w:rPr>
                <w:color w:val="000000"/>
                <w:sz w:val="23"/>
                <w:szCs w:val="23"/>
              </w:rPr>
            </w:r>
          </w:p>
        </w:tc>
        <w:tc>
          <w:tcPr>
            <w:tcW w:w="3771" w:type="dxa"/>
            <w:tcBorders>
              <w:top w:val="single" w:sz="8" w:space="0" w:color="000000"/>
              <w:left w:val="single" w:sz="8" w:space="0" w:color="000000"/>
              <w:bottom w:val="single" w:sz="8" w:space="0" w:color="000000"/>
              <w:insideH w:val="single" w:sz="8" w:space="0" w:color="000000"/>
            </w:tcBorders>
            <w:shd w:fill="auto" w:val="clear"/>
          </w:tcPr>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rFonts w:eastAsia="Calibri"/>
                <w:b w:val="false"/>
                <w:bCs/>
                <w:i w:val="false"/>
                <w:iCs/>
                <w:caps w:val="false"/>
                <w:smallCaps w:val="false"/>
                <w:color w:val="000000"/>
                <w:spacing w:val="0"/>
                <w:sz w:val="24"/>
                <w:szCs w:val="24"/>
                <w:lang w:eastAsia="en-US"/>
              </w:rPr>
              <w:t>Организация</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системы</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предупреждения</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и ликвидации</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чрезвычайных</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ситуаций</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ликвидация их</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последствий</w:t>
            </w:r>
          </w:p>
          <w:p>
            <w:pPr>
              <w:pStyle w:val="Normal"/>
              <w:widowControl/>
              <w:ind w:left="0" w:right="0" w:hanging="0"/>
              <w:jc w:val="left"/>
              <w:rPr>
                <w:rFonts w:eastAsia="Calibri"/>
                <w:b w:val="false"/>
                <w:b w:val="false"/>
                <w:bCs/>
                <w:i w:val="false"/>
                <w:i w:val="false"/>
                <w:iCs/>
                <w:caps w:val="false"/>
                <w:smallCaps w:val="false"/>
                <w:color w:val="000000"/>
                <w:spacing w:val="0"/>
                <w:lang w:eastAsia="en-US"/>
              </w:rPr>
            </w:pPr>
            <w:r>
              <w:rPr>
                <w:rFonts w:eastAsia="Calibri"/>
                <w:b w:val="false"/>
                <w:bCs/>
                <w:i w:val="false"/>
                <w:iCs/>
                <w:caps w:val="false"/>
                <w:smallCaps w:val="false"/>
                <w:color w:val="000000"/>
                <w:spacing w:val="0"/>
                <w:lang w:eastAsia="en-US"/>
              </w:rPr>
            </w:r>
          </w:p>
        </w:tc>
        <w:tc>
          <w:tcPr>
            <w:tcW w:w="3061" w:type="dxa"/>
            <w:tcBorders>
              <w:top w:val="single" w:sz="8" w:space="0" w:color="000000"/>
              <w:left w:val="single" w:sz="8" w:space="0" w:color="000000"/>
              <w:bottom w:val="single" w:sz="8" w:space="0" w:color="000000"/>
              <w:insideH w:val="single" w:sz="8" w:space="0" w:color="000000"/>
            </w:tcBorders>
            <w:shd w:fill="auto" w:val="clear"/>
          </w:tcPr>
          <w:p>
            <w:pPr>
              <w:pStyle w:val="Default"/>
              <w:rPr/>
            </w:pPr>
            <w:r>
              <w:rPr>
                <w:color w:val="000000"/>
                <w:sz w:val="23"/>
                <w:szCs w:val="23"/>
              </w:rPr>
              <w:t>ОПК-4; ПК-1</w:t>
            </w:r>
          </w:p>
        </w:tc>
        <w:tc>
          <w:tcPr>
            <w:tcW w:w="235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jc w:val="center"/>
              <w:rPr/>
            </w:pPr>
            <w:r>
              <w:rPr>
                <w:sz w:val="22"/>
                <w:szCs w:val="22"/>
              </w:rPr>
              <w:t xml:space="preserve">Коллоквиум </w:t>
            </w:r>
          </w:p>
        </w:tc>
      </w:tr>
      <w:tr>
        <w:trPr>
          <w:trHeight w:val="433" w:hRule="atLeast"/>
        </w:trPr>
        <w:tc>
          <w:tcPr>
            <w:tcW w:w="828" w:type="dxa"/>
            <w:tcBorders>
              <w:top w:val="single" w:sz="8" w:space="0" w:color="000000"/>
              <w:left w:val="single" w:sz="8" w:space="0" w:color="000000"/>
              <w:bottom w:val="single" w:sz="8" w:space="0" w:color="000000"/>
              <w:insideH w:val="single" w:sz="8" w:space="0" w:color="000000"/>
            </w:tcBorders>
            <w:shd w:fill="auto" w:val="clear"/>
          </w:tcPr>
          <w:p>
            <w:pPr>
              <w:pStyle w:val="Default"/>
              <w:numPr>
                <w:ilvl w:val="0"/>
                <w:numId w:val="3"/>
              </w:numPr>
              <w:snapToGrid w:val="false"/>
              <w:ind w:left="414" w:right="0" w:hanging="357"/>
              <w:jc w:val="both"/>
              <w:rPr>
                <w:color w:val="000000"/>
                <w:sz w:val="23"/>
                <w:szCs w:val="23"/>
              </w:rPr>
            </w:pPr>
            <w:r>
              <w:rPr>
                <w:color w:val="000000"/>
                <w:sz w:val="23"/>
                <w:szCs w:val="23"/>
              </w:rPr>
            </w:r>
          </w:p>
        </w:tc>
        <w:tc>
          <w:tcPr>
            <w:tcW w:w="3771" w:type="dxa"/>
            <w:tcBorders>
              <w:top w:val="single" w:sz="8" w:space="0" w:color="000000"/>
              <w:left w:val="single" w:sz="8" w:space="0" w:color="000000"/>
              <w:bottom w:val="single" w:sz="8" w:space="0" w:color="000000"/>
              <w:insideH w:val="single" w:sz="8" w:space="0" w:color="000000"/>
            </w:tcBorders>
            <w:shd w:fill="auto" w:val="clear"/>
          </w:tcPr>
          <w:p>
            <w:pPr>
              <w:pStyle w:val="Normal"/>
              <w:widowControl/>
              <w:ind w:left="0" w:right="0" w:hanging="0"/>
              <w:jc w:val="left"/>
              <w:rPr/>
            </w:pPr>
            <w:r>
              <w:rPr>
                <w:b w:val="false"/>
                <w:i w:val="false"/>
                <w:caps w:val="false"/>
                <w:smallCaps w:val="false"/>
                <w:color w:val="000000"/>
                <w:spacing w:val="0"/>
                <w:sz w:val="24"/>
                <w:szCs w:val="24"/>
              </w:rPr>
              <w:t>Безопасность объектов экономики и персонала в чрезвычайных</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rFonts w:eastAsia="Calibri"/>
                <w:b w:val="false"/>
                <w:bCs w:val="false"/>
                <w:i w:val="false"/>
                <w:iCs/>
                <w:caps w:val="false"/>
                <w:smallCaps w:val="false"/>
                <w:color w:val="000000"/>
                <w:spacing w:val="0"/>
                <w:sz w:val="24"/>
                <w:szCs w:val="24"/>
                <w:lang w:eastAsia="en-US"/>
              </w:rPr>
              <w:t xml:space="preserve">ситуациях.  </w:t>
            </w:r>
          </w:p>
          <w:p>
            <w:pPr>
              <w:pStyle w:val="Normal"/>
              <w:rPr>
                <w:rFonts w:eastAsia="Calibri"/>
                <w:b w:val="false"/>
                <w:b w:val="false"/>
                <w:bCs w:val="false"/>
                <w:i w:val="false"/>
                <w:i w:val="false"/>
                <w:iCs/>
                <w:caps w:val="false"/>
                <w:smallCaps w:val="false"/>
                <w:color w:val="000000"/>
                <w:spacing w:val="0"/>
                <w:lang w:eastAsia="en-US"/>
              </w:rPr>
            </w:pPr>
            <w:r>
              <w:rPr>
                <w:rFonts w:eastAsia="Calibri"/>
                <w:b w:val="false"/>
                <w:bCs w:val="false"/>
                <w:i w:val="false"/>
                <w:iCs/>
                <w:caps w:val="false"/>
                <w:smallCaps w:val="false"/>
                <w:color w:val="000000"/>
                <w:spacing w:val="0"/>
                <w:lang w:eastAsia="en-US"/>
              </w:rPr>
            </w:r>
          </w:p>
        </w:tc>
        <w:tc>
          <w:tcPr>
            <w:tcW w:w="3061" w:type="dxa"/>
            <w:tcBorders>
              <w:top w:val="single" w:sz="8" w:space="0" w:color="000000"/>
              <w:left w:val="single" w:sz="8" w:space="0" w:color="000000"/>
              <w:bottom w:val="single" w:sz="8" w:space="0" w:color="000000"/>
              <w:insideH w:val="single" w:sz="8" w:space="0" w:color="000000"/>
            </w:tcBorders>
            <w:shd w:fill="auto" w:val="clear"/>
          </w:tcPr>
          <w:p>
            <w:pPr>
              <w:pStyle w:val="Default"/>
              <w:rPr/>
            </w:pPr>
            <w:r>
              <w:rPr>
                <w:color w:val="000000"/>
                <w:sz w:val="23"/>
                <w:szCs w:val="23"/>
              </w:rPr>
              <w:t>ОПК-4; ПК-1</w:t>
            </w:r>
          </w:p>
        </w:tc>
        <w:tc>
          <w:tcPr>
            <w:tcW w:w="235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jc w:val="center"/>
              <w:rPr/>
            </w:pPr>
            <w:r>
              <w:rPr>
                <w:sz w:val="22"/>
                <w:szCs w:val="22"/>
              </w:rPr>
              <w:t xml:space="preserve">Коллоквиум </w:t>
            </w:r>
          </w:p>
        </w:tc>
      </w:tr>
    </w:tbl>
    <w:p>
      <w:pPr>
        <w:pStyle w:val="Normal"/>
        <w:tabs>
          <w:tab w:val="right" w:pos="9639" w:leader="underscore"/>
        </w:tabs>
        <w:spacing w:before="240" w:after="120"/>
        <w:jc w:val="both"/>
        <w:rPr/>
      </w:pPr>
      <w:r>
        <w:rPr>
          <w:b/>
          <w:bCs/>
        </w:rPr>
        <w:t>7.2</w:t>
      </w:r>
      <w:r>
        <w:rPr>
          <w:b/>
          <w:bCs/>
          <w:i/>
        </w:rPr>
        <w:t xml:space="preserve">. </w:t>
      </w:r>
      <w:r>
        <w:rPr>
          <w:b/>
          <w:bCs/>
        </w:rPr>
        <w:t>Описание показателей и критериев оценивания компетенций на различных этапах их формирования, описание шкал оценивания</w:t>
      </w:r>
    </w:p>
    <w:p>
      <w:pPr>
        <w:pStyle w:val="Normal"/>
        <w:tabs>
          <w:tab w:val="right" w:pos="9639" w:leader="underscore"/>
        </w:tabs>
        <w:jc w:val="right"/>
        <w:rPr>
          <w:b/>
          <w:b/>
          <w:bCs/>
        </w:rPr>
      </w:pPr>
      <w:r>
        <w:rPr>
          <w:b/>
          <w:bCs/>
        </w:rPr>
      </w:r>
    </w:p>
    <w:p>
      <w:pPr>
        <w:pStyle w:val="Normal"/>
        <w:tabs>
          <w:tab w:val="right" w:pos="9639" w:leader="underscore"/>
        </w:tabs>
        <w:jc w:val="right"/>
        <w:rPr>
          <w:b/>
          <w:b/>
        </w:rPr>
      </w:pPr>
      <w:r>
        <w:rPr>
          <w:b/>
        </w:rPr>
      </w:r>
    </w:p>
    <w:p>
      <w:pPr>
        <w:pStyle w:val="Normal"/>
        <w:tabs>
          <w:tab w:val="right" w:pos="9639" w:leader="underscore"/>
        </w:tabs>
        <w:spacing w:lineRule="auto" w:line="240" w:before="0" w:after="0"/>
        <w:jc w:val="right"/>
        <w:rPr/>
      </w:pPr>
      <w:r>
        <w:rPr>
          <w:rFonts w:eastAsia="Times New Roman" w:cs="Times New Roman"/>
          <w:b/>
          <w:sz w:val="24"/>
          <w:szCs w:val="24"/>
          <w:lang w:eastAsia="ru-RU"/>
        </w:rPr>
        <w:t>Таблица 6</w:t>
      </w:r>
    </w:p>
    <w:p>
      <w:pPr>
        <w:pStyle w:val="Normal"/>
        <w:tabs>
          <w:tab w:val="right" w:pos="9639" w:leader="underscore"/>
        </w:tabs>
        <w:spacing w:lineRule="auto" w:line="240" w:before="0" w:after="0"/>
        <w:jc w:val="right"/>
        <w:rPr/>
      </w:pPr>
      <w:r>
        <w:rPr>
          <w:rFonts w:eastAsia="Times New Roman" w:cs="Times New Roman"/>
          <w:b/>
          <w:sz w:val="24"/>
          <w:szCs w:val="24"/>
          <w:lang w:eastAsia="ru-RU"/>
        </w:rPr>
        <w:t>Показатели оценивания результатов обучения в виде знаний</w:t>
      </w:r>
    </w:p>
    <w:tbl>
      <w:tblPr>
        <w:tblW w:w="10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1721"/>
        <w:gridCol w:w="8484"/>
      </w:tblGrid>
      <w:tr>
        <w:trPr/>
        <w:tc>
          <w:tcPr>
            <w:tcW w:w="1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sz w:val="24"/>
                <w:szCs w:val="24"/>
                <w:lang w:eastAsia="ru-RU"/>
              </w:rPr>
              <w:t>Шкала оценивания</w:t>
            </w:r>
          </w:p>
        </w:tc>
        <w:tc>
          <w:tcPr>
            <w:tcW w:w="8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eastAsia="Times New Roman" w:cs="Times New Roman"/>
                <w:sz w:val="24"/>
                <w:szCs w:val="24"/>
                <w:lang w:eastAsia="ru-RU"/>
              </w:rPr>
              <w:t>Критерии оценивания</w:t>
            </w:r>
          </w:p>
        </w:tc>
      </w:tr>
      <w:tr>
        <w:trPr/>
        <w:tc>
          <w:tcPr>
            <w:tcW w:w="1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sz w:val="24"/>
                <w:szCs w:val="24"/>
                <w:lang w:eastAsia="ru-RU"/>
              </w:rPr>
              <w:t>5</w:t>
            </w:r>
          </w:p>
          <w:p>
            <w:pPr>
              <w:pStyle w:val="Normal"/>
              <w:spacing w:lineRule="auto" w:line="240" w:before="0" w:after="0"/>
              <w:jc w:val="center"/>
              <w:rPr/>
            </w:pPr>
            <w:r>
              <w:rPr>
                <w:rFonts w:eastAsia="Times New Roman" w:cs="Times New Roman"/>
                <w:sz w:val="24"/>
                <w:szCs w:val="24"/>
                <w:lang w:eastAsia="ru-RU"/>
              </w:rPr>
              <w:t>«отлично»</w:t>
            </w:r>
          </w:p>
        </w:tc>
        <w:tc>
          <w:tcPr>
            <w:tcW w:w="8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pPr>
            <w:r>
              <w:rPr>
                <w:rFonts w:cs="Times New Roman"/>
                <w:sz w:val="24"/>
                <w:szCs w:val="24"/>
              </w:rPr>
              <w:t xml:space="preserve">демонстрирует глубокое знание теоретического материала, умение обоснованно излагать свои мысли по обсуждаемым вопросам, способность </w:t>
            </w:r>
            <w:r>
              <w:rPr>
                <w:rFonts w:eastAsia="Times New Roman" w:cs="Times New Roman"/>
                <w:sz w:val="24"/>
                <w:szCs w:val="24"/>
                <w:lang w:eastAsia="ru-RU"/>
              </w:rPr>
              <w:t xml:space="preserve">полно, правильно и аргументированно </w:t>
            </w:r>
            <w:r>
              <w:rPr>
                <w:rFonts w:cs="Times New Roman"/>
                <w:sz w:val="24"/>
                <w:szCs w:val="24"/>
              </w:rPr>
              <w:t>отвечать на вопросы,</w:t>
            </w:r>
            <w:r>
              <w:rPr>
                <w:rFonts w:eastAsia="Times New Roman" w:cs="Times New Roman"/>
                <w:sz w:val="24"/>
                <w:szCs w:val="24"/>
                <w:lang w:eastAsia="ru-RU"/>
              </w:rPr>
              <w:t xml:space="preserve"> приводить примеры</w:t>
            </w:r>
          </w:p>
        </w:tc>
      </w:tr>
      <w:tr>
        <w:trPr/>
        <w:tc>
          <w:tcPr>
            <w:tcW w:w="1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sz w:val="24"/>
                <w:szCs w:val="24"/>
                <w:lang w:eastAsia="ru-RU"/>
              </w:rPr>
              <w:t>4</w:t>
            </w:r>
          </w:p>
          <w:p>
            <w:pPr>
              <w:pStyle w:val="Normal"/>
              <w:spacing w:lineRule="auto" w:line="240" w:before="0" w:after="0"/>
              <w:jc w:val="center"/>
              <w:rPr/>
            </w:pPr>
            <w:r>
              <w:rPr>
                <w:rFonts w:eastAsia="Times New Roman" w:cs="Times New Roman"/>
                <w:sz w:val="24"/>
                <w:szCs w:val="24"/>
                <w:lang w:eastAsia="ru-RU"/>
              </w:rPr>
              <w:t>«хорошо»</w:t>
            </w:r>
          </w:p>
        </w:tc>
        <w:tc>
          <w:tcPr>
            <w:tcW w:w="8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pPr>
            <w:r>
              <w:rPr>
                <w:rFonts w:cs="Times New Roman"/>
                <w:sz w:val="24"/>
                <w:szCs w:val="24"/>
              </w:rPr>
              <w:t xml:space="preserve">демонстрирует знание теоретического материала, его последовательное изложение, способность приводить примеры, допускает единичные ошибки, исправляемые после замечания преподавателя </w:t>
            </w:r>
          </w:p>
        </w:tc>
      </w:tr>
      <w:tr>
        <w:trPr/>
        <w:tc>
          <w:tcPr>
            <w:tcW w:w="1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sz w:val="24"/>
                <w:szCs w:val="24"/>
                <w:lang w:eastAsia="ru-RU"/>
              </w:rPr>
              <w:t>3</w:t>
            </w:r>
          </w:p>
          <w:p>
            <w:pPr>
              <w:pStyle w:val="Normal"/>
              <w:spacing w:lineRule="auto" w:line="240" w:before="0" w:after="0"/>
              <w:jc w:val="center"/>
              <w:rPr/>
            </w:pPr>
            <w:r>
              <w:rPr>
                <w:rFonts w:eastAsia="Times New Roman" w:cs="Times New Roman"/>
                <w:sz w:val="24"/>
                <w:szCs w:val="24"/>
                <w:lang w:eastAsia="ru-RU"/>
              </w:rPr>
              <w:t>«удовлетворительно»</w:t>
            </w:r>
          </w:p>
        </w:tc>
        <w:tc>
          <w:tcPr>
            <w:tcW w:w="8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pPr>
            <w:r>
              <w:rPr>
                <w:rFonts w:cs="Times New Roman"/>
                <w:sz w:val="24"/>
                <w:szCs w:val="24"/>
              </w:rPr>
              <w:t>демонстрирует неполное, фрагментарное знание теоретического материала, требующее наводящих вопросов преподавателя</w:t>
            </w:r>
            <w:r>
              <w:rPr>
                <w:rFonts w:eastAsia="Times New Roman" w:cs="Times New Roman"/>
                <w:sz w:val="24"/>
                <w:szCs w:val="24"/>
                <w:lang w:eastAsia="ru-RU"/>
              </w:rPr>
              <w:t xml:space="preserve">, </w:t>
            </w:r>
            <w:r>
              <w:rPr>
                <w:rFonts w:cs="Times New Roman"/>
                <w:sz w:val="24"/>
                <w:szCs w:val="24"/>
              </w:rPr>
              <w:t xml:space="preserve">допускает существенные ошибки в его изложении, </w:t>
            </w:r>
            <w:r>
              <w:rPr>
                <w:rFonts w:eastAsia="Times New Roman" w:cs="Times New Roman"/>
                <w:sz w:val="24"/>
                <w:szCs w:val="24"/>
                <w:lang w:eastAsia="ru-RU"/>
              </w:rPr>
              <w:t>затрудняется в приведении примеров и формулировке выводов</w:t>
            </w:r>
          </w:p>
        </w:tc>
      </w:tr>
      <w:tr>
        <w:trPr/>
        <w:tc>
          <w:tcPr>
            <w:tcW w:w="1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sz w:val="24"/>
                <w:szCs w:val="24"/>
                <w:lang w:eastAsia="ru-RU"/>
              </w:rPr>
              <w:t>2</w:t>
            </w:r>
          </w:p>
          <w:p>
            <w:pPr>
              <w:pStyle w:val="Normal"/>
              <w:spacing w:lineRule="auto" w:line="240" w:before="0" w:after="0"/>
              <w:jc w:val="center"/>
              <w:rPr/>
            </w:pPr>
            <w:r>
              <w:rPr>
                <w:rFonts w:eastAsia="Times New Roman" w:cs="Times New Roman"/>
                <w:sz w:val="24"/>
                <w:szCs w:val="24"/>
                <w:lang w:eastAsia="ru-RU"/>
              </w:rPr>
              <w:t>«неудовлетворительно»</w:t>
            </w:r>
          </w:p>
        </w:tc>
        <w:tc>
          <w:tcPr>
            <w:tcW w:w="8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pPr>
            <w:r>
              <w:rPr>
                <w:rFonts w:eastAsia="Times New Roman" w:cs="Times New Roman"/>
                <w:sz w:val="24"/>
                <w:szCs w:val="24"/>
                <w:lang w:eastAsia="ru-RU"/>
              </w:rPr>
              <w:t>демонстрирует существенные пробелы в знании теоретического материала, не способен его изложить и ответить на наводящие вопросы преподавателя, не может привести примеры</w:t>
            </w:r>
          </w:p>
        </w:tc>
      </w:tr>
    </w:tbl>
    <w:p>
      <w:pPr>
        <w:pStyle w:val="Normal"/>
        <w:tabs>
          <w:tab w:val="left" w:pos="1134" w:leader="none"/>
        </w:tabs>
        <w:spacing w:lineRule="auto" w:line="240" w:before="0" w:after="0"/>
        <w:ind w:firstLine="567"/>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tabs>
          <w:tab w:val="right" w:pos="9639" w:leader="underscore"/>
        </w:tabs>
        <w:spacing w:lineRule="auto" w:line="240" w:before="0" w:after="0"/>
        <w:jc w:val="right"/>
        <w:rPr/>
      </w:pPr>
      <w:r>
        <w:rPr>
          <w:rFonts w:eastAsia="Times New Roman" w:cs="Times New Roman"/>
          <w:b/>
          <w:sz w:val="24"/>
          <w:szCs w:val="24"/>
          <w:lang w:eastAsia="ru-RU"/>
        </w:rPr>
        <w:t>Таблица 7</w:t>
      </w:r>
    </w:p>
    <w:p>
      <w:pPr>
        <w:pStyle w:val="Normal"/>
        <w:tabs>
          <w:tab w:val="right" w:pos="9639" w:leader="underscore"/>
        </w:tabs>
        <w:spacing w:lineRule="auto" w:line="240" w:before="0" w:after="0"/>
        <w:jc w:val="right"/>
        <w:rPr/>
      </w:pPr>
      <w:r>
        <w:rPr>
          <w:rFonts w:eastAsia="Times New Roman" w:cs="Times New Roman"/>
          <w:b/>
          <w:sz w:val="24"/>
          <w:szCs w:val="24"/>
          <w:lang w:eastAsia="ru-RU"/>
        </w:rPr>
        <w:t>Показатели оценивания результатов обучения в виде умений и владений</w:t>
      </w:r>
    </w:p>
    <w:tbl>
      <w:tblPr>
        <w:tblW w:w="10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1721"/>
        <w:gridCol w:w="8484"/>
      </w:tblGrid>
      <w:tr>
        <w:trPr/>
        <w:tc>
          <w:tcPr>
            <w:tcW w:w="1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sz w:val="24"/>
                <w:szCs w:val="24"/>
                <w:lang w:eastAsia="ru-RU"/>
              </w:rPr>
              <w:t>Шкала оценивания</w:t>
            </w:r>
          </w:p>
        </w:tc>
        <w:tc>
          <w:tcPr>
            <w:tcW w:w="8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eastAsia="Times New Roman" w:cs="Times New Roman"/>
                <w:sz w:val="24"/>
                <w:szCs w:val="24"/>
                <w:lang w:eastAsia="ru-RU"/>
              </w:rPr>
              <w:t>Критерии оценивания</w:t>
            </w:r>
          </w:p>
        </w:tc>
      </w:tr>
      <w:tr>
        <w:trPr/>
        <w:tc>
          <w:tcPr>
            <w:tcW w:w="1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sz w:val="24"/>
                <w:szCs w:val="24"/>
                <w:lang w:eastAsia="ru-RU"/>
              </w:rPr>
              <w:t>5</w:t>
            </w:r>
          </w:p>
          <w:p>
            <w:pPr>
              <w:pStyle w:val="Normal"/>
              <w:spacing w:lineRule="auto" w:line="240" w:before="0" w:after="0"/>
              <w:jc w:val="center"/>
              <w:rPr/>
            </w:pPr>
            <w:r>
              <w:rPr>
                <w:rFonts w:eastAsia="Times New Roman" w:cs="Times New Roman"/>
                <w:sz w:val="24"/>
                <w:szCs w:val="24"/>
                <w:lang w:eastAsia="ru-RU"/>
              </w:rPr>
              <w:t>«отлично»</w:t>
            </w:r>
          </w:p>
        </w:tc>
        <w:tc>
          <w:tcPr>
            <w:tcW w:w="8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both"/>
              <w:rPr/>
            </w:pPr>
            <w:r>
              <w:rPr>
                <w:rFonts w:cs="Times New Roman"/>
                <w:sz w:val="24"/>
                <w:szCs w:val="24"/>
              </w:rPr>
              <w:t>демонстрирует способность применять знание теоретического материала при выполнении заданий, последовательно и правильно выполняет задания, умеет обоснованно излагать свои мысли и делать необходимые выводы</w:t>
            </w:r>
          </w:p>
        </w:tc>
      </w:tr>
      <w:tr>
        <w:trPr/>
        <w:tc>
          <w:tcPr>
            <w:tcW w:w="1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sz w:val="24"/>
                <w:szCs w:val="24"/>
                <w:lang w:eastAsia="ru-RU"/>
              </w:rPr>
              <w:t>4</w:t>
            </w:r>
          </w:p>
          <w:p>
            <w:pPr>
              <w:pStyle w:val="Normal"/>
              <w:spacing w:lineRule="auto" w:line="240" w:before="0" w:after="0"/>
              <w:jc w:val="center"/>
              <w:rPr/>
            </w:pPr>
            <w:r>
              <w:rPr>
                <w:rFonts w:eastAsia="Times New Roman" w:cs="Times New Roman"/>
                <w:sz w:val="24"/>
                <w:szCs w:val="24"/>
                <w:lang w:eastAsia="ru-RU"/>
              </w:rPr>
              <w:t>«хорошо»</w:t>
            </w:r>
          </w:p>
        </w:tc>
        <w:tc>
          <w:tcPr>
            <w:tcW w:w="8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sz w:val="24"/>
                <w:szCs w:val="24"/>
              </w:rPr>
              <w:t>демонстрирует способность применять знание теоретического материала при выполнении заданий, последовательно и правильно выполняет задания, умеет обоснованно излагать свои мысли и делать необходимые выводы, допускает единичные ошибки, исправляемые после замечания преподавателя</w:t>
            </w:r>
          </w:p>
        </w:tc>
      </w:tr>
      <w:tr>
        <w:trPr/>
        <w:tc>
          <w:tcPr>
            <w:tcW w:w="1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sz w:val="24"/>
                <w:szCs w:val="24"/>
                <w:lang w:eastAsia="ru-RU"/>
              </w:rPr>
              <w:t>3</w:t>
            </w:r>
          </w:p>
          <w:p>
            <w:pPr>
              <w:pStyle w:val="Normal"/>
              <w:spacing w:lineRule="auto" w:line="240" w:before="0" w:after="0"/>
              <w:jc w:val="center"/>
              <w:rPr/>
            </w:pPr>
            <w:r>
              <w:rPr>
                <w:rFonts w:eastAsia="Times New Roman" w:cs="Times New Roman"/>
                <w:sz w:val="24"/>
                <w:szCs w:val="24"/>
                <w:lang w:eastAsia="ru-RU"/>
              </w:rPr>
              <w:t>«удовлетворительно»</w:t>
            </w:r>
          </w:p>
        </w:tc>
        <w:tc>
          <w:tcPr>
            <w:tcW w:w="8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sz w:val="24"/>
                <w:szCs w:val="24"/>
              </w:rPr>
              <w:t>демонстрирует отдельные, несистематизированные навыки, не способен применить знание теоретического материала при выполнении заданий, испытывает затруднения и допускает ошибки при выполнении заданий, выполняет задание при подсказке преподавателя, затрудняется в формулировке выводов</w:t>
            </w:r>
          </w:p>
        </w:tc>
      </w:tr>
      <w:tr>
        <w:trPr/>
        <w:tc>
          <w:tcPr>
            <w:tcW w:w="1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sz w:val="24"/>
                <w:szCs w:val="24"/>
                <w:lang w:eastAsia="ru-RU"/>
              </w:rPr>
              <w:t>2</w:t>
            </w:r>
          </w:p>
          <w:p>
            <w:pPr>
              <w:pStyle w:val="Normal"/>
              <w:spacing w:lineRule="auto" w:line="240" w:before="0" w:after="0"/>
              <w:jc w:val="center"/>
              <w:rPr/>
            </w:pPr>
            <w:r>
              <w:rPr>
                <w:rFonts w:eastAsia="Times New Roman" w:cs="Times New Roman"/>
                <w:sz w:val="24"/>
                <w:szCs w:val="24"/>
                <w:lang w:eastAsia="ru-RU"/>
              </w:rPr>
              <w:t>«неудовлетворительно»</w:t>
            </w:r>
          </w:p>
        </w:tc>
        <w:tc>
          <w:tcPr>
            <w:tcW w:w="8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sz w:val="24"/>
                <w:szCs w:val="24"/>
              </w:rPr>
              <w:t>не способен правильно выполнить задание</w:t>
            </w:r>
          </w:p>
        </w:tc>
      </w:tr>
    </w:tbl>
    <w:p>
      <w:pPr>
        <w:pStyle w:val="Normal"/>
        <w:numPr>
          <w:ilvl w:val="0"/>
          <w:numId w:val="0"/>
        </w:numPr>
        <w:tabs>
          <w:tab w:val="right" w:pos="9639" w:leader="underscore"/>
        </w:tabs>
        <w:spacing w:lineRule="auto" w:line="240" w:before="0" w:after="0"/>
        <w:jc w:val="both"/>
        <w:outlineLvl w:val="1"/>
        <w:rPr>
          <w:b/>
          <w:b/>
        </w:rPr>
      </w:pPr>
      <w:r>
        <w:rPr>
          <w:b/>
        </w:rPr>
      </w:r>
    </w:p>
    <w:p>
      <w:pPr>
        <w:pStyle w:val="Normal"/>
        <w:numPr>
          <w:ilvl w:val="0"/>
          <w:numId w:val="0"/>
        </w:numPr>
        <w:tabs>
          <w:tab w:val="right" w:pos="9639" w:leader="underscore"/>
        </w:tabs>
        <w:ind w:firstLine="567"/>
        <w:jc w:val="right"/>
        <w:outlineLvl w:val="1"/>
        <w:rPr/>
      </w:pPr>
      <w:r>
        <w:rPr>
          <w:b/>
          <w:bCs/>
        </w:rPr>
        <w:t>Таблица 8</w:t>
      </w:r>
    </w:p>
    <w:p>
      <w:pPr>
        <w:pStyle w:val="Normal"/>
        <w:numPr>
          <w:ilvl w:val="0"/>
          <w:numId w:val="0"/>
        </w:numPr>
        <w:tabs>
          <w:tab w:val="right" w:pos="9639" w:leader="underscore"/>
        </w:tabs>
        <w:ind w:firstLine="567"/>
        <w:jc w:val="right"/>
        <w:outlineLvl w:val="1"/>
        <w:rPr/>
      </w:pPr>
      <w:r>
        <w:rPr>
          <w:b/>
          <w:bCs/>
        </w:rPr>
        <w:t>Показатели оценивания результатов обучения</w:t>
      </w:r>
    </w:p>
    <w:tbl>
      <w:tblPr>
        <w:tblW w:w="9933" w:type="dxa"/>
        <w:jc w:val="left"/>
        <w:tblInd w:w="137" w:type="dxa"/>
        <w:tblBorders>
          <w:top w:val="single" w:sz="4" w:space="0" w:color="000000"/>
          <w:left w:val="single" w:sz="4" w:space="0" w:color="000000"/>
          <w:bottom w:val="single" w:sz="4" w:space="0" w:color="000000"/>
          <w:insideH w:val="single" w:sz="4" w:space="0" w:color="000000"/>
        </w:tblBorders>
        <w:tblCellMar>
          <w:top w:w="0" w:type="dxa"/>
          <w:left w:w="0" w:type="dxa"/>
          <w:bottom w:w="0" w:type="dxa"/>
          <w:right w:w="0" w:type="dxa"/>
        </w:tblCellMar>
      </w:tblPr>
      <w:tblGrid>
        <w:gridCol w:w="1700"/>
        <w:gridCol w:w="8232"/>
      </w:tblGrid>
      <w:tr>
        <w:trPr>
          <w:trHeight w:val="275" w:hRule="atLeast"/>
        </w:trPr>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TableParagraph"/>
              <w:spacing w:lineRule="exact" w:line="256"/>
              <w:jc w:val="center"/>
              <w:rPr/>
            </w:pPr>
            <w:r>
              <w:rPr>
                <w:sz w:val="24"/>
                <w:szCs w:val="24"/>
              </w:rPr>
              <w:t xml:space="preserve">Шкала </w:t>
            </w:r>
          </w:p>
          <w:p>
            <w:pPr>
              <w:pStyle w:val="TableParagraph"/>
              <w:spacing w:lineRule="exact" w:line="256"/>
              <w:jc w:val="center"/>
              <w:rPr/>
            </w:pPr>
            <w:r>
              <w:rPr>
                <w:sz w:val="24"/>
                <w:szCs w:val="24"/>
              </w:rPr>
              <w:t>оценивания</w:t>
            </w:r>
          </w:p>
        </w:tc>
        <w:tc>
          <w:tcPr>
            <w:tcW w:w="82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56"/>
              <w:ind w:left="2551" w:right="2540" w:hanging="0"/>
              <w:rPr/>
            </w:pPr>
            <w:r>
              <w:rPr>
                <w:sz w:val="24"/>
                <w:szCs w:val="24"/>
              </w:rPr>
              <w:t>Критерии оценивания</w:t>
            </w:r>
          </w:p>
        </w:tc>
      </w:tr>
      <w:tr>
        <w:trPr>
          <w:trHeight w:val="1194" w:hRule="atLeast"/>
        </w:trPr>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TableParagraph"/>
              <w:ind w:left="109" w:hanging="0"/>
              <w:jc w:val="center"/>
              <w:rPr/>
            </w:pPr>
            <w:r>
              <w:rPr>
                <w:sz w:val="24"/>
                <w:szCs w:val="24"/>
              </w:rPr>
              <w:t>«Зачтено»</w:t>
            </w:r>
          </w:p>
        </w:tc>
        <w:tc>
          <w:tcPr>
            <w:tcW w:w="82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tLeast" w:line="270"/>
              <w:ind w:left="109" w:right="25" w:hanging="0"/>
              <w:rPr/>
            </w:pPr>
            <w:r>
              <w:rPr>
                <w:sz w:val="24"/>
                <w:szCs w:val="24"/>
              </w:rPr>
              <w:t>Дан полный, развернутый ответ на поставленные вопросы. Ответ четко структурирован, логичен, изложен литературным языком с использованием современной терминологии. Могут быть допущены 2-3 неточности или незначительные ошибки, исправленные аспирантом.</w:t>
            </w:r>
          </w:p>
        </w:tc>
      </w:tr>
      <w:tr>
        <w:trPr>
          <w:trHeight w:val="2065" w:hRule="atLeast"/>
        </w:trPr>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TableParagraph"/>
              <w:ind w:left="109" w:hanging="0"/>
              <w:jc w:val="center"/>
              <w:rPr/>
            </w:pPr>
            <w:r>
              <w:rPr>
                <w:sz w:val="24"/>
                <w:szCs w:val="24"/>
              </w:rPr>
              <w:t>«Не зачтено</w:t>
            </w:r>
          </w:p>
        </w:tc>
        <w:tc>
          <w:tcPr>
            <w:tcW w:w="82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9" w:right="95" w:hanging="0"/>
              <w:jc w:val="both"/>
              <w:rPr/>
            </w:pPr>
            <w:r>
              <w:rPr>
                <w:sz w:val="24"/>
                <w:szCs w:val="24"/>
              </w:rPr>
              <w:t xml:space="preserve">Дан недостаточно полный и недостаточно развернутый ответ. </w:t>
            </w:r>
          </w:p>
          <w:p>
            <w:pPr>
              <w:pStyle w:val="TableParagraph"/>
              <w:ind w:left="109" w:right="93" w:hanging="0"/>
              <w:jc w:val="both"/>
              <w:rPr/>
            </w:pPr>
            <w:r>
              <w:rPr>
                <w:sz w:val="24"/>
                <w:szCs w:val="24"/>
              </w:rPr>
              <w:t>Ответ представляет собой разрозненные знания с существенными ошибками по вопросам. Присутствуют фрагментарность, нелогичность изложения. Отсутствуют выводы, конкретизация и доказательность изложения. Дополнительные и уточняющие вопросы преподавателя не приводят к коррекции ответа аспиранта.</w:t>
            </w:r>
          </w:p>
          <w:p>
            <w:pPr>
              <w:pStyle w:val="TableParagraph"/>
              <w:spacing w:lineRule="exact" w:line="256"/>
              <w:ind w:left="109" w:hanging="0"/>
              <w:jc w:val="both"/>
              <w:rPr/>
            </w:pPr>
            <w:r>
              <w:rPr>
                <w:sz w:val="24"/>
                <w:szCs w:val="24"/>
              </w:rPr>
              <w:t>Или ответ на вопрос полностью отсутствует, или отказ от ответа</w:t>
            </w:r>
          </w:p>
        </w:tc>
      </w:tr>
    </w:tbl>
    <w:p>
      <w:pPr>
        <w:pStyle w:val="Normal"/>
        <w:numPr>
          <w:ilvl w:val="0"/>
          <w:numId w:val="0"/>
        </w:numPr>
        <w:tabs>
          <w:tab w:val="right" w:pos="9639" w:leader="underscore"/>
        </w:tabs>
        <w:ind w:firstLine="567"/>
        <w:jc w:val="right"/>
        <w:outlineLvl w:val="1"/>
        <w:rPr>
          <w:b/>
          <w:b/>
          <w:bCs/>
        </w:rPr>
      </w:pPr>
      <w:r>
        <w:rPr>
          <w:b/>
          <w:bCs/>
        </w:rPr>
      </w:r>
    </w:p>
    <w:p>
      <w:pPr>
        <w:pStyle w:val="Normal"/>
        <w:tabs>
          <w:tab w:val="right" w:pos="9639" w:leader="underscore"/>
        </w:tabs>
        <w:jc w:val="right"/>
        <w:rPr>
          <w:b/>
          <w:b/>
        </w:rPr>
      </w:pPr>
      <w:r>
        <w:rPr>
          <w:b/>
        </w:rPr>
      </w:r>
    </w:p>
    <w:p>
      <w:pPr>
        <w:pStyle w:val="Normal"/>
        <w:numPr>
          <w:ilvl w:val="0"/>
          <w:numId w:val="0"/>
        </w:numPr>
        <w:tabs>
          <w:tab w:val="right" w:pos="9639" w:leader="underscore"/>
        </w:tabs>
        <w:ind w:left="0" w:right="0" w:firstLine="567"/>
        <w:jc w:val="both"/>
        <w:outlineLvl w:val="1"/>
        <w:rPr/>
      </w:pPr>
      <w:r>
        <w:rPr>
          <w:b/>
          <w:bCs/>
        </w:rPr>
        <w:t>7.3. Контрольные задания или иные материалы, необходимые для оценки знаний, умений, навыков и (или) опыта деятельности</w:t>
      </w:r>
    </w:p>
    <w:p>
      <w:pPr>
        <w:pStyle w:val="Normal"/>
        <w:numPr>
          <w:ilvl w:val="0"/>
          <w:numId w:val="0"/>
        </w:numPr>
        <w:tabs>
          <w:tab w:val="right" w:pos="9639" w:leader="underscore"/>
        </w:tabs>
        <w:spacing w:before="120" w:after="120"/>
        <w:jc w:val="both"/>
        <w:outlineLvl w:val="2"/>
        <w:rPr>
          <w:b/>
          <w:b/>
          <w:bCs/>
        </w:rPr>
      </w:pPr>
      <w:r>
        <w:rPr>
          <w:b/>
          <w:bCs/>
          <w:i/>
        </w:rPr>
        <w:t>7.3.1. Оценочные средства текущего контроля</w:t>
      </w:r>
    </w:p>
    <w:p>
      <w:pPr>
        <w:pStyle w:val="Normal"/>
        <w:jc w:val="both"/>
        <w:rPr/>
      </w:pPr>
      <w:r>
        <w:rPr>
          <w:b/>
          <w:smallCaps/>
        </w:rPr>
        <w:t xml:space="preserve">Тема 1. </w:t>
      </w:r>
      <w:r>
        <w:rPr>
          <w:b/>
          <w:bCs/>
          <w:i w:val="false"/>
          <w:caps w:val="false"/>
          <w:smallCaps w:val="false"/>
          <w:color w:val="000000"/>
          <w:spacing w:val="0"/>
          <w:sz w:val="24"/>
          <w:szCs w:val="24"/>
        </w:rPr>
        <w:t>Чрезвычайные ситуации мирного и военного</w:t>
      </w:r>
      <w:r>
        <w:rPr>
          <w:b w:val="false"/>
          <w:i w:val="false"/>
          <w:caps w:val="false"/>
          <w:smallCaps w:val="false"/>
          <w:color w:val="000000"/>
          <w:spacing w:val="0"/>
          <w:sz w:val="24"/>
          <w:szCs w:val="24"/>
        </w:rPr>
        <w:t xml:space="preserve"> </w:t>
      </w:r>
      <w:r>
        <w:rPr>
          <w:rFonts w:eastAsia="Calibri" w:ascii="Times New Roman" w:hAnsi="Times New Roman"/>
          <w:b/>
          <w:bCs/>
          <w:i w:val="false"/>
          <w:iCs/>
          <w:caps w:val="false"/>
          <w:smallCaps w:val="false"/>
          <w:color w:val="000000"/>
          <w:spacing w:val="0"/>
          <w:sz w:val="24"/>
          <w:szCs w:val="24"/>
          <w:lang w:val="ru-RU" w:eastAsia="en-US"/>
        </w:rPr>
        <w:t>времени</w:t>
      </w:r>
    </w:p>
    <w:p>
      <w:pPr>
        <w:pStyle w:val="Normal"/>
        <w:shd w:val="clear" w:color="auto" w:fill="FFFFFF"/>
        <w:spacing w:lineRule="auto" w:line="240" w:before="0" w:after="0"/>
        <w:rPr>
          <w:rFonts w:eastAsia="Times New Roman" w:cs="Times New Roman"/>
          <w:b w:val="false"/>
          <w:b w:val="false"/>
          <w:i w:val="false"/>
          <w:i w:val="false"/>
          <w:sz w:val="24"/>
          <w:szCs w:val="24"/>
          <w:lang w:eastAsia="ru-RU"/>
        </w:rPr>
      </w:pPr>
      <w:r>
        <w:rPr>
          <w:rFonts w:eastAsia="Times New Roman" w:cs="Times New Roman"/>
          <w:b w:val="false"/>
          <w:i w:val="false"/>
          <w:sz w:val="24"/>
          <w:szCs w:val="24"/>
          <w:lang w:eastAsia="ru-RU"/>
        </w:rPr>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1 Основные законодательные акты в области безопасности в ЧС.</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Федеральные законы: «О безопасности». «О защите населения и территорий</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от чрезвычайных ситуаций природного и техногенного характера». «О</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гражданской обороне». «О радиационной безопасности». «О пожарной</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безопасности».</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2 Основная правовая, нормативно-техническая и методическая база в</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области безопасности в ЧС.</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3 Классификация ЧС по происхождению, масштабу последствий,</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видам ЧС (землетрясения, вулканы, оползни и сели, снежные лавины,</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ураганы и бури, наводнения, заторы и зажоры льда на реках, цунами,</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пожары).</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4.Дать определение чрезвычайной ситуации природного характера.</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5 Основные причины сохранения и усугубления природных опасностей на территории России.</w:t>
      </w:r>
    </w:p>
    <w:p>
      <w:pPr>
        <w:pStyle w:val="Normal"/>
        <w:shd w:val="clear" w:color="auto" w:fill="FFFFFF"/>
        <w:spacing w:lineRule="auto" w:line="240" w:before="0" w:after="0"/>
        <w:rPr>
          <w:rFonts w:eastAsia="Times New Roman" w:cs="Times New Roman"/>
          <w:b w:val="false"/>
          <w:b w:val="false"/>
          <w:i w:val="false"/>
          <w:i w:val="false"/>
          <w:caps w:val="false"/>
          <w:smallCaps w:val="false"/>
          <w:color w:val="000000"/>
          <w:spacing w:val="0"/>
          <w:sz w:val="24"/>
          <w:szCs w:val="24"/>
          <w:lang w:eastAsia="ru-RU"/>
        </w:rPr>
      </w:pPr>
      <w:r>
        <w:rPr>
          <w:rFonts w:eastAsia="Times New Roman" w:cs="Times New Roman"/>
          <w:b w:val="false"/>
          <w:i w:val="false"/>
          <w:caps w:val="false"/>
          <w:smallCaps w:val="false"/>
          <w:color w:val="000000"/>
          <w:spacing w:val="0"/>
          <w:sz w:val="24"/>
          <w:szCs w:val="24"/>
          <w:lang w:eastAsia="ru-RU"/>
        </w:rPr>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Normal"/>
        <w:tabs>
          <w:tab w:val="left" w:pos="284" w:leader="none"/>
        </w:tabs>
        <w:jc w:val="both"/>
        <w:rPr/>
      </w:pPr>
      <w:r>
        <w:rPr>
          <w:b/>
          <w:bCs/>
          <w:caps w:val="false"/>
          <w:smallCaps w:val="false"/>
          <w:sz w:val="24"/>
          <w:szCs w:val="24"/>
          <w:lang w:val="ru-RU" w:eastAsia="en-US"/>
        </w:rPr>
        <w:t xml:space="preserve">Тема 2. </w:t>
      </w:r>
      <w:r>
        <w:rPr>
          <w:rFonts w:eastAsia="Calibri"/>
          <w:b/>
          <w:bCs/>
          <w:i w:val="false"/>
          <w:iCs/>
          <w:caps w:val="false"/>
          <w:smallCaps w:val="false"/>
          <w:color w:val="000000"/>
          <w:spacing w:val="0"/>
          <w:sz w:val="24"/>
          <w:szCs w:val="24"/>
          <w:lang w:val="ru-RU" w:eastAsia="en-US"/>
        </w:rPr>
        <w:t xml:space="preserve">Мониторинг и </w:t>
      </w:r>
      <w:r>
        <w:rPr>
          <w:b/>
          <w:bCs/>
          <w:i w:val="false"/>
          <w:caps w:val="false"/>
          <w:smallCaps w:val="false"/>
          <w:color w:val="000000"/>
          <w:spacing w:val="0"/>
          <w:sz w:val="24"/>
          <w:szCs w:val="24"/>
          <w:lang w:val="ru-RU" w:eastAsia="en-US"/>
        </w:rPr>
        <w:t>прогнозировани</w:t>
      </w:r>
      <w:r>
        <w:rPr>
          <w:b/>
          <w:bCs/>
          <w:i w:val="false"/>
          <w:caps w:val="false"/>
          <w:smallCaps w:val="false"/>
          <w:color w:val="000000"/>
          <w:spacing w:val="0"/>
          <w:sz w:val="24"/>
          <w:szCs w:val="24"/>
        </w:rPr>
        <w:t>е чрезвычайных ситуаций</w:t>
      </w:r>
    </w:p>
    <w:p>
      <w:pPr>
        <w:pStyle w:val="Normal"/>
        <w:spacing w:lineRule="auto" w:line="240" w:before="0" w:after="0"/>
        <w:jc w:val="both"/>
        <w:rPr>
          <w:rFonts w:ascii="Liberation Serif" w:hAnsi="Liberation Serif"/>
          <w:sz w:val="24"/>
          <w:szCs w:val="24"/>
        </w:rPr>
      </w:pPr>
      <w:r>
        <w:rPr>
          <w:rFonts w:eastAsia="Times New Roman" w:cs="Times New Roman"/>
          <w:b w:val="false"/>
          <w:bCs w:val="false"/>
          <w:i w:val="false"/>
          <w:caps w:val="false"/>
          <w:smallCaps w:val="false"/>
          <w:color w:val="000000"/>
          <w:spacing w:val="0"/>
          <w:sz w:val="24"/>
          <w:szCs w:val="24"/>
          <w:lang w:eastAsia="ru-RU"/>
        </w:rPr>
        <w:t xml:space="preserve">1.Мониторинг опасных и вредных производственных факторов, </w:t>
      </w:r>
      <w:r>
        <w:rPr>
          <w:b w:val="false"/>
          <w:i w:val="false"/>
          <w:caps w:val="false"/>
          <w:smallCaps w:val="false"/>
          <w:color w:val="000000"/>
          <w:spacing w:val="0"/>
          <w:sz w:val="24"/>
          <w:szCs w:val="24"/>
        </w:rPr>
        <w:t>автоматизированные системы сигнализации об опасностях.</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2 Моделирование и прогнозирование чрезвычайной ситуации.</w:t>
      </w:r>
    </w:p>
    <w:p>
      <w:pPr>
        <w:pStyle w:val="Normal"/>
        <w:spacing w:lineRule="auto" w:line="240" w:before="0" w:after="0"/>
        <w:jc w:val="both"/>
        <w:rPr>
          <w:rFonts w:eastAsia="Times New Roman" w:cs="Times New Roman"/>
          <w:b w:val="false"/>
          <w:b w:val="false"/>
          <w:bCs w:val="false"/>
          <w:i w:val="false"/>
          <w:i w:val="false"/>
          <w:caps w:val="false"/>
          <w:smallCaps w:val="false"/>
          <w:color w:val="000000"/>
          <w:spacing w:val="0"/>
          <w:lang w:eastAsia="ru-RU"/>
        </w:rPr>
      </w:pPr>
      <w:r>
        <w:rPr>
          <w:rFonts w:eastAsia="Times New Roman" w:cs="Times New Roman"/>
          <w:b w:val="false"/>
          <w:bCs w:val="false"/>
          <w:i w:val="false"/>
          <w:caps w:val="false"/>
          <w:smallCaps w:val="false"/>
          <w:color w:val="000000"/>
          <w:spacing w:val="0"/>
          <w:lang w:eastAsia="ru-RU"/>
        </w:rPr>
      </w:r>
    </w:p>
    <w:p>
      <w:pPr>
        <w:pStyle w:val="Normal"/>
        <w:widowControl/>
        <w:spacing w:lineRule="auto" w:line="240" w:before="0" w:after="0"/>
        <w:ind w:left="0" w:right="0" w:hanging="0"/>
        <w:jc w:val="left"/>
        <w:rPr>
          <w:rFonts w:ascii="Liberation Serif" w:hAnsi="Liberation Serif"/>
          <w:b/>
          <w:b/>
          <w:bCs/>
          <w:i w:val="false"/>
          <w:i w:val="false"/>
          <w:caps w:val="false"/>
          <w:smallCaps w:val="false"/>
          <w:color w:val="000000"/>
          <w:spacing w:val="0"/>
          <w:sz w:val="24"/>
          <w:szCs w:val="24"/>
          <w:lang w:val="ru-RU" w:eastAsia="en-US"/>
        </w:rPr>
      </w:pPr>
      <w:r>
        <w:rPr>
          <w:b/>
          <w:bCs/>
          <w:i w:val="false"/>
          <w:caps w:val="false"/>
          <w:smallCaps w:val="false"/>
          <w:color w:val="000000"/>
          <w:spacing w:val="0"/>
          <w:sz w:val="24"/>
          <w:szCs w:val="24"/>
          <w:lang w:val="ru-RU" w:eastAsia="en-US"/>
        </w:rPr>
      </w:r>
    </w:p>
    <w:p>
      <w:pPr>
        <w:pStyle w:val="Style17"/>
        <w:spacing w:lineRule="auto" w:line="240" w:before="0" w:after="0"/>
        <w:ind w:left="0" w:right="0" w:hanging="0"/>
        <w:jc w:val="both"/>
        <w:rPr/>
      </w:pPr>
      <w:r>
        <w:rPr>
          <w:b/>
          <w:bCs/>
          <w:caps w:val="false"/>
          <w:smallCaps w:val="false"/>
          <w:sz w:val="24"/>
          <w:szCs w:val="24"/>
        </w:rPr>
        <w:t xml:space="preserve">Тема 3. </w:t>
      </w:r>
      <w:r>
        <w:rPr>
          <w:rFonts w:eastAsia="Calibri"/>
          <w:b/>
          <w:bCs/>
          <w:i w:val="false"/>
          <w:iCs/>
          <w:caps w:val="false"/>
          <w:smallCaps w:val="false"/>
          <w:color w:val="000000"/>
          <w:spacing w:val="0"/>
          <w:sz w:val="24"/>
          <w:szCs w:val="24"/>
          <w:lang w:eastAsia="en-US"/>
        </w:rPr>
        <w:t xml:space="preserve">Организация </w:t>
      </w:r>
      <w:r>
        <w:rPr>
          <w:b/>
          <w:bCs/>
          <w:i w:val="false"/>
          <w:caps w:val="false"/>
          <w:smallCaps w:val="false"/>
          <w:color w:val="000000"/>
          <w:spacing w:val="0"/>
          <w:sz w:val="24"/>
          <w:szCs w:val="24"/>
        </w:rPr>
        <w:t>системы предупреждения и ликвидации чрезвычайных ситуаций ликвидация их последствий</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1. В каком законе РФ закреплена правовая основа организации работ в чрезвычайных</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ситуациях и ликвидации их последствий?</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2.Какой закон РФ определяет задачи в области гражданской обороны и правовые основы их</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осуществления?</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3. В чем заключается предупреждение чрезвычайных ситуаций?</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4.Что включают в себя мониторинг и прогнозирование чрезвычайных ситуаций?</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5.Какие специальные системы и службы наблюдения используются для мониторинга и</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прогнозирования чрезвычайных ситуаций?</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6.Что относится к мерам, направленным на предупреждение чрезвычайных ситуаций?</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7.Что подразумевается под рациональным размещением объектов экономики?</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8. Как можно классифицировать убежища по режиму вентиляции? Чем отличаются эти</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режимы?</w:t>
      </w:r>
    </w:p>
    <w:p>
      <w:pPr>
        <w:pStyle w:val="3"/>
        <w:spacing w:before="0" w:after="0"/>
        <w:ind w:left="0" w:right="0" w:hanging="0"/>
        <w:jc w:val="both"/>
        <w:rPr>
          <w:b/>
          <w:b/>
        </w:rPr>
      </w:pPr>
      <w:r>
        <w:rPr>
          <w:b/>
        </w:rPr>
      </w:r>
    </w:p>
    <w:p>
      <w:pPr>
        <w:pStyle w:val="3"/>
        <w:spacing w:before="0" w:after="0"/>
        <w:ind w:left="0" w:right="0" w:hanging="0"/>
        <w:jc w:val="both"/>
        <w:rPr>
          <w:b/>
          <w:b/>
          <w:sz w:val="24"/>
          <w:szCs w:val="24"/>
        </w:rPr>
      </w:pPr>
      <w:r>
        <w:rPr>
          <w:b/>
          <w:sz w:val="24"/>
          <w:szCs w:val="24"/>
        </w:rPr>
      </w:r>
    </w:p>
    <w:p>
      <w:pPr>
        <w:pStyle w:val="3"/>
        <w:spacing w:before="0" w:after="0"/>
        <w:ind w:left="0" w:right="0" w:hanging="0"/>
        <w:jc w:val="both"/>
        <w:rPr/>
      </w:pPr>
      <w:r>
        <w:rPr>
          <w:b/>
          <w:sz w:val="24"/>
          <w:szCs w:val="24"/>
        </w:rPr>
        <w:t xml:space="preserve">Тема 4. </w:t>
      </w:r>
      <w:r>
        <w:rPr>
          <w:b/>
          <w:bCs/>
          <w:i w:val="false"/>
          <w:caps w:val="false"/>
          <w:smallCaps w:val="false"/>
          <w:color w:val="000000"/>
          <w:spacing w:val="0"/>
          <w:sz w:val="24"/>
          <w:szCs w:val="24"/>
        </w:rPr>
        <w:t>Безопасность объектов экономики и персонала в чрезвычайных</w:t>
      </w:r>
      <w:r>
        <w:rPr>
          <w:b w:val="false"/>
          <w:i w:val="false"/>
          <w:caps w:val="false"/>
          <w:smallCaps w:val="false"/>
          <w:color w:val="000000"/>
          <w:spacing w:val="0"/>
          <w:sz w:val="24"/>
          <w:szCs w:val="24"/>
        </w:rPr>
        <w:t xml:space="preserve"> </w:t>
      </w:r>
      <w:r>
        <w:rPr>
          <w:rFonts w:eastAsia="Calibri" w:ascii="Times New Roman" w:hAnsi="Times New Roman"/>
          <w:b/>
          <w:bCs/>
          <w:i w:val="false"/>
          <w:iCs/>
          <w:caps w:val="false"/>
          <w:smallCaps w:val="false"/>
          <w:color w:val="000000"/>
          <w:spacing w:val="0"/>
          <w:sz w:val="24"/>
          <w:szCs w:val="24"/>
          <w:lang w:eastAsia="en-US"/>
        </w:rPr>
        <w:t>ситуациях</w:t>
      </w:r>
    </w:p>
    <w:p>
      <w:pPr>
        <w:pStyle w:val="Normal"/>
        <w:widowControl/>
        <w:ind w:left="0" w:right="0" w:hanging="0"/>
        <w:jc w:val="left"/>
        <w:rPr>
          <w:rFonts w:ascii="Liberation Serif" w:hAnsi="Liberation Serif"/>
          <w:b w:val="false"/>
          <w:b w:val="false"/>
          <w:i w:val="false"/>
          <w:i w:val="false"/>
          <w:sz w:val="24"/>
          <w:szCs w:val="24"/>
        </w:rPr>
      </w:pPr>
      <w:r>
        <w:rPr>
          <w:b w:val="false"/>
          <w:i w:val="false"/>
          <w:caps w:val="false"/>
          <w:smallCaps w:val="false"/>
          <w:color w:val="000000"/>
          <w:spacing w:val="0"/>
          <w:sz w:val="24"/>
          <w:szCs w:val="24"/>
        </w:rPr>
        <w:t>1.Что понимают под устойчивостью функционирования объекта в ЧС?</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2 Какие факторы влияют на устойчивость функционирования объекта?</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3.Что входит в структуру экономических последствий чрезвычайных ситуаций?</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4.В чем заключается сущность понятий «риск», «экономический ущерб», «уязвимость»?</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5.Чем определяется прямой экономический ущерб от техногенных и природных чрезвычайных</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ситуаций?</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6.Чем определяется косвенный экономический ущерб от техногенных и природных</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чрезвычайных ситуаций?</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7.В чем состоят основные критерии построения экономических механизмов обеспечения</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защиты объектов экономики, населения и территорий от чрезвычайных ситуаций?</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8.По каким направлениям формируется экономический механизм управления комплексом задач</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прогнозирования, предупреждения и ликвидации чрезвычайных ситуаций?</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9.Каким образом могут формироваться территориальные фонды безопасности?</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10.Каким образом может устанавливаться экономическая ответственность промышленных</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rStyle w:val="Style11"/>
          <w:rFonts w:cs="Times New Roman"/>
          <w:b w:val="false"/>
          <w:bCs w:val="false"/>
          <w:i w:val="false"/>
          <w:caps w:val="false"/>
          <w:smallCaps w:val="false"/>
          <w:color w:val="000000"/>
          <w:spacing w:val="0"/>
          <w:sz w:val="24"/>
          <w:szCs w:val="24"/>
        </w:rPr>
        <w:t>предприятий за причиненный ущерб?</w:t>
      </w:r>
    </w:p>
    <w:p>
      <w:pPr>
        <w:pStyle w:val="Normal"/>
        <w:shd w:val="clear" w:fill="FFFFFF"/>
        <w:tabs>
          <w:tab w:val="left" w:pos="1134" w:leader="none"/>
        </w:tabs>
        <w:ind w:left="0" w:right="0" w:hanging="0"/>
        <w:jc w:val="both"/>
        <w:rPr>
          <w:b/>
          <w:b/>
        </w:rPr>
      </w:pPr>
      <w:r>
        <w:rPr>
          <w:b/>
        </w:rPr>
      </w:r>
    </w:p>
    <w:p>
      <w:pPr>
        <w:pStyle w:val="Normal"/>
        <w:shd w:val="clear" w:fill="FFFFFF"/>
        <w:tabs>
          <w:tab w:val="left" w:pos="1134" w:leader="none"/>
        </w:tabs>
        <w:ind w:left="0" w:right="0" w:hanging="0"/>
        <w:jc w:val="both"/>
        <w:rPr/>
      </w:pPr>
      <w:r>
        <w:rPr/>
      </w:r>
    </w:p>
    <w:p>
      <w:pPr>
        <w:pStyle w:val="Normal"/>
        <w:jc w:val="center"/>
        <w:rPr/>
      </w:pPr>
      <w:r>
        <w:rPr>
          <w:b/>
        </w:rPr>
        <w:t>Перечень вопросов к зачету</w:t>
      </w:r>
    </w:p>
    <w:p>
      <w:pPr>
        <w:pStyle w:val="Normal"/>
        <w:suppressAutoHyphens w:val="true"/>
        <w:jc w:val="both"/>
        <w:rPr>
          <w:rFonts w:ascii="Times New Roman" w:hAnsi="Times New Roman" w:cs="Times New Roman"/>
          <w:sz w:val="24"/>
        </w:rPr>
      </w:pPr>
      <w:r>
        <w:rPr>
          <w:rFonts w:cs="Times New Roman" w:ascii="Times New Roman" w:hAnsi="Times New Roman"/>
          <w:sz w:val="24"/>
        </w:rPr>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1.Теоретические основы безопасности жизнедеятельности - определение, задачи. Виды безопасности.</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2 Интегральный показатель БЖ, аксиома потенциальной опасности, концепция</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приемлемого риска.</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3 Правовые, нормативно-технические и организационные основы обеспечения</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безопасности жизнедеятельности: Конституция, Закон о защите населения и территории от</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чрезвычайных ситуаций природного и техногенного характера</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4 Информационная безопасность ее составляющие, Закон об авторском праве. Уголовная</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ответственность за незаконное использование информации. Способы защиты информации.</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5 Экономическая безопасность: цель, критерии, объекты и субъекты. Внешние и</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внутренние угрозы экономической безопасности.</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6 Проблема национальной и международной безопасности Российской Федерации.</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Концепция национальной безопасности России, основные задачи.</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7 Международная обстановка в районе российских границ. Внешние угрозы российской</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национальной безопасности. Исламский фундаментализм. Расширение НАТО.</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8 Здоровый образ жизни как фактор безопасности жизнедеятельности.</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9 Влияние экологических, природно-климатических факторов на состояние здоровья.</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10 Курение, алкоголизм, наркомания. Роль учителя в профилактике вредных привычек.</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11 Классификация опасных и вредных факторов среды обитания. Действие естественных и</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антропогенных факторов среды обитания на организм человека.</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12 Чрезвычайные ситуации, их классификация. Виды ЧС природного характера.</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Действия населения при стихийных бедствиях. Оказание первой помощи при травмах.</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13 Характеристика ЧС техногенного характера.</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14 Аварии с выбросом химически опасных веществ, классификация, характеристика</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15 Аварии с выбросом радиоактивных и биологически опасных веществ</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16 Аварии на очистных сооружениях, гидродинамические аварии.</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17 Опасные ситуации социального характера, классификация. Виктимное поведение.</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Криминальная обстановка. Эффект толпы. Оказание 1-й помощи при неотложных состояниях.</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18 Город как источник опасности: пожар в жилище, утечка газа, аварии водопровода,</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канализации. Возможные травмы и повреждения, оказание 1-й помощи. 1</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9 Терроризм: классификация, характеристика, меры предупреждения</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20 Возможные травмы при возникновении техногенных опасных ситуаций, оказание 1-ой</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помощи.</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21 Транспорт и его опасности. Возможные повреждения и травмы, оказание 1-й помощи.</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Безопасное поведение людей.</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22 Зоны технической опасности на железнодорожном, авиационном, водном,</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автомобильном (личном и общественном) городском транспорте. Возможные травмы и</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повреждения, оказание 1-й помощи.</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23 Правила безопасного поведения в городском транспорте, в самолетах, поездах, на</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теплоходах, безопасность на улице. Оказание 1-й помощи при неотложных состояниях.</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24 Пожарная безопасность. Методы и средства тушения пожаров, оказание 1-й помощи.</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25.Средства безопасного поведения. Защитные сооружения.</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26.Средства индивидуальной защиты.</w:t>
      </w:r>
    </w:p>
    <w:p>
      <w:pPr>
        <w:pStyle w:val="Normal"/>
        <w:suppressAutoHyphens w:val="true"/>
        <w:jc w:val="both"/>
        <w:rPr>
          <w:rFonts w:ascii="Liberation Serif" w:hAnsi="Liberation Serif" w:eastAsia="Times New Roman" w:cs="Times New Roman"/>
          <w:b w:val="false"/>
          <w:b w:val="false"/>
          <w:bCs w:val="false"/>
          <w:i w:val="false"/>
          <w:i w:val="false"/>
          <w:caps w:val="false"/>
          <w:smallCaps w:val="false"/>
          <w:color w:val="000000"/>
          <w:spacing w:val="0"/>
          <w:sz w:val="24"/>
          <w:szCs w:val="24"/>
          <w:lang w:eastAsia="ru-RU"/>
        </w:rPr>
      </w:pPr>
      <w:r>
        <w:rPr>
          <w:rFonts w:eastAsia="Times New Roman" w:cs="Times New Roman"/>
          <w:b w:val="false"/>
          <w:bCs w:val="false"/>
          <w:i w:val="false"/>
          <w:caps w:val="false"/>
          <w:smallCaps w:val="false"/>
          <w:color w:val="000000"/>
          <w:spacing w:val="0"/>
          <w:sz w:val="24"/>
          <w:szCs w:val="24"/>
          <w:lang w:eastAsia="ru-RU"/>
        </w:rPr>
      </w:r>
    </w:p>
    <w:p>
      <w:pPr>
        <w:pStyle w:val="Normal"/>
        <w:numPr>
          <w:ilvl w:val="0"/>
          <w:numId w:val="0"/>
        </w:numPr>
        <w:tabs>
          <w:tab w:val="right" w:pos="9639" w:leader="underscore"/>
        </w:tabs>
        <w:spacing w:lineRule="auto" w:line="240" w:before="0" w:after="0"/>
        <w:ind w:firstLine="567"/>
        <w:jc w:val="both"/>
        <w:outlineLvl w:val="1"/>
        <w:rPr>
          <w:rFonts w:ascii="Liberation Serif" w:hAnsi="Liberation Serif"/>
          <w:sz w:val="24"/>
          <w:szCs w:val="24"/>
        </w:rPr>
      </w:pPr>
      <w:r>
        <w:rPr>
          <w:rFonts w:eastAsia="Times New Roman" w:cs="Times New Roman"/>
          <w:b/>
          <w:bCs/>
          <w:sz w:val="24"/>
          <w:szCs w:val="24"/>
          <w:lang w:eastAsia="ru-RU"/>
        </w:rPr>
        <w:t>7.4. Методические материалы, определяющие процедуры оценивания знаний, умений, навыков и (или) опыта деятельности</w:t>
      </w:r>
    </w:p>
    <w:p>
      <w:pPr>
        <w:pStyle w:val="Normal"/>
        <w:numPr>
          <w:ilvl w:val="0"/>
          <w:numId w:val="0"/>
        </w:numPr>
        <w:tabs>
          <w:tab w:val="left" w:pos="708" w:leader="none"/>
          <w:tab w:val="right" w:pos="9639" w:leader="underscore"/>
        </w:tabs>
        <w:ind w:firstLine="709"/>
        <w:jc w:val="both"/>
        <w:outlineLvl w:val="1"/>
        <w:rPr>
          <w:rFonts w:ascii="Liberation Serif" w:hAnsi="Liberation Serif" w:eastAsia="Times New Roman" w:cs="Times New Roman"/>
          <w:b w:val="false"/>
          <w:b w:val="false"/>
          <w:bCs w:val="false"/>
          <w:i w:val="false"/>
          <w:i w:val="false"/>
          <w:caps w:val="false"/>
          <w:smallCaps w:val="false"/>
          <w:color w:val="000000"/>
          <w:spacing w:val="0"/>
          <w:sz w:val="24"/>
          <w:szCs w:val="24"/>
          <w:bdr w:val="single" w:sz="2" w:space="1" w:color="CCCCCC"/>
          <w:lang w:val="ru-RU" w:eastAsia="ru-RU"/>
        </w:rPr>
      </w:pPr>
      <w:r>
        <w:rPr>
          <w:rFonts w:eastAsia="Times New Roman" w:cs="Times New Roman"/>
          <w:b w:val="false"/>
          <w:bCs w:val="false"/>
          <w:i w:val="false"/>
          <w:caps w:val="false"/>
          <w:smallCaps w:val="false"/>
          <w:color w:val="000000"/>
          <w:spacing w:val="0"/>
          <w:sz w:val="24"/>
          <w:szCs w:val="24"/>
          <w:bdr w:val="single" w:sz="2" w:space="1" w:color="CCCCCC"/>
          <w:lang w:val="ru-RU" w:eastAsia="ru-RU"/>
        </w:rPr>
      </w:r>
    </w:p>
    <w:p>
      <w:pPr>
        <w:pStyle w:val="Normal"/>
        <w:numPr>
          <w:ilvl w:val="0"/>
          <w:numId w:val="0"/>
        </w:numPr>
        <w:tabs>
          <w:tab w:val="left" w:pos="708" w:leader="none"/>
          <w:tab w:val="right" w:pos="9639" w:leader="underscore"/>
        </w:tabs>
        <w:ind w:firstLine="709"/>
        <w:jc w:val="both"/>
        <w:outlineLvl w:val="1"/>
        <w:rPr/>
      </w:pPr>
      <w:r>
        <w:rPr>
          <w:bCs/>
          <w:lang w:eastAsia="en-US"/>
        </w:rPr>
        <w:t>Принципы оценивания уровня достижений и требования, предъявляемые к аспиранту:</w:t>
      </w:r>
    </w:p>
    <w:p>
      <w:pPr>
        <w:pStyle w:val="Normal"/>
        <w:numPr>
          <w:ilvl w:val="0"/>
          <w:numId w:val="0"/>
        </w:numPr>
        <w:tabs>
          <w:tab w:val="left" w:pos="708" w:leader="none"/>
          <w:tab w:val="right" w:pos="9639" w:leader="underscore"/>
        </w:tabs>
        <w:ind w:firstLine="709"/>
        <w:jc w:val="both"/>
        <w:outlineLvl w:val="1"/>
        <w:rPr/>
      </w:pPr>
      <w:r>
        <w:rPr>
          <w:bCs/>
          <w:lang w:eastAsia="en-US"/>
        </w:rPr>
        <w:t>Существует несколько факторов, которые определяют возможный подход к оцениванию.</w:t>
      </w:r>
    </w:p>
    <w:p>
      <w:pPr>
        <w:pStyle w:val="Normal"/>
        <w:numPr>
          <w:ilvl w:val="0"/>
          <w:numId w:val="0"/>
        </w:numPr>
        <w:tabs>
          <w:tab w:val="left" w:pos="708" w:leader="none"/>
          <w:tab w:val="right" w:pos="9639" w:leader="underscore"/>
        </w:tabs>
        <w:ind w:firstLine="709"/>
        <w:jc w:val="both"/>
        <w:outlineLvl w:val="1"/>
        <w:rPr/>
      </w:pPr>
      <w:r>
        <w:rPr>
          <w:bCs/>
          <w:lang w:eastAsia="en-US"/>
        </w:rPr>
        <w:t>Во-первых, это работа в группах, что предполагает постоянное изменение функций и ролей каждого аспиранта на каждом учебном занятии.</w:t>
      </w:r>
    </w:p>
    <w:p>
      <w:pPr>
        <w:pStyle w:val="Normal"/>
        <w:numPr>
          <w:ilvl w:val="0"/>
          <w:numId w:val="0"/>
        </w:numPr>
        <w:tabs>
          <w:tab w:val="left" w:pos="708" w:leader="none"/>
          <w:tab w:val="right" w:pos="9639" w:leader="underscore"/>
        </w:tabs>
        <w:ind w:firstLine="709"/>
        <w:jc w:val="both"/>
        <w:outlineLvl w:val="1"/>
        <w:rPr/>
      </w:pPr>
      <w:r>
        <w:rPr>
          <w:bCs/>
          <w:lang w:eastAsia="en-US"/>
        </w:rPr>
        <w:t>Во-вторых, это самостоятельная подготовительная учебная работа вне аудитории и уверенность аспиранта при ответе.</w:t>
      </w:r>
    </w:p>
    <w:p>
      <w:pPr>
        <w:pStyle w:val="Normal"/>
        <w:numPr>
          <w:ilvl w:val="0"/>
          <w:numId w:val="0"/>
        </w:numPr>
        <w:tabs>
          <w:tab w:val="left" w:pos="708" w:leader="none"/>
          <w:tab w:val="right" w:pos="9639" w:leader="underscore"/>
        </w:tabs>
        <w:ind w:firstLine="709"/>
        <w:jc w:val="both"/>
        <w:outlineLvl w:val="1"/>
        <w:rPr/>
      </w:pPr>
      <w:r>
        <w:rPr>
          <w:bCs/>
          <w:lang w:eastAsia="en-US"/>
        </w:rPr>
        <w:t>Оценка должна выполнять не только фиксирующую функцию относительно формальных результатов обучения, но и работать на его (аспиранта) образовательную перспективу.</w:t>
      </w:r>
    </w:p>
    <w:p>
      <w:pPr>
        <w:pStyle w:val="Normal"/>
        <w:numPr>
          <w:ilvl w:val="0"/>
          <w:numId w:val="0"/>
        </w:numPr>
        <w:tabs>
          <w:tab w:val="left" w:pos="708" w:leader="none"/>
          <w:tab w:val="right" w:pos="9639" w:leader="underscore"/>
        </w:tabs>
        <w:ind w:firstLine="709"/>
        <w:jc w:val="both"/>
        <w:outlineLvl w:val="1"/>
        <w:rPr/>
      </w:pPr>
      <w:r>
        <w:rPr>
          <w:bCs/>
          <w:lang w:eastAsia="en-US"/>
        </w:rPr>
        <w:t>Критериями оценок является уровень и динамика (положительная или отрицательная) компетентности аспирантов. Из большого ряда навыков, умений и признаков формируемых компетенций как оцениваемых результатов обучения, следует назвать следующие:</w:t>
      </w:r>
    </w:p>
    <w:p>
      <w:pPr>
        <w:pStyle w:val="Normal"/>
        <w:numPr>
          <w:ilvl w:val="0"/>
          <w:numId w:val="0"/>
        </w:numPr>
        <w:tabs>
          <w:tab w:val="left" w:pos="708" w:leader="none"/>
          <w:tab w:val="right" w:pos="9639" w:leader="underscore"/>
        </w:tabs>
        <w:ind w:firstLine="709"/>
        <w:jc w:val="both"/>
        <w:outlineLvl w:val="1"/>
        <w:rPr/>
      </w:pPr>
      <w:r>
        <w:rPr>
          <w:bCs/>
          <w:lang w:eastAsia="en-US"/>
        </w:rPr>
        <w:t>- активное слушание,</w:t>
      </w:r>
    </w:p>
    <w:p>
      <w:pPr>
        <w:pStyle w:val="Normal"/>
        <w:numPr>
          <w:ilvl w:val="0"/>
          <w:numId w:val="0"/>
        </w:numPr>
        <w:tabs>
          <w:tab w:val="left" w:pos="708" w:leader="none"/>
          <w:tab w:val="right" w:pos="9639" w:leader="underscore"/>
        </w:tabs>
        <w:ind w:firstLine="709"/>
        <w:jc w:val="both"/>
        <w:outlineLvl w:val="1"/>
        <w:rPr/>
      </w:pPr>
      <w:r>
        <w:rPr>
          <w:bCs/>
          <w:lang w:eastAsia="en-US"/>
        </w:rPr>
        <w:t>- аргументированное представление своей точки зрения, интерпретирование различных точек зрения,</w:t>
      </w:r>
    </w:p>
    <w:p>
      <w:pPr>
        <w:pStyle w:val="Normal"/>
        <w:numPr>
          <w:ilvl w:val="0"/>
          <w:numId w:val="0"/>
        </w:numPr>
        <w:tabs>
          <w:tab w:val="left" w:pos="708" w:leader="none"/>
          <w:tab w:val="right" w:pos="9639" w:leader="underscore"/>
        </w:tabs>
        <w:ind w:firstLine="709"/>
        <w:jc w:val="both"/>
        <w:outlineLvl w:val="1"/>
        <w:rPr/>
      </w:pPr>
      <w:r>
        <w:rPr>
          <w:bCs/>
          <w:lang w:eastAsia="en-US"/>
        </w:rPr>
        <w:t>- извлечение информации из научных текстов.</w:t>
      </w:r>
    </w:p>
    <w:p>
      <w:pPr>
        <w:pStyle w:val="Normal"/>
        <w:tabs>
          <w:tab w:val="left" w:pos="708" w:leader="none"/>
        </w:tabs>
        <w:ind w:firstLine="709"/>
        <w:jc w:val="both"/>
        <w:rPr/>
      </w:pPr>
      <w:r>
        <w:rPr>
          <w:rFonts w:eastAsia="Calibri"/>
          <w:lang w:eastAsia="en-US"/>
        </w:rPr>
        <w:t>- высокая активность в обсуждениях на семинарах;</w:t>
      </w:r>
    </w:p>
    <w:p>
      <w:pPr>
        <w:pStyle w:val="Normal"/>
        <w:tabs>
          <w:tab w:val="left" w:pos="708" w:leader="none"/>
        </w:tabs>
        <w:ind w:firstLine="709"/>
        <w:jc w:val="both"/>
        <w:rPr/>
      </w:pPr>
      <w:r>
        <w:rPr>
          <w:rFonts w:eastAsia="Calibri"/>
          <w:lang w:eastAsia="en-US"/>
        </w:rPr>
        <w:t>- осмысленное отношение к заданиям для самостоятельной работы;</w:t>
      </w:r>
    </w:p>
    <w:p>
      <w:pPr>
        <w:pStyle w:val="Normal"/>
        <w:tabs>
          <w:tab w:val="left" w:pos="708" w:leader="none"/>
        </w:tabs>
        <w:ind w:firstLine="709"/>
        <w:jc w:val="both"/>
        <w:rPr/>
      </w:pPr>
      <w:r>
        <w:rPr>
          <w:rFonts w:eastAsia="Calibri"/>
          <w:lang w:eastAsia="en-US"/>
        </w:rPr>
        <w:t>- завершенность каждого вида самостоятельной работы;</w:t>
      </w:r>
    </w:p>
    <w:p>
      <w:pPr>
        <w:pStyle w:val="Normal"/>
        <w:tabs>
          <w:tab w:val="left" w:pos="708" w:leader="none"/>
        </w:tabs>
        <w:ind w:firstLine="709"/>
        <w:jc w:val="both"/>
        <w:rPr/>
      </w:pPr>
      <w:r>
        <w:rPr>
          <w:rFonts w:eastAsia="Calibri"/>
          <w:lang w:eastAsia="en-US"/>
        </w:rPr>
        <w:t>- своевременность выполнения всех видов работы.</w:t>
      </w:r>
    </w:p>
    <w:p>
      <w:pPr>
        <w:pStyle w:val="Normal"/>
        <w:numPr>
          <w:ilvl w:val="0"/>
          <w:numId w:val="0"/>
        </w:numPr>
        <w:tabs>
          <w:tab w:val="left" w:pos="708" w:leader="none"/>
          <w:tab w:val="right" w:pos="9639" w:leader="underscore"/>
        </w:tabs>
        <w:ind w:firstLine="680"/>
        <w:jc w:val="both"/>
        <w:outlineLvl w:val="1"/>
        <w:rPr/>
      </w:pPr>
      <w:r>
        <w:rPr>
          <w:bCs/>
          <w:lang w:eastAsia="en-US"/>
        </w:rPr>
        <w:t xml:space="preserve">Эти же критерии применяются и при организации не только промежуточного контроля, но и при организации итогового контроля. При этом оценка, которая выставляется аспиранту на основании вышеперечисленных критериев, становится некоторым дополнением к оценке, которая выставляется на зачете. Современные требования предполагают необходимость учета результатов промежуточного контроля достижений аспирантов при выставлении итоговой оценки. </w:t>
      </w:r>
    </w:p>
    <w:p>
      <w:pPr>
        <w:pStyle w:val="Normal"/>
        <w:numPr>
          <w:ilvl w:val="0"/>
          <w:numId w:val="0"/>
        </w:numPr>
        <w:tabs>
          <w:tab w:val="left" w:pos="708" w:leader="none"/>
          <w:tab w:val="right" w:pos="9639" w:leader="underscore"/>
        </w:tabs>
        <w:ind w:firstLine="709"/>
        <w:jc w:val="both"/>
        <w:outlineLvl w:val="1"/>
        <w:rPr/>
      </w:pPr>
      <w:r>
        <w:rPr>
          <w:bCs/>
          <w:lang w:eastAsia="en-US"/>
        </w:rPr>
        <w:t>В течение семестра аспирант обязан выполнить самостоятельные работы в установленный срок, готовиться к учебным занятиям и принимать участие в работе группы в течение этих учебных занятий.</w:t>
      </w:r>
    </w:p>
    <w:p>
      <w:pPr>
        <w:pStyle w:val="Normal"/>
        <w:numPr>
          <w:ilvl w:val="0"/>
          <w:numId w:val="0"/>
        </w:numPr>
        <w:tabs>
          <w:tab w:val="left" w:pos="708" w:leader="none"/>
          <w:tab w:val="right" w:pos="9639" w:leader="underscore"/>
        </w:tabs>
        <w:ind w:firstLine="709"/>
        <w:jc w:val="both"/>
        <w:outlineLvl w:val="1"/>
        <w:rPr/>
      </w:pPr>
      <w:r>
        <w:rPr>
          <w:bCs/>
          <w:lang w:eastAsia="en-US"/>
        </w:rPr>
        <w:t>Допускается отсутствие на занятиях только при предоставлении официального документа, подтверждающего факт отсутствия. Только при наличии данного документа будут оценены задания, выполняемые группой во время отсутствия аспиранта и представленные им в письменной форме.</w:t>
      </w:r>
    </w:p>
    <w:p>
      <w:pPr>
        <w:pStyle w:val="Normal"/>
        <w:numPr>
          <w:ilvl w:val="0"/>
          <w:numId w:val="0"/>
        </w:numPr>
        <w:tabs>
          <w:tab w:val="left" w:pos="708" w:leader="none"/>
          <w:tab w:val="right" w:pos="9639" w:leader="underscore"/>
        </w:tabs>
        <w:ind w:firstLine="709"/>
        <w:jc w:val="both"/>
        <w:outlineLvl w:val="1"/>
        <w:rPr/>
      </w:pPr>
      <w:r>
        <w:rPr>
          <w:bCs/>
          <w:lang w:eastAsia="en-US"/>
        </w:rPr>
        <w:t xml:space="preserve">Для осуществления процедур текущего контроля успеваемости и промежуточной аттестации, обучающихся могут создаваться фонды специальных оценочных средств,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сформированности компетенций, заявленных в ОПОП. </w:t>
      </w:r>
    </w:p>
    <w:p>
      <w:pPr>
        <w:pStyle w:val="Normal"/>
        <w:numPr>
          <w:ilvl w:val="0"/>
          <w:numId w:val="0"/>
        </w:numPr>
        <w:tabs>
          <w:tab w:val="left" w:pos="708" w:leader="none"/>
          <w:tab w:val="right" w:pos="9639" w:leader="underscore"/>
        </w:tabs>
        <w:ind w:firstLine="709"/>
        <w:jc w:val="both"/>
        <w:outlineLvl w:val="1"/>
        <w:rPr/>
      </w:pPr>
      <w:bookmarkStart w:id="6" w:name="_Hlk17137938"/>
      <w:r>
        <w:rPr>
          <w:bCs/>
          <w:lang w:eastAsia="en-US"/>
        </w:rPr>
        <w:t xml:space="preserve">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такому аспиранту предоставляется дополнительное время для подготовки ответа на зачете. </w:t>
      </w:r>
      <w:bookmarkEnd w:id="6"/>
    </w:p>
    <w:p>
      <w:pPr>
        <w:pStyle w:val="Normal"/>
        <w:tabs>
          <w:tab w:val="left" w:pos="708" w:leader="none"/>
        </w:tabs>
        <w:ind w:firstLine="720"/>
        <w:jc w:val="both"/>
        <w:rPr/>
      </w:pPr>
      <w:r>
        <w:rPr>
          <w:rFonts w:eastAsia="Calibri"/>
          <w:lang w:eastAsia="en-US"/>
        </w:rPr>
        <w:t>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 а также серьезную самостоятельную работу по каждому разделу дисциплины.</w:t>
      </w:r>
    </w:p>
    <w:p>
      <w:pPr>
        <w:pStyle w:val="Normal"/>
        <w:tabs>
          <w:tab w:val="left" w:pos="708" w:leader="none"/>
        </w:tabs>
        <w:jc w:val="both"/>
        <w:rPr/>
      </w:pPr>
      <w:r>
        <w:rPr>
          <w:rFonts w:eastAsia="Calibri"/>
          <w:lang w:eastAsia="en-US"/>
        </w:rPr>
        <w:t>Рекомендуемые типы контроля для оценивания результатов обучения.</w:t>
      </w:r>
    </w:p>
    <w:p>
      <w:pPr>
        <w:pStyle w:val="Normal"/>
        <w:tabs>
          <w:tab w:val="left" w:pos="708" w:leader="none"/>
        </w:tabs>
        <w:ind w:firstLine="709"/>
        <w:jc w:val="both"/>
        <w:rPr/>
      </w:pPr>
      <w:r>
        <w:rPr>
          <w:rFonts w:eastAsia="Calibri"/>
          <w:lang w:eastAsia="en-US"/>
        </w:rPr>
        <w:t>Текущий контроль включает:</w:t>
      </w:r>
    </w:p>
    <w:p>
      <w:pPr>
        <w:pStyle w:val="Normal"/>
        <w:tabs>
          <w:tab w:val="left" w:pos="708" w:leader="none"/>
        </w:tabs>
        <w:jc w:val="both"/>
        <w:rPr/>
      </w:pPr>
      <w:r>
        <w:rPr>
          <w:rFonts w:eastAsia="Calibri"/>
          <w:lang w:eastAsia="en-US"/>
        </w:rPr>
        <w:t xml:space="preserve">- проверку вопросов семинарских занятий; </w:t>
      </w:r>
    </w:p>
    <w:p>
      <w:pPr>
        <w:pStyle w:val="Normal"/>
        <w:tabs>
          <w:tab w:val="left" w:pos="708" w:leader="none"/>
        </w:tabs>
        <w:jc w:val="both"/>
        <w:rPr/>
      </w:pPr>
      <w:r>
        <w:rPr>
          <w:rFonts w:eastAsia="Calibri"/>
          <w:lang w:eastAsia="en-US"/>
        </w:rPr>
        <w:t xml:space="preserve">-отслеживание работы аспирантов с периодической печатью и Интернетом; </w:t>
      </w:r>
    </w:p>
    <w:p>
      <w:pPr>
        <w:pStyle w:val="Normal"/>
        <w:tabs>
          <w:tab w:val="left" w:pos="708" w:leader="none"/>
        </w:tabs>
        <w:jc w:val="both"/>
        <w:rPr/>
      </w:pPr>
      <w:r>
        <w:rPr>
          <w:rFonts w:eastAsia="Calibri"/>
          <w:lang w:eastAsia="en-US"/>
        </w:rPr>
        <w:t>-проверку рефератов, эссе  и творческих работ.</w:t>
      </w:r>
    </w:p>
    <w:p>
      <w:pPr>
        <w:pStyle w:val="Normal"/>
        <w:tabs>
          <w:tab w:val="left" w:pos="708" w:leader="none"/>
        </w:tabs>
        <w:ind w:firstLine="709"/>
        <w:jc w:val="both"/>
        <w:rPr/>
      </w:pPr>
      <w:r>
        <w:rPr>
          <w:rFonts w:eastAsia="Calibri"/>
          <w:lang w:eastAsia="en-US"/>
        </w:rPr>
        <w:t xml:space="preserve">Итоговый контроль – помогает оценить более крупные совокупности знаний и умений, в некоторых случаях – даже формирование определенных профессиональных компетенций. Основная форма: зачет. Критерии и методы оценки качества образовательной деятельности обучающихся: </w:t>
      </w:r>
    </w:p>
    <w:p>
      <w:pPr>
        <w:pStyle w:val="Normal"/>
        <w:tabs>
          <w:tab w:val="left" w:pos="708" w:leader="none"/>
        </w:tabs>
        <w:ind w:firstLine="709"/>
        <w:jc w:val="both"/>
        <w:rPr/>
      </w:pPr>
      <w:r>
        <w:rPr>
          <w:rFonts w:eastAsia="Calibri"/>
          <w:lang w:eastAsia="en-US"/>
        </w:rPr>
        <w:t xml:space="preserve">Критерии: </w:t>
      </w:r>
    </w:p>
    <w:p>
      <w:pPr>
        <w:pStyle w:val="Normal"/>
        <w:tabs>
          <w:tab w:val="left" w:pos="708" w:leader="none"/>
        </w:tabs>
        <w:ind w:firstLine="709"/>
        <w:jc w:val="both"/>
        <w:rPr/>
      </w:pPr>
      <w:r>
        <w:rPr>
          <w:rFonts w:eastAsia="Calibri"/>
          <w:lang w:eastAsia="en-US"/>
        </w:rPr>
        <w:t xml:space="preserve">- знание учебного программного материала; </w:t>
      </w:r>
    </w:p>
    <w:p>
      <w:pPr>
        <w:pStyle w:val="Normal"/>
        <w:tabs>
          <w:tab w:val="left" w:pos="708" w:leader="none"/>
        </w:tabs>
        <w:ind w:firstLine="709"/>
        <w:jc w:val="both"/>
        <w:rPr/>
      </w:pPr>
      <w:r>
        <w:rPr>
          <w:rFonts w:eastAsia="Calibri"/>
          <w:lang w:eastAsia="en-US"/>
        </w:rPr>
        <w:t xml:space="preserve">- самостоятельное выполнение всех предусмотренных программой заданий; </w:t>
      </w:r>
    </w:p>
    <w:p>
      <w:pPr>
        <w:pStyle w:val="Normal"/>
        <w:tabs>
          <w:tab w:val="left" w:pos="708" w:leader="none"/>
        </w:tabs>
        <w:ind w:firstLine="709"/>
        <w:jc w:val="both"/>
        <w:rPr/>
      </w:pPr>
      <w:r>
        <w:rPr>
          <w:rFonts w:eastAsia="Calibri"/>
          <w:lang w:eastAsia="en-US"/>
        </w:rPr>
        <w:t>- усвоение основной и дополнительной литературы, рекомендованной программой;</w:t>
      </w:r>
    </w:p>
    <w:p>
      <w:pPr>
        <w:pStyle w:val="Normal"/>
        <w:tabs>
          <w:tab w:val="left" w:pos="708" w:leader="none"/>
        </w:tabs>
        <w:ind w:firstLine="709"/>
        <w:jc w:val="both"/>
        <w:rPr/>
      </w:pPr>
      <w:r>
        <w:rPr>
          <w:rFonts w:eastAsia="Calibri"/>
          <w:lang w:eastAsia="en-US"/>
        </w:rPr>
        <w:t xml:space="preserve">- участие  в практических, семинарских занятиях; </w:t>
      </w:r>
    </w:p>
    <w:p>
      <w:pPr>
        <w:pStyle w:val="Normal"/>
        <w:tabs>
          <w:tab w:val="left" w:pos="708" w:leader="none"/>
        </w:tabs>
        <w:ind w:firstLine="709"/>
        <w:jc w:val="both"/>
        <w:rPr/>
      </w:pPr>
      <w:r>
        <w:rPr>
          <w:rFonts w:eastAsia="Calibri"/>
          <w:lang w:eastAsia="en-US"/>
        </w:rPr>
        <w:t>- ориентированность в основных научных концепциях по изучаемой дисциплине;</w:t>
      </w:r>
    </w:p>
    <w:p>
      <w:pPr>
        <w:pStyle w:val="Normal"/>
        <w:tabs>
          <w:tab w:val="left" w:pos="708" w:leader="none"/>
        </w:tabs>
        <w:ind w:firstLine="709"/>
        <w:jc w:val="both"/>
        <w:rPr/>
      </w:pPr>
      <w:r>
        <w:rPr>
          <w:rFonts w:eastAsia="Calibri"/>
          <w:lang w:eastAsia="en-US"/>
        </w:rPr>
        <w:t>- проявление творческих способностей и научного подхода в понимании и изложении учебного программного материала;</w:t>
      </w:r>
    </w:p>
    <w:p>
      <w:pPr>
        <w:pStyle w:val="Normal"/>
        <w:tabs>
          <w:tab w:val="left" w:pos="708" w:leader="none"/>
        </w:tabs>
        <w:ind w:firstLine="709"/>
        <w:jc w:val="both"/>
        <w:rPr/>
      </w:pPr>
      <w:r>
        <w:rPr>
          <w:rFonts w:eastAsia="Calibri"/>
          <w:lang w:eastAsia="en-US"/>
        </w:rPr>
        <w:t>- соответствие ответа вопросу, глубина и полнота раскрытия вопроса, а также точность определения понятий, логичность, связанность, доказательность, последовательность;</w:t>
      </w:r>
    </w:p>
    <w:p>
      <w:pPr>
        <w:pStyle w:val="Normal"/>
        <w:tabs>
          <w:tab w:val="left" w:pos="708" w:leader="none"/>
        </w:tabs>
        <w:ind w:firstLine="709"/>
        <w:jc w:val="both"/>
        <w:rPr/>
      </w:pPr>
      <w:r>
        <w:rPr>
          <w:rFonts w:eastAsia="Times New Roman"/>
          <w:lang w:eastAsia="en-US"/>
        </w:rPr>
        <w:t xml:space="preserve"> </w:t>
      </w:r>
      <w:r>
        <w:rPr>
          <w:rFonts w:eastAsia="Calibri"/>
          <w:lang w:eastAsia="en-US"/>
        </w:rPr>
        <w:t xml:space="preserve">- посещение занятий. </w:t>
      </w:r>
    </w:p>
    <w:p>
      <w:pPr>
        <w:pStyle w:val="Normal"/>
        <w:tabs>
          <w:tab w:val="left" w:pos="708" w:leader="none"/>
        </w:tabs>
        <w:ind w:firstLine="709"/>
        <w:jc w:val="both"/>
        <w:rPr/>
      </w:pPr>
      <w:r>
        <w:rPr>
          <w:rFonts w:eastAsia="Calibri"/>
          <w:lang w:eastAsia="en-US"/>
        </w:rPr>
        <w:t>Методы оценки:</w:t>
      </w:r>
      <w:r>
        <w:rPr>
          <w:rFonts w:eastAsia="Calibri"/>
          <w:color w:val="FF0000"/>
          <w:lang w:eastAsia="en-US"/>
        </w:rPr>
        <w:t xml:space="preserve"> </w:t>
      </w:r>
      <w:r>
        <w:rPr>
          <w:rFonts w:eastAsia="Calibri"/>
          <w:lang w:eastAsia="en-US"/>
        </w:rPr>
        <w:t>применяется система оценивания по 5-ти балльной системе.</w:t>
      </w:r>
    </w:p>
    <w:p>
      <w:pPr>
        <w:pStyle w:val="Normal"/>
        <w:numPr>
          <w:ilvl w:val="0"/>
          <w:numId w:val="0"/>
        </w:numPr>
        <w:tabs>
          <w:tab w:val="left" w:pos="708" w:leader="none"/>
          <w:tab w:val="right" w:pos="9639" w:leader="underscore"/>
        </w:tabs>
        <w:ind w:firstLine="709"/>
        <w:jc w:val="both"/>
        <w:outlineLvl w:val="1"/>
        <w:rPr/>
      </w:pPr>
      <w:r>
        <w:rPr>
          <w:rFonts w:cs="Arial"/>
        </w:rPr>
        <w:t>Независимо от набранной в семестре текущей суммы баллов обязательным условием перед сдачей экзамена является выполнение аспирантом необходимых по рабочей программе для дисциплины видов заданий (подготовка ответов на вопросы для обсуждения, выполнение практических творческих заданий, написание эссе, конспекты статей и пр.).</w:t>
      </w:r>
    </w:p>
    <w:p>
      <w:pPr>
        <w:pStyle w:val="Normal"/>
        <w:numPr>
          <w:ilvl w:val="0"/>
          <w:numId w:val="0"/>
        </w:numPr>
        <w:shd w:val="clear" w:fill="FFFFFF"/>
        <w:tabs>
          <w:tab w:val="left" w:pos="1134" w:leader="none"/>
        </w:tabs>
        <w:spacing w:lineRule="auto" w:line="240" w:before="0" w:after="0"/>
        <w:ind w:left="0" w:right="0" w:firstLine="567"/>
        <w:jc w:val="both"/>
        <w:outlineLvl w:val="1"/>
        <w:rPr/>
      </w:pPr>
      <w:r>
        <w:rPr>
          <w:rFonts w:eastAsia="Times New Roman" w:cs="Times New Roman"/>
          <w:b w:val="false"/>
          <w:bCs w:val="false"/>
          <w:i w:val="false"/>
          <w:caps w:val="false"/>
          <w:smallCaps w:val="false"/>
          <w:color w:val="000000"/>
          <w:spacing w:val="0"/>
          <w:sz w:val="24"/>
          <w:szCs w:val="24"/>
          <w:lang w:eastAsia="ru-RU"/>
        </w:rPr>
        <w:t>Преподаватель, реализующий дисциплину, в зависимости от уровня подготовленности обучающихся может использовать иные формы, методы контроля и оценочные средства, исходя из конкретной ситуации.</w:t>
      </w:r>
    </w:p>
    <w:p>
      <w:pPr>
        <w:pStyle w:val="Normal"/>
        <w:numPr>
          <w:ilvl w:val="0"/>
          <w:numId w:val="0"/>
        </w:numPr>
        <w:tabs>
          <w:tab w:val="left" w:pos="708" w:leader="none"/>
          <w:tab w:val="right" w:pos="9639" w:leader="underscore"/>
        </w:tabs>
        <w:ind w:firstLine="709"/>
        <w:jc w:val="both"/>
        <w:outlineLvl w:val="1"/>
        <w:rPr>
          <w:bCs/>
          <w:lang w:eastAsia="en-US"/>
        </w:rPr>
      </w:pPr>
      <w:r>
        <w:rPr>
          <w:bCs/>
          <w:lang w:eastAsia="en-US"/>
        </w:rPr>
      </w:r>
    </w:p>
    <w:p>
      <w:pPr>
        <w:pStyle w:val="Normal"/>
        <w:numPr>
          <w:ilvl w:val="0"/>
          <w:numId w:val="0"/>
        </w:numPr>
        <w:tabs>
          <w:tab w:val="right" w:pos="9639" w:leader="underscore"/>
        </w:tabs>
        <w:spacing w:before="360" w:after="120"/>
        <w:jc w:val="center"/>
        <w:outlineLvl w:val="0"/>
        <w:rPr/>
      </w:pPr>
      <w:r>
        <w:rPr>
          <w:b/>
          <w:bCs/>
        </w:rPr>
        <w:t xml:space="preserve">8. УЧЕБНО-МЕТОДИЧЕСКОЕ И ИНФОРМАЦИОННОЕ ОБЕСПЕЧЕНИЕ </w:t>
        <w:br/>
        <w:t>ДИСЦИПЛИНЫ (МОДУЛЯ)</w:t>
      </w:r>
    </w:p>
    <w:p>
      <w:pPr>
        <w:pStyle w:val="Normal"/>
        <w:numPr>
          <w:ilvl w:val="0"/>
          <w:numId w:val="0"/>
        </w:numPr>
        <w:tabs>
          <w:tab w:val="left" w:pos="993" w:leader="none"/>
          <w:tab w:val="right" w:pos="9639" w:leader="underscore"/>
        </w:tabs>
        <w:ind w:firstLine="567"/>
        <w:jc w:val="both"/>
        <w:outlineLvl w:val="1"/>
        <w:rPr/>
      </w:pPr>
      <w:r>
        <w:rPr>
          <w:b/>
          <w:bCs/>
        </w:rPr>
        <w:t xml:space="preserve">а) Основная литература: </w:t>
      </w:r>
    </w:p>
    <w:p>
      <w:pPr>
        <w:pStyle w:val="Normal"/>
        <w:jc w:val="both"/>
        <w:rPr>
          <w:rFonts w:ascii="Liberation Serif" w:hAnsi="Liberation Serif"/>
        </w:rPr>
      </w:pPr>
      <w:r>
        <w:rPr>
          <w:sz w:val="24"/>
          <w:szCs w:val="24"/>
        </w:rPr>
        <w:t xml:space="preserve">1. Мастрюков Б.С. Безопасность в чрезвычайных ситуациях в природно-техногенной сфере. Прогнозирование последствий: учебное пособие. М.: Академия, 2011. - 368 с. (15 экз.). </w:t>
      </w:r>
    </w:p>
    <w:p>
      <w:pPr>
        <w:pStyle w:val="Normal"/>
        <w:jc w:val="both"/>
        <w:rPr/>
      </w:pPr>
      <w:r>
        <w:rPr>
          <w:sz w:val="24"/>
          <w:szCs w:val="24"/>
        </w:rPr>
        <w:t xml:space="preserve">2. </w:t>
      </w:r>
      <w:r>
        <w:rPr>
          <w:b w:val="false"/>
          <w:i w:val="false"/>
          <w:caps w:val="false"/>
          <w:smallCaps w:val="false"/>
          <w:color w:val="000000"/>
          <w:spacing w:val="0"/>
          <w:sz w:val="24"/>
          <w:szCs w:val="24"/>
        </w:rPr>
        <w:t>Илюшов Н. Я. Прогнозирование чрезвычайных ситуаций. Прогнозирование последствий наводнений:  Н. : Новосибирский государственный технический университет, 2019 . URL:</w:t>
      </w:r>
      <w:hyperlink r:id="rId26">
        <w:r>
          <w:rPr>
            <w:rStyle w:val="Style12"/>
            <w:b w:val="false"/>
            <w:i w:val="false"/>
            <w:caps w:val="false"/>
            <w:smallCaps w:val="false"/>
            <w:color w:val="000000"/>
            <w:spacing w:val="0"/>
            <w:sz w:val="24"/>
            <w:szCs w:val="24"/>
          </w:rPr>
          <w:t>http://www.iprbookshop.ru/98809.html</w:t>
        </w:r>
      </w:hyperlink>
      <w:r>
        <w:rPr>
          <w:b w:val="false"/>
          <w:i w:val="false"/>
          <w:caps w:val="false"/>
          <w:smallCaps w:val="false"/>
          <w:color w:val="000000"/>
          <w:spacing w:val="0"/>
          <w:sz w:val="24"/>
          <w:szCs w:val="24"/>
        </w:rPr>
        <w:t xml:space="preserve"> </w:t>
      </w:r>
      <w:r>
        <w:rPr>
          <w:rFonts w:cs="LatoWeb;Times New Roman"/>
          <w:b w:val="false"/>
          <w:i w:val="false"/>
          <w:caps w:val="false"/>
          <w:smallCaps w:val="false"/>
          <w:color w:val="000000"/>
          <w:spacing w:val="0"/>
          <w:sz w:val="24"/>
          <w:szCs w:val="24"/>
        </w:rPr>
        <w:t xml:space="preserve">(ЭБС </w:t>
      </w:r>
      <w:r>
        <w:rPr>
          <w:rFonts w:eastAsia="Times New Roman" w:cs="Times New Roman" w:ascii="Times New Roman" w:hAnsi="Times New Roman"/>
          <w:b w:val="false"/>
          <w:bCs w:val="false"/>
          <w:i w:val="false"/>
          <w:caps w:val="false"/>
          <w:smallCaps w:val="false"/>
          <w:color w:val="000000"/>
          <w:spacing w:val="0"/>
          <w:sz w:val="24"/>
          <w:szCs w:val="24"/>
          <w:lang w:val="en-US" w:eastAsia="ru-RU"/>
        </w:rPr>
        <w:t>IPRbooks</w:t>
      </w:r>
      <w:r>
        <w:rPr>
          <w:rFonts w:cs="LatoWeb;Times New Roman"/>
          <w:b w:val="false"/>
          <w:i w:val="false"/>
          <w:caps w:val="false"/>
          <w:smallCaps w:val="false"/>
          <w:color w:val="000000"/>
          <w:spacing w:val="0"/>
          <w:sz w:val="24"/>
          <w:szCs w:val="24"/>
        </w:rPr>
        <w:t>).</w:t>
      </w:r>
    </w:p>
    <w:p>
      <w:pPr>
        <w:pStyle w:val="Normal"/>
        <w:numPr>
          <w:ilvl w:val="0"/>
          <w:numId w:val="0"/>
        </w:numPr>
        <w:tabs>
          <w:tab w:val="left" w:pos="993" w:leader="none"/>
          <w:tab w:val="right" w:pos="9639" w:leader="underscore"/>
        </w:tabs>
        <w:ind w:firstLine="567"/>
        <w:jc w:val="both"/>
        <w:outlineLvl w:val="1"/>
        <w:rPr/>
      </w:pPr>
      <w:r>
        <w:rPr>
          <w:b/>
          <w:bCs/>
        </w:rPr>
        <w:t xml:space="preserve">б) Дополнительная литература: </w:t>
      </w:r>
    </w:p>
    <w:p>
      <w:pPr>
        <w:pStyle w:val="Style25"/>
        <w:numPr>
          <w:ilvl w:val="0"/>
          <w:numId w:val="4"/>
        </w:numPr>
        <w:tabs>
          <w:tab w:val="left" w:pos="465" w:leader="none"/>
        </w:tabs>
        <w:ind w:left="284" w:hanging="284"/>
        <w:jc w:val="both"/>
        <w:rPr>
          <w:rFonts w:ascii="Liberation Serif" w:hAnsi="Liberation Serif"/>
        </w:rPr>
      </w:pPr>
      <w:r>
        <w:rPr>
          <w:rFonts w:cs="Times New Roman"/>
          <w:bCs/>
          <w:sz w:val="24"/>
          <w:szCs w:val="24"/>
        </w:rPr>
        <w:t>Безопасность жизнедеятельности. Защита населения и территорий при чрезвычайных ситуациях: учебное пособие. М.: Ростов н/Д, 2007. - 720 с. (6 экз.).</w:t>
      </w:r>
    </w:p>
    <w:p>
      <w:pPr>
        <w:pStyle w:val="Style25"/>
        <w:numPr>
          <w:ilvl w:val="0"/>
          <w:numId w:val="4"/>
        </w:numPr>
        <w:tabs>
          <w:tab w:val="left" w:pos="465" w:leader="none"/>
        </w:tabs>
        <w:ind w:left="284" w:hanging="284"/>
        <w:jc w:val="both"/>
        <w:rPr>
          <w:rFonts w:ascii="Liberation Serif" w:hAnsi="Liberation Serif"/>
          <w:b w:val="false"/>
          <w:b w:val="false"/>
          <w:bCs w:val="false"/>
          <w:color w:val="auto"/>
        </w:rPr>
      </w:pPr>
      <w:r>
        <w:rPr>
          <w:rFonts w:cs="Times New Roman"/>
          <w:b w:val="false"/>
          <w:bCs w:val="false"/>
          <w:color w:val="auto"/>
          <w:sz w:val="24"/>
          <w:szCs w:val="24"/>
          <w:lang w:eastAsia="ko-KR"/>
        </w:rPr>
        <w:t xml:space="preserve">Голицын А.Н. Промышленная экология и мониторинг загрязнения природной среды: учебник . - М. : Оникс, 2007. - 336 с. (1 экз). </w:t>
      </w:r>
    </w:p>
    <w:p>
      <w:pPr>
        <w:pStyle w:val="Style25"/>
        <w:numPr>
          <w:ilvl w:val="0"/>
          <w:numId w:val="4"/>
        </w:numPr>
        <w:tabs>
          <w:tab w:val="left" w:pos="465" w:leader="none"/>
        </w:tabs>
        <w:ind w:left="284" w:hanging="284"/>
        <w:jc w:val="both"/>
        <w:rPr/>
      </w:pPr>
      <w:r>
        <w:rPr>
          <w:rFonts w:cs="Times New Roman"/>
          <w:b w:val="false"/>
          <w:bCs w:val="false"/>
          <w:i w:val="false"/>
          <w:caps w:val="false"/>
          <w:smallCaps w:val="false"/>
          <w:color w:val="000000"/>
          <w:spacing w:val="0"/>
          <w:sz w:val="24"/>
          <w:szCs w:val="24"/>
        </w:rPr>
        <w:t xml:space="preserve">Мастрюков Б.С., Безопасность в чрезвычайных ситуациях. </w:t>
      </w:r>
      <w:r>
        <w:rPr>
          <w:b w:val="false"/>
          <w:i w:val="false"/>
          <w:caps w:val="false"/>
          <w:smallCaps w:val="false"/>
          <w:color w:val="000000"/>
          <w:spacing w:val="0"/>
          <w:sz w:val="24"/>
          <w:szCs w:val="24"/>
        </w:rPr>
        <w:t xml:space="preserve">Прогнозирование и оценка обстановки при чрезвычайных ситуациях.М.:МИСиС, 2004. URL : </w:t>
      </w:r>
      <w:hyperlink r:id="rId27">
        <w:r>
          <w:rPr>
            <w:rStyle w:val="Style12"/>
            <w:b w:val="false"/>
            <w:i w:val="false"/>
            <w:caps w:val="false"/>
            <w:smallCaps w:val="false"/>
            <w:color w:val="000000"/>
            <w:spacing w:val="0"/>
            <w:sz w:val="24"/>
            <w:szCs w:val="24"/>
          </w:rPr>
          <w:t>https://www.studentlibrary.ru/book/Misis_171.html</w:t>
        </w:r>
      </w:hyperlink>
      <w:r>
        <w:rPr>
          <w:b w:val="false"/>
          <w:i w:val="false"/>
          <w:caps w:val="false"/>
          <w:smallCaps w:val="false"/>
          <w:color w:val="000000"/>
          <w:spacing w:val="0"/>
          <w:sz w:val="24"/>
          <w:szCs w:val="24"/>
        </w:rPr>
        <w:t xml:space="preserve"> </w:t>
      </w:r>
      <w:r>
        <w:rPr>
          <w:rFonts w:cs="LatoWeb;Times New Roman"/>
          <w:b w:val="false"/>
          <w:i w:val="false"/>
          <w:caps w:val="false"/>
          <w:smallCaps w:val="false"/>
          <w:color w:val="000000"/>
          <w:spacing w:val="0"/>
          <w:sz w:val="24"/>
          <w:szCs w:val="24"/>
        </w:rPr>
        <w:t>(ЭБС «Консультант студента»).</w:t>
      </w:r>
    </w:p>
    <w:p>
      <w:pPr>
        <w:pStyle w:val="Normal"/>
        <w:numPr>
          <w:ilvl w:val="0"/>
          <w:numId w:val="0"/>
        </w:numPr>
        <w:tabs>
          <w:tab w:val="left" w:pos="993" w:leader="none"/>
          <w:tab w:val="right" w:pos="9639" w:leader="underscore"/>
        </w:tabs>
        <w:jc w:val="both"/>
        <w:outlineLvl w:val="1"/>
        <w:rPr/>
      </w:pPr>
      <w:r>
        <w:rPr>
          <w:b/>
          <w:bCs/>
        </w:rPr>
        <w:t>в) Перечень ресурсов информационно-телекоммуникационной сети «Интернет», необходимый для освоения дисциплины (модуля)</w:t>
      </w:r>
    </w:p>
    <w:p>
      <w:pPr>
        <w:pStyle w:val="Normal"/>
        <w:widowControl/>
        <w:shd w:val="clear" w:color="auto" w:fill="FFFFFF"/>
        <w:spacing w:lineRule="auto" w:line="240" w:before="0" w:after="0"/>
        <w:ind w:left="-96" w:right="0" w:hanging="0"/>
        <w:jc w:val="both"/>
        <w:textAlignment w:val="top"/>
        <w:rPr/>
      </w:pPr>
      <w:r>
        <w:rPr>
          <w:rFonts w:eastAsia="Calibri" w:cs="Times New Roman" w:ascii="Times New Roman" w:hAnsi="Times New Roman"/>
          <w:b/>
          <w:i w:val="false"/>
          <w:caps w:val="false"/>
          <w:smallCaps w:val="false"/>
          <w:color w:val="000000"/>
          <w:spacing w:val="0"/>
          <w:sz w:val="24"/>
          <w:szCs w:val="24"/>
          <w:lang w:eastAsia="ru-RU"/>
        </w:rPr>
        <w:t>Электронно-библиотечная система (ЭБС) ООО «Политехресурс» «Консультант студента»</w:t>
      </w:r>
      <w:hyperlink r:id="rId28">
        <w:r>
          <w:rPr>
            <w:rStyle w:val="ListLabel3"/>
            <w:rFonts w:eastAsia="Times New Roman" w:cs="Times New Roman" w:ascii="Times New Roman" w:hAnsi="Times New Roman"/>
            <w:b/>
            <w:bCs/>
            <w:i w:val="false"/>
            <w:caps w:val="false"/>
            <w:smallCaps w:val="false"/>
            <w:color w:val="0000FF"/>
            <w:spacing w:val="0"/>
            <w:sz w:val="24"/>
            <w:szCs w:val="24"/>
            <w:u w:val="single"/>
            <w:lang w:eastAsia="ru-RU"/>
          </w:rPr>
          <w:t>www.studentlibrary.ru</w:t>
        </w:r>
      </w:hyperlink>
      <w:r>
        <w:rPr>
          <w:rFonts w:eastAsia="Times New Roman" w:cs="Times New Roman" w:ascii="Times New Roman" w:hAnsi="Times New Roman"/>
          <w:b/>
          <w:bCs/>
          <w:i w:val="false"/>
          <w:caps w:val="false"/>
          <w:smallCaps w:val="false"/>
          <w:color w:val="000000"/>
          <w:spacing w:val="0"/>
          <w:sz w:val="24"/>
          <w:szCs w:val="24"/>
          <w:lang w:eastAsia="ru-RU"/>
        </w:rPr>
        <w:t xml:space="preserve">. </w:t>
      </w:r>
    </w:p>
    <w:p>
      <w:pPr>
        <w:pStyle w:val="Normal"/>
        <w:widowControl/>
        <w:shd w:val="clear" w:color="auto" w:fill="FFFFFF"/>
        <w:spacing w:lineRule="auto" w:line="240" w:before="0" w:after="0"/>
        <w:ind w:left="-96" w:right="0" w:hanging="0"/>
        <w:jc w:val="both"/>
        <w:textAlignment w:val="top"/>
        <w:rPr/>
      </w:pPr>
      <w:r>
        <w:rPr>
          <w:rFonts w:eastAsia="Times New Roman" w:cs="Times New Roman" w:ascii="Times New Roman" w:hAnsi="Times New Roman"/>
          <w:b/>
          <w:bCs/>
          <w:i w:val="false"/>
          <w:caps w:val="false"/>
          <w:smallCaps w:val="false"/>
          <w:color w:val="000000"/>
          <w:spacing w:val="0"/>
          <w:sz w:val="24"/>
          <w:szCs w:val="24"/>
          <w:lang w:eastAsia="ru-RU"/>
        </w:rPr>
        <w:t xml:space="preserve">Электронная библиотечная система </w:t>
      </w:r>
      <w:bookmarkStart w:id="7" w:name="__DdeLink__11689_2226296298"/>
      <w:r>
        <w:rPr>
          <w:rFonts w:eastAsia="Times New Roman" w:cs="Times New Roman" w:ascii="Times New Roman" w:hAnsi="Times New Roman"/>
          <w:b/>
          <w:bCs/>
          <w:i w:val="false"/>
          <w:caps w:val="false"/>
          <w:smallCaps w:val="false"/>
          <w:color w:val="000000"/>
          <w:spacing w:val="0"/>
          <w:sz w:val="24"/>
          <w:szCs w:val="24"/>
          <w:lang w:val="en-US" w:eastAsia="ru-RU"/>
        </w:rPr>
        <w:t>IPRbooks</w:t>
      </w:r>
      <w:bookmarkEnd w:id="7"/>
      <w:r>
        <w:rPr>
          <w:rFonts w:eastAsia="Times New Roman" w:cs="Times New Roman" w:ascii="Times New Roman" w:hAnsi="Times New Roman"/>
          <w:b/>
          <w:bCs/>
          <w:i w:val="false"/>
          <w:caps w:val="false"/>
          <w:smallCaps w:val="false"/>
          <w:color w:val="000000"/>
          <w:spacing w:val="0"/>
          <w:sz w:val="24"/>
          <w:szCs w:val="24"/>
          <w:lang w:eastAsia="ru-RU"/>
        </w:rPr>
        <w:t xml:space="preserve">. </w:t>
      </w:r>
      <w:hyperlink r:id="rId29">
        <w:r>
          <w:rPr>
            <w:rStyle w:val="ListLabel4"/>
            <w:rFonts w:eastAsia="Times New Roman" w:cs="Times New Roman" w:ascii="Times New Roman" w:hAnsi="Times New Roman"/>
            <w:b w:val="false"/>
            <w:bCs/>
            <w:i w:val="false"/>
            <w:caps w:val="false"/>
            <w:smallCaps w:val="false"/>
            <w:color w:val="0563C1"/>
            <w:spacing w:val="0"/>
            <w:sz w:val="24"/>
            <w:szCs w:val="24"/>
            <w:u w:val="single"/>
            <w:lang w:val="en-US" w:eastAsia="ru-RU"/>
          </w:rPr>
          <w:t>www</w:t>
        </w:r>
        <w:r>
          <w:rPr>
            <w:rStyle w:val="ListLabel4"/>
            <w:rFonts w:eastAsia="Times New Roman" w:cs="Times New Roman" w:ascii="Times New Roman" w:hAnsi="Times New Roman"/>
            <w:b w:val="false"/>
            <w:bCs/>
            <w:i w:val="false"/>
            <w:caps w:val="false"/>
            <w:smallCaps w:val="false"/>
            <w:color w:val="0563C1"/>
            <w:spacing w:val="0"/>
            <w:sz w:val="24"/>
            <w:szCs w:val="24"/>
            <w:u w:val="single"/>
            <w:lang w:eastAsia="ru-RU"/>
          </w:rPr>
          <w:t>.</w:t>
        </w:r>
        <w:r>
          <w:rPr>
            <w:rStyle w:val="ListLabel4"/>
            <w:rFonts w:eastAsia="Times New Roman" w:cs="Times New Roman" w:ascii="Times New Roman" w:hAnsi="Times New Roman"/>
            <w:b w:val="false"/>
            <w:bCs/>
            <w:i w:val="false"/>
            <w:caps w:val="false"/>
            <w:smallCaps w:val="false"/>
            <w:color w:val="0563C1"/>
            <w:spacing w:val="0"/>
            <w:sz w:val="24"/>
            <w:szCs w:val="24"/>
            <w:u w:val="single"/>
            <w:lang w:val="en-US" w:eastAsia="ru-RU"/>
          </w:rPr>
          <w:t>iprbookshop</w:t>
        </w:r>
        <w:r>
          <w:rPr>
            <w:rStyle w:val="ListLabel4"/>
            <w:rFonts w:eastAsia="Times New Roman" w:cs="Times New Roman" w:ascii="Times New Roman" w:hAnsi="Times New Roman"/>
            <w:b w:val="false"/>
            <w:bCs/>
            <w:i w:val="false"/>
            <w:caps w:val="false"/>
            <w:smallCaps w:val="false"/>
            <w:color w:val="0563C1"/>
            <w:spacing w:val="0"/>
            <w:sz w:val="24"/>
            <w:szCs w:val="24"/>
            <w:u w:val="single"/>
            <w:lang w:eastAsia="ru-RU"/>
          </w:rPr>
          <w:t>.</w:t>
        </w:r>
        <w:r>
          <w:rPr>
            <w:rStyle w:val="ListLabel4"/>
            <w:rFonts w:eastAsia="Times New Roman" w:cs="Times New Roman" w:ascii="Times New Roman" w:hAnsi="Times New Roman"/>
            <w:b w:val="false"/>
            <w:bCs/>
            <w:i w:val="false"/>
            <w:caps w:val="false"/>
            <w:smallCaps w:val="false"/>
            <w:color w:val="0563C1"/>
            <w:spacing w:val="0"/>
            <w:sz w:val="24"/>
            <w:szCs w:val="24"/>
            <w:u w:val="single"/>
            <w:lang w:val="en-US" w:eastAsia="ru-RU"/>
          </w:rPr>
          <w:t>ru</w:t>
        </w:r>
      </w:hyperlink>
      <w:r>
        <w:rPr>
          <w:rFonts w:eastAsia="Times New Roman" w:cs="Times New Roman" w:ascii="Times New Roman" w:hAnsi="Times New Roman"/>
          <w:b w:val="false"/>
          <w:bCs/>
          <w:i w:val="false"/>
          <w:caps w:val="false"/>
          <w:smallCaps w:val="false"/>
          <w:color w:val="FF0000"/>
          <w:spacing w:val="0"/>
          <w:sz w:val="24"/>
          <w:szCs w:val="24"/>
          <w:lang w:eastAsia="ru-RU"/>
        </w:rPr>
        <w:t xml:space="preserve"> </w:t>
      </w:r>
    </w:p>
    <w:p>
      <w:pPr>
        <w:pStyle w:val="Normal"/>
        <w:widowControl/>
        <w:ind w:left="0" w:right="0" w:hanging="0"/>
        <w:jc w:val="left"/>
        <w:rPr>
          <w:rFonts w:eastAsia="Calibri"/>
          <w:b/>
          <w:b/>
        </w:rPr>
      </w:pPr>
      <w:r>
        <w:rPr>
          <w:rFonts w:eastAsia="Calibri"/>
          <w:b/>
        </w:rPr>
      </w:r>
    </w:p>
    <w:p>
      <w:pPr>
        <w:pStyle w:val="Normal"/>
        <w:ind w:left="-96" w:right="0" w:hanging="0"/>
        <w:jc w:val="both"/>
        <w:rPr>
          <w:rFonts w:eastAsia="Calibri"/>
          <w:b/>
          <w:b/>
        </w:rPr>
      </w:pPr>
      <w:r>
        <w:rPr>
          <w:rFonts w:eastAsia="Calibri"/>
          <w:b/>
        </w:rPr>
      </w:r>
    </w:p>
    <w:p>
      <w:pPr>
        <w:pStyle w:val="Normal"/>
        <w:ind w:left="-96" w:right="0" w:hanging="0"/>
        <w:jc w:val="both"/>
        <w:rPr>
          <w:b/>
          <w:b/>
          <w:bCs/>
        </w:rPr>
      </w:pPr>
      <w:r>
        <w:rPr>
          <w:b/>
          <w:bCs/>
        </w:rPr>
      </w:r>
    </w:p>
    <w:p>
      <w:pPr>
        <w:pStyle w:val="Normal"/>
        <w:ind w:left="-96" w:right="0" w:hanging="0"/>
        <w:jc w:val="both"/>
        <w:rPr>
          <w:b/>
          <w:b/>
          <w:bCs/>
        </w:rPr>
      </w:pPr>
      <w:r>
        <w:rPr>
          <w:b/>
          <w:bCs/>
        </w:rPr>
      </w:r>
    </w:p>
    <w:p>
      <w:pPr>
        <w:pStyle w:val="Normal"/>
        <w:numPr>
          <w:ilvl w:val="0"/>
          <w:numId w:val="0"/>
        </w:numPr>
        <w:tabs>
          <w:tab w:val="right" w:pos="9639" w:leader="underscore"/>
        </w:tabs>
        <w:jc w:val="center"/>
        <w:outlineLvl w:val="0"/>
        <w:rPr/>
      </w:pPr>
      <w:r>
        <w:rPr>
          <w:b/>
          <w:bCs/>
        </w:rPr>
        <w:t>9. МАТЕРИАЛЬНО-ТЕХНИЧЕСКОЕ ОБЕСПЕЧЕНИЕ ДИСЦИПЛИНЫ (МОДУЛЯ)</w:t>
      </w:r>
    </w:p>
    <w:p>
      <w:pPr>
        <w:pStyle w:val="Normal"/>
        <w:widowControl w:val="false"/>
        <w:ind w:left="0" w:right="0" w:firstLine="709"/>
        <w:jc w:val="both"/>
        <w:rPr/>
      </w:pPr>
      <w:r>
        <w:rPr/>
        <w:t>Для проведения занятий по дисциплине «</w:t>
      </w:r>
      <w:r>
        <w:rPr>
          <w:rFonts w:cs="Liberation Serif;Times New Roman"/>
          <w:b w:val="false"/>
          <w:bCs w:val="false"/>
          <w:i w:val="false"/>
          <w:caps w:val="false"/>
          <w:smallCaps w:val="false"/>
          <w:color w:val="000000"/>
          <w:spacing w:val="0"/>
          <w:sz w:val="24"/>
          <w:szCs w:val="24"/>
          <w:u w:val="none"/>
        </w:rPr>
        <w:t>Мониторинг и прогнозирование возникновения чрезвычайных ситуаций</w:t>
      </w:r>
      <w:r>
        <w:rPr/>
        <w:t>» используются лекционные аудитории для организации потоков и аудитории для практических занятий для каждой группы студентов. В качестве технического обеспечения дисциплины применяются  мультимедийные презентации лекционного материала (используются переносной проектор и экран или мультимедийная аудитория) и др. средства. Аудитории оборудованы учебной мебелью и средствами наглядного представления учебных материалов (маркерная или меловая доска, маркеры, мел). В библиотеке университета имеются рабочие места, оборудованные компьютерами, имеющими доступ к сети Интернет и электронной информационно-образовательной среде университета. При необходимости рабочая программа дисциплины (модуля) может быть адаптирована для обеспечения образовательного процесса инвалидов и лиц с ограниченными возможностями здоровья, в том числе для дистанционного обучения. Для этого требуется заявление студента (его законного представителя) и заключение психолого-медико-педагогической комиссии (ПМПК).</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 w:name="Tahoma">
    <w:charset w:val="01"/>
    <w:family w:val="roman"/>
    <w:pitch w:val="variable"/>
  </w:font>
  <w:font w:name="yandex-sans">
    <w:charset w:val="01"/>
    <w:family w:val="roman"/>
    <w:pitch w:val="variable"/>
  </w:font>
  <w:font w:name="Arial">
    <w:altName w:val="sans-serif"/>
    <w:charset w:val="01"/>
    <w:family w:val="roman"/>
    <w:pitch w:val="variable"/>
  </w:font>
  <w:font w:name="Calibri">
    <w:charset w:val="01"/>
    <w:family w:val="roman"/>
    <w:pitch w:val="variable"/>
  </w:font>
  <w:font w:name="yandex-sans">
    <w:altName w:val="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tabs>
          <w:tab w:val="num" w:pos="900"/>
        </w:tabs>
        <w:ind w:left="9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720" w:hanging="360"/>
      </w:pPr>
      <w:rPr>
        <w:sz w:val="24"/>
        <w:b w:val="false"/>
        <w:szCs w:val="28"/>
        <w:bCs/>
        <w:rFonts w:ascii="Liberation Serif" w:hAnsi="Liberation Serif" w:eastAsia="Arial Unicode M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w:cs="Lohit Devanagari"/>
      <w:color w:val="auto"/>
      <w:kern w:val="2"/>
      <w:sz w:val="24"/>
      <w:szCs w:val="24"/>
      <w:lang w:val="ru-RU" w:eastAsia="zh-CN" w:bidi="hi-IN"/>
    </w:rPr>
  </w:style>
  <w:style w:type="paragraph" w:styleId="1">
    <w:name w:val="Heading 1"/>
    <w:basedOn w:val="Style16"/>
    <w:qFormat/>
    <w:pPr>
      <w:numPr>
        <w:ilvl w:val="0"/>
        <w:numId w:val="1"/>
      </w:numPr>
      <w:spacing w:before="240" w:after="120"/>
      <w:outlineLvl w:val="0"/>
    </w:pPr>
    <w:rPr>
      <w:rFonts w:ascii="Liberation Serif" w:hAnsi="Liberation Serif" w:eastAsia="Noto Sans CJK SC" w:cs="Lohit Devanagari"/>
      <w:b/>
      <w:bCs/>
      <w:sz w:val="48"/>
      <w:szCs w:val="48"/>
    </w:rPr>
  </w:style>
  <w:style w:type="paragraph" w:styleId="2">
    <w:name w:val="Heading 2"/>
    <w:basedOn w:val="Style16"/>
    <w:qFormat/>
    <w:pPr>
      <w:numPr>
        <w:ilvl w:val="1"/>
        <w:numId w:val="1"/>
      </w:numPr>
      <w:spacing w:before="200" w:after="120"/>
      <w:outlineLvl w:val="1"/>
    </w:pPr>
    <w:rPr>
      <w:rFonts w:ascii="Liberation Serif" w:hAnsi="Liberation Serif" w:eastAsia="Noto Sans CJK SC" w:cs="Lohit Devanagari"/>
      <w:b/>
      <w:bCs/>
      <w:sz w:val="36"/>
      <w:szCs w:val="36"/>
    </w:rPr>
  </w:style>
  <w:style w:type="paragraph" w:styleId="5">
    <w:name w:val="Heading 5"/>
    <w:basedOn w:val="Style16"/>
    <w:qFormat/>
    <w:pPr>
      <w:numPr>
        <w:ilvl w:val="4"/>
        <w:numId w:val="1"/>
      </w:numPr>
      <w:spacing w:before="120" w:after="60"/>
      <w:outlineLvl w:val="4"/>
    </w:pPr>
    <w:rPr>
      <w:rFonts w:ascii="Liberation Serif" w:hAnsi="Liberation Serif" w:eastAsia="Noto Sans CJK SC" w:cs="Lohit Devanagari"/>
      <w:b/>
      <w:bCs/>
      <w:sz w:val="20"/>
      <w:szCs w:val="20"/>
    </w:rPr>
  </w:style>
  <w:style w:type="character" w:styleId="Style11">
    <w:name w:val="Выделение жирным"/>
    <w:qFormat/>
    <w:rPr>
      <w:b/>
      <w:bCs/>
    </w:rPr>
  </w:style>
  <w:style w:type="character" w:styleId="ListLabel248">
    <w:name w:val="ListLabel 248"/>
    <w:qFormat/>
    <w:rPr>
      <w:color w:val="000000"/>
    </w:rPr>
  </w:style>
  <w:style w:type="character" w:styleId="ListLabel249">
    <w:name w:val="ListLabel 249"/>
    <w:qFormat/>
    <w:rPr>
      <w:color w:val="000000"/>
    </w:rPr>
  </w:style>
  <w:style w:type="character" w:styleId="ListLabel250">
    <w:name w:val="ListLabel 250"/>
    <w:qFormat/>
    <w:rPr>
      <w:color w:val="000000"/>
    </w:rPr>
  </w:style>
  <w:style w:type="character" w:styleId="ListLabel251">
    <w:name w:val="ListLabel 251"/>
    <w:qFormat/>
    <w:rPr>
      <w:color w:val="000000"/>
    </w:rPr>
  </w:style>
  <w:style w:type="character" w:styleId="ListLabel252">
    <w:name w:val="ListLabel 252"/>
    <w:qFormat/>
    <w:rPr>
      <w:color w:val="000000"/>
    </w:rPr>
  </w:style>
  <w:style w:type="character" w:styleId="ListLabel253">
    <w:name w:val="ListLabel 253"/>
    <w:qFormat/>
    <w:rPr>
      <w:color w:val="000000"/>
    </w:rPr>
  </w:style>
  <w:style w:type="character" w:styleId="ListLabel254">
    <w:name w:val="ListLabel 254"/>
    <w:qFormat/>
    <w:rPr>
      <w:color w:val="000000"/>
    </w:rPr>
  </w:style>
  <w:style w:type="character" w:styleId="ListLabel255">
    <w:name w:val="ListLabel 255"/>
    <w:qFormat/>
    <w:rPr>
      <w:color w:val="000000"/>
    </w:rPr>
  </w:style>
  <w:style w:type="character" w:styleId="ListLabel256">
    <w:name w:val="ListLabel 256"/>
    <w:qFormat/>
    <w:rPr>
      <w:color w:val="000000"/>
    </w:rPr>
  </w:style>
  <w:style w:type="character" w:styleId="ListLabel257">
    <w:name w:val="ListLabel 257"/>
    <w:qFormat/>
    <w:rPr>
      <w:rFonts w:eastAsia="Arial Unicode MS" w:cs="Times New Roman"/>
      <w:bCs/>
      <w:sz w:val="24"/>
      <w:szCs w:val="28"/>
    </w:rPr>
  </w:style>
  <w:style w:type="character" w:styleId="Style12">
    <w:name w:val="Интернет-ссылка"/>
    <w:rPr>
      <w:color w:val="0000FF"/>
      <w:u w:val="single"/>
    </w:rPr>
  </w:style>
  <w:style w:type="character" w:styleId="ListLabel258">
    <w:name w:val="ListLabel 258"/>
    <w:qFormat/>
    <w:rPr>
      <w:bCs/>
      <w:color w:val="0000FF"/>
      <w:u w:val="single"/>
    </w:rPr>
  </w:style>
  <w:style w:type="character" w:styleId="ListLabel259">
    <w:name w:val="ListLabel 259"/>
    <w:qFormat/>
    <w:rPr>
      <w:color w:val="000000"/>
    </w:rPr>
  </w:style>
  <w:style w:type="character" w:styleId="ListLabel260">
    <w:name w:val="ListLabel 260"/>
    <w:qFormat/>
    <w:rPr>
      <w:color w:val="000000"/>
    </w:rPr>
  </w:style>
  <w:style w:type="character" w:styleId="ListLabel261">
    <w:name w:val="ListLabel 261"/>
    <w:qFormat/>
    <w:rPr>
      <w:color w:val="000000"/>
    </w:rPr>
  </w:style>
  <w:style w:type="character" w:styleId="ListLabel262">
    <w:name w:val="ListLabel 262"/>
    <w:qFormat/>
    <w:rPr>
      <w:color w:val="000000"/>
    </w:rPr>
  </w:style>
  <w:style w:type="character" w:styleId="ListLabel263">
    <w:name w:val="ListLabel 263"/>
    <w:qFormat/>
    <w:rPr>
      <w:color w:val="000000"/>
    </w:rPr>
  </w:style>
  <w:style w:type="character" w:styleId="ListLabel264">
    <w:name w:val="ListLabel 264"/>
    <w:qFormat/>
    <w:rPr>
      <w:color w:val="000000"/>
    </w:rPr>
  </w:style>
  <w:style w:type="character" w:styleId="ListLabel265">
    <w:name w:val="ListLabel 265"/>
    <w:qFormat/>
    <w:rPr>
      <w:color w:val="000000"/>
    </w:rPr>
  </w:style>
  <w:style w:type="character" w:styleId="ListLabel266">
    <w:name w:val="ListLabel 266"/>
    <w:qFormat/>
    <w:rPr>
      <w:color w:val="000000"/>
    </w:rPr>
  </w:style>
  <w:style w:type="character" w:styleId="ListLabel267">
    <w:name w:val="ListLabel 267"/>
    <w:qFormat/>
    <w:rPr>
      <w:color w:val="000000"/>
    </w:rPr>
  </w:style>
  <w:style w:type="character" w:styleId="ListLabel268">
    <w:name w:val="ListLabel 268"/>
    <w:qFormat/>
    <w:rPr>
      <w:rFonts w:eastAsia="Arial Unicode MS" w:cs="Times New Roman"/>
      <w:bCs/>
      <w:sz w:val="24"/>
      <w:szCs w:val="28"/>
    </w:rPr>
  </w:style>
  <w:style w:type="character" w:styleId="ListLabel269">
    <w:name w:val="ListLabel 269"/>
    <w:qFormat/>
    <w:rPr>
      <w:bCs/>
      <w:color w:val="0000FF"/>
      <w:u w:val="single"/>
    </w:rPr>
  </w:style>
  <w:style w:type="character" w:styleId="Style13">
    <w:name w:val="Маркеры списка"/>
    <w:qFormat/>
    <w:rPr>
      <w:rFonts w:ascii="OpenSymbol" w:hAnsi="OpenSymbol" w:eastAsia="OpenSymbol" w:cs="OpenSymbol"/>
    </w:rPr>
  </w:style>
  <w:style w:type="character" w:styleId="ListLabel270">
    <w:name w:val="ListLabel 270"/>
    <w:qFormat/>
    <w:rPr>
      <w:color w:val="000000"/>
    </w:rPr>
  </w:style>
  <w:style w:type="character" w:styleId="ListLabel271">
    <w:name w:val="ListLabel 271"/>
    <w:qFormat/>
    <w:rPr>
      <w:color w:val="000000"/>
    </w:rPr>
  </w:style>
  <w:style w:type="character" w:styleId="ListLabel272">
    <w:name w:val="ListLabel 272"/>
    <w:qFormat/>
    <w:rPr>
      <w:color w:val="000000"/>
    </w:rPr>
  </w:style>
  <w:style w:type="character" w:styleId="ListLabel273">
    <w:name w:val="ListLabel 273"/>
    <w:qFormat/>
    <w:rPr>
      <w:color w:val="000000"/>
    </w:rPr>
  </w:style>
  <w:style w:type="character" w:styleId="ListLabel274">
    <w:name w:val="ListLabel 274"/>
    <w:qFormat/>
    <w:rPr>
      <w:color w:val="000000"/>
    </w:rPr>
  </w:style>
  <w:style w:type="character" w:styleId="ListLabel275">
    <w:name w:val="ListLabel 275"/>
    <w:qFormat/>
    <w:rPr>
      <w:color w:val="000000"/>
    </w:rPr>
  </w:style>
  <w:style w:type="character" w:styleId="ListLabel276">
    <w:name w:val="ListLabel 276"/>
    <w:qFormat/>
    <w:rPr>
      <w:color w:val="000000"/>
    </w:rPr>
  </w:style>
  <w:style w:type="character" w:styleId="ListLabel277">
    <w:name w:val="ListLabel 277"/>
    <w:qFormat/>
    <w:rPr>
      <w:color w:val="000000"/>
    </w:rPr>
  </w:style>
  <w:style w:type="character" w:styleId="ListLabel278">
    <w:name w:val="ListLabel 278"/>
    <w:qFormat/>
    <w:rPr>
      <w:color w:val="000000"/>
    </w:rPr>
  </w:style>
  <w:style w:type="character" w:styleId="ListLabel279">
    <w:name w:val="ListLabel 279"/>
    <w:qFormat/>
    <w:rPr>
      <w:rFonts w:eastAsia="Arial Unicode MS" w:cs="Times New Roman"/>
      <w:bCs/>
      <w:sz w:val="24"/>
      <w:szCs w:val="28"/>
    </w:rPr>
  </w:style>
  <w:style w:type="character" w:styleId="ListLabel280">
    <w:name w:val="ListLabel 280"/>
    <w:qFormat/>
    <w:rPr>
      <w:bCs/>
      <w:color w:val="0000FF"/>
      <w:u w:val="single"/>
    </w:rPr>
  </w:style>
  <w:style w:type="character" w:styleId="ListLabel281">
    <w:name w:val="ListLabel 281"/>
    <w:qFormat/>
    <w:rPr>
      <w:color w:val="000000"/>
    </w:rPr>
  </w:style>
  <w:style w:type="character" w:styleId="ListLabel282">
    <w:name w:val="ListLabel 282"/>
    <w:qFormat/>
    <w:rPr>
      <w:color w:val="000000"/>
    </w:rPr>
  </w:style>
  <w:style w:type="character" w:styleId="ListLabel283">
    <w:name w:val="ListLabel 283"/>
    <w:qFormat/>
    <w:rPr>
      <w:color w:val="000000"/>
    </w:rPr>
  </w:style>
  <w:style w:type="character" w:styleId="ListLabel284">
    <w:name w:val="ListLabel 284"/>
    <w:qFormat/>
    <w:rPr>
      <w:color w:val="000000"/>
    </w:rPr>
  </w:style>
  <w:style w:type="character" w:styleId="ListLabel285">
    <w:name w:val="ListLabel 285"/>
    <w:qFormat/>
    <w:rPr>
      <w:color w:val="000000"/>
    </w:rPr>
  </w:style>
  <w:style w:type="character" w:styleId="ListLabel286">
    <w:name w:val="ListLabel 286"/>
    <w:qFormat/>
    <w:rPr>
      <w:color w:val="000000"/>
    </w:rPr>
  </w:style>
  <w:style w:type="character" w:styleId="ListLabel287">
    <w:name w:val="ListLabel 287"/>
    <w:qFormat/>
    <w:rPr>
      <w:color w:val="000000"/>
    </w:rPr>
  </w:style>
  <w:style w:type="character" w:styleId="ListLabel288">
    <w:name w:val="ListLabel 288"/>
    <w:qFormat/>
    <w:rPr>
      <w:color w:val="000000"/>
    </w:rPr>
  </w:style>
  <w:style w:type="character" w:styleId="ListLabel289">
    <w:name w:val="ListLabel 289"/>
    <w:qFormat/>
    <w:rPr>
      <w:color w:val="000000"/>
    </w:rPr>
  </w:style>
  <w:style w:type="character" w:styleId="ListLabel290">
    <w:name w:val="ListLabel 290"/>
    <w:qFormat/>
    <w:rPr>
      <w:rFonts w:eastAsia="Arial Unicode MS" w:cs="Times New Roman"/>
      <w:bCs/>
      <w:sz w:val="24"/>
      <w:szCs w:val="28"/>
    </w:rPr>
  </w:style>
  <w:style w:type="character" w:styleId="ListLabel291">
    <w:name w:val="ListLabel 291"/>
    <w:qFormat/>
    <w:rPr>
      <w:bCs/>
      <w:color w:val="0000FF"/>
      <w:u w:val="single"/>
    </w:rPr>
  </w:style>
  <w:style w:type="character" w:styleId="ListLabel292">
    <w:name w:val="ListLabel 292"/>
    <w:qFormat/>
    <w:rPr>
      <w:color w:val="000000"/>
    </w:rPr>
  </w:style>
  <w:style w:type="character" w:styleId="ListLabel293">
    <w:name w:val="ListLabel 293"/>
    <w:qFormat/>
    <w:rPr>
      <w:color w:val="000000"/>
    </w:rPr>
  </w:style>
  <w:style w:type="character" w:styleId="ListLabel294">
    <w:name w:val="ListLabel 294"/>
    <w:qFormat/>
    <w:rPr>
      <w:color w:val="000000"/>
    </w:rPr>
  </w:style>
  <w:style w:type="character" w:styleId="ListLabel295">
    <w:name w:val="ListLabel 295"/>
    <w:qFormat/>
    <w:rPr>
      <w:color w:val="000000"/>
    </w:rPr>
  </w:style>
  <w:style w:type="character" w:styleId="ListLabel296">
    <w:name w:val="ListLabel 296"/>
    <w:qFormat/>
    <w:rPr>
      <w:color w:val="000000"/>
    </w:rPr>
  </w:style>
  <w:style w:type="character" w:styleId="ListLabel297">
    <w:name w:val="ListLabel 297"/>
    <w:qFormat/>
    <w:rPr>
      <w:color w:val="000000"/>
    </w:rPr>
  </w:style>
  <w:style w:type="character" w:styleId="ListLabel298">
    <w:name w:val="ListLabel 298"/>
    <w:qFormat/>
    <w:rPr>
      <w:color w:val="000000"/>
    </w:rPr>
  </w:style>
  <w:style w:type="character" w:styleId="ListLabel299">
    <w:name w:val="ListLabel 299"/>
    <w:qFormat/>
    <w:rPr>
      <w:color w:val="000000"/>
    </w:rPr>
  </w:style>
  <w:style w:type="character" w:styleId="ListLabel300">
    <w:name w:val="ListLabel 300"/>
    <w:qFormat/>
    <w:rPr>
      <w:color w:val="000000"/>
    </w:rPr>
  </w:style>
  <w:style w:type="character" w:styleId="ListLabel301">
    <w:name w:val="ListLabel 301"/>
    <w:qFormat/>
    <w:rPr>
      <w:rFonts w:eastAsia="Arial Unicode MS" w:cs="Times New Roman"/>
      <w:bCs/>
      <w:sz w:val="24"/>
      <w:szCs w:val="28"/>
    </w:rPr>
  </w:style>
  <w:style w:type="character" w:styleId="ListLabel302">
    <w:name w:val="ListLabel 302"/>
    <w:qFormat/>
    <w:rPr>
      <w:bCs/>
      <w:color w:val="0000FF"/>
      <w:u w:val="single"/>
    </w:rPr>
  </w:style>
  <w:style w:type="character" w:styleId="ListLabel303">
    <w:name w:val="ListLabel 303"/>
    <w:qFormat/>
    <w:rPr>
      <w:color w:val="000000"/>
    </w:rPr>
  </w:style>
  <w:style w:type="character" w:styleId="ListLabel304">
    <w:name w:val="ListLabel 304"/>
    <w:qFormat/>
    <w:rPr>
      <w:color w:val="000000"/>
    </w:rPr>
  </w:style>
  <w:style w:type="character" w:styleId="ListLabel305">
    <w:name w:val="ListLabel 305"/>
    <w:qFormat/>
    <w:rPr>
      <w:color w:val="000000"/>
    </w:rPr>
  </w:style>
  <w:style w:type="character" w:styleId="ListLabel306">
    <w:name w:val="ListLabel 306"/>
    <w:qFormat/>
    <w:rPr>
      <w:color w:val="000000"/>
    </w:rPr>
  </w:style>
  <w:style w:type="character" w:styleId="ListLabel307">
    <w:name w:val="ListLabel 307"/>
    <w:qFormat/>
    <w:rPr>
      <w:color w:val="000000"/>
    </w:rPr>
  </w:style>
  <w:style w:type="character" w:styleId="ListLabel308">
    <w:name w:val="ListLabel 308"/>
    <w:qFormat/>
    <w:rPr>
      <w:color w:val="000000"/>
    </w:rPr>
  </w:style>
  <w:style w:type="character" w:styleId="ListLabel309">
    <w:name w:val="ListLabel 309"/>
    <w:qFormat/>
    <w:rPr>
      <w:color w:val="000000"/>
    </w:rPr>
  </w:style>
  <w:style w:type="character" w:styleId="ListLabel310">
    <w:name w:val="ListLabel 310"/>
    <w:qFormat/>
    <w:rPr>
      <w:color w:val="000000"/>
    </w:rPr>
  </w:style>
  <w:style w:type="character" w:styleId="ListLabel311">
    <w:name w:val="ListLabel 311"/>
    <w:qFormat/>
    <w:rPr>
      <w:color w:val="000000"/>
    </w:rPr>
  </w:style>
  <w:style w:type="character" w:styleId="ListLabel312">
    <w:name w:val="ListLabel 312"/>
    <w:qFormat/>
    <w:rPr>
      <w:rFonts w:eastAsia="Arial Unicode MS" w:cs="Times New Roman"/>
      <w:b w:val="false"/>
      <w:bCs/>
      <w:sz w:val="24"/>
      <w:szCs w:val="28"/>
    </w:rPr>
  </w:style>
  <w:style w:type="character" w:styleId="ListLabel313">
    <w:name w:val="ListLabel 313"/>
    <w:qFormat/>
    <w:rPr>
      <w:bCs/>
      <w:color w:val="0000FF"/>
      <w:u w:val="single"/>
    </w:rPr>
  </w:style>
  <w:style w:type="character" w:styleId="ListLabel314">
    <w:name w:val="ListLabel 314"/>
    <w:qFormat/>
    <w:rPr>
      <w:color w:val="000000"/>
    </w:rPr>
  </w:style>
  <w:style w:type="character" w:styleId="ListLabel315">
    <w:name w:val="ListLabel 315"/>
    <w:qFormat/>
    <w:rPr>
      <w:color w:val="000000"/>
    </w:rPr>
  </w:style>
  <w:style w:type="character" w:styleId="ListLabel316">
    <w:name w:val="ListLabel 316"/>
    <w:qFormat/>
    <w:rPr>
      <w:color w:val="000000"/>
    </w:rPr>
  </w:style>
  <w:style w:type="character" w:styleId="ListLabel317">
    <w:name w:val="ListLabel 317"/>
    <w:qFormat/>
    <w:rPr>
      <w:color w:val="000000"/>
    </w:rPr>
  </w:style>
  <w:style w:type="character" w:styleId="ListLabel318">
    <w:name w:val="ListLabel 318"/>
    <w:qFormat/>
    <w:rPr>
      <w:color w:val="000000"/>
    </w:rPr>
  </w:style>
  <w:style w:type="character" w:styleId="ListLabel319">
    <w:name w:val="ListLabel 319"/>
    <w:qFormat/>
    <w:rPr>
      <w:color w:val="000000"/>
    </w:rPr>
  </w:style>
  <w:style w:type="character" w:styleId="ListLabel320">
    <w:name w:val="ListLabel 320"/>
    <w:qFormat/>
    <w:rPr>
      <w:color w:val="000000"/>
    </w:rPr>
  </w:style>
  <w:style w:type="character" w:styleId="ListLabel321">
    <w:name w:val="ListLabel 321"/>
    <w:qFormat/>
    <w:rPr>
      <w:color w:val="000000"/>
    </w:rPr>
  </w:style>
  <w:style w:type="character" w:styleId="ListLabel322">
    <w:name w:val="ListLabel 322"/>
    <w:qFormat/>
    <w:rPr>
      <w:color w:val="000000"/>
    </w:rPr>
  </w:style>
  <w:style w:type="character" w:styleId="ListLabel323">
    <w:name w:val="ListLabel 323"/>
    <w:qFormat/>
    <w:rPr>
      <w:rFonts w:eastAsia="Arial Unicode MS" w:cs="Times New Roman"/>
      <w:b w:val="false"/>
      <w:bCs/>
      <w:sz w:val="24"/>
      <w:szCs w:val="28"/>
    </w:rPr>
  </w:style>
  <w:style w:type="character" w:styleId="ListLabel324">
    <w:name w:val="ListLabel 324"/>
    <w:qFormat/>
    <w:rPr>
      <w:bCs/>
      <w:color w:val="0000FF"/>
      <w:u w:val="single"/>
    </w:rPr>
  </w:style>
  <w:style w:type="character" w:styleId="ListLabel325">
    <w:name w:val="ListLabel 325"/>
    <w:qFormat/>
    <w:rPr>
      <w:color w:val="000000"/>
    </w:rPr>
  </w:style>
  <w:style w:type="character" w:styleId="ListLabel326">
    <w:name w:val="ListLabel 326"/>
    <w:qFormat/>
    <w:rPr>
      <w:color w:val="000000"/>
    </w:rPr>
  </w:style>
  <w:style w:type="character" w:styleId="ListLabel327">
    <w:name w:val="ListLabel 327"/>
    <w:qFormat/>
    <w:rPr>
      <w:color w:val="000000"/>
    </w:rPr>
  </w:style>
  <w:style w:type="character" w:styleId="ListLabel328">
    <w:name w:val="ListLabel 328"/>
    <w:qFormat/>
    <w:rPr>
      <w:color w:val="000000"/>
    </w:rPr>
  </w:style>
  <w:style w:type="character" w:styleId="ListLabel329">
    <w:name w:val="ListLabel 329"/>
    <w:qFormat/>
    <w:rPr>
      <w:color w:val="000000"/>
    </w:rPr>
  </w:style>
  <w:style w:type="character" w:styleId="ListLabel330">
    <w:name w:val="ListLabel 330"/>
    <w:qFormat/>
    <w:rPr>
      <w:color w:val="000000"/>
    </w:rPr>
  </w:style>
  <w:style w:type="character" w:styleId="ListLabel331">
    <w:name w:val="ListLabel 331"/>
    <w:qFormat/>
    <w:rPr>
      <w:color w:val="000000"/>
    </w:rPr>
  </w:style>
  <w:style w:type="character" w:styleId="ListLabel332">
    <w:name w:val="ListLabel 332"/>
    <w:qFormat/>
    <w:rPr>
      <w:color w:val="000000"/>
    </w:rPr>
  </w:style>
  <w:style w:type="character" w:styleId="ListLabel333">
    <w:name w:val="ListLabel 333"/>
    <w:qFormat/>
    <w:rPr>
      <w:color w:val="000000"/>
    </w:rPr>
  </w:style>
  <w:style w:type="character" w:styleId="ListLabel334">
    <w:name w:val="ListLabel 334"/>
    <w:qFormat/>
    <w:rPr>
      <w:rFonts w:eastAsia="Arial Unicode MS" w:cs="Times New Roman"/>
      <w:b w:val="false"/>
      <w:bCs/>
      <w:sz w:val="24"/>
      <w:szCs w:val="28"/>
    </w:rPr>
  </w:style>
  <w:style w:type="character" w:styleId="ListLabel335">
    <w:name w:val="ListLabel 335"/>
    <w:qFormat/>
    <w:rPr>
      <w:bCs/>
      <w:color w:val="0000FF"/>
      <w:u w:val="single"/>
    </w:rPr>
  </w:style>
  <w:style w:type="character" w:styleId="ListLabel336">
    <w:name w:val="ListLabel 336"/>
    <w:qFormat/>
    <w:rPr>
      <w:color w:val="000000"/>
    </w:rPr>
  </w:style>
  <w:style w:type="character" w:styleId="ListLabel337">
    <w:name w:val="ListLabel 337"/>
    <w:qFormat/>
    <w:rPr>
      <w:color w:val="000000"/>
    </w:rPr>
  </w:style>
  <w:style w:type="character" w:styleId="ListLabel338">
    <w:name w:val="ListLabel 338"/>
    <w:qFormat/>
    <w:rPr>
      <w:color w:val="000000"/>
    </w:rPr>
  </w:style>
  <w:style w:type="character" w:styleId="ListLabel339">
    <w:name w:val="ListLabel 339"/>
    <w:qFormat/>
    <w:rPr>
      <w:color w:val="000000"/>
    </w:rPr>
  </w:style>
  <w:style w:type="character" w:styleId="ListLabel340">
    <w:name w:val="ListLabel 340"/>
    <w:qFormat/>
    <w:rPr>
      <w:color w:val="000000"/>
    </w:rPr>
  </w:style>
  <w:style w:type="character" w:styleId="ListLabel341">
    <w:name w:val="ListLabel 341"/>
    <w:qFormat/>
    <w:rPr>
      <w:color w:val="000000"/>
    </w:rPr>
  </w:style>
  <w:style w:type="character" w:styleId="ListLabel342">
    <w:name w:val="ListLabel 342"/>
    <w:qFormat/>
    <w:rPr>
      <w:color w:val="000000"/>
    </w:rPr>
  </w:style>
  <w:style w:type="character" w:styleId="ListLabel343">
    <w:name w:val="ListLabel 343"/>
    <w:qFormat/>
    <w:rPr>
      <w:color w:val="000000"/>
    </w:rPr>
  </w:style>
  <w:style w:type="character" w:styleId="ListLabel344">
    <w:name w:val="ListLabel 344"/>
    <w:qFormat/>
    <w:rPr>
      <w:color w:val="000000"/>
    </w:rPr>
  </w:style>
  <w:style w:type="character" w:styleId="ListLabel345">
    <w:name w:val="ListLabel 345"/>
    <w:qFormat/>
    <w:rPr>
      <w:rFonts w:ascii="Liberation Serif" w:hAnsi="Liberation Serif" w:eastAsia="Arial Unicode MS" w:cs="Times New Roman"/>
      <w:b w:val="false"/>
      <w:bCs/>
      <w:sz w:val="24"/>
      <w:szCs w:val="28"/>
    </w:rPr>
  </w:style>
  <w:style w:type="character" w:styleId="ListLabel346">
    <w:name w:val="ListLabel 346"/>
    <w:qFormat/>
    <w:rPr>
      <w:bCs/>
      <w:color w:val="0000FF"/>
      <w:u w:val="single"/>
    </w:rPr>
  </w:style>
  <w:style w:type="character" w:styleId="ListLabel1">
    <w:name w:val="ListLabel 1"/>
    <w:qFormat/>
    <w:rPr>
      <w:rFonts w:ascii="Times New Roman" w:hAnsi="Times New Roman" w:eastAsia="Times New Roman" w:cs="Times New Roman"/>
      <w:bCs/>
      <w:color w:val="0000FF"/>
      <w:sz w:val="24"/>
      <w:szCs w:val="24"/>
      <w:u w:val="single"/>
      <w:lang w:val="en-US" w:eastAsia="ru-RU"/>
    </w:rPr>
  </w:style>
  <w:style w:type="character" w:styleId="ListLabel3">
    <w:name w:val="ListLabel 3"/>
    <w:qFormat/>
    <w:rPr>
      <w:rFonts w:ascii="Times New Roman" w:hAnsi="Times New Roman" w:eastAsia="Times New Roman" w:cs="Times New Roman"/>
      <w:bCs/>
      <w:color w:val="0000FF"/>
      <w:sz w:val="24"/>
      <w:u w:val="single"/>
      <w:lang w:eastAsia="ru-RU"/>
    </w:rPr>
  </w:style>
  <w:style w:type="character" w:styleId="ListLabel4">
    <w:name w:val="ListLabel 4"/>
    <w:qFormat/>
    <w:rPr>
      <w:rFonts w:ascii="Times New Roman" w:hAnsi="Times New Roman" w:eastAsia="Times New Roman" w:cs="Times New Roman"/>
      <w:color w:val="0563C1"/>
      <w:sz w:val="24"/>
      <w:szCs w:val="24"/>
      <w:u w:val="single"/>
      <w:lang w:val="en-US" w:eastAsia="ru-RU"/>
    </w:rPr>
  </w:style>
  <w:style w:type="character" w:styleId="ListLabel5">
    <w:name w:val="ListLabel 5"/>
    <w:qFormat/>
    <w:rPr>
      <w:rFonts w:ascii="Times New Roman" w:hAnsi="Times New Roman" w:eastAsia="Times New Roman" w:cs="Times New Roman"/>
      <w:color w:val="0563C1"/>
      <w:sz w:val="24"/>
      <w:szCs w:val="24"/>
      <w:u w:val="single"/>
      <w:lang w:val="en-US" w:eastAsia="ru-RU"/>
    </w:rPr>
  </w:style>
  <w:style w:type="character" w:styleId="ListLabel6">
    <w:name w:val="ListLabel 6"/>
    <w:qFormat/>
    <w:rPr>
      <w:rFonts w:ascii="Times New Roman" w:hAnsi="Times New Roman" w:cs="Times New Roman"/>
      <w:sz w:val="24"/>
    </w:rPr>
  </w:style>
  <w:style w:type="character" w:styleId="ListLabel7">
    <w:name w:val="ListLabel 7"/>
    <w:qFormat/>
    <w:rPr>
      <w:rFonts w:ascii="Times New Roman" w:hAnsi="Times New Roman" w:eastAsia="Times New Roman" w:cs="Times New Roman"/>
      <w:color w:val="0000FF"/>
      <w:sz w:val="20"/>
      <w:szCs w:val="20"/>
      <w:u w:val="single"/>
      <w:lang w:eastAsia="ru-RU"/>
    </w:rPr>
  </w:style>
  <w:style w:type="character" w:styleId="WW8Num7z0">
    <w:name w:val="WW8Num7z0"/>
    <w:qFormat/>
    <w:rPr>
      <w:spacing w:val="2"/>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Style14">
    <w:name w:val="Основной шрифт абзаца"/>
    <w:qFormat/>
    <w:rPr/>
  </w:style>
  <w:style w:type="character" w:styleId="Appleconvertedspace">
    <w:name w:val="apple-converted-space"/>
    <w:basedOn w:val="Style14"/>
    <w:qFormat/>
    <w:rPr/>
  </w:style>
  <w:style w:type="character" w:styleId="Hilight">
    <w:name w:val="hilight"/>
    <w:basedOn w:val="Style14"/>
    <w:qFormat/>
    <w:rPr/>
  </w:style>
  <w:style w:type="character" w:styleId="ListLabel347">
    <w:name w:val="ListLabel 347"/>
    <w:qFormat/>
    <w:rPr>
      <w:rFonts w:ascii="Liberation Serif" w:hAnsi="Liberation Serif" w:eastAsia="Arial Unicode MS" w:cs="Times New Roman"/>
      <w:b w:val="false"/>
      <w:bCs/>
      <w:sz w:val="24"/>
      <w:szCs w:val="28"/>
    </w:rPr>
  </w:style>
  <w:style w:type="character" w:styleId="ListLabel348">
    <w:name w:val="ListLabel 348"/>
    <w:qFormat/>
    <w:rPr>
      <w:rFonts w:ascii="Times New Roman" w:hAnsi="Times New Roman" w:eastAsia="Times New Roman" w:cs="Times New Roman"/>
      <w:bCs/>
      <w:color w:val="0000FF"/>
      <w:sz w:val="24"/>
      <w:szCs w:val="24"/>
      <w:u w:val="single"/>
      <w:lang w:val="en-US" w:eastAsia="ru-RU"/>
    </w:rPr>
  </w:style>
  <w:style w:type="character" w:styleId="ListLabel349">
    <w:name w:val="ListLabel 349"/>
    <w:qFormat/>
    <w:rPr>
      <w:rFonts w:ascii="Times New Roman" w:hAnsi="Times New Roman" w:eastAsia="Times New Roman" w:cs="Times New Roman"/>
      <w:bCs/>
      <w:color w:val="0000FF"/>
      <w:sz w:val="24"/>
      <w:szCs w:val="24"/>
      <w:u w:val="single"/>
      <w:lang w:eastAsia="ru-RU"/>
    </w:rPr>
  </w:style>
  <w:style w:type="character" w:styleId="ListLabel350">
    <w:name w:val="ListLabel 350"/>
    <w:qFormat/>
    <w:rPr>
      <w:rFonts w:ascii="Times New Roman" w:hAnsi="Times New Roman" w:eastAsia="Times New Roman" w:cs="Times New Roman"/>
      <w:bCs/>
      <w:color w:val="0000FF"/>
      <w:sz w:val="24"/>
      <w:u w:val="single"/>
      <w:lang w:eastAsia="ru-RU"/>
    </w:rPr>
  </w:style>
  <w:style w:type="character" w:styleId="ListLabel351">
    <w:name w:val="ListLabel 351"/>
    <w:qFormat/>
    <w:rPr>
      <w:rFonts w:ascii="Times New Roman" w:hAnsi="Times New Roman" w:eastAsia="Times New Roman" w:cs="Times New Roman"/>
      <w:color w:val="0563C1"/>
      <w:sz w:val="24"/>
      <w:szCs w:val="24"/>
      <w:u w:val="single"/>
      <w:lang w:val="en-US" w:eastAsia="ru-RU"/>
    </w:rPr>
  </w:style>
  <w:style w:type="character" w:styleId="ListLabel352">
    <w:name w:val="ListLabel 352"/>
    <w:qFormat/>
    <w:rPr>
      <w:rFonts w:ascii="Times New Roman" w:hAnsi="Times New Roman" w:eastAsia="Times New Roman" w:cs="Times New Roman"/>
      <w:color w:val="0563C1"/>
      <w:sz w:val="24"/>
      <w:szCs w:val="24"/>
      <w:u w:val="single"/>
      <w:lang w:eastAsia="ru-RU"/>
    </w:rPr>
  </w:style>
  <w:style w:type="character" w:styleId="ListLabel353">
    <w:name w:val="ListLabel 353"/>
    <w:qFormat/>
    <w:rPr>
      <w:rFonts w:ascii="Times New Roman" w:hAnsi="Times New Roman" w:cs="Times New Roman"/>
      <w:sz w:val="24"/>
    </w:rPr>
  </w:style>
  <w:style w:type="character" w:styleId="ListLabel354">
    <w:name w:val="ListLabel 354"/>
    <w:qFormat/>
    <w:rPr>
      <w:rFonts w:ascii="Times New Roman" w:hAnsi="Times New Roman" w:eastAsia="Times New Roman" w:cs="Times New Roman"/>
      <w:color w:val="0000FF"/>
      <w:sz w:val="24"/>
      <w:szCs w:val="24"/>
      <w:u w:val="single"/>
      <w:lang w:val="en-US" w:eastAsia="ru-RU"/>
    </w:rPr>
  </w:style>
  <w:style w:type="character" w:styleId="ListLabel355">
    <w:name w:val="ListLabel 355"/>
    <w:qFormat/>
    <w:rPr>
      <w:rFonts w:ascii="Times New Roman" w:hAnsi="Times New Roman" w:eastAsia="Times New Roman" w:cs="Times New Roman"/>
      <w:color w:val="0000FF"/>
      <w:sz w:val="24"/>
      <w:szCs w:val="24"/>
      <w:u w:val="single"/>
      <w:lang w:eastAsia="ru-RU"/>
    </w:rPr>
  </w:style>
  <w:style w:type="character" w:styleId="ListLabel356">
    <w:name w:val="ListLabel 356"/>
    <w:qFormat/>
    <w:rPr>
      <w:rFonts w:ascii="Times New Roman" w:hAnsi="Times New Roman" w:eastAsia="Times New Roman" w:cs="Times New Roman"/>
      <w:color w:val="0563C1"/>
      <w:sz w:val="24"/>
      <w:szCs w:val="24"/>
      <w:u w:val="single"/>
      <w:lang w:eastAsia="ru-RU"/>
    </w:rPr>
  </w:style>
  <w:style w:type="character" w:styleId="ListLabel357">
    <w:name w:val="ListLabel 357"/>
    <w:qFormat/>
    <w:rPr>
      <w:rFonts w:ascii="Times New Roman" w:hAnsi="Times New Roman" w:eastAsia="Times New Roman" w:cs="Times New Roman"/>
      <w:sz w:val="24"/>
      <w:szCs w:val="24"/>
      <w:lang w:eastAsia="ru-RU"/>
    </w:rPr>
  </w:style>
  <w:style w:type="character" w:styleId="ListLabel358">
    <w:name w:val="ListLabel 358"/>
    <w:qFormat/>
    <w:rPr>
      <w:rFonts w:ascii="Times New Roman" w:hAnsi="Times New Roman" w:eastAsia="Times New Roman" w:cs="Times New Roman"/>
      <w:color w:val="0563C1"/>
      <w:sz w:val="24"/>
      <w:szCs w:val="24"/>
      <w:u w:val="single"/>
      <w:lang w:eastAsia="ru-RU"/>
    </w:rPr>
  </w:style>
  <w:style w:type="character" w:styleId="ListLabel359">
    <w:name w:val="ListLabel 359"/>
    <w:qFormat/>
    <w:rPr>
      <w:rFonts w:ascii="Times New Roman" w:hAnsi="Times New Roman" w:eastAsia="Times New Roman" w:cs="Times New Roman"/>
      <w:color w:val="0563C1"/>
      <w:sz w:val="24"/>
      <w:szCs w:val="24"/>
      <w:u w:val="single"/>
      <w:lang w:val="en-US" w:eastAsia="ru-RU"/>
    </w:rPr>
  </w:style>
  <w:style w:type="character" w:styleId="ListLabel360">
    <w:name w:val="ListLabel 360"/>
    <w:qFormat/>
    <w:rPr>
      <w:rFonts w:ascii="Times New Roman" w:hAnsi="Times New Roman" w:eastAsia="Times New Roman" w:cs="Times New Roman"/>
      <w:color w:val="0000FF"/>
      <w:sz w:val="20"/>
      <w:szCs w:val="20"/>
      <w:u w:val="single"/>
      <w:lang w:val="en-US" w:eastAsia="ru-RU"/>
    </w:rPr>
  </w:style>
  <w:style w:type="character" w:styleId="ListLabel361">
    <w:name w:val="ListLabel 361"/>
    <w:qFormat/>
    <w:rPr>
      <w:rFonts w:ascii="Times New Roman" w:hAnsi="Times New Roman" w:eastAsia="Times New Roman" w:cs="Times New Roman"/>
      <w:color w:val="0000FF"/>
      <w:sz w:val="20"/>
      <w:szCs w:val="20"/>
      <w:u w:val="single"/>
      <w:lang w:eastAsia="ru-RU"/>
    </w:rPr>
  </w:style>
  <w:style w:type="character" w:styleId="ListLabel362">
    <w:name w:val="ListLabel 362"/>
    <w:qFormat/>
    <w:rPr>
      <w:rFonts w:ascii="Times New Roman" w:hAnsi="Times New Roman" w:eastAsia="Times New Roman" w:cs="Times New Roman"/>
      <w:sz w:val="24"/>
      <w:szCs w:val="24"/>
      <w:lang w:val="en-US" w:eastAsia="ru-RU"/>
    </w:rPr>
  </w:style>
  <w:style w:type="character" w:styleId="ListLabel363">
    <w:name w:val="ListLabel 363"/>
    <w:qFormat/>
    <w:rPr>
      <w:rFonts w:ascii="Times New Roman" w:hAnsi="Times New Roman" w:eastAsia="Times New Roman" w:cs="Times New Roman"/>
      <w:sz w:val="24"/>
      <w:szCs w:val="24"/>
      <w:lang w:eastAsia="ru-RU"/>
    </w:rPr>
  </w:style>
  <w:style w:type="character" w:styleId="ListLabel364">
    <w:name w:val="ListLabel 364"/>
    <w:qFormat/>
    <w:rPr>
      <w:rFonts w:ascii="Times New Roman" w:hAnsi="Times New Roman" w:eastAsia="Times New Roman" w:cs="Times New Roman"/>
      <w:color w:val="0000FF"/>
      <w:sz w:val="20"/>
      <w:szCs w:val="20"/>
      <w:u w:val="single"/>
      <w:lang w:eastAsia="ru-RU"/>
    </w:rPr>
  </w:style>
  <w:style w:type="character" w:styleId="ListLabel365">
    <w:name w:val="ListLabel 365"/>
    <w:qFormat/>
    <w:rPr>
      <w:rFonts w:ascii="Times New Roman" w:hAnsi="Times New Roman" w:cs="Times New Roman"/>
      <w:sz w:val="24"/>
      <w:szCs w:val="24"/>
    </w:rPr>
  </w:style>
  <w:style w:type="character" w:styleId="Style15">
    <w:name w:val="Посещённая гиперссылка"/>
    <w:rPr>
      <w:color w:val="800000"/>
      <w:u w:val="single"/>
      <w:lang w:val="zxx" w:eastAsia="zxx" w:bidi="zxx"/>
    </w:rPr>
  </w:style>
  <w:style w:type="character" w:styleId="ListLabel366">
    <w:name w:val="ListLabel 366"/>
    <w:qFormat/>
    <w:rPr>
      <w:rFonts w:ascii="Liberation Serif" w:hAnsi="Liberation Serif"/>
      <w:b w:val="false"/>
      <w:i w:val="false"/>
      <w:caps w:val="false"/>
      <w:smallCaps w:val="false"/>
      <w:color w:val="000000"/>
      <w:spacing w:val="0"/>
      <w:sz w:val="24"/>
      <w:szCs w:val="24"/>
    </w:rPr>
  </w:style>
  <w:style w:type="character" w:styleId="ListLabel367">
    <w:name w:val="ListLabel 367"/>
    <w:qFormat/>
    <w:rPr>
      <w:rFonts w:ascii="Liberation Serif" w:hAnsi="Liberation Serif" w:eastAsia="Calibri"/>
      <w:b w:val="false"/>
      <w:i w:val="false"/>
      <w:caps w:val="false"/>
      <w:smallCaps w:val="false"/>
      <w:color w:val="000000"/>
      <w:spacing w:val="0"/>
      <w:sz w:val="24"/>
      <w:szCs w:val="24"/>
    </w:rPr>
  </w:style>
  <w:style w:type="character" w:styleId="ListLabel368">
    <w:name w:val="ListLabel 368"/>
    <w:qFormat/>
    <w:rPr>
      <w:rFonts w:ascii="Liberation Serif" w:hAnsi="Liberation Serif"/>
      <w:b w:val="false"/>
      <w:bCs/>
      <w:i w:val="false"/>
      <w:caps w:val="false"/>
      <w:smallCaps w:val="false"/>
      <w:color w:val="000000"/>
      <w:spacing w:val="0"/>
      <w:sz w:val="24"/>
      <w:szCs w:val="24"/>
      <w:u w:val="single"/>
    </w:rPr>
  </w:style>
  <w:style w:type="character" w:styleId="ListLabel369">
    <w:name w:val="ListLabel 369"/>
    <w:qFormat/>
    <w:rPr>
      <w:rFonts w:ascii="Liberation Serif" w:hAnsi="Liberation Serif" w:eastAsia="Arial Unicode MS" w:cs="Times New Roman"/>
      <w:b w:val="false"/>
      <w:bCs/>
      <w:sz w:val="24"/>
      <w:szCs w:val="28"/>
    </w:rPr>
  </w:style>
  <w:style w:type="character" w:styleId="ListLabel370">
    <w:name w:val="ListLabel 370"/>
    <w:qFormat/>
    <w:rPr>
      <w:rFonts w:ascii="Times New Roman" w:hAnsi="Times New Roman" w:eastAsia="Times New Roman" w:cs="Times New Roman"/>
      <w:bCs/>
      <w:color w:val="0000FF"/>
      <w:sz w:val="24"/>
      <w:szCs w:val="24"/>
      <w:u w:val="single"/>
      <w:lang w:val="en-US" w:eastAsia="ru-RU"/>
    </w:rPr>
  </w:style>
  <w:style w:type="character" w:styleId="ListLabel371">
    <w:name w:val="ListLabel 371"/>
    <w:qFormat/>
    <w:rPr>
      <w:rFonts w:ascii="Times New Roman" w:hAnsi="Times New Roman" w:eastAsia="Times New Roman" w:cs="Times New Roman"/>
      <w:bCs/>
      <w:color w:val="0000FF"/>
      <w:sz w:val="24"/>
      <w:szCs w:val="24"/>
      <w:u w:val="single"/>
      <w:lang w:eastAsia="ru-RU"/>
    </w:rPr>
  </w:style>
  <w:style w:type="character" w:styleId="ListLabel372">
    <w:name w:val="ListLabel 372"/>
    <w:qFormat/>
    <w:rPr>
      <w:rFonts w:ascii="Times New Roman" w:hAnsi="Times New Roman" w:eastAsia="Times New Roman" w:cs="Times New Roman"/>
      <w:bCs/>
      <w:color w:val="0000FF"/>
      <w:sz w:val="24"/>
      <w:u w:val="single"/>
      <w:lang w:eastAsia="ru-RU"/>
    </w:rPr>
  </w:style>
  <w:style w:type="character" w:styleId="ListLabel373">
    <w:name w:val="ListLabel 373"/>
    <w:qFormat/>
    <w:rPr>
      <w:rFonts w:ascii="Times New Roman" w:hAnsi="Times New Roman" w:eastAsia="Times New Roman" w:cs="Times New Roman"/>
      <w:color w:val="0563C1"/>
      <w:sz w:val="24"/>
      <w:szCs w:val="24"/>
      <w:u w:val="single"/>
      <w:lang w:val="en-US" w:eastAsia="ru-RU"/>
    </w:rPr>
  </w:style>
  <w:style w:type="character" w:styleId="ListLabel374">
    <w:name w:val="ListLabel 374"/>
    <w:qFormat/>
    <w:rPr>
      <w:rFonts w:ascii="Times New Roman" w:hAnsi="Times New Roman" w:eastAsia="Times New Roman" w:cs="Times New Roman"/>
      <w:color w:val="0563C1"/>
      <w:sz w:val="24"/>
      <w:szCs w:val="24"/>
      <w:u w:val="single"/>
      <w:lang w:eastAsia="ru-RU"/>
    </w:rPr>
  </w:style>
  <w:style w:type="character" w:styleId="ListLabel375">
    <w:name w:val="ListLabel 375"/>
    <w:qFormat/>
    <w:rPr>
      <w:rFonts w:ascii="Times New Roman" w:hAnsi="Times New Roman" w:cs="Times New Roman"/>
      <w:sz w:val="24"/>
    </w:rPr>
  </w:style>
  <w:style w:type="character" w:styleId="ListLabel376">
    <w:name w:val="ListLabel 376"/>
    <w:qFormat/>
    <w:rPr>
      <w:rFonts w:ascii="Times New Roman" w:hAnsi="Times New Roman" w:eastAsia="Times New Roman" w:cs="Times New Roman"/>
      <w:color w:val="0000FF"/>
      <w:sz w:val="24"/>
      <w:szCs w:val="24"/>
      <w:u w:val="single"/>
      <w:lang w:val="en-US" w:eastAsia="ru-RU"/>
    </w:rPr>
  </w:style>
  <w:style w:type="character" w:styleId="ListLabel377">
    <w:name w:val="ListLabel 377"/>
    <w:qFormat/>
    <w:rPr>
      <w:rFonts w:ascii="Times New Roman" w:hAnsi="Times New Roman" w:eastAsia="Times New Roman" w:cs="Times New Roman"/>
      <w:color w:val="0000FF"/>
      <w:sz w:val="24"/>
      <w:szCs w:val="24"/>
      <w:u w:val="single"/>
      <w:lang w:eastAsia="ru-RU"/>
    </w:rPr>
  </w:style>
  <w:style w:type="character" w:styleId="ListLabel378">
    <w:name w:val="ListLabel 378"/>
    <w:qFormat/>
    <w:rPr>
      <w:rFonts w:ascii="Times New Roman" w:hAnsi="Times New Roman" w:eastAsia="Times New Roman" w:cs="Times New Roman"/>
      <w:color w:val="0563C1"/>
      <w:sz w:val="24"/>
      <w:szCs w:val="24"/>
      <w:u w:val="single"/>
      <w:lang w:eastAsia="ru-RU"/>
    </w:rPr>
  </w:style>
  <w:style w:type="character" w:styleId="ListLabel379">
    <w:name w:val="ListLabel 379"/>
    <w:qFormat/>
    <w:rPr>
      <w:rFonts w:ascii="Times New Roman" w:hAnsi="Times New Roman" w:eastAsia="Times New Roman" w:cs="Times New Roman"/>
      <w:sz w:val="24"/>
      <w:szCs w:val="24"/>
      <w:lang w:eastAsia="ru-RU"/>
    </w:rPr>
  </w:style>
  <w:style w:type="character" w:styleId="ListLabel380">
    <w:name w:val="ListLabel 380"/>
    <w:qFormat/>
    <w:rPr>
      <w:rFonts w:ascii="Times New Roman" w:hAnsi="Times New Roman" w:eastAsia="Times New Roman" w:cs="Times New Roman"/>
      <w:color w:val="0563C1"/>
      <w:sz w:val="24"/>
      <w:szCs w:val="24"/>
      <w:u w:val="single"/>
      <w:lang w:eastAsia="ru-RU"/>
    </w:rPr>
  </w:style>
  <w:style w:type="character" w:styleId="ListLabel381">
    <w:name w:val="ListLabel 381"/>
    <w:qFormat/>
    <w:rPr>
      <w:rFonts w:ascii="Times New Roman" w:hAnsi="Times New Roman" w:eastAsia="Times New Roman" w:cs="Times New Roman"/>
      <w:color w:val="0563C1"/>
      <w:sz w:val="24"/>
      <w:szCs w:val="24"/>
      <w:u w:val="single"/>
      <w:lang w:val="en-US" w:eastAsia="ru-RU"/>
    </w:rPr>
  </w:style>
  <w:style w:type="character" w:styleId="ListLabel382">
    <w:name w:val="ListLabel 382"/>
    <w:qFormat/>
    <w:rPr>
      <w:rFonts w:ascii="Times New Roman" w:hAnsi="Times New Roman" w:eastAsia="Times New Roman" w:cs="Times New Roman"/>
      <w:color w:val="0000FF"/>
      <w:sz w:val="20"/>
      <w:szCs w:val="20"/>
      <w:u w:val="single"/>
      <w:lang w:val="en-US" w:eastAsia="ru-RU"/>
    </w:rPr>
  </w:style>
  <w:style w:type="character" w:styleId="ListLabel383">
    <w:name w:val="ListLabel 383"/>
    <w:qFormat/>
    <w:rPr>
      <w:rFonts w:ascii="Times New Roman" w:hAnsi="Times New Roman" w:eastAsia="Times New Roman" w:cs="Times New Roman"/>
      <w:color w:val="0000FF"/>
      <w:sz w:val="20"/>
      <w:szCs w:val="20"/>
      <w:u w:val="single"/>
      <w:lang w:eastAsia="ru-RU"/>
    </w:rPr>
  </w:style>
  <w:style w:type="character" w:styleId="ListLabel384">
    <w:name w:val="ListLabel 384"/>
    <w:qFormat/>
    <w:rPr>
      <w:rFonts w:ascii="Times New Roman" w:hAnsi="Times New Roman" w:eastAsia="Times New Roman" w:cs="Times New Roman"/>
      <w:sz w:val="24"/>
      <w:szCs w:val="24"/>
      <w:lang w:val="en-US" w:eastAsia="ru-RU"/>
    </w:rPr>
  </w:style>
  <w:style w:type="character" w:styleId="ListLabel385">
    <w:name w:val="ListLabel 385"/>
    <w:qFormat/>
    <w:rPr>
      <w:rFonts w:ascii="Times New Roman" w:hAnsi="Times New Roman" w:eastAsia="Times New Roman" w:cs="Times New Roman"/>
      <w:sz w:val="24"/>
      <w:szCs w:val="24"/>
      <w:lang w:eastAsia="ru-RU"/>
    </w:rPr>
  </w:style>
  <w:style w:type="character" w:styleId="ListLabel386">
    <w:name w:val="ListLabel 386"/>
    <w:qFormat/>
    <w:rPr>
      <w:rFonts w:ascii="Times New Roman" w:hAnsi="Times New Roman" w:eastAsia="Times New Roman" w:cs="Times New Roman"/>
      <w:color w:val="0000FF"/>
      <w:sz w:val="20"/>
      <w:szCs w:val="20"/>
      <w:u w:val="single"/>
      <w:lang w:eastAsia="ru-RU"/>
    </w:rPr>
  </w:style>
  <w:style w:type="character" w:styleId="ListLabel387">
    <w:name w:val="ListLabel 387"/>
    <w:qFormat/>
    <w:rPr>
      <w:rFonts w:ascii="Times New Roman" w:hAnsi="Times New Roman" w:cs="Times New Roman"/>
      <w:sz w:val="24"/>
      <w:szCs w:val="24"/>
    </w:rPr>
  </w:style>
  <w:style w:type="character" w:styleId="ListLabel388">
    <w:name w:val="ListLabel 388"/>
    <w:qFormat/>
    <w:rPr>
      <w:b w:val="false"/>
      <w:i w:val="false"/>
      <w:caps w:val="false"/>
      <w:smallCaps w:val="false"/>
      <w:color w:val="000000"/>
      <w:spacing w:val="0"/>
      <w:sz w:val="24"/>
      <w:szCs w:val="24"/>
    </w:rPr>
  </w:style>
  <w:style w:type="character" w:styleId="ListLabel389">
    <w:name w:val="ListLabel 389"/>
    <w:qFormat/>
    <w:rPr>
      <w:rFonts w:ascii="Times New Roman" w:hAnsi="Times New Roman" w:eastAsia="Times New Roman" w:cs="Times New Roman"/>
      <w:b/>
      <w:bCs/>
      <w:i w:val="false"/>
      <w:caps w:val="false"/>
      <w:smallCaps w:val="false"/>
      <w:color w:val="0000FF"/>
      <w:spacing w:val="0"/>
      <w:sz w:val="24"/>
      <w:szCs w:val="24"/>
      <w:u w:val="single"/>
      <w:lang w:eastAsia="ru-RU"/>
    </w:rPr>
  </w:style>
  <w:style w:type="character" w:styleId="ListLabel390">
    <w:name w:val="ListLabel 390"/>
    <w:qFormat/>
    <w:rPr>
      <w:rFonts w:ascii="Times New Roman" w:hAnsi="Times New Roman" w:eastAsia="Times New Roman" w:cs="Times New Roman"/>
      <w:b w:val="false"/>
      <w:bCs/>
      <w:i w:val="false"/>
      <w:caps w:val="false"/>
      <w:smallCaps w:val="false"/>
      <w:color w:val="0563C1"/>
      <w:spacing w:val="0"/>
      <w:sz w:val="24"/>
      <w:szCs w:val="24"/>
      <w:u w:val="single"/>
      <w:lang w:val="en-US" w:eastAsia="ru-RU"/>
    </w:rPr>
  </w:style>
  <w:style w:type="character" w:styleId="ListLabel391">
    <w:name w:val="ListLabel 391"/>
    <w:qFormat/>
    <w:rPr>
      <w:rFonts w:ascii="Times New Roman" w:hAnsi="Times New Roman" w:eastAsia="Times New Roman" w:cs="Times New Roman"/>
      <w:b w:val="false"/>
      <w:bCs/>
      <w:i w:val="false"/>
      <w:caps w:val="false"/>
      <w:smallCaps w:val="false"/>
      <w:color w:val="0563C1"/>
      <w:spacing w:val="0"/>
      <w:sz w:val="24"/>
      <w:szCs w:val="24"/>
      <w:u w:val="single"/>
      <w:lang w:eastAsia="ru-RU"/>
    </w:rPr>
  </w:style>
  <w:style w:type="character" w:styleId="ListLabel392">
    <w:name w:val="ListLabel 392"/>
    <w:qFormat/>
    <w:rPr>
      <w:rFonts w:ascii="Liberation Serif" w:hAnsi="Liberation Serif" w:eastAsia="Arial Unicode MS" w:cs="Times New Roman"/>
      <w:b w:val="false"/>
      <w:bCs/>
      <w:sz w:val="24"/>
      <w:szCs w:val="28"/>
    </w:rPr>
  </w:style>
  <w:style w:type="character" w:styleId="ListLabel393">
    <w:name w:val="ListLabel 393"/>
    <w:qFormat/>
    <w:rPr>
      <w:rFonts w:ascii="Times New Roman" w:hAnsi="Times New Roman" w:eastAsia="Times New Roman" w:cs="Times New Roman"/>
      <w:bCs/>
      <w:color w:val="0000FF"/>
      <w:sz w:val="24"/>
      <w:szCs w:val="24"/>
      <w:u w:val="single"/>
      <w:lang w:val="en-US" w:eastAsia="ru-RU"/>
    </w:rPr>
  </w:style>
  <w:style w:type="character" w:styleId="ListLabel394">
    <w:name w:val="ListLabel 394"/>
    <w:qFormat/>
    <w:rPr>
      <w:rFonts w:ascii="Times New Roman" w:hAnsi="Times New Roman" w:eastAsia="Times New Roman" w:cs="Times New Roman"/>
      <w:bCs/>
      <w:color w:val="0000FF"/>
      <w:sz w:val="24"/>
      <w:szCs w:val="24"/>
      <w:u w:val="single"/>
      <w:lang w:eastAsia="ru-RU"/>
    </w:rPr>
  </w:style>
  <w:style w:type="character" w:styleId="ListLabel395">
    <w:name w:val="ListLabel 395"/>
    <w:qFormat/>
    <w:rPr>
      <w:rFonts w:ascii="Times New Roman" w:hAnsi="Times New Roman" w:eastAsia="Times New Roman" w:cs="Times New Roman"/>
      <w:bCs/>
      <w:color w:val="0000FF"/>
      <w:sz w:val="24"/>
      <w:u w:val="single"/>
      <w:lang w:eastAsia="ru-RU"/>
    </w:rPr>
  </w:style>
  <w:style w:type="character" w:styleId="ListLabel396">
    <w:name w:val="ListLabel 396"/>
    <w:qFormat/>
    <w:rPr>
      <w:rFonts w:ascii="Times New Roman" w:hAnsi="Times New Roman" w:eastAsia="Times New Roman" w:cs="Times New Roman"/>
      <w:color w:val="0563C1"/>
      <w:sz w:val="24"/>
      <w:szCs w:val="24"/>
      <w:u w:val="single"/>
      <w:lang w:val="en-US" w:eastAsia="ru-RU"/>
    </w:rPr>
  </w:style>
  <w:style w:type="character" w:styleId="ListLabel397">
    <w:name w:val="ListLabel 397"/>
    <w:qFormat/>
    <w:rPr>
      <w:rFonts w:ascii="Times New Roman" w:hAnsi="Times New Roman" w:eastAsia="Times New Roman" w:cs="Times New Roman"/>
      <w:color w:val="0563C1"/>
      <w:sz w:val="24"/>
      <w:szCs w:val="24"/>
      <w:u w:val="single"/>
      <w:lang w:eastAsia="ru-RU"/>
    </w:rPr>
  </w:style>
  <w:style w:type="character" w:styleId="ListLabel398">
    <w:name w:val="ListLabel 398"/>
    <w:qFormat/>
    <w:rPr>
      <w:rFonts w:ascii="Times New Roman" w:hAnsi="Times New Roman" w:cs="Times New Roman"/>
      <w:sz w:val="24"/>
    </w:rPr>
  </w:style>
  <w:style w:type="character" w:styleId="ListLabel399">
    <w:name w:val="ListLabel 399"/>
    <w:qFormat/>
    <w:rPr>
      <w:rFonts w:ascii="Times New Roman" w:hAnsi="Times New Roman" w:eastAsia="Times New Roman" w:cs="Times New Roman"/>
      <w:color w:val="0000FF"/>
      <w:sz w:val="24"/>
      <w:szCs w:val="24"/>
      <w:u w:val="single"/>
      <w:lang w:val="en-US" w:eastAsia="ru-RU"/>
    </w:rPr>
  </w:style>
  <w:style w:type="character" w:styleId="ListLabel400">
    <w:name w:val="ListLabel 400"/>
    <w:qFormat/>
    <w:rPr>
      <w:rFonts w:ascii="Times New Roman" w:hAnsi="Times New Roman" w:eastAsia="Times New Roman" w:cs="Times New Roman"/>
      <w:color w:val="0000FF"/>
      <w:sz w:val="24"/>
      <w:szCs w:val="24"/>
      <w:u w:val="single"/>
      <w:lang w:eastAsia="ru-RU"/>
    </w:rPr>
  </w:style>
  <w:style w:type="character" w:styleId="ListLabel401">
    <w:name w:val="ListLabel 401"/>
    <w:qFormat/>
    <w:rPr>
      <w:rFonts w:ascii="Times New Roman" w:hAnsi="Times New Roman" w:eastAsia="Times New Roman" w:cs="Times New Roman"/>
      <w:color w:val="0563C1"/>
      <w:sz w:val="24"/>
      <w:szCs w:val="24"/>
      <w:u w:val="single"/>
      <w:lang w:eastAsia="ru-RU"/>
    </w:rPr>
  </w:style>
  <w:style w:type="character" w:styleId="ListLabel402">
    <w:name w:val="ListLabel 402"/>
    <w:qFormat/>
    <w:rPr>
      <w:rFonts w:ascii="Times New Roman" w:hAnsi="Times New Roman" w:eastAsia="Times New Roman" w:cs="Times New Roman"/>
      <w:sz w:val="24"/>
      <w:szCs w:val="24"/>
      <w:lang w:eastAsia="ru-RU"/>
    </w:rPr>
  </w:style>
  <w:style w:type="character" w:styleId="ListLabel403">
    <w:name w:val="ListLabel 403"/>
    <w:qFormat/>
    <w:rPr>
      <w:rFonts w:ascii="Times New Roman" w:hAnsi="Times New Roman" w:eastAsia="Times New Roman" w:cs="Times New Roman"/>
      <w:color w:val="0563C1"/>
      <w:sz w:val="24"/>
      <w:szCs w:val="24"/>
      <w:u w:val="single"/>
      <w:lang w:eastAsia="ru-RU"/>
    </w:rPr>
  </w:style>
  <w:style w:type="character" w:styleId="ListLabel404">
    <w:name w:val="ListLabel 404"/>
    <w:qFormat/>
    <w:rPr>
      <w:rFonts w:ascii="Times New Roman" w:hAnsi="Times New Roman" w:eastAsia="Times New Roman" w:cs="Times New Roman"/>
      <w:color w:val="0563C1"/>
      <w:sz w:val="24"/>
      <w:szCs w:val="24"/>
      <w:u w:val="single"/>
      <w:lang w:val="en-US" w:eastAsia="ru-RU"/>
    </w:rPr>
  </w:style>
  <w:style w:type="character" w:styleId="ListLabel405">
    <w:name w:val="ListLabel 405"/>
    <w:qFormat/>
    <w:rPr>
      <w:rFonts w:ascii="Times New Roman" w:hAnsi="Times New Roman" w:eastAsia="Times New Roman" w:cs="Times New Roman"/>
      <w:color w:val="0000FF"/>
      <w:sz w:val="20"/>
      <w:szCs w:val="20"/>
      <w:u w:val="single"/>
      <w:lang w:val="en-US" w:eastAsia="ru-RU"/>
    </w:rPr>
  </w:style>
  <w:style w:type="character" w:styleId="ListLabel406">
    <w:name w:val="ListLabel 406"/>
    <w:qFormat/>
    <w:rPr>
      <w:rFonts w:ascii="Times New Roman" w:hAnsi="Times New Roman" w:eastAsia="Times New Roman" w:cs="Times New Roman"/>
      <w:color w:val="0000FF"/>
      <w:sz w:val="20"/>
      <w:szCs w:val="20"/>
      <w:u w:val="single"/>
      <w:lang w:eastAsia="ru-RU"/>
    </w:rPr>
  </w:style>
  <w:style w:type="character" w:styleId="ListLabel407">
    <w:name w:val="ListLabel 407"/>
    <w:qFormat/>
    <w:rPr>
      <w:rFonts w:ascii="Times New Roman" w:hAnsi="Times New Roman" w:eastAsia="Times New Roman" w:cs="Times New Roman"/>
      <w:sz w:val="24"/>
      <w:szCs w:val="24"/>
      <w:lang w:val="en-US" w:eastAsia="ru-RU"/>
    </w:rPr>
  </w:style>
  <w:style w:type="character" w:styleId="ListLabel408">
    <w:name w:val="ListLabel 408"/>
    <w:qFormat/>
    <w:rPr>
      <w:rFonts w:ascii="Times New Roman" w:hAnsi="Times New Roman" w:eastAsia="Times New Roman" w:cs="Times New Roman"/>
      <w:sz w:val="24"/>
      <w:szCs w:val="24"/>
      <w:lang w:eastAsia="ru-RU"/>
    </w:rPr>
  </w:style>
  <w:style w:type="character" w:styleId="ListLabel409">
    <w:name w:val="ListLabel 409"/>
    <w:qFormat/>
    <w:rPr>
      <w:rFonts w:ascii="Times New Roman" w:hAnsi="Times New Roman" w:eastAsia="Times New Roman" w:cs="Times New Roman"/>
      <w:color w:val="0000FF"/>
      <w:sz w:val="20"/>
      <w:szCs w:val="20"/>
      <w:u w:val="single"/>
      <w:lang w:eastAsia="ru-RU"/>
    </w:rPr>
  </w:style>
  <w:style w:type="character" w:styleId="ListLabel410">
    <w:name w:val="ListLabel 410"/>
    <w:qFormat/>
    <w:rPr>
      <w:rFonts w:ascii="Times New Roman" w:hAnsi="Times New Roman" w:cs="Times New Roman"/>
      <w:sz w:val="24"/>
      <w:szCs w:val="24"/>
    </w:rPr>
  </w:style>
  <w:style w:type="character" w:styleId="ListLabel411">
    <w:name w:val="ListLabel 411"/>
    <w:qFormat/>
    <w:rPr>
      <w:b w:val="false"/>
      <w:i w:val="false"/>
      <w:caps w:val="false"/>
      <w:smallCaps w:val="false"/>
      <w:color w:val="000000"/>
      <w:spacing w:val="0"/>
      <w:sz w:val="24"/>
      <w:szCs w:val="24"/>
    </w:rPr>
  </w:style>
  <w:style w:type="character" w:styleId="ListLabel412">
    <w:name w:val="ListLabel 412"/>
    <w:qFormat/>
    <w:rPr>
      <w:rFonts w:ascii="Times New Roman" w:hAnsi="Times New Roman" w:eastAsia="Times New Roman" w:cs="Times New Roman"/>
      <w:b/>
      <w:bCs/>
      <w:i w:val="false"/>
      <w:caps w:val="false"/>
      <w:smallCaps w:val="false"/>
      <w:color w:val="0000FF"/>
      <w:spacing w:val="0"/>
      <w:sz w:val="24"/>
      <w:szCs w:val="24"/>
      <w:u w:val="single"/>
      <w:lang w:eastAsia="ru-RU"/>
    </w:rPr>
  </w:style>
  <w:style w:type="character" w:styleId="ListLabel413">
    <w:name w:val="ListLabel 413"/>
    <w:qFormat/>
    <w:rPr>
      <w:rFonts w:ascii="Times New Roman" w:hAnsi="Times New Roman" w:eastAsia="Times New Roman" w:cs="Times New Roman"/>
      <w:b w:val="false"/>
      <w:bCs/>
      <w:i w:val="false"/>
      <w:caps w:val="false"/>
      <w:smallCaps w:val="false"/>
      <w:color w:val="0563C1"/>
      <w:spacing w:val="0"/>
      <w:sz w:val="24"/>
      <w:szCs w:val="24"/>
      <w:u w:val="single"/>
      <w:lang w:val="en-US" w:eastAsia="ru-RU"/>
    </w:rPr>
  </w:style>
  <w:style w:type="character" w:styleId="ListLabel414">
    <w:name w:val="ListLabel 414"/>
    <w:qFormat/>
    <w:rPr>
      <w:rFonts w:ascii="Times New Roman" w:hAnsi="Times New Roman" w:eastAsia="Times New Roman" w:cs="Times New Roman"/>
      <w:b w:val="false"/>
      <w:bCs/>
      <w:i w:val="false"/>
      <w:caps w:val="false"/>
      <w:smallCaps w:val="false"/>
      <w:color w:val="0563C1"/>
      <w:spacing w:val="0"/>
      <w:sz w:val="24"/>
      <w:szCs w:val="24"/>
      <w:u w:val="single"/>
      <w:lang w:eastAsia="ru-RU"/>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21">
    <w:name w:val="Основной текст 2"/>
    <w:basedOn w:val="Normal"/>
    <w:qFormat/>
    <w:pPr>
      <w:spacing w:lineRule="auto" w:line="480" w:before="0" w:after="120"/>
    </w:pPr>
    <w:rPr>
      <w:lang w:val="ru-RU"/>
    </w:rPr>
  </w:style>
  <w:style w:type="paragraph" w:styleId="Style21">
    <w:name w:val="Body Text Indent"/>
    <w:basedOn w:val="Normal"/>
    <w:pPr>
      <w:spacing w:before="0" w:after="120"/>
      <w:ind w:left="283" w:right="0" w:hanging="0"/>
    </w:pPr>
    <w:rPr>
      <w:lang w:val="ru-RU"/>
    </w:rPr>
  </w:style>
  <w:style w:type="paragraph" w:styleId="Style22">
    <w:name w:val="список с точками"/>
    <w:basedOn w:val="Normal"/>
    <w:qFormat/>
    <w:pPr>
      <w:spacing w:lineRule="auto" w:line="312"/>
      <w:jc w:val="both"/>
    </w:pPr>
    <w:rPr/>
  </w:style>
  <w:style w:type="paragraph" w:styleId="3">
    <w:name w:val="Основной текст 3"/>
    <w:basedOn w:val="Normal"/>
    <w:qFormat/>
    <w:pPr>
      <w:spacing w:before="0" w:after="120"/>
    </w:pPr>
    <w:rPr>
      <w:sz w:val="16"/>
      <w:szCs w:val="16"/>
      <w:lang w:val="ru-RU"/>
    </w:rPr>
  </w:style>
  <w:style w:type="paragraph" w:styleId="ConsPlusNormal">
    <w:name w:val="ConsPlusNormal"/>
    <w:qFormat/>
    <w:pPr>
      <w:widowControl w:val="false"/>
      <w:overflowPunct w:val="false"/>
      <w:bidi w:val="0"/>
      <w:jc w:val="left"/>
    </w:pPr>
    <w:rPr>
      <w:rFonts w:ascii="Arial" w:hAnsi="Arial" w:eastAsia="Times New Roman" w:cs="Arial"/>
      <w:color w:val="auto"/>
      <w:kern w:val="0"/>
      <w:sz w:val="20"/>
      <w:szCs w:val="20"/>
      <w:lang w:val="ru-RU" w:eastAsia="zh-CN" w:bidi="ar-SA"/>
    </w:rPr>
  </w:style>
  <w:style w:type="paragraph" w:styleId="Style23">
    <w:name w:val="Абзац"/>
    <w:basedOn w:val="Normal"/>
    <w:qFormat/>
    <w:pPr>
      <w:spacing w:lineRule="auto" w:line="312"/>
      <w:ind w:left="0" w:right="0" w:firstLine="567"/>
      <w:jc w:val="both"/>
    </w:pPr>
    <w:rPr>
      <w:spacing w:val="-4"/>
      <w:szCs w:val="20"/>
    </w:rPr>
  </w:style>
  <w:style w:type="paragraph" w:styleId="Default">
    <w:name w:val="Default"/>
    <w:qFormat/>
    <w:pPr>
      <w:widowControl/>
      <w:overflowPunct w:val="false"/>
      <w:bidi w:val="0"/>
      <w:jc w:val="left"/>
    </w:pPr>
    <w:rPr>
      <w:rFonts w:ascii="Times New Roman" w:hAnsi="Times New Roman" w:eastAsia="Times New Roman" w:cs="Times New Roman"/>
      <w:color w:val="000000"/>
      <w:kern w:val="0"/>
      <w:sz w:val="24"/>
      <w:szCs w:val="24"/>
      <w:lang w:val="ru-RU" w:eastAsia="zh-CN" w:bidi="ar-SA"/>
    </w:rPr>
  </w:style>
  <w:style w:type="paragraph" w:styleId="Style24">
    <w:name w:val="Обычный (веб)"/>
    <w:basedOn w:val="Normal"/>
    <w:qFormat/>
    <w:pPr>
      <w:spacing w:lineRule="auto" w:line="336" w:before="280" w:after="280"/>
    </w:pPr>
    <w:rPr>
      <w:rFonts w:ascii="Tahoma" w:hAnsi="Tahoma" w:cs="Tahoma"/>
      <w:color w:val="000000"/>
      <w:sz w:val="18"/>
      <w:szCs w:val="18"/>
    </w:rPr>
  </w:style>
  <w:style w:type="paragraph" w:styleId="C1">
    <w:name w:val="c1"/>
    <w:basedOn w:val="Normal"/>
    <w:qFormat/>
    <w:pPr>
      <w:spacing w:before="30" w:after="150"/>
      <w:jc w:val="center"/>
    </w:pPr>
    <w:rPr>
      <w:rFonts w:ascii="Arial" w:hAnsi="Arial" w:cs="Arial"/>
      <w:sz w:val="20"/>
      <w:szCs w:val="20"/>
    </w:rPr>
  </w:style>
  <w:style w:type="paragraph" w:styleId="Style25">
    <w:name w:val="Содержимое таблицы"/>
    <w:basedOn w:val="Normal"/>
    <w:qFormat/>
    <w:pPr>
      <w:suppressLineNumbers/>
    </w:pPr>
    <w:rPr/>
  </w:style>
  <w:style w:type="paragraph" w:styleId="Style26">
    <w:name w:val="Заголовок таблицы"/>
    <w:basedOn w:val="Style25"/>
    <w:qFormat/>
    <w:pPr>
      <w:suppressLineNumbers/>
      <w:jc w:val="center"/>
    </w:pPr>
    <w:rPr>
      <w:b/>
      <w:bCs/>
    </w:rPr>
  </w:style>
  <w:style w:type="paragraph" w:styleId="Style27">
    <w:name w:val="Абзац списка"/>
    <w:basedOn w:val="Normal"/>
    <w:qFormat/>
    <w:pPr>
      <w:spacing w:before="0" w:after="0"/>
      <w:ind w:left="720" w:hanging="0"/>
      <w:contextualSpacing/>
    </w:pPr>
    <w:rPr/>
  </w:style>
  <w:style w:type="paragraph" w:styleId="TableParagraph">
    <w:name w:val="Table Paragraph"/>
    <w:basedOn w:val="Normal"/>
    <w:qFormat/>
    <w:pPr>
      <w:widowControl w:val="false"/>
    </w:pPr>
    <w:rPr>
      <w:sz w:val="22"/>
      <w:szCs w:val="22"/>
      <w:lang w:bidi="ru-RU"/>
    </w:rPr>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iblio.asu.edu.ru/" TargetMode="External"/><Relationship Id="rId3" Type="http://schemas.openxmlformats.org/officeDocument/2006/relationships/hyperlink" Target="http://www.studentlibrary.ru/" TargetMode="External"/><Relationship Id="rId4" Type="http://schemas.openxmlformats.org/officeDocument/2006/relationships/hyperlink" Target="http://www.biblio-online.ru/" TargetMode="External"/><Relationship Id="rId5" Type="http://schemas.openxmlformats.org/officeDocument/2006/relationships/hyperlink" Target="https://urait.ru/" TargetMode="External"/><Relationship Id="rId6" Type="http://schemas.openxmlformats.org/officeDocument/2006/relationships/hyperlink" Target="http://www.iprbookshop.ru/" TargetMode="External"/><Relationship Id="rId7" Type="http://schemas.openxmlformats.org/officeDocument/2006/relationships/hyperlink" Target="https://library.asu.edu.ru/" TargetMode="External"/><Relationship Id="rId8" Type="http://schemas.openxmlformats.org/officeDocument/2006/relationships/hyperlink" Target="http://journal.asu.edu.ru/" TargetMode="External"/><Relationship Id="rId9" Type="http://schemas.openxmlformats.org/officeDocument/2006/relationships/hyperlink" Target="http://asu.edu.ru/images/File/dogovor_IVIS1.pdf" TargetMode="External"/><Relationship Id="rId10" Type="http://schemas.openxmlformats.org/officeDocument/2006/relationships/hyperlink" Target="http://dlib.eastview.com/" TargetMode="External"/><Relationship Id="rId11" Type="http://schemas.openxmlformats.org/officeDocument/2006/relationships/hyperlink" Target="&#1069;&#1083;&#1077;&#1082;&#1090;&#1088;&#1086;&#1085;&#1085;&#1086;-&#1073;&#1080;&#1073;&#1083;&#1080;&#1086;&#1090;&#1077;&#1095;&#1085;&#1072;&#1103;" TargetMode="External"/><Relationship Id="rId12" Type="http://schemas.openxmlformats.org/officeDocument/2006/relationships/hyperlink" Target="http://elibrary.ru/" TargetMode="External"/><Relationship Id="rId13" Type="http://schemas.openxmlformats.org/officeDocument/2006/relationships/hyperlink" Target="http://mars.arbicon.ru/" TargetMode="External"/><Relationship Id="rId14" Type="http://schemas.openxmlformats.org/officeDocument/2006/relationships/hyperlink" Target="http://www.polpred.com/" TargetMode="External"/><Relationship Id="rId15" Type="http://schemas.openxmlformats.org/officeDocument/2006/relationships/hyperlink" Target="http://www.consultant.ru/" TargetMode="External"/><Relationship Id="rId16" Type="http://schemas.openxmlformats.org/officeDocument/2006/relationships/hyperlink" Target="http://garant-astrakhan.ru/" TargetMode="External"/><Relationship Id="rId17" Type="http://schemas.openxmlformats.org/officeDocument/2006/relationships/hyperlink" Target="http://window.edu.ru/" TargetMode="External"/><Relationship Id="rId18" Type="http://schemas.openxmlformats.org/officeDocument/2006/relationships/hyperlink" Target="https://minobrnauki.gov.ru/" TargetMode="External"/><Relationship Id="rId19" Type="http://schemas.openxmlformats.org/officeDocument/2006/relationships/hyperlink" Target="https://edu.gov.ru/" TargetMode="External"/><Relationship Id="rId20" Type="http://schemas.openxmlformats.org/officeDocument/2006/relationships/hyperlink" Target="http://www.ege.edu.ru/" TargetMode="External"/><Relationship Id="rId21" Type="http://schemas.openxmlformats.org/officeDocument/2006/relationships/hyperlink" Target="https://fadm.gov.ru/" TargetMode="External"/><Relationship Id="rId22" Type="http://schemas.openxmlformats.org/officeDocument/2006/relationships/hyperlink" Target="http://obrnadzor.gov.ru/" TargetMode="External"/><Relationship Id="rId23" Type="http://schemas.openxmlformats.org/officeDocument/2006/relationships/hyperlink" Target="http://zhit-vmeste.ru/" TargetMode="External"/><Relationship Id="rId24" Type="http://schemas.openxmlformats.org/officeDocument/2006/relationships/hyperlink" Target="https://&#1088;&#1076;&#1096;.&#1088;&#1092;" TargetMode="External"/><Relationship Id="rId25" Type="http://schemas.openxmlformats.org/officeDocument/2006/relationships/hyperlink" Target="http://www.netacad.com/" TargetMode="External"/><Relationship Id="rId26" Type="http://schemas.openxmlformats.org/officeDocument/2006/relationships/hyperlink" Target="http://www.iprbookshop.ru/98809.html" TargetMode="External"/><Relationship Id="rId27" Type="http://schemas.openxmlformats.org/officeDocument/2006/relationships/hyperlink" Target="https://www.studentlibrary.ru/book/Misis_171.html" TargetMode="External"/><Relationship Id="rId28" Type="http://schemas.openxmlformats.org/officeDocument/2006/relationships/hyperlink" Target="http://www.studentlibrary.ru/" TargetMode="External"/><Relationship Id="rId29" Type="http://schemas.openxmlformats.org/officeDocument/2006/relationships/hyperlink" Target="http://www.iprbookshop.ru/" TargetMode="Externa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151</TotalTime>
  <Application>LibreOffice/6.0.7.3$Linux_X86_64 LibreOffice_project/00m0$Build-3</Application>
  <Pages>24</Pages>
  <Words>6071</Words>
  <Characters>47162</Characters>
  <CharactersWithSpaces>52716</CharactersWithSpaces>
  <Paragraphs>662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2020-10-18T03:08:39Z</dcterms:created>
  <dc:creator/>
  <dc:description/>
  <dc:language>ru-RU</dc:language>
  <cp:lastModifiedBy/>
  <dcterms:modified xsi:type="dcterms:W3CDTF">2020-10-28T11:12:46Z</dcterms:modified>
  <cp:revision>38</cp:revision>
  <dc:subject/>
  <dc:title/>
</cp:coreProperties>
</file>