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7F3" w:rsidRDefault="007777F3" w:rsidP="007777F3">
      <w:pPr>
        <w:spacing w:after="0" w:line="240" w:lineRule="auto"/>
        <w:jc w:val="center"/>
        <w:rPr>
          <w:rFonts w:ascii="Times New Roman" w:hAnsi="Times New Roman" w:cs="Times New Roman"/>
        </w:rPr>
      </w:pPr>
      <w:r>
        <w:rPr>
          <w:rFonts w:ascii="Times New Roman" w:hAnsi="Times New Roman" w:cs="Times New Roman"/>
        </w:rPr>
        <w:t>МИНОБРНАУКИ РОССИИ</w:t>
      </w:r>
    </w:p>
    <w:p w:rsidR="007777F3" w:rsidRDefault="007777F3" w:rsidP="007777F3">
      <w:pPr>
        <w:spacing w:after="0" w:line="240" w:lineRule="auto"/>
        <w:jc w:val="center"/>
        <w:rPr>
          <w:rFonts w:ascii="Times New Roman" w:hAnsi="Times New Roman" w:cs="Times New Roman"/>
        </w:rPr>
      </w:pPr>
      <w:r>
        <w:rPr>
          <w:rFonts w:ascii="Times New Roman" w:hAnsi="Times New Roman" w:cs="Times New Roman"/>
        </w:rPr>
        <w:t>АСТРАХАНСКИЙ ГОСУДАРСТВЕННЫЙ УНИВЕРСИТЕТ</w:t>
      </w:r>
    </w:p>
    <w:p w:rsidR="007777F3" w:rsidRDefault="007777F3" w:rsidP="007777F3">
      <w:pPr>
        <w:spacing w:after="0" w:line="240" w:lineRule="auto"/>
        <w:jc w:val="both"/>
        <w:rPr>
          <w:rFonts w:ascii="Times New Roman" w:hAnsi="Times New Roman" w:cs="Times New Roman"/>
        </w:rPr>
      </w:pPr>
    </w:p>
    <w:tbl>
      <w:tblPr>
        <w:tblW w:w="9714" w:type="dxa"/>
        <w:tblLook w:val="01E0" w:firstRow="1" w:lastRow="1" w:firstColumn="1" w:lastColumn="1" w:noHBand="0" w:noVBand="0"/>
      </w:tblPr>
      <w:tblGrid>
        <w:gridCol w:w="4644"/>
        <w:gridCol w:w="426"/>
        <w:gridCol w:w="4644"/>
      </w:tblGrid>
      <w:tr w:rsidR="007777F3" w:rsidTr="007777F3">
        <w:trPr>
          <w:trHeight w:val="1373"/>
        </w:trPr>
        <w:tc>
          <w:tcPr>
            <w:tcW w:w="4644" w:type="dxa"/>
            <w:hideMark/>
          </w:tcPr>
          <w:p w:rsidR="007777F3" w:rsidRDefault="007777F3">
            <w:pPr>
              <w:spacing w:after="0" w:line="240" w:lineRule="auto"/>
              <w:jc w:val="center"/>
              <w:rPr>
                <w:rFonts w:ascii="Times New Roman" w:hAnsi="Times New Roman" w:cs="Times New Roman"/>
              </w:rPr>
            </w:pPr>
            <w:r>
              <w:rPr>
                <w:rFonts w:ascii="Times New Roman" w:hAnsi="Times New Roman" w:cs="Times New Roman"/>
              </w:rPr>
              <w:t>СОГЛАСОВАНО</w:t>
            </w:r>
          </w:p>
          <w:p w:rsidR="007777F3" w:rsidRDefault="007777F3">
            <w:pPr>
              <w:spacing w:after="0" w:line="240" w:lineRule="auto"/>
              <w:jc w:val="center"/>
              <w:rPr>
                <w:rFonts w:ascii="Times New Roman" w:hAnsi="Times New Roman" w:cs="Times New Roman"/>
              </w:rPr>
            </w:pPr>
            <w:r>
              <w:rPr>
                <w:rFonts w:ascii="Times New Roman" w:hAnsi="Times New Roman" w:cs="Times New Roman"/>
              </w:rPr>
              <w:t>Руководитель ОПОП ВО</w:t>
            </w:r>
          </w:p>
          <w:p w:rsidR="007777F3" w:rsidRDefault="007777F3">
            <w:pPr>
              <w:spacing w:after="0" w:line="240" w:lineRule="auto"/>
              <w:jc w:val="center"/>
              <w:rPr>
                <w:rFonts w:ascii="Times New Roman" w:hAnsi="Times New Roman" w:cs="Times New Roman"/>
              </w:rPr>
            </w:pPr>
            <w:r>
              <w:rPr>
                <w:rFonts w:ascii="Times New Roman" w:hAnsi="Times New Roman" w:cs="Times New Roman"/>
              </w:rPr>
              <w:t xml:space="preserve">__________________ </w:t>
            </w:r>
            <w:r>
              <w:rPr>
                <w:rFonts w:ascii="Times New Roman" w:eastAsia="Times New Roman" w:hAnsi="Times New Roman" w:cs="Times New Roman"/>
                <w:sz w:val="24"/>
                <w:szCs w:val="24"/>
                <w:lang w:eastAsia="ru-RU"/>
              </w:rPr>
              <w:t>А.М. Трещев</w:t>
            </w:r>
          </w:p>
          <w:p w:rsidR="007777F3" w:rsidRDefault="007777F3">
            <w:pPr>
              <w:spacing w:after="0" w:line="240" w:lineRule="auto"/>
              <w:rPr>
                <w:rFonts w:ascii="Times New Roman" w:hAnsi="Times New Roman" w:cs="Times New Roman"/>
              </w:rPr>
            </w:pPr>
            <w:r>
              <w:rPr>
                <w:rFonts w:ascii="Times New Roman" w:hAnsi="Times New Roman" w:cs="Times New Roman"/>
              </w:rPr>
              <w:t xml:space="preserve">     </w:t>
            </w:r>
          </w:p>
          <w:p w:rsidR="007777F3" w:rsidRDefault="007777F3">
            <w:pPr>
              <w:spacing w:after="0" w:line="240" w:lineRule="auto"/>
              <w:rPr>
                <w:rFonts w:ascii="Times New Roman" w:hAnsi="Times New Roman" w:cs="Times New Roman"/>
              </w:rPr>
            </w:pPr>
            <w:r>
              <w:rPr>
                <w:rFonts w:ascii="Times New Roman" w:hAnsi="Times New Roman" w:cs="Times New Roman"/>
              </w:rPr>
              <w:t xml:space="preserve">  «___» _________ 2020  г.</w:t>
            </w:r>
          </w:p>
        </w:tc>
        <w:tc>
          <w:tcPr>
            <w:tcW w:w="426" w:type="dxa"/>
          </w:tcPr>
          <w:p w:rsidR="007777F3" w:rsidRDefault="007777F3">
            <w:pPr>
              <w:spacing w:after="0" w:line="240" w:lineRule="auto"/>
              <w:jc w:val="right"/>
              <w:rPr>
                <w:rFonts w:ascii="Times New Roman" w:hAnsi="Times New Roman" w:cs="Times New Roman"/>
              </w:rPr>
            </w:pPr>
          </w:p>
          <w:p w:rsidR="007777F3" w:rsidRDefault="007777F3">
            <w:pPr>
              <w:spacing w:after="0" w:line="240" w:lineRule="auto"/>
              <w:jc w:val="right"/>
              <w:rPr>
                <w:rFonts w:ascii="Times New Roman" w:hAnsi="Times New Roman" w:cs="Times New Roman"/>
              </w:rPr>
            </w:pPr>
          </w:p>
          <w:p w:rsidR="007777F3" w:rsidRDefault="007777F3">
            <w:pPr>
              <w:spacing w:after="0" w:line="240" w:lineRule="auto"/>
              <w:jc w:val="right"/>
              <w:rPr>
                <w:rFonts w:ascii="Times New Roman" w:hAnsi="Times New Roman" w:cs="Times New Roman"/>
              </w:rPr>
            </w:pPr>
          </w:p>
          <w:p w:rsidR="007777F3" w:rsidRDefault="007777F3">
            <w:pPr>
              <w:spacing w:after="0" w:line="240" w:lineRule="auto"/>
              <w:jc w:val="right"/>
              <w:rPr>
                <w:rFonts w:ascii="Times New Roman" w:hAnsi="Times New Roman" w:cs="Times New Roman"/>
              </w:rPr>
            </w:pPr>
          </w:p>
        </w:tc>
        <w:tc>
          <w:tcPr>
            <w:tcW w:w="4644" w:type="dxa"/>
            <w:hideMark/>
          </w:tcPr>
          <w:p w:rsidR="007777F3" w:rsidRDefault="007777F3">
            <w:pPr>
              <w:spacing w:after="0" w:line="240" w:lineRule="auto"/>
              <w:jc w:val="center"/>
              <w:rPr>
                <w:rFonts w:ascii="Times New Roman" w:hAnsi="Times New Roman" w:cs="Times New Roman"/>
              </w:rPr>
            </w:pPr>
            <w:r>
              <w:rPr>
                <w:rFonts w:ascii="Times New Roman" w:hAnsi="Times New Roman" w:cs="Times New Roman"/>
              </w:rPr>
              <w:t>УТВЕРЖДАЮ</w:t>
            </w:r>
          </w:p>
          <w:p w:rsidR="007777F3" w:rsidRDefault="007777F3">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rPr>
              <w:t xml:space="preserve">Заведующий кафедрой </w:t>
            </w:r>
            <w:r>
              <w:rPr>
                <w:rFonts w:ascii="Times New Roman" w:hAnsi="Times New Roman" w:cs="Times New Roman"/>
                <w:sz w:val="24"/>
                <w:szCs w:val="24"/>
              </w:rPr>
              <w:t xml:space="preserve">Заведующий кафедрой </w:t>
            </w:r>
            <w:r>
              <w:rPr>
                <w:rFonts w:ascii="Times New Roman" w:eastAsia="Times New Roman" w:hAnsi="Times New Roman" w:cs="Times New Roman"/>
                <w:sz w:val="24"/>
                <w:szCs w:val="24"/>
                <w:lang w:eastAsia="ru-RU"/>
              </w:rPr>
              <w:t>ПНПО</w:t>
            </w:r>
          </w:p>
          <w:p w:rsidR="007777F3" w:rsidRDefault="007777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 И.А. Романовская</w:t>
            </w:r>
          </w:p>
          <w:p w:rsidR="007777F3" w:rsidRPr="00450044" w:rsidRDefault="00450044" w:rsidP="00D8110A">
            <w:pPr>
              <w:spacing w:after="0" w:line="240" w:lineRule="auto"/>
              <w:jc w:val="center"/>
              <w:rPr>
                <w:rFonts w:ascii="Times New Roman" w:hAnsi="Times New Roman" w:cs="Times New Roman"/>
              </w:rPr>
            </w:pPr>
            <w:r w:rsidRPr="00450044">
              <w:rPr>
                <w:rFonts w:ascii="Times New Roman" w:hAnsi="Times New Roman" w:cs="Times New Roman"/>
              </w:rPr>
              <w:t>«29» апреля 2019 г.</w:t>
            </w:r>
          </w:p>
        </w:tc>
      </w:tr>
    </w:tbl>
    <w:p w:rsidR="007777F3" w:rsidRDefault="007777F3" w:rsidP="007777F3">
      <w:pPr>
        <w:spacing w:after="0" w:line="240" w:lineRule="auto"/>
        <w:jc w:val="both"/>
        <w:rPr>
          <w:rFonts w:ascii="Times New Roman" w:hAnsi="Times New Roman" w:cs="Times New Roman"/>
        </w:rPr>
      </w:pPr>
    </w:p>
    <w:p w:rsidR="007777F3" w:rsidRDefault="007777F3" w:rsidP="007777F3">
      <w:pPr>
        <w:spacing w:after="0" w:line="240" w:lineRule="auto"/>
        <w:jc w:val="both"/>
        <w:rPr>
          <w:rFonts w:ascii="Times New Roman" w:hAnsi="Times New Roman" w:cs="Times New Roman"/>
        </w:rPr>
      </w:pPr>
    </w:p>
    <w:p w:rsidR="007777F3" w:rsidRDefault="007777F3" w:rsidP="007777F3">
      <w:pPr>
        <w:spacing w:after="0" w:line="240" w:lineRule="auto"/>
        <w:jc w:val="center"/>
        <w:rPr>
          <w:rFonts w:ascii="Times New Roman" w:hAnsi="Times New Roman" w:cs="Times New Roman"/>
          <w:b/>
        </w:rPr>
      </w:pPr>
    </w:p>
    <w:p w:rsidR="007777F3" w:rsidRDefault="007777F3" w:rsidP="007777F3">
      <w:pPr>
        <w:spacing w:after="0" w:line="240" w:lineRule="auto"/>
        <w:jc w:val="center"/>
        <w:rPr>
          <w:rFonts w:ascii="Times New Roman" w:hAnsi="Times New Roman" w:cs="Times New Roman"/>
          <w:b/>
        </w:rPr>
      </w:pPr>
    </w:p>
    <w:p w:rsidR="007777F3" w:rsidRDefault="007777F3" w:rsidP="007777F3">
      <w:pPr>
        <w:spacing w:after="0" w:line="240" w:lineRule="auto"/>
        <w:jc w:val="center"/>
        <w:rPr>
          <w:rFonts w:ascii="Times New Roman" w:hAnsi="Times New Roman" w:cs="Times New Roman"/>
          <w:b/>
        </w:rPr>
      </w:pPr>
    </w:p>
    <w:p w:rsidR="007777F3" w:rsidRDefault="007777F3" w:rsidP="007777F3">
      <w:pPr>
        <w:spacing w:after="0" w:line="240" w:lineRule="auto"/>
        <w:jc w:val="center"/>
        <w:rPr>
          <w:rFonts w:ascii="Times New Roman" w:hAnsi="Times New Roman" w:cs="Times New Roman"/>
          <w:b/>
        </w:rPr>
      </w:pPr>
    </w:p>
    <w:p w:rsidR="007777F3" w:rsidRDefault="007777F3" w:rsidP="007777F3">
      <w:pPr>
        <w:spacing w:after="0" w:line="240" w:lineRule="auto"/>
        <w:jc w:val="center"/>
        <w:rPr>
          <w:rFonts w:ascii="Times New Roman" w:hAnsi="Times New Roman" w:cs="Times New Roman"/>
          <w:b/>
        </w:rPr>
      </w:pPr>
    </w:p>
    <w:p w:rsidR="007777F3" w:rsidRDefault="007777F3" w:rsidP="007777F3">
      <w:pPr>
        <w:spacing w:after="0" w:line="240" w:lineRule="auto"/>
        <w:jc w:val="center"/>
        <w:rPr>
          <w:rFonts w:ascii="Times New Roman" w:hAnsi="Times New Roman" w:cs="Times New Roman"/>
          <w:b/>
        </w:rPr>
      </w:pPr>
    </w:p>
    <w:p w:rsidR="007777F3" w:rsidRDefault="007777F3" w:rsidP="007777F3">
      <w:pPr>
        <w:spacing w:after="0" w:line="240" w:lineRule="auto"/>
        <w:jc w:val="center"/>
        <w:rPr>
          <w:rFonts w:ascii="Times New Roman" w:hAnsi="Times New Roman" w:cs="Times New Roman"/>
          <w:b/>
        </w:rPr>
      </w:pPr>
    </w:p>
    <w:p w:rsidR="007777F3" w:rsidRDefault="007777F3" w:rsidP="007777F3">
      <w:pPr>
        <w:spacing w:after="0" w:line="240" w:lineRule="auto"/>
        <w:jc w:val="center"/>
        <w:rPr>
          <w:rFonts w:ascii="Times New Roman" w:hAnsi="Times New Roman" w:cs="Times New Roman"/>
          <w:b/>
        </w:rPr>
      </w:pPr>
    </w:p>
    <w:p w:rsidR="007777F3" w:rsidRDefault="007777F3" w:rsidP="007777F3">
      <w:pPr>
        <w:spacing w:after="0" w:line="240" w:lineRule="auto"/>
        <w:jc w:val="center"/>
        <w:rPr>
          <w:rFonts w:ascii="Times New Roman" w:hAnsi="Times New Roman" w:cs="Times New Roman"/>
          <w:b/>
        </w:rPr>
      </w:pPr>
    </w:p>
    <w:p w:rsidR="007777F3" w:rsidRDefault="007777F3" w:rsidP="007777F3">
      <w:pPr>
        <w:spacing w:after="0" w:line="240" w:lineRule="auto"/>
        <w:jc w:val="center"/>
        <w:rPr>
          <w:rFonts w:ascii="Times New Roman" w:hAnsi="Times New Roman" w:cs="Times New Roman"/>
          <w:b/>
        </w:rPr>
      </w:pPr>
      <w:r>
        <w:rPr>
          <w:rFonts w:ascii="Times New Roman" w:hAnsi="Times New Roman" w:cs="Times New Roman"/>
          <w:b/>
        </w:rPr>
        <w:t>РАБОЧАЯ ПРОГРАММА ДИСЦИПЛИНЫ (МОДУЛЯ)</w:t>
      </w:r>
    </w:p>
    <w:p w:rsidR="007777F3" w:rsidRDefault="007777F3" w:rsidP="007777F3">
      <w:pPr>
        <w:spacing w:after="0" w:line="240" w:lineRule="auto"/>
        <w:jc w:val="center"/>
        <w:rPr>
          <w:rFonts w:ascii="Times New Roman" w:hAnsi="Times New Roman" w:cs="Times New Roman"/>
          <w:b/>
        </w:rPr>
      </w:pPr>
      <w:r>
        <w:rPr>
          <w:rFonts w:ascii="Times New Roman" w:hAnsi="Times New Roman" w:cs="Times New Roman"/>
          <w:b/>
        </w:rPr>
        <w:t>НЕПРЕРЫВНОЕ ОБРАЗОВАНИЕ В СОВРЕМЕННОМ МИРЕ</w:t>
      </w:r>
    </w:p>
    <w:tbl>
      <w:tblPr>
        <w:tblW w:w="9825" w:type="dxa"/>
        <w:jc w:val="center"/>
        <w:tblLayout w:type="fixed"/>
        <w:tblLook w:val="04A0" w:firstRow="1" w:lastRow="0" w:firstColumn="1" w:lastColumn="0" w:noHBand="0" w:noVBand="1"/>
      </w:tblPr>
      <w:tblGrid>
        <w:gridCol w:w="4075"/>
        <w:gridCol w:w="5750"/>
      </w:tblGrid>
      <w:tr w:rsidR="007777F3" w:rsidTr="007777F3">
        <w:trPr>
          <w:trHeight w:val="353"/>
          <w:jc w:val="center"/>
        </w:trPr>
        <w:tc>
          <w:tcPr>
            <w:tcW w:w="4077" w:type="dxa"/>
          </w:tcPr>
          <w:p w:rsidR="007777F3" w:rsidRDefault="007777F3">
            <w:pPr>
              <w:spacing w:after="0" w:line="240" w:lineRule="auto"/>
              <w:rPr>
                <w:rFonts w:ascii="Times New Roman" w:hAnsi="Times New Roman" w:cs="Times New Roman"/>
              </w:rPr>
            </w:pPr>
          </w:p>
        </w:tc>
        <w:tc>
          <w:tcPr>
            <w:tcW w:w="5754" w:type="dxa"/>
          </w:tcPr>
          <w:p w:rsidR="007777F3" w:rsidRDefault="007777F3">
            <w:pPr>
              <w:spacing w:after="0" w:line="240" w:lineRule="auto"/>
              <w:jc w:val="right"/>
              <w:rPr>
                <w:rFonts w:ascii="Times New Roman" w:hAnsi="Times New Roman" w:cs="Times New Roman"/>
                <w:b/>
                <w:bCs/>
              </w:rPr>
            </w:pPr>
          </w:p>
        </w:tc>
      </w:tr>
      <w:tr w:rsidR="007777F3" w:rsidTr="007777F3">
        <w:trPr>
          <w:trHeight w:val="353"/>
          <w:jc w:val="center"/>
        </w:trPr>
        <w:tc>
          <w:tcPr>
            <w:tcW w:w="4077" w:type="dxa"/>
            <w:hideMark/>
          </w:tcPr>
          <w:p w:rsidR="007777F3" w:rsidRDefault="007777F3">
            <w:pPr>
              <w:spacing w:after="0" w:line="240" w:lineRule="auto"/>
              <w:rPr>
                <w:rFonts w:ascii="Times New Roman" w:hAnsi="Times New Roman" w:cs="Times New Roman"/>
              </w:rPr>
            </w:pPr>
            <w:r>
              <w:rPr>
                <w:rFonts w:ascii="Times New Roman" w:hAnsi="Times New Roman" w:cs="Times New Roman"/>
              </w:rPr>
              <w:t>Составитель(-и)</w:t>
            </w:r>
          </w:p>
        </w:tc>
        <w:tc>
          <w:tcPr>
            <w:tcW w:w="5754" w:type="dxa"/>
            <w:hideMark/>
          </w:tcPr>
          <w:p w:rsidR="00C34019" w:rsidRDefault="00C34019">
            <w:pPr>
              <w:spacing w:after="0" w:line="240" w:lineRule="auto"/>
              <w:jc w:val="right"/>
              <w:rPr>
                <w:rFonts w:ascii="Times New Roman" w:hAnsi="Times New Roman" w:cs="Times New Roman"/>
                <w:b/>
                <w:bCs/>
                <w:sz w:val="24"/>
                <w:szCs w:val="24"/>
              </w:rPr>
            </w:pPr>
            <w:r>
              <w:rPr>
                <w:rFonts w:ascii="Times New Roman" w:eastAsia="Times New Roman" w:hAnsi="Times New Roman" w:cs="Times New Roman"/>
                <w:b/>
                <w:bCs/>
                <w:sz w:val="24"/>
                <w:szCs w:val="24"/>
                <w:lang w:eastAsia="ru-RU"/>
              </w:rPr>
              <w:t xml:space="preserve">Трещев А.М., профессор, д-р пед. наук, профессор кафедры </w:t>
            </w:r>
            <w:proofErr w:type="spellStart"/>
            <w:r>
              <w:rPr>
                <w:rFonts w:ascii="Times New Roman" w:eastAsia="Times New Roman" w:hAnsi="Times New Roman" w:cs="Times New Roman"/>
                <w:b/>
                <w:bCs/>
                <w:sz w:val="24"/>
                <w:szCs w:val="24"/>
                <w:lang w:eastAsia="ru-RU"/>
              </w:rPr>
              <w:t>ПиНПО</w:t>
            </w:r>
            <w:proofErr w:type="spellEnd"/>
          </w:p>
          <w:p w:rsidR="007777F3" w:rsidRDefault="007777F3">
            <w:pPr>
              <w:spacing w:after="0" w:line="240" w:lineRule="auto"/>
              <w:jc w:val="right"/>
              <w:rPr>
                <w:rFonts w:ascii="Times New Roman" w:hAnsi="Times New Roman" w:cs="Times New Roman"/>
                <w:b/>
                <w:bCs/>
              </w:rPr>
            </w:pPr>
            <w:proofErr w:type="spellStart"/>
            <w:r>
              <w:rPr>
                <w:rFonts w:ascii="Times New Roman" w:hAnsi="Times New Roman" w:cs="Times New Roman"/>
                <w:b/>
                <w:bCs/>
                <w:sz w:val="24"/>
                <w:szCs w:val="24"/>
              </w:rPr>
              <w:t>Тарабановская</w:t>
            </w:r>
            <w:proofErr w:type="spellEnd"/>
            <w:r>
              <w:rPr>
                <w:rFonts w:ascii="Times New Roman" w:hAnsi="Times New Roman" w:cs="Times New Roman"/>
                <w:b/>
                <w:bCs/>
                <w:sz w:val="24"/>
                <w:szCs w:val="24"/>
              </w:rPr>
              <w:t xml:space="preserve"> Е.А., доцент, </w:t>
            </w:r>
            <w:proofErr w:type="spellStart"/>
            <w:r>
              <w:rPr>
                <w:rFonts w:ascii="Times New Roman" w:hAnsi="Times New Roman" w:cs="Times New Roman"/>
                <w:b/>
                <w:bCs/>
                <w:sz w:val="24"/>
                <w:szCs w:val="24"/>
              </w:rPr>
              <w:t>кпн</w:t>
            </w:r>
            <w:proofErr w:type="spellEnd"/>
            <w:r>
              <w:rPr>
                <w:rFonts w:ascii="Times New Roman" w:hAnsi="Times New Roman" w:cs="Times New Roman"/>
                <w:b/>
                <w:bCs/>
                <w:sz w:val="24"/>
                <w:szCs w:val="24"/>
              </w:rPr>
              <w:t>, профессор кафедры ПНПО</w:t>
            </w:r>
          </w:p>
        </w:tc>
      </w:tr>
      <w:tr w:rsidR="007777F3" w:rsidTr="007777F3">
        <w:trPr>
          <w:trHeight w:val="353"/>
          <w:jc w:val="center"/>
        </w:trPr>
        <w:tc>
          <w:tcPr>
            <w:tcW w:w="4077" w:type="dxa"/>
            <w:hideMark/>
          </w:tcPr>
          <w:p w:rsidR="007777F3" w:rsidRDefault="007777F3">
            <w:pPr>
              <w:spacing w:after="0" w:line="240" w:lineRule="auto"/>
              <w:rPr>
                <w:rFonts w:ascii="Times New Roman" w:hAnsi="Times New Roman" w:cs="Times New Roman"/>
                <w:b/>
                <w:bCs/>
              </w:rPr>
            </w:pPr>
            <w:r>
              <w:rPr>
                <w:rFonts w:ascii="Times New Roman" w:hAnsi="Times New Roman" w:cs="Times New Roman"/>
              </w:rPr>
              <w:t>Направление подготовки</w:t>
            </w:r>
          </w:p>
        </w:tc>
        <w:tc>
          <w:tcPr>
            <w:tcW w:w="5754" w:type="dxa"/>
            <w:hideMark/>
          </w:tcPr>
          <w:p w:rsidR="007777F3" w:rsidRDefault="007777F3">
            <w:pPr>
              <w:tabs>
                <w:tab w:val="left" w:pos="1157"/>
                <w:tab w:val="right" w:pos="5538"/>
              </w:tabs>
              <w:spacing w:after="0" w:line="240" w:lineRule="auto"/>
              <w:jc w:val="right"/>
              <w:rPr>
                <w:rFonts w:ascii="Times New Roman" w:hAnsi="Times New Roman" w:cs="Times New Roman"/>
                <w:b/>
              </w:rPr>
            </w:pPr>
            <w:r>
              <w:rPr>
                <w:rFonts w:ascii="Times New Roman" w:hAnsi="Times New Roman" w:cs="Times New Roman"/>
                <w:b/>
                <w:bCs/>
                <w:sz w:val="24"/>
                <w:szCs w:val="24"/>
              </w:rPr>
              <w:t xml:space="preserve">44.06.01 </w:t>
            </w:r>
            <w:r>
              <w:rPr>
                <w:rFonts w:ascii="Times New Roman" w:hAnsi="Times New Roman" w:cs="Times New Roman"/>
                <w:b/>
                <w:sz w:val="24"/>
                <w:szCs w:val="24"/>
              </w:rPr>
              <w:t>ОБРАЗОВАНИЕ И ПЕДАГОГИЧЕСКИЕ НАУКИ</w:t>
            </w:r>
          </w:p>
        </w:tc>
      </w:tr>
      <w:tr w:rsidR="007777F3" w:rsidTr="007777F3">
        <w:trPr>
          <w:trHeight w:val="353"/>
          <w:jc w:val="center"/>
        </w:trPr>
        <w:tc>
          <w:tcPr>
            <w:tcW w:w="4077" w:type="dxa"/>
            <w:hideMark/>
          </w:tcPr>
          <w:p w:rsidR="007777F3" w:rsidRDefault="007777F3">
            <w:pPr>
              <w:spacing w:after="0" w:line="240" w:lineRule="auto"/>
              <w:rPr>
                <w:rFonts w:ascii="Times New Roman" w:hAnsi="Times New Roman" w:cs="Times New Roman"/>
                <w:b/>
                <w:bCs/>
              </w:rPr>
            </w:pPr>
            <w:r>
              <w:rPr>
                <w:rFonts w:ascii="Times New Roman" w:hAnsi="Times New Roman" w:cs="Times New Roman"/>
              </w:rPr>
              <w:t xml:space="preserve">Направленность (профиль) ОПОП </w:t>
            </w:r>
          </w:p>
        </w:tc>
        <w:tc>
          <w:tcPr>
            <w:tcW w:w="5754" w:type="dxa"/>
            <w:hideMark/>
          </w:tcPr>
          <w:p w:rsidR="007777F3" w:rsidRDefault="00972D84">
            <w:pPr>
              <w:spacing w:after="0" w:line="240" w:lineRule="auto"/>
              <w:jc w:val="right"/>
              <w:rPr>
                <w:rFonts w:ascii="Times New Roman" w:hAnsi="Times New Roman" w:cs="Times New Roman"/>
                <w:b/>
              </w:rPr>
            </w:pPr>
            <w:r>
              <w:rPr>
                <w:rFonts w:ascii="Times New Roman" w:hAnsi="Times New Roman" w:cs="Times New Roman"/>
                <w:b/>
                <w:bCs/>
                <w:color w:val="000000"/>
                <w:sz w:val="24"/>
                <w:szCs w:val="24"/>
              </w:rPr>
              <w:t>О</w:t>
            </w:r>
            <w:r w:rsidR="006E6590">
              <w:rPr>
                <w:rFonts w:ascii="Times New Roman" w:hAnsi="Times New Roman" w:cs="Times New Roman"/>
                <w:b/>
                <w:bCs/>
                <w:color w:val="000000"/>
                <w:sz w:val="24"/>
                <w:szCs w:val="24"/>
              </w:rPr>
              <w:t>БЩАЯ ПЕДАГОГИКА, ИСТОРИЯ ПЕДАГОГИКИ И ОБРАЗОВАНИЯ</w:t>
            </w:r>
          </w:p>
        </w:tc>
      </w:tr>
      <w:tr w:rsidR="007777F3" w:rsidTr="007777F3">
        <w:trPr>
          <w:trHeight w:val="353"/>
          <w:jc w:val="center"/>
        </w:trPr>
        <w:tc>
          <w:tcPr>
            <w:tcW w:w="4077" w:type="dxa"/>
            <w:hideMark/>
          </w:tcPr>
          <w:p w:rsidR="007777F3" w:rsidRDefault="007777F3">
            <w:pPr>
              <w:spacing w:after="0" w:line="240" w:lineRule="auto"/>
              <w:rPr>
                <w:rFonts w:ascii="Times New Roman" w:hAnsi="Times New Roman" w:cs="Times New Roman"/>
                <w:b/>
                <w:bCs/>
              </w:rPr>
            </w:pPr>
            <w:r>
              <w:rPr>
                <w:rFonts w:ascii="Times New Roman" w:hAnsi="Times New Roman" w:cs="Times New Roman"/>
              </w:rPr>
              <w:t xml:space="preserve">Квалификация </w:t>
            </w:r>
          </w:p>
        </w:tc>
        <w:tc>
          <w:tcPr>
            <w:tcW w:w="5754" w:type="dxa"/>
            <w:hideMark/>
          </w:tcPr>
          <w:p w:rsidR="007777F3" w:rsidRDefault="007777F3">
            <w:pPr>
              <w:spacing w:after="0" w:line="240" w:lineRule="auto"/>
              <w:jc w:val="right"/>
              <w:rPr>
                <w:rFonts w:ascii="Times New Roman" w:hAnsi="Times New Roman" w:cs="Times New Roman"/>
                <w:b/>
              </w:rPr>
            </w:pPr>
            <w:r>
              <w:rPr>
                <w:rFonts w:ascii="Times New Roman" w:hAnsi="Times New Roman" w:cs="Times New Roman"/>
                <w:b/>
                <w:bCs/>
              </w:rPr>
              <w:t>«Исследователь. Преподаватель-исследователь»</w:t>
            </w:r>
          </w:p>
        </w:tc>
      </w:tr>
      <w:tr w:rsidR="007777F3" w:rsidTr="007777F3">
        <w:trPr>
          <w:trHeight w:val="353"/>
          <w:jc w:val="center"/>
        </w:trPr>
        <w:tc>
          <w:tcPr>
            <w:tcW w:w="4077" w:type="dxa"/>
            <w:hideMark/>
          </w:tcPr>
          <w:p w:rsidR="007777F3" w:rsidRDefault="007777F3">
            <w:pPr>
              <w:spacing w:after="0" w:line="240" w:lineRule="auto"/>
              <w:rPr>
                <w:rFonts w:ascii="Times New Roman" w:hAnsi="Times New Roman" w:cs="Times New Roman"/>
              </w:rPr>
            </w:pPr>
            <w:r>
              <w:rPr>
                <w:rFonts w:ascii="Times New Roman" w:hAnsi="Times New Roman" w:cs="Times New Roman"/>
              </w:rPr>
              <w:t>Форма обучения</w:t>
            </w:r>
          </w:p>
        </w:tc>
        <w:tc>
          <w:tcPr>
            <w:tcW w:w="5754" w:type="dxa"/>
            <w:hideMark/>
          </w:tcPr>
          <w:p w:rsidR="007777F3" w:rsidRDefault="007777F3">
            <w:pPr>
              <w:spacing w:after="0" w:line="240" w:lineRule="auto"/>
              <w:jc w:val="right"/>
              <w:rPr>
                <w:rFonts w:ascii="Times New Roman" w:hAnsi="Times New Roman" w:cs="Times New Roman"/>
                <w:b/>
                <w:bCs/>
              </w:rPr>
            </w:pPr>
            <w:r>
              <w:rPr>
                <w:rFonts w:ascii="Times New Roman" w:hAnsi="Times New Roman" w:cs="Times New Roman"/>
                <w:b/>
                <w:bCs/>
              </w:rPr>
              <w:t xml:space="preserve">заочная </w:t>
            </w:r>
          </w:p>
        </w:tc>
      </w:tr>
      <w:tr w:rsidR="007777F3" w:rsidTr="007777F3">
        <w:trPr>
          <w:trHeight w:val="353"/>
          <w:jc w:val="center"/>
        </w:trPr>
        <w:tc>
          <w:tcPr>
            <w:tcW w:w="4077" w:type="dxa"/>
            <w:hideMark/>
          </w:tcPr>
          <w:p w:rsidR="007777F3" w:rsidRDefault="007777F3">
            <w:pPr>
              <w:spacing w:after="0" w:line="240" w:lineRule="auto"/>
              <w:rPr>
                <w:rFonts w:ascii="Times New Roman" w:hAnsi="Times New Roman" w:cs="Times New Roman"/>
              </w:rPr>
            </w:pPr>
            <w:r>
              <w:rPr>
                <w:rFonts w:ascii="Times New Roman" w:hAnsi="Times New Roman" w:cs="Times New Roman"/>
              </w:rPr>
              <w:t xml:space="preserve">Год приема </w:t>
            </w:r>
          </w:p>
        </w:tc>
        <w:tc>
          <w:tcPr>
            <w:tcW w:w="5754" w:type="dxa"/>
            <w:hideMark/>
          </w:tcPr>
          <w:p w:rsidR="007777F3" w:rsidRDefault="007777F3" w:rsidP="0021630E">
            <w:pPr>
              <w:spacing w:after="0" w:line="240" w:lineRule="auto"/>
              <w:jc w:val="right"/>
              <w:rPr>
                <w:rFonts w:ascii="Times New Roman" w:hAnsi="Times New Roman" w:cs="Times New Roman"/>
                <w:b/>
                <w:bCs/>
              </w:rPr>
            </w:pPr>
            <w:r>
              <w:rPr>
                <w:rFonts w:ascii="Times New Roman" w:hAnsi="Times New Roman" w:cs="Times New Roman"/>
                <w:b/>
                <w:bCs/>
              </w:rPr>
              <w:t>20</w:t>
            </w:r>
            <w:r w:rsidR="0021630E">
              <w:rPr>
                <w:rFonts w:ascii="Times New Roman" w:hAnsi="Times New Roman" w:cs="Times New Roman"/>
                <w:b/>
                <w:bCs/>
              </w:rPr>
              <w:t>19</w:t>
            </w:r>
          </w:p>
        </w:tc>
      </w:tr>
    </w:tbl>
    <w:p w:rsidR="007777F3" w:rsidRDefault="007777F3" w:rsidP="007777F3">
      <w:pPr>
        <w:spacing w:after="0" w:line="240" w:lineRule="auto"/>
        <w:jc w:val="both"/>
        <w:rPr>
          <w:rFonts w:ascii="Times New Roman" w:hAnsi="Times New Roman" w:cs="Times New Roman"/>
        </w:rPr>
      </w:pPr>
    </w:p>
    <w:p w:rsidR="007777F3" w:rsidRDefault="007777F3" w:rsidP="007777F3">
      <w:pPr>
        <w:spacing w:after="0" w:line="240" w:lineRule="auto"/>
        <w:jc w:val="both"/>
        <w:rPr>
          <w:rFonts w:ascii="Times New Roman" w:hAnsi="Times New Roman" w:cs="Times New Roman"/>
        </w:rPr>
      </w:pPr>
    </w:p>
    <w:p w:rsidR="007777F3" w:rsidRDefault="007777F3" w:rsidP="007777F3">
      <w:pPr>
        <w:spacing w:after="0" w:line="240" w:lineRule="auto"/>
        <w:jc w:val="center"/>
        <w:rPr>
          <w:rFonts w:ascii="Times New Roman" w:hAnsi="Times New Roman" w:cs="Times New Roman"/>
        </w:rPr>
      </w:pPr>
    </w:p>
    <w:p w:rsidR="007777F3" w:rsidRDefault="007777F3" w:rsidP="007777F3">
      <w:pPr>
        <w:spacing w:after="0" w:line="240" w:lineRule="auto"/>
        <w:jc w:val="center"/>
        <w:rPr>
          <w:rFonts w:ascii="Times New Roman" w:hAnsi="Times New Roman" w:cs="Times New Roman"/>
        </w:rPr>
      </w:pPr>
    </w:p>
    <w:p w:rsidR="007777F3" w:rsidRDefault="007777F3" w:rsidP="007777F3">
      <w:pPr>
        <w:spacing w:after="0" w:line="240" w:lineRule="auto"/>
        <w:jc w:val="center"/>
        <w:rPr>
          <w:rFonts w:ascii="Times New Roman" w:hAnsi="Times New Roman" w:cs="Times New Roman"/>
        </w:rPr>
      </w:pPr>
    </w:p>
    <w:p w:rsidR="007777F3" w:rsidRDefault="007777F3" w:rsidP="007777F3">
      <w:pPr>
        <w:spacing w:after="0" w:line="240" w:lineRule="auto"/>
        <w:jc w:val="center"/>
        <w:rPr>
          <w:rFonts w:ascii="Times New Roman" w:hAnsi="Times New Roman" w:cs="Times New Roman"/>
        </w:rPr>
      </w:pPr>
    </w:p>
    <w:p w:rsidR="007777F3" w:rsidRDefault="007777F3" w:rsidP="007777F3">
      <w:pPr>
        <w:spacing w:after="0" w:line="240" w:lineRule="auto"/>
        <w:jc w:val="center"/>
        <w:rPr>
          <w:rFonts w:ascii="Times New Roman" w:hAnsi="Times New Roman" w:cs="Times New Roman"/>
        </w:rPr>
      </w:pPr>
    </w:p>
    <w:p w:rsidR="007777F3" w:rsidRDefault="007777F3" w:rsidP="007777F3">
      <w:pPr>
        <w:spacing w:after="0" w:line="240" w:lineRule="auto"/>
        <w:jc w:val="center"/>
        <w:rPr>
          <w:rFonts w:ascii="Times New Roman" w:hAnsi="Times New Roman" w:cs="Times New Roman"/>
        </w:rPr>
      </w:pPr>
    </w:p>
    <w:p w:rsidR="007777F3" w:rsidRDefault="007777F3" w:rsidP="007777F3">
      <w:pPr>
        <w:spacing w:after="0" w:line="240" w:lineRule="auto"/>
        <w:jc w:val="center"/>
        <w:rPr>
          <w:rFonts w:ascii="Times New Roman" w:hAnsi="Times New Roman" w:cs="Times New Roman"/>
        </w:rPr>
      </w:pPr>
    </w:p>
    <w:p w:rsidR="007777F3" w:rsidRDefault="007777F3" w:rsidP="007777F3">
      <w:pPr>
        <w:spacing w:after="0" w:line="240" w:lineRule="auto"/>
        <w:jc w:val="center"/>
        <w:rPr>
          <w:rFonts w:ascii="Times New Roman" w:hAnsi="Times New Roman" w:cs="Times New Roman"/>
        </w:rPr>
      </w:pPr>
    </w:p>
    <w:p w:rsidR="007777F3" w:rsidRDefault="007777F3" w:rsidP="007777F3">
      <w:pPr>
        <w:spacing w:after="0" w:line="240" w:lineRule="auto"/>
        <w:jc w:val="center"/>
        <w:rPr>
          <w:rFonts w:ascii="Times New Roman" w:hAnsi="Times New Roman" w:cs="Times New Roman"/>
        </w:rPr>
      </w:pPr>
    </w:p>
    <w:p w:rsidR="007777F3" w:rsidRDefault="007777F3" w:rsidP="007777F3">
      <w:pPr>
        <w:spacing w:after="0" w:line="240" w:lineRule="auto"/>
        <w:jc w:val="center"/>
        <w:rPr>
          <w:rFonts w:ascii="Times New Roman" w:hAnsi="Times New Roman" w:cs="Times New Roman"/>
        </w:rPr>
      </w:pPr>
    </w:p>
    <w:p w:rsidR="007777F3" w:rsidRDefault="007777F3" w:rsidP="007777F3">
      <w:pPr>
        <w:spacing w:after="0" w:line="240" w:lineRule="auto"/>
        <w:jc w:val="center"/>
        <w:rPr>
          <w:rFonts w:ascii="Times New Roman" w:hAnsi="Times New Roman" w:cs="Times New Roman"/>
        </w:rPr>
      </w:pPr>
    </w:p>
    <w:p w:rsidR="007777F3" w:rsidRDefault="007777F3" w:rsidP="007777F3">
      <w:pPr>
        <w:spacing w:after="0" w:line="240" w:lineRule="auto"/>
        <w:jc w:val="center"/>
        <w:rPr>
          <w:rFonts w:ascii="Times New Roman" w:hAnsi="Times New Roman" w:cs="Times New Roman"/>
        </w:rPr>
      </w:pPr>
    </w:p>
    <w:p w:rsidR="007777F3" w:rsidRDefault="007777F3" w:rsidP="007777F3">
      <w:pPr>
        <w:spacing w:after="0" w:line="240" w:lineRule="auto"/>
        <w:jc w:val="center"/>
        <w:rPr>
          <w:rFonts w:ascii="Times New Roman" w:hAnsi="Times New Roman" w:cs="Times New Roman"/>
        </w:rPr>
      </w:pPr>
    </w:p>
    <w:p w:rsidR="007777F3" w:rsidRDefault="007777F3" w:rsidP="007777F3">
      <w:pPr>
        <w:spacing w:after="0" w:line="240" w:lineRule="auto"/>
        <w:jc w:val="center"/>
        <w:rPr>
          <w:rFonts w:ascii="Times New Roman" w:hAnsi="Times New Roman" w:cs="Times New Roman"/>
        </w:rPr>
      </w:pPr>
    </w:p>
    <w:p w:rsidR="007777F3" w:rsidRDefault="007777F3" w:rsidP="007777F3">
      <w:pPr>
        <w:spacing w:after="0" w:line="240" w:lineRule="auto"/>
        <w:jc w:val="center"/>
        <w:rPr>
          <w:rFonts w:ascii="Times New Roman" w:hAnsi="Times New Roman" w:cs="Times New Roman"/>
        </w:rPr>
      </w:pPr>
    </w:p>
    <w:p w:rsidR="007777F3" w:rsidRDefault="007777F3" w:rsidP="007777F3">
      <w:pPr>
        <w:spacing w:after="0" w:line="240" w:lineRule="auto"/>
        <w:jc w:val="center"/>
        <w:rPr>
          <w:rFonts w:ascii="Times New Roman" w:hAnsi="Times New Roman" w:cs="Times New Roman"/>
        </w:rPr>
      </w:pPr>
    </w:p>
    <w:p w:rsidR="007777F3" w:rsidRDefault="007777F3" w:rsidP="007777F3">
      <w:pPr>
        <w:spacing w:after="0" w:line="240" w:lineRule="auto"/>
        <w:jc w:val="center"/>
        <w:rPr>
          <w:rFonts w:ascii="Times New Roman" w:hAnsi="Times New Roman" w:cs="Times New Roman"/>
        </w:rPr>
      </w:pPr>
    </w:p>
    <w:p w:rsidR="007777F3" w:rsidRDefault="007777F3" w:rsidP="007777F3">
      <w:pPr>
        <w:spacing w:after="0" w:line="240" w:lineRule="auto"/>
        <w:jc w:val="center"/>
        <w:rPr>
          <w:rFonts w:ascii="Times New Roman" w:hAnsi="Times New Roman" w:cs="Times New Roman"/>
        </w:rPr>
      </w:pPr>
    </w:p>
    <w:p w:rsidR="007777F3" w:rsidRDefault="007777F3" w:rsidP="007777F3">
      <w:pPr>
        <w:spacing w:after="0" w:line="240" w:lineRule="auto"/>
        <w:jc w:val="center"/>
        <w:rPr>
          <w:rFonts w:ascii="Times New Roman" w:hAnsi="Times New Roman" w:cs="Times New Roman"/>
        </w:rPr>
      </w:pPr>
      <w:r>
        <w:rPr>
          <w:rFonts w:ascii="Times New Roman" w:hAnsi="Times New Roman" w:cs="Times New Roman"/>
        </w:rPr>
        <w:t>Астрахань – 20</w:t>
      </w:r>
      <w:r w:rsidR="0021630E">
        <w:rPr>
          <w:rFonts w:ascii="Times New Roman" w:hAnsi="Times New Roman" w:cs="Times New Roman"/>
        </w:rPr>
        <w:t>19</w:t>
      </w:r>
    </w:p>
    <w:p w:rsidR="007777F3" w:rsidRDefault="007777F3" w:rsidP="007777F3">
      <w:pPr>
        <w:spacing w:after="0" w:line="240" w:lineRule="auto"/>
        <w:jc w:val="center"/>
        <w:rPr>
          <w:rFonts w:ascii="Times New Roman" w:hAnsi="Times New Roman" w:cs="Times New Roman"/>
          <w:b/>
          <w:bCs/>
        </w:rPr>
      </w:pPr>
    </w:p>
    <w:p w:rsidR="007777F3" w:rsidRDefault="007777F3" w:rsidP="007777F3">
      <w:pPr>
        <w:spacing w:after="0" w:line="240" w:lineRule="auto"/>
        <w:jc w:val="center"/>
        <w:rPr>
          <w:rFonts w:ascii="Times New Roman" w:hAnsi="Times New Roman" w:cs="Times New Roman"/>
          <w:b/>
          <w:bCs/>
        </w:rPr>
      </w:pPr>
    </w:p>
    <w:p w:rsidR="007777F3" w:rsidRDefault="007777F3" w:rsidP="007777F3">
      <w:pPr>
        <w:spacing w:after="0" w:line="240" w:lineRule="auto"/>
        <w:jc w:val="center"/>
        <w:rPr>
          <w:rFonts w:ascii="Times New Roman" w:hAnsi="Times New Roman" w:cs="Times New Roman"/>
          <w:b/>
          <w:bCs/>
        </w:rPr>
      </w:pPr>
      <w:r>
        <w:rPr>
          <w:rFonts w:ascii="Times New Roman" w:hAnsi="Times New Roman" w:cs="Times New Roman"/>
          <w:b/>
          <w:bCs/>
        </w:rPr>
        <w:t>1. ЦЕЛИ И ЗАДАЧИ ОСВОЕНИЯ ДИСЦИПЛИНЫ (МОДУЛЯ)</w:t>
      </w:r>
    </w:p>
    <w:p w:rsidR="007777F3" w:rsidRDefault="007777F3" w:rsidP="007777F3">
      <w:pPr>
        <w:tabs>
          <w:tab w:val="right" w:leader="underscore" w:pos="9639"/>
        </w:tabs>
        <w:spacing w:after="0" w:line="240" w:lineRule="auto"/>
        <w:jc w:val="both"/>
        <w:outlineLvl w:val="1"/>
        <w:rPr>
          <w:rFonts w:ascii="Times New Roman" w:hAnsi="Times New Roman" w:cs="Times New Roman"/>
          <w:sz w:val="24"/>
          <w:szCs w:val="24"/>
        </w:rPr>
      </w:pPr>
      <w:r>
        <w:rPr>
          <w:rFonts w:ascii="Times New Roman" w:hAnsi="Times New Roman" w:cs="Times New Roman"/>
        </w:rPr>
        <w:t xml:space="preserve">1.1. </w:t>
      </w:r>
      <w:r>
        <w:rPr>
          <w:rFonts w:ascii="Times New Roman" w:hAnsi="Times New Roman" w:cs="Times New Roman"/>
          <w:b/>
          <w:sz w:val="24"/>
          <w:szCs w:val="24"/>
        </w:rPr>
        <w:t>Целью освоения дисциплины (модуля)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«Непрерывное образование в современном мире» </w:t>
      </w:r>
      <w:r>
        <w:rPr>
          <w:rFonts w:ascii="Times New Roman" w:hAnsi="Times New Roman" w:cs="Times New Roman"/>
          <w:sz w:val="24"/>
          <w:szCs w:val="24"/>
        </w:rPr>
        <w:t xml:space="preserve"> является формирование целостной системы знаний об основных концепциях развития отечественной и зарубежной систем непрерывного образования</w:t>
      </w:r>
    </w:p>
    <w:p w:rsidR="007777F3" w:rsidRDefault="007777F3" w:rsidP="007777F3">
      <w:pPr>
        <w:tabs>
          <w:tab w:val="right" w:leader="underscore" w:pos="9639"/>
        </w:tabs>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b/>
          <w:sz w:val="24"/>
          <w:szCs w:val="24"/>
        </w:rPr>
        <w:t>Задачи освоения дисциплины (модуля):</w:t>
      </w:r>
      <w:r>
        <w:rPr>
          <w:rFonts w:ascii="Times New Roman" w:hAnsi="Times New Roman" w:cs="Times New Roman"/>
          <w:sz w:val="24"/>
          <w:szCs w:val="24"/>
        </w:rPr>
        <w:t xml:space="preserve"> </w:t>
      </w:r>
    </w:p>
    <w:p w:rsidR="007777F3" w:rsidRDefault="007777F3" w:rsidP="007777F3">
      <w:pPr>
        <w:pStyle w:val="ad"/>
        <w:numPr>
          <w:ilvl w:val="0"/>
          <w:numId w:val="2"/>
        </w:numPr>
        <w:tabs>
          <w:tab w:val="left" w:pos="708"/>
          <w:tab w:val="right" w:leader="underscore" w:pos="9639"/>
        </w:tabs>
        <w:jc w:val="both"/>
        <w:outlineLvl w:val="1"/>
        <w:rPr>
          <w:color w:val="000000"/>
        </w:rPr>
      </w:pPr>
      <w:r>
        <w:rPr>
          <w:color w:val="000000"/>
        </w:rPr>
        <w:t xml:space="preserve">формирование у аспирантов представлений о </w:t>
      </w:r>
      <w:r>
        <w:t>ключевых проблемах и приоритетных направлениях развития образовательных систем в современном мире</w:t>
      </w:r>
      <w:r>
        <w:rPr>
          <w:color w:val="000000"/>
        </w:rPr>
        <w:t xml:space="preserve">; </w:t>
      </w:r>
    </w:p>
    <w:p w:rsidR="007777F3" w:rsidRDefault="007777F3" w:rsidP="007777F3">
      <w:pPr>
        <w:pStyle w:val="ad"/>
        <w:numPr>
          <w:ilvl w:val="0"/>
          <w:numId w:val="2"/>
        </w:numPr>
        <w:autoSpaceDE w:val="0"/>
        <w:autoSpaceDN w:val="0"/>
        <w:adjustRightInd w:val="0"/>
        <w:jc w:val="both"/>
        <w:rPr>
          <w:rFonts w:eastAsia="Calibri"/>
          <w:color w:val="000000"/>
        </w:rPr>
      </w:pPr>
      <w:r>
        <w:rPr>
          <w:rFonts w:eastAsia="Calibri"/>
          <w:color w:val="000000"/>
        </w:rPr>
        <w:t xml:space="preserve">осмысление механизмов и путей </w:t>
      </w:r>
      <w:r>
        <w:t>эволюции развития непрерывного образования в мире</w:t>
      </w:r>
      <w:r>
        <w:rPr>
          <w:rFonts w:eastAsia="Calibri"/>
          <w:color w:val="000000"/>
        </w:rPr>
        <w:t xml:space="preserve">; </w:t>
      </w:r>
    </w:p>
    <w:p w:rsidR="007777F3" w:rsidRDefault="007777F3" w:rsidP="007777F3">
      <w:pPr>
        <w:pStyle w:val="ad"/>
        <w:numPr>
          <w:ilvl w:val="0"/>
          <w:numId w:val="2"/>
        </w:numPr>
        <w:autoSpaceDE w:val="0"/>
        <w:autoSpaceDN w:val="0"/>
        <w:adjustRightInd w:val="0"/>
        <w:jc w:val="both"/>
      </w:pPr>
      <w:r>
        <w:t>формирование знаний о функциях, источниках, структуре непрерывного образования;</w:t>
      </w:r>
    </w:p>
    <w:p w:rsidR="007777F3" w:rsidRDefault="007777F3" w:rsidP="007777F3">
      <w:pPr>
        <w:pStyle w:val="ad"/>
        <w:numPr>
          <w:ilvl w:val="0"/>
          <w:numId w:val="2"/>
        </w:numPr>
        <w:autoSpaceDE w:val="0"/>
        <w:autoSpaceDN w:val="0"/>
        <w:adjustRightInd w:val="0"/>
        <w:jc w:val="both"/>
      </w:pPr>
      <w:r>
        <w:rPr>
          <w:rFonts w:eastAsia="Calibri"/>
          <w:color w:val="000000"/>
        </w:rPr>
        <w:t xml:space="preserve">приобретение опыта по реализации </w:t>
      </w:r>
      <w:r>
        <w:t>идей непрерывного образования в практике выстраивания как профессионально-педагогической и деятельности, так и индивидуальной образовательной траектории.</w:t>
      </w:r>
    </w:p>
    <w:p w:rsidR="007777F3" w:rsidRDefault="007777F3" w:rsidP="007777F3">
      <w:pPr>
        <w:autoSpaceDE w:val="0"/>
        <w:autoSpaceDN w:val="0"/>
        <w:adjustRightInd w:val="0"/>
        <w:spacing w:after="0" w:line="240" w:lineRule="auto"/>
        <w:ind w:left="709"/>
        <w:jc w:val="both"/>
        <w:rPr>
          <w:rFonts w:ascii="Times New Roman" w:hAnsi="Times New Roman" w:cs="Times New Roman"/>
          <w:sz w:val="24"/>
          <w:szCs w:val="24"/>
        </w:rPr>
      </w:pPr>
    </w:p>
    <w:p w:rsidR="007777F3" w:rsidRDefault="007777F3" w:rsidP="007777F3">
      <w:pPr>
        <w:tabs>
          <w:tab w:val="right" w:leader="underscore" w:pos="9639"/>
        </w:tabs>
        <w:spacing w:after="0" w:line="240" w:lineRule="auto"/>
        <w:jc w:val="center"/>
        <w:outlineLvl w:val="1"/>
        <w:rPr>
          <w:rFonts w:ascii="Times New Roman" w:hAnsi="Times New Roman" w:cs="Times New Roman"/>
          <w:b/>
          <w:bCs/>
        </w:rPr>
      </w:pPr>
      <w:r>
        <w:rPr>
          <w:rFonts w:ascii="Times New Roman" w:hAnsi="Times New Roman" w:cs="Times New Roman"/>
          <w:b/>
          <w:bCs/>
        </w:rPr>
        <w:t>2. МЕСТО ДИСЦИПЛИНЫ (МОДУЛЯ) В СТРУКТУРЕ ОПОП</w:t>
      </w:r>
    </w:p>
    <w:p w:rsidR="007777F3" w:rsidRDefault="007777F3" w:rsidP="007777F3">
      <w:pPr>
        <w:tabs>
          <w:tab w:val="right" w:leader="underscore" w:pos="9639"/>
        </w:tabs>
        <w:spacing w:after="0" w:line="240" w:lineRule="auto"/>
        <w:jc w:val="both"/>
        <w:outlineLvl w:val="1"/>
        <w:rPr>
          <w:rFonts w:ascii="Times New Roman" w:hAnsi="Times New Roman" w:cs="Times New Roman"/>
          <w:i/>
          <w:sz w:val="24"/>
          <w:szCs w:val="24"/>
        </w:rPr>
      </w:pPr>
      <w:r>
        <w:rPr>
          <w:rFonts w:ascii="Times New Roman" w:hAnsi="Times New Roman" w:cs="Times New Roman"/>
        </w:rPr>
        <w:t xml:space="preserve">2.1 </w:t>
      </w:r>
      <w:r>
        <w:rPr>
          <w:rFonts w:ascii="Times New Roman" w:hAnsi="Times New Roman" w:cs="Times New Roman"/>
          <w:b/>
          <w:sz w:val="24"/>
          <w:szCs w:val="24"/>
        </w:rPr>
        <w:t>Учебная дисциплина (модуль)</w:t>
      </w:r>
      <w:r>
        <w:rPr>
          <w:rFonts w:ascii="Times New Roman" w:hAnsi="Times New Roman" w:cs="Times New Roman"/>
          <w:sz w:val="24"/>
          <w:szCs w:val="24"/>
        </w:rPr>
        <w:t xml:space="preserve"> </w:t>
      </w:r>
      <w:r>
        <w:rPr>
          <w:rFonts w:ascii="Times New Roman" w:hAnsi="Times New Roman" w:cs="Times New Roman"/>
          <w:b/>
          <w:color w:val="000000"/>
          <w:sz w:val="24"/>
          <w:szCs w:val="24"/>
        </w:rPr>
        <w:t>«Непрерывное образование в современном мире»</w:t>
      </w:r>
      <w:r>
        <w:rPr>
          <w:rFonts w:ascii="Times New Roman" w:hAnsi="Times New Roman" w:cs="Times New Roman"/>
          <w:color w:val="000000"/>
          <w:sz w:val="24"/>
          <w:szCs w:val="24"/>
        </w:rPr>
        <w:t xml:space="preserve"> </w:t>
      </w:r>
      <w:r>
        <w:rPr>
          <w:rFonts w:ascii="Times New Roman" w:hAnsi="Times New Roman" w:cs="Times New Roman"/>
          <w:sz w:val="24"/>
          <w:szCs w:val="24"/>
        </w:rPr>
        <w:t>относится к вариативной части ОПОП – Б.1.</w:t>
      </w:r>
      <w:r w:rsidR="00291A37">
        <w:rPr>
          <w:rFonts w:ascii="Times New Roman" w:hAnsi="Times New Roman" w:cs="Times New Roman"/>
          <w:sz w:val="24"/>
          <w:szCs w:val="24"/>
        </w:rPr>
        <w:t>В</w:t>
      </w:r>
      <w:r>
        <w:rPr>
          <w:rFonts w:ascii="Times New Roman" w:hAnsi="Times New Roman" w:cs="Times New Roman"/>
          <w:sz w:val="24"/>
          <w:szCs w:val="24"/>
        </w:rPr>
        <w:t xml:space="preserve">.02. Дисциплина логически и содержательно-методически взаимосвязана с другими частями ОПОП (дисциплинами, модулями, практиками). Дисциплина (модуль) </w:t>
      </w:r>
      <w:r>
        <w:rPr>
          <w:rFonts w:ascii="Times New Roman" w:hAnsi="Times New Roman" w:cs="Times New Roman"/>
          <w:color w:val="000000"/>
          <w:sz w:val="24"/>
          <w:szCs w:val="24"/>
        </w:rPr>
        <w:t xml:space="preserve">«Непрерывное образование в современном мире» </w:t>
      </w:r>
      <w:r>
        <w:rPr>
          <w:rFonts w:ascii="Times New Roman" w:hAnsi="Times New Roman" w:cs="Times New Roman"/>
          <w:sz w:val="24"/>
          <w:szCs w:val="24"/>
        </w:rPr>
        <w:t>встраивается в структуру ОПОП (последовательность в учебном плане) как с точки зрения преемственности содержания, так и с точки зрения непрерывности процесса формирования компетенций выпускника.</w:t>
      </w:r>
      <w:r>
        <w:rPr>
          <w:rFonts w:ascii="Times New Roman" w:hAnsi="Times New Roman" w:cs="Times New Roman"/>
          <w:i/>
          <w:sz w:val="24"/>
          <w:szCs w:val="24"/>
        </w:rPr>
        <w:t xml:space="preserve"> </w:t>
      </w:r>
    </w:p>
    <w:p w:rsidR="007777F3" w:rsidRDefault="007777F3" w:rsidP="007777F3">
      <w:pPr>
        <w:tabs>
          <w:tab w:val="right" w:leader="underscore" w:pos="9639"/>
        </w:tabs>
        <w:spacing w:after="0" w:line="240" w:lineRule="auto"/>
        <w:jc w:val="both"/>
        <w:outlineLvl w:val="1"/>
        <w:rPr>
          <w:rFonts w:ascii="Times New Roman" w:hAnsi="Times New Roman" w:cs="Times New Roman"/>
          <w:i/>
          <w:sz w:val="24"/>
          <w:szCs w:val="24"/>
        </w:rPr>
      </w:pPr>
    </w:p>
    <w:p w:rsidR="007777F3" w:rsidRDefault="007777F3" w:rsidP="007777F3">
      <w:pPr>
        <w:tabs>
          <w:tab w:val="right" w:leader="underscore" w:pos="9639"/>
        </w:tabs>
        <w:spacing w:after="0" w:line="240" w:lineRule="auto"/>
        <w:jc w:val="both"/>
        <w:outlineLvl w:val="1"/>
        <w:rPr>
          <w:rFonts w:ascii="Times New Roman" w:hAnsi="Times New Roman" w:cs="Times New Roman"/>
          <w:b/>
        </w:rPr>
      </w:pPr>
      <w:r>
        <w:rPr>
          <w:rFonts w:ascii="Times New Roman" w:hAnsi="Times New Roman" w:cs="Times New Roman"/>
        </w:rPr>
        <w:t xml:space="preserve">2.2. </w:t>
      </w:r>
      <w:r>
        <w:rPr>
          <w:rFonts w:ascii="Times New Roman" w:hAnsi="Times New Roman" w:cs="Times New Roman"/>
          <w:b/>
        </w:rPr>
        <w:t>Для изучения данной учебной дисциплины (модуля) необходимы следующие знания, умения и навыки, формируемые предшествующими дисциплинами (модулями)</w:t>
      </w:r>
      <w:r>
        <w:rPr>
          <w:rFonts w:ascii="Times New Roman" w:hAnsi="Times New Roman" w:cs="Times New Roman"/>
          <w:b/>
          <w:i/>
        </w:rPr>
        <w:t>:</w:t>
      </w:r>
    </w:p>
    <w:p w:rsidR="007777F3" w:rsidRDefault="007777F3" w:rsidP="007777F3">
      <w:pPr>
        <w:tabs>
          <w:tab w:val="right" w:leader="underscore" w:pos="9639"/>
        </w:tabs>
        <w:spacing w:after="0" w:line="240" w:lineRule="auto"/>
        <w:jc w:val="both"/>
        <w:outlineLvl w:val="1"/>
        <w:rPr>
          <w:rFonts w:ascii="Times New Roman" w:hAnsi="Times New Roman" w:cs="Times New Roman"/>
          <w:b/>
          <w:sz w:val="24"/>
          <w:szCs w:val="24"/>
        </w:rPr>
      </w:pPr>
      <w:r>
        <w:rPr>
          <w:rFonts w:ascii="Times New Roman" w:hAnsi="Times New Roman" w:cs="Times New Roman"/>
          <w:b/>
          <w:sz w:val="24"/>
          <w:szCs w:val="24"/>
        </w:rPr>
        <w:t>Для изучения данной учебной дисциплины (модуля) необходимы следующие знания, умения и навыки, формируемые предшествующими дисциплинами (модулями)</w:t>
      </w:r>
      <w:r>
        <w:rPr>
          <w:rFonts w:ascii="Times New Roman" w:hAnsi="Times New Roman" w:cs="Times New Roman"/>
          <w:b/>
          <w:i/>
          <w:sz w:val="24"/>
          <w:szCs w:val="24"/>
        </w:rPr>
        <w:t>:</w:t>
      </w:r>
    </w:p>
    <w:p w:rsidR="007777F3" w:rsidRDefault="007777F3" w:rsidP="007777F3">
      <w:pPr>
        <w:widowControl w:val="0"/>
        <w:tabs>
          <w:tab w:val="right" w:leader="underscore" w:pos="9639"/>
        </w:tabs>
        <w:spacing w:after="0" w:line="240" w:lineRule="auto"/>
        <w:ind w:firstLine="567"/>
        <w:jc w:val="both"/>
        <w:rPr>
          <w:rFonts w:ascii="Times New Roman" w:hAnsi="Times New Roman" w:cs="Times New Roman"/>
          <w:sz w:val="24"/>
          <w:szCs w:val="24"/>
          <w:vertAlign w:val="superscript"/>
        </w:rPr>
      </w:pPr>
      <w:r>
        <w:rPr>
          <w:rFonts w:ascii="Times New Roman" w:hAnsi="Times New Roman" w:cs="Times New Roman"/>
          <w:i/>
          <w:sz w:val="24"/>
          <w:szCs w:val="24"/>
        </w:rPr>
        <w:t xml:space="preserve">- </w:t>
      </w:r>
      <w:r>
        <w:rPr>
          <w:rFonts w:ascii="Times New Roman" w:hAnsi="Times New Roman" w:cs="Times New Roman"/>
          <w:sz w:val="24"/>
          <w:szCs w:val="24"/>
        </w:rPr>
        <w:t>«Методология педагогического исследования», «Педагогическая антропология», «Инновационные процессы в образовании».</w:t>
      </w:r>
    </w:p>
    <w:p w:rsidR="007777F3" w:rsidRDefault="007777F3" w:rsidP="007777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Знания: </w:t>
      </w:r>
    </w:p>
    <w:p w:rsidR="007777F3" w:rsidRDefault="007777F3" w:rsidP="007777F3">
      <w:pPr>
        <w:numPr>
          <w:ilvl w:val="0"/>
          <w:numId w:val="4"/>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общих представлений о сущности </w:t>
      </w:r>
      <w:r>
        <w:rPr>
          <w:rFonts w:ascii="Times New Roman" w:hAnsi="Times New Roman" w:cs="Times New Roman"/>
          <w:color w:val="000000"/>
          <w:sz w:val="24"/>
          <w:szCs w:val="24"/>
        </w:rPr>
        <w:t>социокультурных предпосылок, условий и детерминант эволюции образования</w:t>
      </w:r>
      <w:r>
        <w:rPr>
          <w:rFonts w:ascii="Times New Roman" w:eastAsia="Calibri" w:hAnsi="Times New Roman" w:cs="Times New Roman"/>
          <w:color w:val="000000"/>
          <w:sz w:val="24"/>
          <w:szCs w:val="24"/>
        </w:rPr>
        <w:t xml:space="preserve">; </w:t>
      </w:r>
    </w:p>
    <w:p w:rsidR="007777F3" w:rsidRDefault="007777F3" w:rsidP="007777F3">
      <w:pPr>
        <w:numPr>
          <w:ilvl w:val="0"/>
          <w:numId w:val="4"/>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правовые и нормативные основы функционирования системы образования; </w:t>
      </w:r>
    </w:p>
    <w:p w:rsidR="007777F3" w:rsidRDefault="007777F3" w:rsidP="007777F3">
      <w:pPr>
        <w:numPr>
          <w:ilvl w:val="0"/>
          <w:numId w:val="4"/>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иметь</w:t>
      </w:r>
      <w:proofErr w:type="gramEnd"/>
      <w:r>
        <w:rPr>
          <w:rFonts w:ascii="Times New Roman" w:eastAsia="Calibri" w:hAnsi="Times New Roman" w:cs="Times New Roman"/>
          <w:color w:val="000000"/>
          <w:sz w:val="24"/>
          <w:szCs w:val="24"/>
        </w:rPr>
        <w:t xml:space="preserve"> представление об экономических механизмах функционирования системы непрерывного образования; </w:t>
      </w:r>
    </w:p>
    <w:p w:rsidR="007777F3" w:rsidRDefault="007777F3" w:rsidP="007777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Умения:</w:t>
      </w:r>
    </w:p>
    <w:p w:rsidR="007777F3" w:rsidRDefault="007777F3" w:rsidP="007777F3">
      <w:pPr>
        <w:numPr>
          <w:ilvl w:val="0"/>
          <w:numId w:val="4"/>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использовать в учебном процессе знание фундаментальных основ, современных достижений, проблем и тенденций развития соответствующей научной области; </w:t>
      </w:r>
    </w:p>
    <w:p w:rsidR="007777F3" w:rsidRDefault="007777F3" w:rsidP="007777F3">
      <w:pPr>
        <w:numPr>
          <w:ilvl w:val="0"/>
          <w:numId w:val="4"/>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вычленять подходы, значимые для понимания причин успехов и неудач в деле организации института образования</w:t>
      </w:r>
      <w:r>
        <w:rPr>
          <w:rFonts w:ascii="Times New Roman" w:eastAsia="Calibri" w:hAnsi="Times New Roman" w:cs="Times New Roman"/>
          <w:color w:val="000000"/>
          <w:sz w:val="24"/>
          <w:szCs w:val="24"/>
        </w:rPr>
        <w:t xml:space="preserve">; </w:t>
      </w:r>
    </w:p>
    <w:p w:rsidR="007777F3" w:rsidRDefault="007777F3" w:rsidP="007777F3">
      <w:pPr>
        <w:numPr>
          <w:ilvl w:val="0"/>
          <w:numId w:val="4"/>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подбирать и применять организационные формы непрерывного образования; </w:t>
      </w:r>
    </w:p>
    <w:p w:rsidR="007777F3" w:rsidRDefault="007777F3" w:rsidP="007777F3">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Навыки:</w:t>
      </w:r>
      <w:r>
        <w:rPr>
          <w:rFonts w:ascii="Times New Roman" w:eastAsia="Calibri" w:hAnsi="Times New Roman" w:cs="Times New Roman"/>
          <w:color w:val="000000"/>
          <w:sz w:val="24"/>
          <w:szCs w:val="24"/>
        </w:rPr>
        <w:t xml:space="preserve"> </w:t>
      </w:r>
    </w:p>
    <w:p w:rsidR="007777F3" w:rsidRDefault="007777F3" w:rsidP="007777F3">
      <w:pPr>
        <w:numPr>
          <w:ilvl w:val="0"/>
          <w:numId w:val="4"/>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владения методами научно-педагогических исследований и организации коллективной научно-педагогической работы; </w:t>
      </w:r>
    </w:p>
    <w:p w:rsidR="007777F3" w:rsidRDefault="007777F3" w:rsidP="007777F3">
      <w:pPr>
        <w:numPr>
          <w:ilvl w:val="0"/>
          <w:numId w:val="4"/>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методами и приемами устного и письменного изложения предметного материала; </w:t>
      </w:r>
    </w:p>
    <w:p w:rsidR="007777F3" w:rsidRDefault="007777F3" w:rsidP="007777F3">
      <w:pPr>
        <w:numPr>
          <w:ilvl w:val="0"/>
          <w:numId w:val="4"/>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основами применения компьютерной техники и информационных технологий в учебном и научном процессах;</w:t>
      </w:r>
    </w:p>
    <w:p w:rsidR="007777F3" w:rsidRDefault="007777F3" w:rsidP="007777F3">
      <w:pPr>
        <w:numPr>
          <w:ilvl w:val="0"/>
          <w:numId w:val="4"/>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Pr>
          <w:rFonts w:ascii="Times New Roman" w:hAnsi="Times New Roman" w:cs="Times New Roman"/>
          <w:sz w:val="24"/>
          <w:szCs w:val="24"/>
        </w:rPr>
        <w:t>выявления характерных тенденций мирового образовательного процесса, структурных частей системы</w:t>
      </w:r>
    </w:p>
    <w:p w:rsidR="007777F3" w:rsidRDefault="007777F3" w:rsidP="007777F3">
      <w:pPr>
        <w:tabs>
          <w:tab w:val="right" w:leader="underscore" w:pos="9639"/>
        </w:tabs>
        <w:spacing w:after="0" w:line="240" w:lineRule="auto"/>
        <w:jc w:val="both"/>
        <w:outlineLvl w:val="1"/>
        <w:rPr>
          <w:rFonts w:ascii="Times New Roman" w:hAnsi="Times New Roman" w:cs="Times New Roman"/>
          <w:b/>
        </w:rPr>
      </w:pPr>
      <w:r>
        <w:rPr>
          <w:rFonts w:ascii="Times New Roman" w:hAnsi="Times New Roman" w:cs="Times New Roman"/>
        </w:rPr>
        <w:lastRenderedPageBreak/>
        <w:t xml:space="preserve">2.3. </w:t>
      </w:r>
      <w:r>
        <w:rPr>
          <w:rFonts w:ascii="Times New Roman" w:hAnsi="Times New Roman" w:cs="Times New Roman"/>
          <w:b/>
        </w:rPr>
        <w:t>Перечень последующих учебных дисциплин (модулей), для которых необходимы знания, умения и навыки, формируемые данной учебной дисциплиной (модулем):</w:t>
      </w:r>
    </w:p>
    <w:p w:rsidR="007777F3" w:rsidRDefault="007777F3" w:rsidP="007777F3">
      <w:pPr>
        <w:widowControl w:val="0"/>
        <w:tabs>
          <w:tab w:val="left" w:pos="708"/>
          <w:tab w:val="right" w:leader="underscore" w:pos="9639"/>
        </w:tabs>
        <w:spacing w:after="0" w:line="240" w:lineRule="auto"/>
        <w:ind w:firstLine="567"/>
        <w:jc w:val="both"/>
        <w:rPr>
          <w:rFonts w:ascii="Times New Roman" w:hAnsi="Times New Roman" w:cs="Times New Roman"/>
        </w:rPr>
      </w:pPr>
      <w:r>
        <w:rPr>
          <w:rFonts w:ascii="Times New Roman" w:hAnsi="Times New Roman" w:cs="Times New Roman"/>
        </w:rPr>
        <w:t xml:space="preserve">- </w:t>
      </w:r>
      <w:r w:rsidR="0034667C">
        <w:rPr>
          <w:rFonts w:ascii="Times New Roman" w:hAnsi="Times New Roman" w:cs="Times New Roman"/>
        </w:rPr>
        <w:t xml:space="preserve">Педагогика и психология высшей школы. </w:t>
      </w:r>
      <w:r>
        <w:rPr>
          <w:rFonts w:ascii="Times New Roman" w:hAnsi="Times New Roman" w:cs="Times New Roman"/>
        </w:rPr>
        <w:t>Педагогическая практика. Практика по получению профессиональных умений и опыта профессиональной деятельности.</w:t>
      </w:r>
    </w:p>
    <w:p w:rsidR="007777F3" w:rsidRDefault="007777F3" w:rsidP="007777F3">
      <w:pPr>
        <w:widowControl w:val="0"/>
        <w:tabs>
          <w:tab w:val="left" w:pos="708"/>
          <w:tab w:val="right" w:leader="underscore" w:pos="9639"/>
        </w:tabs>
        <w:spacing w:after="0" w:line="240" w:lineRule="auto"/>
        <w:ind w:firstLine="567"/>
        <w:jc w:val="both"/>
        <w:rPr>
          <w:rFonts w:ascii="Times New Roman" w:hAnsi="Times New Roman" w:cs="Times New Roman"/>
          <w:vertAlign w:val="superscript"/>
        </w:rPr>
      </w:pPr>
    </w:p>
    <w:p w:rsidR="007777F3" w:rsidRDefault="007777F3" w:rsidP="007777F3">
      <w:pPr>
        <w:tabs>
          <w:tab w:val="right" w:leader="underscore" w:pos="9639"/>
        </w:tabs>
        <w:spacing w:after="0" w:line="240" w:lineRule="auto"/>
        <w:jc w:val="center"/>
        <w:outlineLvl w:val="0"/>
        <w:rPr>
          <w:rFonts w:ascii="Times New Roman" w:hAnsi="Times New Roman" w:cs="Times New Roman"/>
          <w:b/>
          <w:bCs/>
        </w:rPr>
      </w:pPr>
      <w:r>
        <w:rPr>
          <w:rFonts w:ascii="Times New Roman" w:hAnsi="Times New Roman" w:cs="Times New Roman"/>
          <w:b/>
          <w:bCs/>
        </w:rPr>
        <w:t>3. КОМПЕТЕНЦИИ ОБУЧАЮЩЕГОСЯ, ФОРМИРУЕМЫЕ В РЕЗУЛЬТАТЕ ОСВОЕНИЯ ДИСЦИПЛИНЫ (МОДУЛЯ)</w:t>
      </w:r>
    </w:p>
    <w:p w:rsidR="007777F3" w:rsidRDefault="007777F3" w:rsidP="007777F3">
      <w:pPr>
        <w:widowControl w:val="0"/>
        <w:spacing w:after="0" w:line="240" w:lineRule="auto"/>
        <w:ind w:firstLine="284"/>
        <w:jc w:val="both"/>
        <w:rPr>
          <w:rFonts w:ascii="Times New Roman" w:hAnsi="Times New Roman" w:cs="Times New Roman"/>
          <w:b/>
        </w:rPr>
      </w:pPr>
      <w:r>
        <w:rPr>
          <w:rFonts w:ascii="Times New Roman" w:hAnsi="Times New Roman" w:cs="Times New Roman"/>
        </w:rPr>
        <w:t>Процесс изучения дисциплины (модуля) направлен на формирование элементов следующих компетенций в соответствии с ФГОС ВО и ОПОП ВО по данному направлению</w:t>
      </w:r>
      <w:r>
        <w:rPr>
          <w:rFonts w:ascii="Times New Roman" w:hAnsi="Times New Roman" w:cs="Times New Roman"/>
          <w:color w:val="FF0000"/>
        </w:rPr>
        <w:t xml:space="preserve"> </w:t>
      </w:r>
      <w:r>
        <w:rPr>
          <w:rFonts w:ascii="Times New Roman" w:hAnsi="Times New Roman" w:cs="Times New Roman"/>
        </w:rPr>
        <w:t>подготовки:</w:t>
      </w:r>
    </w:p>
    <w:p w:rsidR="007777F3" w:rsidRDefault="007777F3" w:rsidP="007777F3">
      <w:pPr>
        <w:pStyle w:val="a8"/>
        <w:widowControl w:val="0"/>
        <w:spacing w:after="0"/>
        <w:ind w:left="0" w:firstLine="709"/>
        <w:rPr>
          <w:bCs/>
          <w:i/>
          <w:iCs/>
        </w:rPr>
      </w:pPr>
      <w:r>
        <w:rPr>
          <w:bCs/>
          <w:iCs/>
        </w:rPr>
        <w:t xml:space="preserve">а) универсальных (УК): </w:t>
      </w:r>
      <w:r>
        <w:rPr>
          <w:i/>
        </w:rPr>
        <w:t>УК-1</w:t>
      </w:r>
    </w:p>
    <w:p w:rsidR="007777F3" w:rsidRDefault="007777F3" w:rsidP="007777F3">
      <w:pPr>
        <w:tabs>
          <w:tab w:val="left" w:pos="142"/>
          <w:tab w:val="right" w:leader="underscore" w:pos="9639"/>
        </w:tabs>
        <w:spacing w:after="0" w:line="240" w:lineRule="auto"/>
        <w:ind w:firstLine="709"/>
        <w:jc w:val="both"/>
        <w:rPr>
          <w:rFonts w:ascii="Times New Roman" w:hAnsi="Times New Roman" w:cs="Times New Roman"/>
          <w:i/>
        </w:rPr>
      </w:pPr>
    </w:p>
    <w:p w:rsidR="007777F3" w:rsidRDefault="007777F3" w:rsidP="007777F3">
      <w:pPr>
        <w:tabs>
          <w:tab w:val="right" w:leader="underscore" w:pos="9639"/>
        </w:tabs>
        <w:spacing w:after="0" w:line="240" w:lineRule="auto"/>
        <w:jc w:val="right"/>
        <w:rPr>
          <w:rFonts w:ascii="Times New Roman" w:hAnsi="Times New Roman" w:cs="Times New Roman"/>
          <w:b/>
        </w:rPr>
      </w:pPr>
      <w:r>
        <w:rPr>
          <w:rFonts w:ascii="Times New Roman" w:hAnsi="Times New Roman" w:cs="Times New Roman"/>
          <w:b/>
        </w:rPr>
        <w:t xml:space="preserve">Таблица 1. </w:t>
      </w:r>
    </w:p>
    <w:p w:rsidR="007777F3" w:rsidRDefault="007777F3" w:rsidP="007777F3">
      <w:pPr>
        <w:tabs>
          <w:tab w:val="right" w:leader="underscore" w:pos="9639"/>
        </w:tabs>
        <w:spacing w:after="0" w:line="240" w:lineRule="auto"/>
        <w:jc w:val="right"/>
        <w:rPr>
          <w:rFonts w:ascii="Times New Roman" w:hAnsi="Times New Roman" w:cs="Times New Roman"/>
          <w:i/>
        </w:rPr>
      </w:pPr>
      <w:r>
        <w:rPr>
          <w:rFonts w:ascii="Times New Roman" w:hAnsi="Times New Roman" w:cs="Times New Roman"/>
          <w:b/>
        </w:rPr>
        <w:t>Декомпозиция результатов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389"/>
        <w:gridCol w:w="2396"/>
        <w:gridCol w:w="2390"/>
      </w:tblGrid>
      <w:tr w:rsidR="007777F3" w:rsidTr="007777F3">
        <w:tc>
          <w:tcPr>
            <w:tcW w:w="2396" w:type="dxa"/>
            <w:vMerge w:val="restart"/>
            <w:tcBorders>
              <w:top w:val="single" w:sz="4" w:space="0" w:color="auto"/>
              <w:left w:val="single" w:sz="4" w:space="0" w:color="auto"/>
              <w:bottom w:val="single" w:sz="4" w:space="0" w:color="auto"/>
              <w:right w:val="single" w:sz="4" w:space="0" w:color="auto"/>
            </w:tcBorders>
            <w:vAlign w:val="center"/>
            <w:hideMark/>
          </w:tcPr>
          <w:p w:rsidR="007777F3" w:rsidRDefault="007777F3">
            <w:pPr>
              <w:pStyle w:val="20"/>
              <w:spacing w:after="0" w:line="240" w:lineRule="auto"/>
              <w:jc w:val="center"/>
              <w:rPr>
                <w:spacing w:val="2"/>
                <w:lang w:eastAsia="en-US"/>
              </w:rPr>
            </w:pPr>
            <w:r>
              <w:rPr>
                <w:spacing w:val="2"/>
                <w:lang w:eastAsia="en-US"/>
              </w:rPr>
              <w:t>Код компетенции</w:t>
            </w:r>
          </w:p>
        </w:tc>
        <w:tc>
          <w:tcPr>
            <w:tcW w:w="7175" w:type="dxa"/>
            <w:gridSpan w:val="3"/>
            <w:tcBorders>
              <w:top w:val="single" w:sz="4" w:space="0" w:color="auto"/>
              <w:left w:val="single" w:sz="4" w:space="0" w:color="auto"/>
              <w:bottom w:val="single" w:sz="4" w:space="0" w:color="auto"/>
              <w:right w:val="single" w:sz="4" w:space="0" w:color="auto"/>
            </w:tcBorders>
            <w:vAlign w:val="center"/>
            <w:hideMark/>
          </w:tcPr>
          <w:p w:rsidR="007777F3" w:rsidRDefault="007777F3">
            <w:pPr>
              <w:pStyle w:val="20"/>
              <w:spacing w:after="0" w:line="240" w:lineRule="auto"/>
              <w:jc w:val="center"/>
              <w:rPr>
                <w:spacing w:val="2"/>
                <w:lang w:eastAsia="en-US"/>
              </w:rPr>
            </w:pPr>
            <w:r>
              <w:rPr>
                <w:spacing w:val="2"/>
                <w:lang w:eastAsia="en-US"/>
              </w:rPr>
              <w:t>Планируемые результаты освоения дисциплины (модуля)</w:t>
            </w:r>
          </w:p>
        </w:tc>
      </w:tr>
      <w:tr w:rsidR="007777F3" w:rsidTr="007777F3">
        <w:tc>
          <w:tcPr>
            <w:tcW w:w="0" w:type="auto"/>
            <w:vMerge/>
            <w:tcBorders>
              <w:top w:val="single" w:sz="4" w:space="0" w:color="auto"/>
              <w:left w:val="single" w:sz="4" w:space="0" w:color="auto"/>
              <w:bottom w:val="single" w:sz="4" w:space="0" w:color="auto"/>
              <w:right w:val="single" w:sz="4" w:space="0" w:color="auto"/>
            </w:tcBorders>
            <w:vAlign w:val="center"/>
            <w:hideMark/>
          </w:tcPr>
          <w:p w:rsidR="007777F3" w:rsidRDefault="007777F3">
            <w:pPr>
              <w:spacing w:after="0" w:line="240" w:lineRule="auto"/>
              <w:rPr>
                <w:rFonts w:ascii="Times New Roman" w:eastAsia="Times New Roman" w:hAnsi="Times New Roman" w:cs="Times New Roman"/>
                <w:spacing w:val="2"/>
                <w:sz w:val="24"/>
                <w:szCs w:val="24"/>
              </w:rPr>
            </w:pPr>
          </w:p>
        </w:tc>
        <w:tc>
          <w:tcPr>
            <w:tcW w:w="2389" w:type="dxa"/>
            <w:tcBorders>
              <w:top w:val="single" w:sz="4" w:space="0" w:color="auto"/>
              <w:left w:val="single" w:sz="4" w:space="0" w:color="auto"/>
              <w:bottom w:val="single" w:sz="4" w:space="0" w:color="auto"/>
              <w:right w:val="single" w:sz="4" w:space="0" w:color="auto"/>
            </w:tcBorders>
            <w:vAlign w:val="center"/>
            <w:hideMark/>
          </w:tcPr>
          <w:p w:rsidR="007777F3" w:rsidRDefault="007777F3">
            <w:pPr>
              <w:pStyle w:val="20"/>
              <w:spacing w:after="0" w:line="240" w:lineRule="auto"/>
              <w:jc w:val="center"/>
              <w:rPr>
                <w:spacing w:val="2"/>
                <w:lang w:eastAsia="en-US"/>
              </w:rPr>
            </w:pPr>
            <w:r>
              <w:rPr>
                <w:spacing w:val="2"/>
                <w:lang w:eastAsia="en-US"/>
              </w:rPr>
              <w:t>Знать</w:t>
            </w:r>
          </w:p>
        </w:tc>
        <w:tc>
          <w:tcPr>
            <w:tcW w:w="2396" w:type="dxa"/>
            <w:tcBorders>
              <w:top w:val="single" w:sz="4" w:space="0" w:color="auto"/>
              <w:left w:val="single" w:sz="4" w:space="0" w:color="auto"/>
              <w:bottom w:val="single" w:sz="4" w:space="0" w:color="auto"/>
              <w:right w:val="single" w:sz="4" w:space="0" w:color="auto"/>
            </w:tcBorders>
            <w:vAlign w:val="center"/>
            <w:hideMark/>
          </w:tcPr>
          <w:p w:rsidR="007777F3" w:rsidRDefault="007777F3">
            <w:pPr>
              <w:pStyle w:val="20"/>
              <w:spacing w:after="0" w:line="240" w:lineRule="auto"/>
              <w:jc w:val="center"/>
              <w:rPr>
                <w:spacing w:val="2"/>
                <w:lang w:eastAsia="en-US"/>
              </w:rPr>
            </w:pPr>
            <w:r>
              <w:rPr>
                <w:spacing w:val="2"/>
                <w:lang w:eastAsia="en-US"/>
              </w:rPr>
              <w:t>Уметь</w:t>
            </w:r>
          </w:p>
        </w:tc>
        <w:tc>
          <w:tcPr>
            <w:tcW w:w="2390" w:type="dxa"/>
            <w:tcBorders>
              <w:top w:val="single" w:sz="4" w:space="0" w:color="auto"/>
              <w:left w:val="single" w:sz="4" w:space="0" w:color="auto"/>
              <w:bottom w:val="single" w:sz="4" w:space="0" w:color="auto"/>
              <w:right w:val="single" w:sz="4" w:space="0" w:color="auto"/>
            </w:tcBorders>
            <w:vAlign w:val="center"/>
            <w:hideMark/>
          </w:tcPr>
          <w:p w:rsidR="007777F3" w:rsidRDefault="007777F3">
            <w:pPr>
              <w:pStyle w:val="20"/>
              <w:spacing w:after="0" w:line="240" w:lineRule="auto"/>
              <w:jc w:val="center"/>
              <w:rPr>
                <w:spacing w:val="2"/>
                <w:lang w:eastAsia="en-US"/>
              </w:rPr>
            </w:pPr>
            <w:r>
              <w:rPr>
                <w:spacing w:val="2"/>
                <w:lang w:eastAsia="en-US"/>
              </w:rPr>
              <w:t>Владеть</w:t>
            </w:r>
          </w:p>
        </w:tc>
      </w:tr>
      <w:tr w:rsidR="007777F3" w:rsidTr="007777F3">
        <w:tc>
          <w:tcPr>
            <w:tcW w:w="2396" w:type="dxa"/>
            <w:tcBorders>
              <w:top w:val="single" w:sz="4" w:space="0" w:color="auto"/>
              <w:left w:val="single" w:sz="4" w:space="0" w:color="auto"/>
              <w:bottom w:val="single" w:sz="4" w:space="0" w:color="auto"/>
              <w:right w:val="single" w:sz="4" w:space="0" w:color="auto"/>
            </w:tcBorders>
            <w:hideMark/>
          </w:tcPr>
          <w:p w:rsidR="007777F3" w:rsidRDefault="007777F3">
            <w:pPr>
              <w:pStyle w:val="a8"/>
              <w:widowControl w:val="0"/>
              <w:spacing w:after="0" w:line="276" w:lineRule="auto"/>
              <w:ind w:left="0" w:firstLine="709"/>
              <w:rPr>
                <w:spacing w:val="2"/>
                <w:lang w:eastAsia="en-US"/>
              </w:rPr>
            </w:pPr>
            <w:r>
              <w:rPr>
                <w:bCs/>
                <w:lang w:eastAsia="en-US"/>
              </w:rPr>
              <w:t>УК-1</w:t>
            </w:r>
            <w:r>
              <w:rPr>
                <w:lang w:eastAsia="en-US"/>
              </w:rPr>
              <w:t xml:space="preserve">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2389" w:type="dxa"/>
            <w:tcBorders>
              <w:top w:val="single" w:sz="4" w:space="0" w:color="auto"/>
              <w:left w:val="single" w:sz="4" w:space="0" w:color="auto"/>
              <w:bottom w:val="single" w:sz="4" w:space="0" w:color="auto"/>
              <w:right w:val="single" w:sz="4" w:space="0" w:color="auto"/>
            </w:tcBorders>
            <w:hideMark/>
          </w:tcPr>
          <w:p w:rsidR="007777F3" w:rsidRDefault="007777F3">
            <w:pPr>
              <w:pStyle w:val="20"/>
              <w:spacing w:after="0" w:line="240" w:lineRule="auto"/>
              <w:jc w:val="both"/>
              <w:rPr>
                <w:spacing w:val="2"/>
                <w:lang w:eastAsia="en-US"/>
              </w:rPr>
            </w:pPr>
            <w:r>
              <w:rPr>
                <w:lang w:eastAsia="en-US"/>
              </w:rPr>
              <w:t>Современные научные достижения в области непрерывного образования в современном мире</w:t>
            </w:r>
          </w:p>
        </w:tc>
        <w:tc>
          <w:tcPr>
            <w:tcW w:w="2396" w:type="dxa"/>
            <w:tcBorders>
              <w:top w:val="single" w:sz="4" w:space="0" w:color="auto"/>
              <w:left w:val="single" w:sz="4" w:space="0" w:color="auto"/>
              <w:bottom w:val="single" w:sz="4" w:space="0" w:color="auto"/>
              <w:right w:val="single" w:sz="4" w:space="0" w:color="auto"/>
            </w:tcBorders>
            <w:hideMark/>
          </w:tcPr>
          <w:p w:rsidR="007777F3" w:rsidRDefault="007777F3">
            <w:pPr>
              <w:pStyle w:val="20"/>
              <w:spacing w:after="0" w:line="240" w:lineRule="auto"/>
              <w:jc w:val="both"/>
              <w:rPr>
                <w:spacing w:val="2"/>
                <w:lang w:eastAsia="en-US"/>
              </w:rPr>
            </w:pPr>
            <w:r>
              <w:rPr>
                <w:lang w:eastAsia="en-US"/>
              </w:rPr>
              <w:t>Генерировать новые идеи при решении исследовательских и практических задач, в том числе в междисциплинарных областях непрерывного образования</w:t>
            </w:r>
          </w:p>
        </w:tc>
        <w:tc>
          <w:tcPr>
            <w:tcW w:w="2390" w:type="dxa"/>
            <w:tcBorders>
              <w:top w:val="single" w:sz="4" w:space="0" w:color="auto"/>
              <w:left w:val="single" w:sz="4" w:space="0" w:color="auto"/>
              <w:bottom w:val="single" w:sz="4" w:space="0" w:color="auto"/>
              <w:right w:val="single" w:sz="4" w:space="0" w:color="auto"/>
            </w:tcBorders>
            <w:hideMark/>
          </w:tcPr>
          <w:p w:rsidR="007777F3" w:rsidRDefault="007777F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Способностью к критическому анализу и оценке современных научных достижений</w:t>
            </w:r>
            <w:r>
              <w:rPr>
                <w:rFonts w:ascii="Times New Roman" w:hAnsi="Times New Roman" w:cs="Times New Roman"/>
                <w:sz w:val="24"/>
                <w:szCs w:val="24"/>
                <w:lang w:eastAsia="ru-RU"/>
              </w:rPr>
              <w:t xml:space="preserve"> в области непрерывного образования</w:t>
            </w:r>
          </w:p>
        </w:tc>
      </w:tr>
    </w:tbl>
    <w:p w:rsidR="007777F3" w:rsidRDefault="007777F3" w:rsidP="007777F3">
      <w:pPr>
        <w:tabs>
          <w:tab w:val="right" w:leader="underscore" w:pos="9639"/>
        </w:tabs>
        <w:spacing w:after="0" w:line="240" w:lineRule="auto"/>
        <w:jc w:val="center"/>
        <w:outlineLvl w:val="0"/>
        <w:rPr>
          <w:rFonts w:ascii="Times New Roman" w:hAnsi="Times New Roman" w:cs="Times New Roman"/>
          <w:b/>
          <w:bCs/>
        </w:rPr>
      </w:pPr>
    </w:p>
    <w:p w:rsidR="007777F3" w:rsidRDefault="007777F3" w:rsidP="007777F3">
      <w:pPr>
        <w:tabs>
          <w:tab w:val="right" w:leader="underscore" w:pos="9639"/>
        </w:tabs>
        <w:spacing w:after="0" w:line="240" w:lineRule="auto"/>
        <w:jc w:val="center"/>
        <w:outlineLvl w:val="0"/>
        <w:rPr>
          <w:rFonts w:ascii="Times New Roman" w:hAnsi="Times New Roman" w:cs="Times New Roman"/>
          <w:b/>
          <w:bCs/>
        </w:rPr>
      </w:pPr>
    </w:p>
    <w:p w:rsidR="007777F3" w:rsidRDefault="007777F3" w:rsidP="007777F3">
      <w:pPr>
        <w:tabs>
          <w:tab w:val="right" w:leader="underscore" w:pos="9639"/>
        </w:tabs>
        <w:spacing w:after="0" w:line="240" w:lineRule="auto"/>
        <w:jc w:val="center"/>
        <w:outlineLvl w:val="0"/>
        <w:rPr>
          <w:rFonts w:ascii="Times New Roman" w:hAnsi="Times New Roman" w:cs="Times New Roman"/>
          <w:b/>
          <w:bCs/>
        </w:rPr>
      </w:pPr>
    </w:p>
    <w:p w:rsidR="007777F3" w:rsidRDefault="007777F3" w:rsidP="007777F3">
      <w:pPr>
        <w:tabs>
          <w:tab w:val="right" w:leader="underscore" w:pos="9639"/>
        </w:tabs>
        <w:spacing w:after="0" w:line="240" w:lineRule="auto"/>
        <w:jc w:val="center"/>
        <w:outlineLvl w:val="0"/>
        <w:rPr>
          <w:rFonts w:ascii="Times New Roman" w:hAnsi="Times New Roman" w:cs="Times New Roman"/>
          <w:b/>
          <w:bCs/>
        </w:rPr>
      </w:pPr>
      <w:r>
        <w:rPr>
          <w:rFonts w:ascii="Times New Roman" w:hAnsi="Times New Roman" w:cs="Times New Roman"/>
          <w:b/>
          <w:bCs/>
        </w:rPr>
        <w:t>4. СТРУКТУРА И СОДЕРЖАНИЕ ДИСЦИПЛИНЫ (МОДУЛЯ)</w:t>
      </w:r>
    </w:p>
    <w:p w:rsidR="007777F3" w:rsidRDefault="007777F3" w:rsidP="007777F3">
      <w:pPr>
        <w:widowControl w:val="0"/>
        <w:spacing w:after="0" w:line="240" w:lineRule="auto"/>
        <w:ind w:firstLine="567"/>
        <w:jc w:val="both"/>
        <w:rPr>
          <w:rFonts w:ascii="Times New Roman" w:hAnsi="Times New Roman" w:cs="Times New Roman"/>
        </w:rPr>
      </w:pPr>
      <w:r>
        <w:rPr>
          <w:rFonts w:ascii="Times New Roman" w:hAnsi="Times New Roman" w:cs="Times New Roman"/>
          <w:bCs/>
        </w:rPr>
        <w:t>О</w:t>
      </w:r>
      <w:r>
        <w:rPr>
          <w:rFonts w:ascii="Times New Roman" w:hAnsi="Times New Roman" w:cs="Times New Roman"/>
        </w:rPr>
        <w:t xml:space="preserve">бъем дисциплины (модуля) составляет 1 зачетную единицу. Количество академических часов, выделенных на контактную работу обучающихся с преподавателем – </w:t>
      </w:r>
      <w:r w:rsidR="006C29C7">
        <w:rPr>
          <w:rFonts w:ascii="Times New Roman" w:hAnsi="Times New Roman" w:cs="Times New Roman"/>
        </w:rPr>
        <w:t>4</w:t>
      </w:r>
      <w:r>
        <w:rPr>
          <w:rFonts w:ascii="Times New Roman" w:hAnsi="Times New Roman" w:cs="Times New Roman"/>
        </w:rPr>
        <w:t xml:space="preserve"> час</w:t>
      </w:r>
      <w:r w:rsidR="006C29C7">
        <w:rPr>
          <w:rFonts w:ascii="Times New Roman" w:hAnsi="Times New Roman" w:cs="Times New Roman"/>
        </w:rPr>
        <w:t>а</w:t>
      </w:r>
      <w:r>
        <w:rPr>
          <w:rFonts w:ascii="Times New Roman" w:hAnsi="Times New Roman" w:cs="Times New Roman"/>
        </w:rPr>
        <w:t xml:space="preserve"> (</w:t>
      </w:r>
      <w:r w:rsidR="006C29C7">
        <w:rPr>
          <w:rFonts w:ascii="Times New Roman" w:hAnsi="Times New Roman" w:cs="Times New Roman"/>
        </w:rPr>
        <w:t>4</w:t>
      </w:r>
      <w:r>
        <w:rPr>
          <w:rFonts w:ascii="Times New Roman" w:hAnsi="Times New Roman" w:cs="Times New Roman"/>
        </w:rPr>
        <w:t xml:space="preserve"> часов – лекционные) и на самостоятельную работу обучающихся составляет </w:t>
      </w:r>
      <w:r w:rsidR="006C29C7">
        <w:rPr>
          <w:rFonts w:ascii="Times New Roman" w:hAnsi="Times New Roman" w:cs="Times New Roman"/>
        </w:rPr>
        <w:t>32</w:t>
      </w:r>
      <w:r>
        <w:rPr>
          <w:rFonts w:ascii="Times New Roman" w:hAnsi="Times New Roman" w:cs="Times New Roman"/>
        </w:rPr>
        <w:t xml:space="preserve"> час</w:t>
      </w:r>
      <w:r w:rsidR="006C29C7">
        <w:rPr>
          <w:rFonts w:ascii="Times New Roman" w:hAnsi="Times New Roman" w:cs="Times New Roman"/>
        </w:rPr>
        <w:t>а</w:t>
      </w:r>
      <w:r>
        <w:rPr>
          <w:rFonts w:ascii="Times New Roman" w:hAnsi="Times New Roman" w:cs="Times New Roman"/>
        </w:rPr>
        <w:t>.</w:t>
      </w:r>
    </w:p>
    <w:p w:rsidR="007777F3" w:rsidRDefault="007777F3" w:rsidP="007777F3">
      <w:pPr>
        <w:spacing w:after="0" w:line="240" w:lineRule="auto"/>
        <w:jc w:val="right"/>
        <w:rPr>
          <w:rFonts w:ascii="Times New Roman" w:hAnsi="Times New Roman" w:cs="Times New Roman"/>
          <w:b/>
        </w:rPr>
      </w:pPr>
    </w:p>
    <w:p w:rsidR="007777F3" w:rsidRDefault="007777F3" w:rsidP="007777F3">
      <w:pPr>
        <w:spacing w:after="0" w:line="240" w:lineRule="auto"/>
        <w:jc w:val="right"/>
        <w:rPr>
          <w:rFonts w:ascii="Times New Roman" w:hAnsi="Times New Roman" w:cs="Times New Roman"/>
          <w:b/>
        </w:rPr>
      </w:pPr>
      <w:r>
        <w:rPr>
          <w:rFonts w:ascii="Times New Roman" w:hAnsi="Times New Roman" w:cs="Times New Roman"/>
          <w:b/>
        </w:rPr>
        <w:t xml:space="preserve">Таблица 2. </w:t>
      </w:r>
    </w:p>
    <w:p w:rsidR="007777F3" w:rsidRDefault="007777F3" w:rsidP="007777F3">
      <w:pPr>
        <w:tabs>
          <w:tab w:val="right" w:leader="underscore" w:pos="9639"/>
        </w:tabs>
        <w:spacing w:after="0" w:line="240" w:lineRule="auto"/>
        <w:jc w:val="right"/>
        <w:rPr>
          <w:rFonts w:ascii="Times New Roman" w:hAnsi="Times New Roman" w:cs="Times New Roman"/>
          <w:b/>
        </w:rPr>
      </w:pPr>
      <w:r>
        <w:rPr>
          <w:rFonts w:ascii="Times New Roman" w:hAnsi="Times New Roman" w:cs="Times New Roman"/>
          <w:b/>
        </w:rPr>
        <w:t>Структура и содержание дисциплины (модуля)</w:t>
      </w:r>
    </w:p>
    <w:p w:rsidR="007777F3" w:rsidRDefault="007777F3" w:rsidP="007777F3">
      <w:pPr>
        <w:tabs>
          <w:tab w:val="right" w:leader="underscore" w:pos="9639"/>
        </w:tabs>
        <w:spacing w:after="0" w:line="240" w:lineRule="auto"/>
        <w:jc w:val="right"/>
        <w:rPr>
          <w:rFonts w:ascii="Times New Roman" w:hAnsi="Times New Roman" w:cs="Times New Roman"/>
          <w:b/>
        </w:rPr>
      </w:pPr>
    </w:p>
    <w:tbl>
      <w:tblPr>
        <w:tblW w:w="993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2"/>
        <w:gridCol w:w="2277"/>
        <w:gridCol w:w="566"/>
        <w:gridCol w:w="709"/>
        <w:gridCol w:w="709"/>
        <w:gridCol w:w="709"/>
        <w:gridCol w:w="708"/>
        <w:gridCol w:w="715"/>
        <w:gridCol w:w="2975"/>
      </w:tblGrid>
      <w:tr w:rsidR="007777F3" w:rsidTr="007777F3">
        <w:trPr>
          <w:trHeight w:val="1501"/>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777F3" w:rsidRDefault="007777F3">
            <w:pPr>
              <w:tabs>
                <w:tab w:val="right" w:leader="underscore" w:pos="9639"/>
              </w:tabs>
              <w:spacing w:after="0" w:line="240" w:lineRule="auto"/>
              <w:jc w:val="both"/>
              <w:rPr>
                <w:rFonts w:ascii="Times New Roman" w:eastAsia="Times New Roman" w:hAnsi="Times New Roman" w:cs="Times New Roman"/>
                <w:bCs/>
                <w:sz w:val="24"/>
                <w:szCs w:val="24"/>
              </w:rPr>
            </w:pPr>
            <w:r>
              <w:rPr>
                <w:rFonts w:ascii="Times New Roman" w:hAnsi="Times New Roman" w:cs="Times New Roman"/>
                <w:bCs/>
                <w:sz w:val="24"/>
                <w:szCs w:val="24"/>
              </w:rPr>
              <w:t>№</w:t>
            </w:r>
          </w:p>
          <w:p w:rsidR="007777F3" w:rsidRDefault="007777F3">
            <w:pPr>
              <w:tabs>
                <w:tab w:val="right" w:leader="underscore" w:pos="9639"/>
              </w:tabs>
              <w:spacing w:after="0" w:line="240" w:lineRule="auto"/>
              <w:jc w:val="both"/>
              <w:rPr>
                <w:rFonts w:ascii="Times New Roman" w:eastAsia="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/п</w:t>
            </w:r>
          </w:p>
        </w:tc>
        <w:tc>
          <w:tcPr>
            <w:tcW w:w="2277"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7777F3" w:rsidRDefault="007777F3">
            <w:pPr>
              <w:tabs>
                <w:tab w:val="right" w:leader="underscore" w:pos="9639"/>
              </w:tabs>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Наименование радела, темы</w:t>
            </w:r>
          </w:p>
        </w:tc>
        <w:tc>
          <w:tcPr>
            <w:tcW w:w="56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777F3" w:rsidRDefault="007777F3">
            <w:pPr>
              <w:tabs>
                <w:tab w:val="right" w:leader="underscore" w:pos="9639"/>
              </w:tabs>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Семестр</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777F3" w:rsidRDefault="007777F3">
            <w:pPr>
              <w:tabs>
                <w:tab w:val="right" w:leader="underscore" w:pos="9639"/>
              </w:tabs>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Неделя семестра</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7777F3" w:rsidRDefault="007777F3">
            <w:pPr>
              <w:tabs>
                <w:tab w:val="right" w:leader="underscore" w:pos="9639"/>
              </w:tabs>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Контактная работа</w:t>
            </w:r>
          </w:p>
          <w:p w:rsidR="007777F3" w:rsidRDefault="007777F3">
            <w:pPr>
              <w:tabs>
                <w:tab w:val="right" w:leader="underscore" w:pos="9639"/>
              </w:tabs>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(в часах)</w:t>
            </w:r>
          </w:p>
        </w:tc>
        <w:tc>
          <w:tcPr>
            <w:tcW w:w="71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777F3" w:rsidRDefault="007777F3">
            <w:pPr>
              <w:tabs>
                <w:tab w:val="right" w:leader="underscore" w:pos="9639"/>
              </w:tabs>
              <w:spacing w:after="0" w:line="240" w:lineRule="auto"/>
              <w:jc w:val="center"/>
              <w:rPr>
                <w:rFonts w:ascii="Times New Roman" w:eastAsia="Times New Roman" w:hAnsi="Times New Roman" w:cs="Times New Roman"/>
                <w:bCs/>
                <w:sz w:val="24"/>
                <w:szCs w:val="24"/>
              </w:rPr>
            </w:pPr>
            <w:proofErr w:type="spellStart"/>
            <w:r>
              <w:rPr>
                <w:rFonts w:ascii="Times New Roman" w:hAnsi="Times New Roman" w:cs="Times New Roman"/>
                <w:bCs/>
                <w:sz w:val="24"/>
                <w:szCs w:val="24"/>
              </w:rPr>
              <w:t>Самостоят</w:t>
            </w:r>
            <w:proofErr w:type="spellEnd"/>
            <w:r>
              <w:rPr>
                <w:rFonts w:ascii="Times New Roman" w:hAnsi="Times New Roman" w:cs="Times New Roman"/>
                <w:bCs/>
                <w:sz w:val="24"/>
                <w:szCs w:val="24"/>
              </w:rPr>
              <w:t>. работа</w:t>
            </w:r>
          </w:p>
        </w:tc>
        <w:tc>
          <w:tcPr>
            <w:tcW w:w="2975" w:type="dxa"/>
            <w:vMerge w:val="restart"/>
            <w:tcBorders>
              <w:top w:val="single" w:sz="4" w:space="0" w:color="auto"/>
              <w:left w:val="single" w:sz="4" w:space="0" w:color="auto"/>
              <w:bottom w:val="single" w:sz="4" w:space="0" w:color="auto"/>
              <w:right w:val="single" w:sz="4" w:space="0" w:color="auto"/>
            </w:tcBorders>
            <w:vAlign w:val="center"/>
          </w:tcPr>
          <w:p w:rsidR="007777F3" w:rsidRDefault="007777F3">
            <w:pPr>
              <w:tabs>
                <w:tab w:val="right" w:leader="underscore" w:pos="9639"/>
              </w:tabs>
              <w:spacing w:after="0" w:line="240" w:lineRule="auto"/>
              <w:jc w:val="both"/>
              <w:rPr>
                <w:rFonts w:ascii="Times New Roman" w:eastAsia="Times New Roman" w:hAnsi="Times New Roman" w:cs="Times New Roman"/>
                <w:bCs/>
                <w:i/>
                <w:sz w:val="24"/>
                <w:szCs w:val="24"/>
              </w:rPr>
            </w:pPr>
            <w:r>
              <w:rPr>
                <w:rFonts w:ascii="Times New Roman" w:hAnsi="Times New Roman" w:cs="Times New Roman"/>
                <w:bCs/>
                <w:sz w:val="24"/>
                <w:szCs w:val="24"/>
              </w:rPr>
              <w:t xml:space="preserve">Формы текущего контроля успеваемости </w:t>
            </w:r>
            <w:r>
              <w:rPr>
                <w:rFonts w:ascii="Times New Roman" w:hAnsi="Times New Roman" w:cs="Times New Roman"/>
                <w:bCs/>
                <w:i/>
                <w:sz w:val="24"/>
                <w:szCs w:val="24"/>
              </w:rPr>
              <w:t>(по темам)</w:t>
            </w:r>
          </w:p>
          <w:p w:rsidR="007777F3" w:rsidRDefault="007777F3">
            <w:pPr>
              <w:tabs>
                <w:tab w:val="right" w:leader="underscore" w:pos="9639"/>
              </w:tabs>
              <w:spacing w:after="0" w:line="240" w:lineRule="auto"/>
              <w:jc w:val="both"/>
              <w:rPr>
                <w:rFonts w:ascii="Times New Roman" w:hAnsi="Times New Roman" w:cs="Times New Roman"/>
                <w:bCs/>
                <w:i/>
                <w:sz w:val="24"/>
                <w:szCs w:val="24"/>
              </w:rPr>
            </w:pPr>
          </w:p>
          <w:p w:rsidR="007777F3" w:rsidRDefault="007777F3">
            <w:pPr>
              <w:tabs>
                <w:tab w:val="right" w:leader="underscore" w:pos="9639"/>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Форма промежуточной аттестации </w:t>
            </w:r>
          </w:p>
          <w:p w:rsidR="007777F3" w:rsidRDefault="007777F3">
            <w:pPr>
              <w:tabs>
                <w:tab w:val="right" w:leader="underscore" w:pos="9639"/>
              </w:tabs>
              <w:spacing w:after="0" w:line="240" w:lineRule="auto"/>
              <w:jc w:val="both"/>
              <w:rPr>
                <w:rFonts w:ascii="Times New Roman" w:eastAsia="Times New Roman" w:hAnsi="Times New Roman" w:cs="Times New Roman"/>
                <w:bCs/>
                <w:i/>
                <w:sz w:val="24"/>
                <w:szCs w:val="24"/>
              </w:rPr>
            </w:pPr>
            <w:r>
              <w:rPr>
                <w:rFonts w:ascii="Times New Roman" w:hAnsi="Times New Roman" w:cs="Times New Roman"/>
                <w:bCs/>
                <w:i/>
                <w:sz w:val="24"/>
                <w:szCs w:val="24"/>
              </w:rPr>
              <w:t>(по семестрам)</w:t>
            </w:r>
          </w:p>
        </w:tc>
      </w:tr>
      <w:tr w:rsidR="007777F3" w:rsidTr="007777F3">
        <w:trPr>
          <w:trHeight w:val="74"/>
          <w:jc w:val="center"/>
        </w:trPr>
        <w:tc>
          <w:tcPr>
            <w:tcW w:w="2839" w:type="dxa"/>
            <w:vMerge/>
            <w:tcBorders>
              <w:top w:val="single" w:sz="4" w:space="0" w:color="auto"/>
              <w:left w:val="single" w:sz="4" w:space="0" w:color="auto"/>
              <w:bottom w:val="single" w:sz="4" w:space="0" w:color="auto"/>
              <w:right w:val="single" w:sz="4" w:space="0" w:color="auto"/>
            </w:tcBorders>
            <w:vAlign w:val="center"/>
            <w:hideMark/>
          </w:tcPr>
          <w:p w:rsidR="007777F3" w:rsidRDefault="007777F3">
            <w:pPr>
              <w:spacing w:after="0" w:line="240" w:lineRule="auto"/>
              <w:rPr>
                <w:rFonts w:ascii="Times New Roman" w:eastAsia="Times New Roman" w:hAnsi="Times New Roman" w:cs="Times New Roman"/>
                <w:bCs/>
                <w:sz w:val="24"/>
                <w:szCs w:val="24"/>
              </w:rPr>
            </w:pPr>
          </w:p>
        </w:tc>
        <w:tc>
          <w:tcPr>
            <w:tcW w:w="2277" w:type="dxa"/>
            <w:vMerge/>
            <w:tcBorders>
              <w:top w:val="single" w:sz="4" w:space="0" w:color="auto"/>
              <w:left w:val="single" w:sz="4" w:space="0" w:color="auto"/>
              <w:bottom w:val="single" w:sz="4" w:space="0" w:color="auto"/>
              <w:right w:val="single" w:sz="4" w:space="0" w:color="auto"/>
            </w:tcBorders>
            <w:vAlign w:val="center"/>
            <w:hideMark/>
          </w:tcPr>
          <w:p w:rsidR="007777F3" w:rsidRDefault="007777F3">
            <w:pPr>
              <w:spacing w:after="0" w:line="240" w:lineRule="auto"/>
              <w:rPr>
                <w:rFonts w:ascii="Times New Roman" w:eastAsia="Times New Roman" w:hAnsi="Times New Roman" w:cs="Times New Roman"/>
                <w:bCs/>
                <w:sz w:val="24"/>
                <w:szCs w:val="24"/>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7777F3" w:rsidRDefault="007777F3">
            <w:pPr>
              <w:spacing w:after="0" w:line="240" w:lineRule="auto"/>
              <w:rPr>
                <w:rFonts w:ascii="Times New Roman" w:eastAsia="Times New Roman" w:hAnsi="Times New Roman" w:cs="Times New Roman"/>
                <w:bCs/>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777F3" w:rsidRDefault="007777F3">
            <w:pPr>
              <w:spacing w:after="0" w:line="240" w:lineRule="auto"/>
              <w:rPr>
                <w:rFonts w:ascii="Times New Roman" w:eastAsia="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777F3" w:rsidRDefault="007777F3">
            <w:pPr>
              <w:tabs>
                <w:tab w:val="right" w:leader="underscore" w:pos="9639"/>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Л</w:t>
            </w:r>
          </w:p>
        </w:tc>
        <w:tc>
          <w:tcPr>
            <w:tcW w:w="709" w:type="dxa"/>
            <w:tcBorders>
              <w:top w:val="single" w:sz="4" w:space="0" w:color="auto"/>
              <w:left w:val="single" w:sz="4" w:space="0" w:color="auto"/>
              <w:bottom w:val="single" w:sz="4" w:space="0" w:color="auto"/>
              <w:right w:val="single" w:sz="4" w:space="0" w:color="auto"/>
            </w:tcBorders>
            <w:vAlign w:val="center"/>
            <w:hideMark/>
          </w:tcPr>
          <w:p w:rsidR="007777F3" w:rsidRDefault="007777F3">
            <w:pPr>
              <w:tabs>
                <w:tab w:val="right" w:leader="underscore" w:pos="9639"/>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ПЗ</w:t>
            </w:r>
          </w:p>
        </w:tc>
        <w:tc>
          <w:tcPr>
            <w:tcW w:w="708" w:type="dxa"/>
            <w:tcBorders>
              <w:top w:val="single" w:sz="4" w:space="0" w:color="auto"/>
              <w:left w:val="single" w:sz="4" w:space="0" w:color="auto"/>
              <w:bottom w:val="single" w:sz="4" w:space="0" w:color="auto"/>
              <w:right w:val="single" w:sz="4" w:space="0" w:color="auto"/>
            </w:tcBorders>
            <w:vAlign w:val="center"/>
            <w:hideMark/>
          </w:tcPr>
          <w:p w:rsidR="007777F3" w:rsidRDefault="007777F3">
            <w:pPr>
              <w:tabs>
                <w:tab w:val="right" w:leader="underscore" w:pos="9639"/>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ЛР</w:t>
            </w: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7777F3" w:rsidRDefault="007777F3">
            <w:pPr>
              <w:spacing w:after="0" w:line="240" w:lineRule="auto"/>
              <w:rPr>
                <w:rFonts w:ascii="Times New Roman" w:eastAsia="Times New Roman" w:hAnsi="Times New Roman" w:cs="Times New Roman"/>
                <w:bCs/>
                <w:sz w:val="24"/>
                <w:szCs w:val="24"/>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7777F3" w:rsidRDefault="007777F3">
            <w:pPr>
              <w:spacing w:after="0" w:line="240" w:lineRule="auto"/>
              <w:rPr>
                <w:rFonts w:ascii="Times New Roman" w:eastAsia="Times New Roman" w:hAnsi="Times New Roman" w:cs="Times New Roman"/>
                <w:bCs/>
                <w:i/>
                <w:sz w:val="24"/>
                <w:szCs w:val="24"/>
              </w:rPr>
            </w:pPr>
          </w:p>
        </w:tc>
      </w:tr>
      <w:tr w:rsidR="007777F3" w:rsidTr="007777F3">
        <w:trPr>
          <w:jc w:val="center"/>
        </w:trPr>
        <w:tc>
          <w:tcPr>
            <w:tcW w:w="562" w:type="dxa"/>
            <w:tcBorders>
              <w:top w:val="single" w:sz="4" w:space="0" w:color="auto"/>
              <w:left w:val="single" w:sz="4" w:space="0" w:color="auto"/>
              <w:bottom w:val="single" w:sz="4" w:space="0" w:color="auto"/>
              <w:right w:val="single" w:sz="4" w:space="0" w:color="auto"/>
            </w:tcBorders>
            <w:hideMark/>
          </w:tcPr>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w:t>
            </w:r>
          </w:p>
        </w:tc>
        <w:tc>
          <w:tcPr>
            <w:tcW w:w="2277" w:type="dxa"/>
            <w:tcBorders>
              <w:top w:val="single" w:sz="4" w:space="0" w:color="auto"/>
              <w:left w:val="single" w:sz="4" w:space="0" w:color="auto"/>
              <w:bottom w:val="single" w:sz="4" w:space="0" w:color="auto"/>
              <w:right w:val="single" w:sz="4" w:space="0" w:color="auto"/>
            </w:tcBorders>
            <w:vAlign w:val="center"/>
            <w:hideMark/>
          </w:tcPr>
          <w:p w:rsidR="007777F3" w:rsidRDefault="007777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Смысл, перспективы, противоречия непрерывного </w:t>
            </w:r>
            <w:r>
              <w:rPr>
                <w:rFonts w:ascii="Times New Roman" w:hAnsi="Times New Roman" w:cs="Times New Roman"/>
                <w:sz w:val="24"/>
                <w:szCs w:val="24"/>
              </w:rPr>
              <w:lastRenderedPageBreak/>
              <w:t xml:space="preserve">образования в постиндустриальном обществе.  </w:t>
            </w:r>
          </w:p>
        </w:tc>
        <w:tc>
          <w:tcPr>
            <w:tcW w:w="566" w:type="dxa"/>
            <w:tcBorders>
              <w:top w:val="single" w:sz="4" w:space="0" w:color="auto"/>
              <w:left w:val="single" w:sz="4" w:space="0" w:color="auto"/>
              <w:bottom w:val="single" w:sz="4" w:space="0" w:color="auto"/>
              <w:right w:val="single" w:sz="4" w:space="0" w:color="auto"/>
            </w:tcBorders>
            <w:vAlign w:val="center"/>
            <w:hideMark/>
          </w:tcPr>
          <w:p w:rsidR="007777F3" w:rsidRDefault="007777F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709" w:type="dxa"/>
            <w:tcBorders>
              <w:top w:val="single" w:sz="4" w:space="0" w:color="auto"/>
              <w:left w:val="single" w:sz="4" w:space="0" w:color="auto"/>
              <w:bottom w:val="single" w:sz="4" w:space="0" w:color="auto"/>
              <w:right w:val="single" w:sz="4" w:space="0" w:color="auto"/>
            </w:tcBorders>
          </w:tcPr>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p>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p>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p>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777F3" w:rsidRDefault="007777F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777F3" w:rsidRDefault="007777F3">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tcPr>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p>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p>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75" w:type="dxa"/>
            <w:tcBorders>
              <w:top w:val="single" w:sz="4" w:space="0" w:color="auto"/>
              <w:left w:val="single" w:sz="4" w:space="0" w:color="auto"/>
              <w:bottom w:val="single" w:sz="4" w:space="0" w:color="auto"/>
              <w:right w:val="single" w:sz="4" w:space="0" w:color="auto"/>
            </w:tcBorders>
            <w:vAlign w:val="center"/>
            <w:hideMark/>
          </w:tcPr>
          <w:p w:rsidR="007777F3" w:rsidRDefault="007777F3">
            <w:pPr>
              <w:rPr>
                <w:rFonts w:ascii="Times New Roman" w:hAnsi="Times New Roman" w:cs="Times New Roman"/>
                <w:sz w:val="24"/>
                <w:szCs w:val="24"/>
              </w:rPr>
            </w:pPr>
            <w:r>
              <w:rPr>
                <w:rFonts w:ascii="Times New Roman" w:hAnsi="Times New Roman" w:cs="Times New Roman"/>
                <w:sz w:val="24"/>
                <w:szCs w:val="24"/>
              </w:rPr>
              <w:t xml:space="preserve">Эссе </w:t>
            </w:r>
          </w:p>
        </w:tc>
      </w:tr>
      <w:tr w:rsidR="007777F3" w:rsidTr="006C29C7">
        <w:trPr>
          <w:jc w:val="center"/>
        </w:trPr>
        <w:tc>
          <w:tcPr>
            <w:tcW w:w="562" w:type="dxa"/>
            <w:tcBorders>
              <w:top w:val="single" w:sz="4" w:space="0" w:color="auto"/>
              <w:left w:val="single" w:sz="4" w:space="0" w:color="auto"/>
              <w:bottom w:val="single" w:sz="4" w:space="0" w:color="auto"/>
              <w:right w:val="single" w:sz="4" w:space="0" w:color="auto"/>
            </w:tcBorders>
            <w:hideMark/>
          </w:tcPr>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2</w:t>
            </w:r>
          </w:p>
        </w:tc>
        <w:tc>
          <w:tcPr>
            <w:tcW w:w="2277" w:type="dxa"/>
            <w:tcBorders>
              <w:top w:val="single" w:sz="4" w:space="0" w:color="auto"/>
              <w:left w:val="single" w:sz="4" w:space="0" w:color="auto"/>
              <w:bottom w:val="single" w:sz="4" w:space="0" w:color="auto"/>
              <w:right w:val="single" w:sz="4" w:space="0" w:color="auto"/>
            </w:tcBorders>
            <w:vAlign w:val="center"/>
            <w:hideMark/>
          </w:tcPr>
          <w:p w:rsidR="007777F3" w:rsidRDefault="007777F3">
            <w:pPr>
              <w:spacing w:after="0" w:line="240" w:lineRule="auto"/>
              <w:rPr>
                <w:rFonts w:ascii="Times New Roman" w:hAnsi="Times New Roman" w:cs="Times New Roman"/>
                <w:sz w:val="24"/>
                <w:szCs w:val="24"/>
              </w:rPr>
            </w:pPr>
            <w:r>
              <w:rPr>
                <w:rFonts w:ascii="Times New Roman" w:hAnsi="Times New Roman" w:cs="Times New Roman"/>
                <w:sz w:val="24"/>
                <w:szCs w:val="24"/>
              </w:rPr>
              <w:t>Перспективы модернизации непрерывного образования в России</w:t>
            </w:r>
          </w:p>
        </w:tc>
        <w:tc>
          <w:tcPr>
            <w:tcW w:w="566" w:type="dxa"/>
            <w:tcBorders>
              <w:top w:val="single" w:sz="4" w:space="0" w:color="auto"/>
              <w:left w:val="single" w:sz="4" w:space="0" w:color="auto"/>
              <w:bottom w:val="single" w:sz="4" w:space="0" w:color="auto"/>
              <w:right w:val="single" w:sz="4" w:space="0" w:color="auto"/>
            </w:tcBorders>
            <w:vAlign w:val="center"/>
            <w:hideMark/>
          </w:tcPr>
          <w:p w:rsidR="007777F3" w:rsidRDefault="007777F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777F3" w:rsidRDefault="007777F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7777F3" w:rsidRDefault="007777F3">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tcPr>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p>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75" w:type="dxa"/>
            <w:tcBorders>
              <w:top w:val="single" w:sz="4" w:space="0" w:color="auto"/>
              <w:left w:val="single" w:sz="4" w:space="0" w:color="auto"/>
              <w:bottom w:val="single" w:sz="4" w:space="0" w:color="auto"/>
              <w:right w:val="single" w:sz="4" w:space="0" w:color="auto"/>
            </w:tcBorders>
            <w:vAlign w:val="center"/>
          </w:tcPr>
          <w:p w:rsidR="007777F3" w:rsidRDefault="007777F3">
            <w:pPr>
              <w:rPr>
                <w:rFonts w:ascii="Times New Roman" w:hAnsi="Times New Roman" w:cs="Times New Roman"/>
                <w:sz w:val="24"/>
                <w:szCs w:val="24"/>
              </w:rPr>
            </w:pPr>
            <w:r>
              <w:rPr>
                <w:rFonts w:ascii="Times New Roman" w:hAnsi="Times New Roman" w:cs="Times New Roman"/>
                <w:sz w:val="24"/>
                <w:szCs w:val="24"/>
              </w:rPr>
              <w:t>Презентация</w:t>
            </w:r>
          </w:p>
          <w:p w:rsidR="007777F3" w:rsidRDefault="007777F3">
            <w:pPr>
              <w:rPr>
                <w:rFonts w:ascii="Times New Roman" w:hAnsi="Times New Roman" w:cs="Times New Roman"/>
                <w:sz w:val="24"/>
                <w:szCs w:val="24"/>
              </w:rPr>
            </w:pPr>
          </w:p>
        </w:tc>
      </w:tr>
      <w:tr w:rsidR="007777F3" w:rsidTr="007777F3">
        <w:trPr>
          <w:jc w:val="center"/>
        </w:trPr>
        <w:tc>
          <w:tcPr>
            <w:tcW w:w="562" w:type="dxa"/>
            <w:tcBorders>
              <w:top w:val="single" w:sz="4" w:space="0" w:color="auto"/>
              <w:left w:val="single" w:sz="4" w:space="0" w:color="auto"/>
              <w:bottom w:val="single" w:sz="4" w:space="0" w:color="auto"/>
              <w:right w:val="single" w:sz="4" w:space="0" w:color="auto"/>
            </w:tcBorders>
            <w:hideMark/>
          </w:tcPr>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3</w:t>
            </w:r>
          </w:p>
        </w:tc>
        <w:tc>
          <w:tcPr>
            <w:tcW w:w="2277" w:type="dxa"/>
            <w:tcBorders>
              <w:top w:val="single" w:sz="4" w:space="0" w:color="auto"/>
              <w:left w:val="single" w:sz="4" w:space="0" w:color="auto"/>
              <w:bottom w:val="single" w:sz="4" w:space="0" w:color="auto"/>
              <w:right w:val="single" w:sz="4" w:space="0" w:color="auto"/>
            </w:tcBorders>
            <w:vAlign w:val="center"/>
            <w:hideMark/>
          </w:tcPr>
          <w:p w:rsidR="007777F3" w:rsidRDefault="007777F3">
            <w:pPr>
              <w:tabs>
                <w:tab w:val="left" w:pos="111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Национальные системы непрерывного образования в современном мире</w:t>
            </w:r>
          </w:p>
        </w:tc>
        <w:tc>
          <w:tcPr>
            <w:tcW w:w="566" w:type="dxa"/>
            <w:tcBorders>
              <w:top w:val="single" w:sz="4" w:space="0" w:color="auto"/>
              <w:left w:val="single" w:sz="4" w:space="0" w:color="auto"/>
              <w:bottom w:val="single" w:sz="4" w:space="0" w:color="auto"/>
              <w:right w:val="single" w:sz="4" w:space="0" w:color="auto"/>
            </w:tcBorders>
            <w:vAlign w:val="center"/>
            <w:hideMark/>
          </w:tcPr>
          <w:p w:rsidR="007777F3" w:rsidRDefault="007777F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777F3" w:rsidRDefault="007777F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777F3" w:rsidRDefault="007777F3">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tcPr>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p>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p>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75" w:type="dxa"/>
            <w:tcBorders>
              <w:top w:val="single" w:sz="4" w:space="0" w:color="auto"/>
              <w:left w:val="single" w:sz="4" w:space="0" w:color="auto"/>
              <w:bottom w:val="single" w:sz="4" w:space="0" w:color="auto"/>
              <w:right w:val="single" w:sz="4" w:space="0" w:color="auto"/>
            </w:tcBorders>
            <w:vAlign w:val="center"/>
          </w:tcPr>
          <w:p w:rsidR="007777F3" w:rsidRDefault="007777F3">
            <w:pPr>
              <w:rPr>
                <w:rFonts w:ascii="Times New Roman" w:hAnsi="Times New Roman" w:cs="Times New Roman"/>
                <w:sz w:val="24"/>
                <w:szCs w:val="24"/>
              </w:rPr>
            </w:pPr>
            <w:r>
              <w:rPr>
                <w:rFonts w:ascii="Times New Roman" w:hAnsi="Times New Roman" w:cs="Times New Roman"/>
                <w:sz w:val="24"/>
                <w:szCs w:val="24"/>
              </w:rPr>
              <w:t>Творческое задание</w:t>
            </w:r>
          </w:p>
          <w:p w:rsidR="007777F3" w:rsidRDefault="007777F3">
            <w:pPr>
              <w:rPr>
                <w:rFonts w:ascii="Times New Roman" w:hAnsi="Times New Roman" w:cs="Times New Roman"/>
                <w:sz w:val="24"/>
                <w:szCs w:val="24"/>
              </w:rPr>
            </w:pPr>
          </w:p>
        </w:tc>
      </w:tr>
      <w:tr w:rsidR="007777F3" w:rsidTr="007777F3">
        <w:trPr>
          <w:jc w:val="center"/>
        </w:trPr>
        <w:tc>
          <w:tcPr>
            <w:tcW w:w="562" w:type="dxa"/>
            <w:tcBorders>
              <w:top w:val="single" w:sz="4" w:space="0" w:color="auto"/>
              <w:left w:val="single" w:sz="4" w:space="0" w:color="auto"/>
              <w:bottom w:val="single" w:sz="4" w:space="0" w:color="auto"/>
              <w:right w:val="single" w:sz="4" w:space="0" w:color="auto"/>
            </w:tcBorders>
            <w:hideMark/>
          </w:tcPr>
          <w:p w:rsidR="007777F3" w:rsidRDefault="007777F3">
            <w:pPr>
              <w:tabs>
                <w:tab w:val="right" w:leader="underscore" w:pos="96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77" w:type="dxa"/>
            <w:tcBorders>
              <w:top w:val="single" w:sz="4" w:space="0" w:color="auto"/>
              <w:left w:val="single" w:sz="4" w:space="0" w:color="auto"/>
              <w:bottom w:val="single" w:sz="4" w:space="0" w:color="auto"/>
              <w:right w:val="single" w:sz="4" w:space="0" w:color="auto"/>
            </w:tcBorders>
            <w:hideMark/>
          </w:tcPr>
          <w:p w:rsidR="007777F3" w:rsidRDefault="007777F3">
            <w:pPr>
              <w:spacing w:after="0" w:line="240" w:lineRule="auto"/>
              <w:rPr>
                <w:rFonts w:ascii="Times New Roman" w:hAnsi="Times New Roman" w:cs="Times New Roman"/>
                <w:sz w:val="24"/>
                <w:szCs w:val="24"/>
              </w:rPr>
            </w:pPr>
            <w:r>
              <w:rPr>
                <w:rFonts w:ascii="Times New Roman" w:hAnsi="Times New Roman" w:cs="Times New Roman"/>
                <w:sz w:val="24"/>
                <w:szCs w:val="24"/>
              </w:rPr>
              <w:t>Непрерывное педагогическое образование в современном мире</w:t>
            </w:r>
          </w:p>
        </w:tc>
        <w:tc>
          <w:tcPr>
            <w:tcW w:w="566" w:type="dxa"/>
            <w:tcBorders>
              <w:top w:val="single" w:sz="4" w:space="0" w:color="auto"/>
              <w:left w:val="single" w:sz="4" w:space="0" w:color="auto"/>
              <w:bottom w:val="single" w:sz="4" w:space="0" w:color="auto"/>
              <w:right w:val="single" w:sz="4" w:space="0" w:color="auto"/>
            </w:tcBorders>
          </w:tcPr>
          <w:p w:rsidR="007777F3" w:rsidRDefault="007777F3">
            <w:pPr>
              <w:spacing w:after="0" w:line="240" w:lineRule="auto"/>
              <w:rPr>
                <w:rFonts w:ascii="Times New Roman" w:hAnsi="Times New Roman" w:cs="Times New Roman"/>
                <w:sz w:val="24"/>
                <w:szCs w:val="24"/>
              </w:rPr>
            </w:pPr>
          </w:p>
          <w:p w:rsidR="007777F3" w:rsidRDefault="007777F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777F3" w:rsidRDefault="007777F3">
            <w:pPr>
              <w:spacing w:after="0" w:line="240" w:lineRule="auto"/>
              <w:rPr>
                <w:rFonts w:ascii="Times New Roman" w:hAnsi="Times New Roman" w:cs="Times New Roman"/>
                <w:sz w:val="24"/>
                <w:szCs w:val="24"/>
              </w:rPr>
            </w:pPr>
          </w:p>
          <w:p w:rsidR="007777F3" w:rsidRDefault="007777F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tcPr>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p>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75" w:type="dxa"/>
            <w:tcBorders>
              <w:top w:val="single" w:sz="4" w:space="0" w:color="auto"/>
              <w:left w:val="single" w:sz="4" w:space="0" w:color="auto"/>
              <w:bottom w:val="single" w:sz="4" w:space="0" w:color="auto"/>
              <w:right w:val="single" w:sz="4" w:space="0" w:color="auto"/>
            </w:tcBorders>
          </w:tcPr>
          <w:p w:rsidR="007777F3" w:rsidRDefault="007777F3">
            <w:pPr>
              <w:rPr>
                <w:rFonts w:ascii="Times New Roman" w:hAnsi="Times New Roman" w:cs="Times New Roman"/>
                <w:sz w:val="24"/>
                <w:szCs w:val="24"/>
              </w:rPr>
            </w:pPr>
            <w:r>
              <w:rPr>
                <w:rFonts w:ascii="Times New Roman" w:hAnsi="Times New Roman" w:cs="Times New Roman"/>
                <w:sz w:val="24"/>
                <w:szCs w:val="24"/>
              </w:rPr>
              <w:t>Творческое задание</w:t>
            </w:r>
          </w:p>
          <w:p w:rsidR="007777F3" w:rsidRDefault="007777F3">
            <w:pPr>
              <w:rPr>
                <w:rFonts w:ascii="Times New Roman" w:hAnsi="Times New Roman" w:cs="Times New Roman"/>
                <w:sz w:val="24"/>
                <w:szCs w:val="24"/>
              </w:rPr>
            </w:pPr>
          </w:p>
        </w:tc>
      </w:tr>
      <w:tr w:rsidR="007777F3" w:rsidTr="007777F3">
        <w:trPr>
          <w:jc w:val="center"/>
        </w:trPr>
        <w:tc>
          <w:tcPr>
            <w:tcW w:w="562" w:type="dxa"/>
            <w:tcBorders>
              <w:top w:val="single" w:sz="4" w:space="0" w:color="auto"/>
              <w:left w:val="single" w:sz="4" w:space="0" w:color="auto"/>
              <w:bottom w:val="single" w:sz="4" w:space="0" w:color="auto"/>
              <w:right w:val="single" w:sz="4" w:space="0" w:color="auto"/>
            </w:tcBorders>
            <w:hideMark/>
          </w:tcPr>
          <w:p w:rsidR="007777F3" w:rsidRDefault="007777F3">
            <w:pPr>
              <w:tabs>
                <w:tab w:val="right" w:leader="underscore" w:pos="96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277" w:type="dxa"/>
            <w:tcBorders>
              <w:top w:val="single" w:sz="4" w:space="0" w:color="auto"/>
              <w:left w:val="single" w:sz="4" w:space="0" w:color="auto"/>
              <w:bottom w:val="single" w:sz="4" w:space="0" w:color="auto"/>
              <w:right w:val="single" w:sz="4" w:space="0" w:color="auto"/>
            </w:tcBorders>
            <w:hideMark/>
          </w:tcPr>
          <w:p w:rsidR="007777F3" w:rsidRDefault="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Личностный рост и самореализация в пространстве непрерывного образования</w:t>
            </w:r>
          </w:p>
        </w:tc>
        <w:tc>
          <w:tcPr>
            <w:tcW w:w="566" w:type="dxa"/>
            <w:tcBorders>
              <w:top w:val="single" w:sz="4" w:space="0" w:color="auto"/>
              <w:left w:val="single" w:sz="4" w:space="0" w:color="auto"/>
              <w:bottom w:val="single" w:sz="4" w:space="0" w:color="auto"/>
              <w:right w:val="single" w:sz="4" w:space="0" w:color="auto"/>
            </w:tcBorders>
          </w:tcPr>
          <w:p w:rsidR="007777F3" w:rsidRDefault="007777F3">
            <w:pPr>
              <w:spacing w:after="0" w:line="240" w:lineRule="auto"/>
              <w:rPr>
                <w:rFonts w:ascii="Times New Roman" w:hAnsi="Times New Roman" w:cs="Times New Roman"/>
                <w:sz w:val="24"/>
                <w:szCs w:val="24"/>
              </w:rPr>
            </w:pPr>
          </w:p>
          <w:p w:rsidR="007777F3" w:rsidRDefault="007777F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777F3" w:rsidRDefault="007777F3">
            <w:pPr>
              <w:spacing w:after="0" w:line="240" w:lineRule="auto"/>
              <w:rPr>
                <w:rFonts w:ascii="Times New Roman" w:hAnsi="Times New Roman" w:cs="Times New Roman"/>
                <w:sz w:val="24"/>
                <w:szCs w:val="24"/>
              </w:rPr>
            </w:pPr>
          </w:p>
          <w:p w:rsidR="007777F3" w:rsidRDefault="007777F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tcPr>
          <w:p w:rsidR="007777F3" w:rsidRDefault="007777F3">
            <w:pPr>
              <w:tabs>
                <w:tab w:val="right" w:leader="underscore" w:pos="9639"/>
              </w:tabs>
              <w:spacing w:after="0" w:line="240" w:lineRule="auto"/>
              <w:jc w:val="both"/>
              <w:rPr>
                <w:rFonts w:ascii="Times New Roman" w:eastAsia="Times New Roman" w:hAnsi="Times New Roman" w:cs="Times New Roman"/>
                <w:sz w:val="24"/>
                <w:szCs w:val="24"/>
              </w:rPr>
            </w:pPr>
          </w:p>
          <w:p w:rsidR="007777F3" w:rsidRDefault="00BA290B">
            <w:pPr>
              <w:tabs>
                <w:tab w:val="right" w:leader="underscore"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975" w:type="dxa"/>
            <w:tcBorders>
              <w:top w:val="single" w:sz="4" w:space="0" w:color="auto"/>
              <w:left w:val="single" w:sz="4" w:space="0" w:color="auto"/>
              <w:bottom w:val="single" w:sz="4" w:space="0" w:color="auto"/>
              <w:right w:val="single" w:sz="4" w:space="0" w:color="auto"/>
            </w:tcBorders>
            <w:hideMark/>
          </w:tcPr>
          <w:p w:rsidR="007777F3" w:rsidRDefault="007777F3">
            <w:pPr>
              <w:rPr>
                <w:rFonts w:ascii="Times New Roman" w:hAnsi="Times New Roman" w:cs="Times New Roman"/>
                <w:sz w:val="24"/>
                <w:szCs w:val="24"/>
              </w:rPr>
            </w:pPr>
            <w:r>
              <w:rPr>
                <w:rFonts w:ascii="Times New Roman" w:hAnsi="Times New Roman" w:cs="Times New Roman"/>
                <w:sz w:val="24"/>
                <w:szCs w:val="24"/>
              </w:rPr>
              <w:t>Итоговое тестирование</w:t>
            </w:r>
          </w:p>
        </w:tc>
      </w:tr>
      <w:tr w:rsidR="007777F3" w:rsidTr="007777F3">
        <w:trPr>
          <w:jc w:val="center"/>
        </w:trPr>
        <w:tc>
          <w:tcPr>
            <w:tcW w:w="2839" w:type="dxa"/>
            <w:gridSpan w:val="2"/>
            <w:tcBorders>
              <w:top w:val="single" w:sz="4" w:space="0" w:color="auto"/>
              <w:left w:val="single" w:sz="4" w:space="0" w:color="auto"/>
              <w:bottom w:val="single" w:sz="4" w:space="0" w:color="auto"/>
              <w:right w:val="single" w:sz="4" w:space="0" w:color="auto"/>
            </w:tcBorders>
            <w:vAlign w:val="center"/>
            <w:hideMark/>
          </w:tcPr>
          <w:p w:rsidR="007777F3" w:rsidRDefault="007777F3">
            <w:pPr>
              <w:tabs>
                <w:tab w:val="right" w:leader="underscore" w:pos="9639"/>
              </w:tabs>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ИТОГО   36</w:t>
            </w:r>
          </w:p>
        </w:tc>
        <w:tc>
          <w:tcPr>
            <w:tcW w:w="566" w:type="dxa"/>
            <w:tcBorders>
              <w:top w:val="single" w:sz="4" w:space="0" w:color="auto"/>
              <w:left w:val="single" w:sz="4" w:space="0" w:color="auto"/>
              <w:bottom w:val="single" w:sz="4" w:space="0" w:color="auto"/>
              <w:right w:val="single" w:sz="4" w:space="0" w:color="auto"/>
            </w:tcBorders>
            <w:vAlign w:val="center"/>
          </w:tcPr>
          <w:p w:rsidR="007777F3" w:rsidRDefault="007777F3">
            <w:pPr>
              <w:tabs>
                <w:tab w:val="right" w:leader="underscore" w:pos="9639"/>
              </w:tabs>
              <w:spacing w:after="0" w:line="240" w:lineRule="auto"/>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777F3" w:rsidRDefault="007777F3">
            <w:pPr>
              <w:tabs>
                <w:tab w:val="right" w:leader="underscore" w:pos="9639"/>
              </w:tabs>
              <w:spacing w:after="0" w:line="240" w:lineRule="auto"/>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777F3" w:rsidRDefault="006C29C7">
            <w:pPr>
              <w:tabs>
                <w:tab w:val="right" w:leader="underscore"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7777F3" w:rsidRDefault="007777F3">
            <w:pPr>
              <w:tabs>
                <w:tab w:val="right" w:leader="underscore" w:pos="9639"/>
              </w:tabs>
              <w:spacing w:after="0" w:line="240" w:lineRule="auto"/>
              <w:jc w:val="center"/>
              <w:rPr>
                <w:rFonts w:ascii="Times New Roman" w:eastAsia="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7777F3" w:rsidRDefault="007777F3">
            <w:pPr>
              <w:tabs>
                <w:tab w:val="right" w:leader="underscore" w:pos="9639"/>
              </w:tabs>
              <w:spacing w:after="0" w:line="240" w:lineRule="auto"/>
              <w:jc w:val="center"/>
              <w:rPr>
                <w:rFonts w:ascii="Times New Roman" w:eastAsia="Times New Roman" w:hAnsi="Times New Roman" w:cs="Times New Roman"/>
                <w:b/>
                <w:sz w:val="24"/>
                <w:szCs w:val="24"/>
              </w:rPr>
            </w:pPr>
          </w:p>
        </w:tc>
        <w:tc>
          <w:tcPr>
            <w:tcW w:w="715" w:type="dxa"/>
            <w:tcBorders>
              <w:top w:val="single" w:sz="4" w:space="0" w:color="auto"/>
              <w:left w:val="single" w:sz="4" w:space="0" w:color="auto"/>
              <w:bottom w:val="single" w:sz="4" w:space="0" w:color="auto"/>
              <w:right w:val="single" w:sz="4" w:space="0" w:color="auto"/>
            </w:tcBorders>
            <w:hideMark/>
          </w:tcPr>
          <w:p w:rsidR="007777F3" w:rsidRDefault="006C29C7">
            <w:pPr>
              <w:tabs>
                <w:tab w:val="right" w:leader="underscore" w:pos="9639"/>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2975" w:type="dxa"/>
            <w:tcBorders>
              <w:top w:val="single" w:sz="4" w:space="0" w:color="auto"/>
              <w:left w:val="single" w:sz="4" w:space="0" w:color="auto"/>
              <w:bottom w:val="single" w:sz="4" w:space="0" w:color="auto"/>
              <w:right w:val="single" w:sz="4" w:space="0" w:color="auto"/>
            </w:tcBorders>
            <w:hideMark/>
          </w:tcPr>
          <w:p w:rsidR="007777F3" w:rsidRDefault="007777F3">
            <w:pPr>
              <w:tabs>
                <w:tab w:val="right" w:leader="underscore" w:pos="9639"/>
              </w:tabs>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 xml:space="preserve">ЗАЧЕТ </w:t>
            </w:r>
          </w:p>
        </w:tc>
      </w:tr>
    </w:tbl>
    <w:p w:rsidR="007777F3" w:rsidRDefault="007777F3" w:rsidP="007777F3">
      <w:pPr>
        <w:tabs>
          <w:tab w:val="right" w:leader="underscore" w:pos="9639"/>
        </w:tabs>
        <w:spacing w:after="0" w:line="240" w:lineRule="auto"/>
        <w:jc w:val="right"/>
        <w:rPr>
          <w:rFonts w:ascii="Times New Roman" w:hAnsi="Times New Roman" w:cs="Times New Roman"/>
          <w:b/>
        </w:rPr>
      </w:pPr>
    </w:p>
    <w:p w:rsidR="007777F3" w:rsidRDefault="007777F3" w:rsidP="007777F3">
      <w:pPr>
        <w:tabs>
          <w:tab w:val="right" w:leader="underscore" w:pos="9639"/>
        </w:tabs>
        <w:spacing w:after="0" w:line="240" w:lineRule="auto"/>
        <w:jc w:val="right"/>
        <w:rPr>
          <w:rFonts w:ascii="Times New Roman" w:hAnsi="Times New Roman" w:cs="Times New Roman"/>
          <w:b/>
        </w:rPr>
      </w:pPr>
    </w:p>
    <w:p w:rsidR="007777F3" w:rsidRDefault="007777F3" w:rsidP="007777F3">
      <w:pPr>
        <w:tabs>
          <w:tab w:val="left" w:pos="284"/>
          <w:tab w:val="right" w:leader="underscore" w:pos="9639"/>
        </w:tabs>
        <w:spacing w:after="0" w:line="240" w:lineRule="auto"/>
        <w:jc w:val="right"/>
        <w:rPr>
          <w:rFonts w:ascii="Times New Roman" w:hAnsi="Times New Roman" w:cs="Times New Roman"/>
          <w:b/>
        </w:rPr>
      </w:pPr>
      <w:r>
        <w:rPr>
          <w:rFonts w:ascii="Times New Roman" w:hAnsi="Times New Roman" w:cs="Times New Roman"/>
          <w:b/>
        </w:rPr>
        <w:t xml:space="preserve">Таблица 3. </w:t>
      </w:r>
    </w:p>
    <w:p w:rsidR="007777F3" w:rsidRDefault="007777F3" w:rsidP="007777F3">
      <w:pPr>
        <w:tabs>
          <w:tab w:val="right" w:leader="underscore" w:pos="9639"/>
        </w:tabs>
        <w:spacing w:after="0" w:line="240" w:lineRule="auto"/>
        <w:jc w:val="right"/>
        <w:rPr>
          <w:rFonts w:ascii="Times New Roman" w:hAnsi="Times New Roman" w:cs="Times New Roman"/>
          <w:b/>
          <w:spacing w:val="-2"/>
        </w:rPr>
      </w:pPr>
      <w:r>
        <w:rPr>
          <w:rFonts w:ascii="Times New Roman" w:hAnsi="Times New Roman" w:cs="Times New Roman"/>
          <w:b/>
          <w:spacing w:val="-2"/>
        </w:rPr>
        <w:t xml:space="preserve">Матрица соотнесения разделов, тем учебной дисциплины (модуля) </w:t>
      </w:r>
    </w:p>
    <w:p w:rsidR="007777F3" w:rsidRDefault="007777F3" w:rsidP="007777F3">
      <w:pPr>
        <w:tabs>
          <w:tab w:val="right" w:leader="underscore" w:pos="9639"/>
        </w:tabs>
        <w:spacing w:after="0" w:line="240" w:lineRule="auto"/>
        <w:jc w:val="right"/>
        <w:rPr>
          <w:rFonts w:ascii="Times New Roman" w:hAnsi="Times New Roman" w:cs="Times New Roman"/>
          <w:b/>
          <w:spacing w:val="-2"/>
        </w:rPr>
      </w:pPr>
      <w:r>
        <w:rPr>
          <w:rFonts w:ascii="Times New Roman" w:hAnsi="Times New Roman" w:cs="Times New Roman"/>
          <w:b/>
          <w:spacing w:val="-2"/>
        </w:rPr>
        <w:t>и формируемых в них компетенций</w:t>
      </w:r>
    </w:p>
    <w:p w:rsidR="007777F3" w:rsidRDefault="007777F3" w:rsidP="007777F3">
      <w:pPr>
        <w:pStyle w:val="20"/>
        <w:spacing w:after="0" w:line="240" w:lineRule="auto"/>
        <w:jc w:val="both"/>
        <w:rPr>
          <w:i/>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185"/>
        <w:gridCol w:w="2546"/>
        <w:gridCol w:w="3934"/>
      </w:tblGrid>
      <w:tr w:rsidR="007777F3" w:rsidTr="007777F3">
        <w:trPr>
          <w:cantSplit/>
          <w:trHeight w:val="20"/>
        </w:trPr>
        <w:tc>
          <w:tcPr>
            <w:tcW w:w="996" w:type="pct"/>
            <w:vMerge w:val="restart"/>
            <w:tcBorders>
              <w:top w:val="single" w:sz="4" w:space="0" w:color="auto"/>
              <w:left w:val="single" w:sz="4" w:space="0" w:color="auto"/>
              <w:bottom w:val="single" w:sz="4" w:space="0" w:color="auto"/>
              <w:right w:val="single" w:sz="4" w:space="0" w:color="auto"/>
            </w:tcBorders>
            <w:vAlign w:val="center"/>
            <w:hideMark/>
          </w:tcPr>
          <w:p w:rsidR="007777F3" w:rsidRDefault="007777F3">
            <w:pPr>
              <w:spacing w:after="0" w:line="240" w:lineRule="auto"/>
              <w:rPr>
                <w:rFonts w:ascii="Times New Roman" w:eastAsia="Calibri" w:hAnsi="Times New Roman" w:cs="Times New Roman"/>
                <w:sz w:val="24"/>
                <w:szCs w:val="24"/>
              </w:rPr>
            </w:pPr>
            <w:proofErr w:type="gramStart"/>
            <w:r>
              <w:rPr>
                <w:rFonts w:ascii="Times New Roman" w:hAnsi="Times New Roman" w:cs="Times New Roman"/>
                <w:sz w:val="24"/>
                <w:szCs w:val="24"/>
              </w:rPr>
              <w:t>Темы,</w:t>
            </w:r>
            <w:r>
              <w:rPr>
                <w:rFonts w:ascii="Times New Roman" w:hAnsi="Times New Roman" w:cs="Times New Roman"/>
                <w:sz w:val="24"/>
                <w:szCs w:val="24"/>
              </w:rPr>
              <w:br/>
              <w:t>разделы</w:t>
            </w:r>
            <w:proofErr w:type="gramEnd"/>
            <w:r>
              <w:rPr>
                <w:rFonts w:ascii="Times New Roman" w:hAnsi="Times New Roman" w:cs="Times New Roman"/>
                <w:sz w:val="24"/>
                <w:szCs w:val="24"/>
              </w:rPr>
              <w:br/>
              <w:t>дисциплины</w:t>
            </w:r>
          </w:p>
        </w:tc>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7777F3" w:rsidRDefault="007777F3">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Кол-во</w:t>
            </w:r>
            <w:r>
              <w:rPr>
                <w:rFonts w:ascii="Times New Roman" w:hAnsi="Times New Roman" w:cs="Times New Roman"/>
                <w:sz w:val="24"/>
                <w:szCs w:val="24"/>
              </w:rPr>
              <w:br/>
              <w:t>часов</w:t>
            </w:r>
          </w:p>
        </w:tc>
        <w:tc>
          <w:tcPr>
            <w:tcW w:w="3385" w:type="pct"/>
            <w:gridSpan w:val="2"/>
            <w:tcBorders>
              <w:top w:val="single" w:sz="4" w:space="0" w:color="auto"/>
              <w:left w:val="single" w:sz="4" w:space="0" w:color="auto"/>
              <w:bottom w:val="single" w:sz="4" w:space="0" w:color="auto"/>
              <w:right w:val="single" w:sz="4" w:space="0" w:color="auto"/>
            </w:tcBorders>
            <w:vAlign w:val="center"/>
            <w:hideMark/>
          </w:tcPr>
          <w:p w:rsidR="007777F3" w:rsidRDefault="007777F3">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                               Компетенции</w:t>
            </w:r>
          </w:p>
        </w:tc>
      </w:tr>
      <w:tr w:rsidR="007777F3" w:rsidTr="007777F3">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7F3" w:rsidRDefault="007777F3">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7F3" w:rsidRDefault="007777F3">
            <w:pPr>
              <w:spacing w:after="0" w:line="240" w:lineRule="auto"/>
              <w:rPr>
                <w:rFonts w:ascii="Times New Roman" w:eastAsia="Calibri" w:hAnsi="Times New Roman" w:cs="Times New Roman"/>
                <w:sz w:val="24"/>
                <w:szCs w:val="24"/>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7777F3" w:rsidRDefault="007777F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УК -1</w:t>
            </w:r>
          </w:p>
        </w:tc>
        <w:tc>
          <w:tcPr>
            <w:tcW w:w="2055" w:type="pct"/>
            <w:tcBorders>
              <w:top w:val="single" w:sz="4" w:space="0" w:color="auto"/>
              <w:left w:val="single" w:sz="4" w:space="0" w:color="auto"/>
              <w:bottom w:val="single" w:sz="4" w:space="0" w:color="auto"/>
              <w:right w:val="single" w:sz="4" w:space="0" w:color="auto"/>
            </w:tcBorders>
            <w:vAlign w:val="center"/>
            <w:hideMark/>
          </w:tcPr>
          <w:p w:rsidR="007777F3" w:rsidRDefault="007777F3">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общее количество компетенций</w:t>
            </w:r>
          </w:p>
        </w:tc>
      </w:tr>
      <w:tr w:rsidR="007777F3" w:rsidTr="007777F3">
        <w:trPr>
          <w:trHeight w:val="20"/>
        </w:trPr>
        <w:tc>
          <w:tcPr>
            <w:tcW w:w="996" w:type="pct"/>
            <w:tcBorders>
              <w:top w:val="single" w:sz="4" w:space="0" w:color="auto"/>
              <w:left w:val="single" w:sz="4" w:space="0" w:color="auto"/>
              <w:bottom w:val="single" w:sz="4" w:space="0" w:color="auto"/>
              <w:right w:val="single" w:sz="4" w:space="0" w:color="auto"/>
            </w:tcBorders>
            <w:hideMark/>
          </w:tcPr>
          <w:p w:rsidR="007777F3" w:rsidRDefault="007777F3">
            <w:pPr>
              <w:spacing w:after="0" w:line="240" w:lineRule="auto"/>
              <w:rPr>
                <w:rFonts w:ascii="Times New Roman" w:eastAsia="Calibri" w:hAnsi="Times New Roman" w:cs="Times New Roman"/>
                <w:i/>
                <w:sz w:val="24"/>
                <w:szCs w:val="24"/>
              </w:rPr>
            </w:pPr>
            <w:r>
              <w:rPr>
                <w:rFonts w:ascii="Times New Roman" w:hAnsi="Times New Roman" w:cs="Times New Roman"/>
                <w:i/>
                <w:sz w:val="24"/>
                <w:szCs w:val="24"/>
              </w:rPr>
              <w:t>Тема 1</w:t>
            </w:r>
          </w:p>
        </w:tc>
        <w:tc>
          <w:tcPr>
            <w:tcW w:w="619" w:type="pct"/>
            <w:tcBorders>
              <w:top w:val="single" w:sz="4" w:space="0" w:color="auto"/>
              <w:left w:val="single" w:sz="4" w:space="0" w:color="auto"/>
              <w:bottom w:val="single" w:sz="4" w:space="0" w:color="auto"/>
              <w:right w:val="single" w:sz="4" w:space="0" w:color="auto"/>
            </w:tcBorders>
            <w:hideMark/>
          </w:tcPr>
          <w:p w:rsidR="007777F3" w:rsidRDefault="00765A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330" w:type="pct"/>
            <w:tcBorders>
              <w:top w:val="single" w:sz="4" w:space="0" w:color="auto"/>
              <w:left w:val="single" w:sz="4" w:space="0" w:color="auto"/>
              <w:bottom w:val="single" w:sz="4" w:space="0" w:color="auto"/>
              <w:right w:val="single" w:sz="4" w:space="0" w:color="auto"/>
            </w:tcBorders>
            <w:hideMark/>
          </w:tcPr>
          <w:p w:rsidR="007777F3" w:rsidRDefault="007777F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055" w:type="pct"/>
            <w:tcBorders>
              <w:top w:val="single" w:sz="4" w:space="0" w:color="auto"/>
              <w:left w:val="single" w:sz="4" w:space="0" w:color="auto"/>
              <w:bottom w:val="single" w:sz="4" w:space="0" w:color="auto"/>
              <w:right w:val="single" w:sz="4" w:space="0" w:color="auto"/>
            </w:tcBorders>
            <w:hideMark/>
          </w:tcPr>
          <w:p w:rsidR="007777F3" w:rsidRDefault="007777F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777F3" w:rsidTr="007777F3">
        <w:trPr>
          <w:trHeight w:val="20"/>
        </w:trPr>
        <w:tc>
          <w:tcPr>
            <w:tcW w:w="996" w:type="pct"/>
            <w:tcBorders>
              <w:top w:val="single" w:sz="4" w:space="0" w:color="auto"/>
              <w:left w:val="single" w:sz="4" w:space="0" w:color="auto"/>
              <w:bottom w:val="single" w:sz="4" w:space="0" w:color="auto"/>
              <w:right w:val="single" w:sz="4" w:space="0" w:color="auto"/>
            </w:tcBorders>
            <w:hideMark/>
          </w:tcPr>
          <w:p w:rsidR="007777F3" w:rsidRDefault="007777F3">
            <w:pPr>
              <w:spacing w:after="0" w:line="240" w:lineRule="auto"/>
              <w:rPr>
                <w:rFonts w:ascii="Times New Roman" w:eastAsia="Calibri" w:hAnsi="Times New Roman" w:cs="Times New Roman"/>
                <w:i/>
                <w:sz w:val="24"/>
                <w:szCs w:val="24"/>
              </w:rPr>
            </w:pPr>
            <w:r>
              <w:rPr>
                <w:rFonts w:ascii="Times New Roman" w:hAnsi="Times New Roman" w:cs="Times New Roman"/>
                <w:i/>
                <w:sz w:val="24"/>
                <w:szCs w:val="24"/>
              </w:rPr>
              <w:t>Тема 2</w:t>
            </w:r>
          </w:p>
        </w:tc>
        <w:tc>
          <w:tcPr>
            <w:tcW w:w="619" w:type="pct"/>
            <w:tcBorders>
              <w:top w:val="single" w:sz="4" w:space="0" w:color="auto"/>
              <w:left w:val="single" w:sz="4" w:space="0" w:color="auto"/>
              <w:bottom w:val="single" w:sz="4" w:space="0" w:color="auto"/>
              <w:right w:val="single" w:sz="4" w:space="0" w:color="auto"/>
            </w:tcBorders>
            <w:hideMark/>
          </w:tcPr>
          <w:p w:rsidR="007777F3" w:rsidRDefault="00765A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330" w:type="pct"/>
            <w:tcBorders>
              <w:top w:val="single" w:sz="4" w:space="0" w:color="auto"/>
              <w:left w:val="single" w:sz="4" w:space="0" w:color="auto"/>
              <w:bottom w:val="single" w:sz="4" w:space="0" w:color="auto"/>
              <w:right w:val="single" w:sz="4" w:space="0" w:color="auto"/>
            </w:tcBorders>
            <w:hideMark/>
          </w:tcPr>
          <w:p w:rsidR="007777F3" w:rsidRDefault="007777F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055" w:type="pct"/>
            <w:tcBorders>
              <w:top w:val="single" w:sz="4" w:space="0" w:color="auto"/>
              <w:left w:val="single" w:sz="4" w:space="0" w:color="auto"/>
              <w:bottom w:val="single" w:sz="4" w:space="0" w:color="auto"/>
              <w:right w:val="single" w:sz="4" w:space="0" w:color="auto"/>
            </w:tcBorders>
            <w:hideMark/>
          </w:tcPr>
          <w:p w:rsidR="007777F3" w:rsidRDefault="007777F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777F3" w:rsidTr="007777F3">
        <w:trPr>
          <w:trHeight w:val="20"/>
        </w:trPr>
        <w:tc>
          <w:tcPr>
            <w:tcW w:w="996" w:type="pct"/>
            <w:tcBorders>
              <w:top w:val="single" w:sz="4" w:space="0" w:color="auto"/>
              <w:left w:val="single" w:sz="4" w:space="0" w:color="auto"/>
              <w:bottom w:val="single" w:sz="4" w:space="0" w:color="auto"/>
              <w:right w:val="single" w:sz="4" w:space="0" w:color="auto"/>
            </w:tcBorders>
            <w:hideMark/>
          </w:tcPr>
          <w:p w:rsidR="007777F3" w:rsidRDefault="007777F3">
            <w:pPr>
              <w:spacing w:after="0" w:line="240" w:lineRule="auto"/>
              <w:rPr>
                <w:rFonts w:ascii="Times New Roman" w:eastAsia="Calibri" w:hAnsi="Times New Roman" w:cs="Times New Roman"/>
                <w:i/>
                <w:sz w:val="24"/>
                <w:szCs w:val="24"/>
              </w:rPr>
            </w:pPr>
            <w:r>
              <w:rPr>
                <w:rFonts w:ascii="Times New Roman" w:hAnsi="Times New Roman" w:cs="Times New Roman"/>
                <w:i/>
                <w:sz w:val="24"/>
                <w:szCs w:val="24"/>
              </w:rPr>
              <w:t>Тема 3</w:t>
            </w:r>
          </w:p>
        </w:tc>
        <w:tc>
          <w:tcPr>
            <w:tcW w:w="619" w:type="pct"/>
            <w:tcBorders>
              <w:top w:val="single" w:sz="4" w:space="0" w:color="auto"/>
              <w:left w:val="single" w:sz="4" w:space="0" w:color="auto"/>
              <w:bottom w:val="single" w:sz="4" w:space="0" w:color="auto"/>
              <w:right w:val="single" w:sz="4" w:space="0" w:color="auto"/>
            </w:tcBorders>
            <w:hideMark/>
          </w:tcPr>
          <w:p w:rsidR="007777F3" w:rsidRDefault="00765A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330" w:type="pct"/>
            <w:tcBorders>
              <w:top w:val="single" w:sz="4" w:space="0" w:color="auto"/>
              <w:left w:val="single" w:sz="4" w:space="0" w:color="auto"/>
              <w:bottom w:val="single" w:sz="4" w:space="0" w:color="auto"/>
              <w:right w:val="single" w:sz="4" w:space="0" w:color="auto"/>
            </w:tcBorders>
            <w:hideMark/>
          </w:tcPr>
          <w:p w:rsidR="007777F3" w:rsidRDefault="007777F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055" w:type="pct"/>
            <w:tcBorders>
              <w:top w:val="single" w:sz="4" w:space="0" w:color="auto"/>
              <w:left w:val="single" w:sz="4" w:space="0" w:color="auto"/>
              <w:bottom w:val="single" w:sz="4" w:space="0" w:color="auto"/>
              <w:right w:val="single" w:sz="4" w:space="0" w:color="auto"/>
            </w:tcBorders>
            <w:hideMark/>
          </w:tcPr>
          <w:p w:rsidR="007777F3" w:rsidRDefault="007777F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777F3" w:rsidTr="007777F3">
        <w:trPr>
          <w:trHeight w:val="20"/>
        </w:trPr>
        <w:tc>
          <w:tcPr>
            <w:tcW w:w="996" w:type="pct"/>
            <w:tcBorders>
              <w:top w:val="single" w:sz="4" w:space="0" w:color="auto"/>
              <w:left w:val="single" w:sz="4" w:space="0" w:color="auto"/>
              <w:bottom w:val="single" w:sz="4" w:space="0" w:color="auto"/>
              <w:right w:val="single" w:sz="4" w:space="0" w:color="auto"/>
            </w:tcBorders>
            <w:hideMark/>
          </w:tcPr>
          <w:p w:rsidR="007777F3" w:rsidRDefault="007777F3">
            <w:pPr>
              <w:spacing w:after="0" w:line="240" w:lineRule="auto"/>
              <w:rPr>
                <w:rFonts w:ascii="Times New Roman" w:eastAsia="Calibri" w:hAnsi="Times New Roman" w:cs="Times New Roman"/>
                <w:i/>
                <w:sz w:val="24"/>
                <w:szCs w:val="24"/>
              </w:rPr>
            </w:pPr>
            <w:r>
              <w:rPr>
                <w:rFonts w:ascii="Times New Roman" w:hAnsi="Times New Roman" w:cs="Times New Roman"/>
                <w:i/>
                <w:sz w:val="24"/>
                <w:szCs w:val="24"/>
              </w:rPr>
              <w:t>Тема 4</w:t>
            </w:r>
          </w:p>
        </w:tc>
        <w:tc>
          <w:tcPr>
            <w:tcW w:w="619" w:type="pct"/>
            <w:tcBorders>
              <w:top w:val="single" w:sz="4" w:space="0" w:color="auto"/>
              <w:left w:val="single" w:sz="4" w:space="0" w:color="auto"/>
              <w:bottom w:val="single" w:sz="4" w:space="0" w:color="auto"/>
              <w:right w:val="single" w:sz="4" w:space="0" w:color="auto"/>
            </w:tcBorders>
            <w:hideMark/>
          </w:tcPr>
          <w:p w:rsidR="007777F3" w:rsidRDefault="00765A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330" w:type="pct"/>
            <w:tcBorders>
              <w:top w:val="single" w:sz="4" w:space="0" w:color="auto"/>
              <w:left w:val="single" w:sz="4" w:space="0" w:color="auto"/>
              <w:bottom w:val="single" w:sz="4" w:space="0" w:color="auto"/>
              <w:right w:val="single" w:sz="4" w:space="0" w:color="auto"/>
            </w:tcBorders>
            <w:hideMark/>
          </w:tcPr>
          <w:p w:rsidR="007777F3" w:rsidRDefault="007777F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055" w:type="pct"/>
            <w:tcBorders>
              <w:top w:val="single" w:sz="4" w:space="0" w:color="auto"/>
              <w:left w:val="single" w:sz="4" w:space="0" w:color="auto"/>
              <w:bottom w:val="single" w:sz="4" w:space="0" w:color="auto"/>
              <w:right w:val="single" w:sz="4" w:space="0" w:color="auto"/>
            </w:tcBorders>
            <w:hideMark/>
          </w:tcPr>
          <w:p w:rsidR="007777F3" w:rsidRDefault="007777F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777F3" w:rsidTr="007777F3">
        <w:trPr>
          <w:trHeight w:val="20"/>
        </w:trPr>
        <w:tc>
          <w:tcPr>
            <w:tcW w:w="996" w:type="pct"/>
            <w:tcBorders>
              <w:top w:val="single" w:sz="4" w:space="0" w:color="auto"/>
              <w:left w:val="single" w:sz="4" w:space="0" w:color="auto"/>
              <w:bottom w:val="single" w:sz="4" w:space="0" w:color="auto"/>
              <w:right w:val="single" w:sz="4" w:space="0" w:color="auto"/>
            </w:tcBorders>
            <w:hideMark/>
          </w:tcPr>
          <w:p w:rsidR="007777F3" w:rsidRDefault="007777F3">
            <w:pPr>
              <w:spacing w:after="0" w:line="240" w:lineRule="auto"/>
              <w:rPr>
                <w:rFonts w:ascii="Times New Roman" w:eastAsia="Calibri" w:hAnsi="Times New Roman" w:cs="Times New Roman"/>
                <w:i/>
                <w:sz w:val="24"/>
                <w:szCs w:val="24"/>
              </w:rPr>
            </w:pPr>
            <w:r>
              <w:rPr>
                <w:rFonts w:ascii="Times New Roman" w:hAnsi="Times New Roman" w:cs="Times New Roman"/>
                <w:i/>
                <w:sz w:val="24"/>
                <w:szCs w:val="24"/>
              </w:rPr>
              <w:t>Тема 5</w:t>
            </w:r>
          </w:p>
        </w:tc>
        <w:tc>
          <w:tcPr>
            <w:tcW w:w="619" w:type="pct"/>
            <w:tcBorders>
              <w:top w:val="single" w:sz="4" w:space="0" w:color="auto"/>
              <w:left w:val="single" w:sz="4" w:space="0" w:color="auto"/>
              <w:bottom w:val="single" w:sz="4" w:space="0" w:color="auto"/>
              <w:right w:val="single" w:sz="4" w:space="0" w:color="auto"/>
            </w:tcBorders>
            <w:hideMark/>
          </w:tcPr>
          <w:p w:rsidR="007777F3" w:rsidRDefault="00765A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330" w:type="pct"/>
            <w:tcBorders>
              <w:top w:val="single" w:sz="4" w:space="0" w:color="auto"/>
              <w:left w:val="single" w:sz="4" w:space="0" w:color="auto"/>
              <w:bottom w:val="single" w:sz="4" w:space="0" w:color="auto"/>
              <w:right w:val="single" w:sz="4" w:space="0" w:color="auto"/>
            </w:tcBorders>
            <w:hideMark/>
          </w:tcPr>
          <w:p w:rsidR="007777F3" w:rsidRDefault="007777F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055" w:type="pct"/>
            <w:tcBorders>
              <w:top w:val="single" w:sz="4" w:space="0" w:color="auto"/>
              <w:left w:val="single" w:sz="4" w:space="0" w:color="auto"/>
              <w:bottom w:val="single" w:sz="4" w:space="0" w:color="auto"/>
              <w:right w:val="single" w:sz="4" w:space="0" w:color="auto"/>
            </w:tcBorders>
            <w:hideMark/>
          </w:tcPr>
          <w:p w:rsidR="007777F3" w:rsidRDefault="007777F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777F3" w:rsidTr="007777F3">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7777F3" w:rsidRDefault="007777F3">
            <w:pPr>
              <w:spacing w:after="0" w:line="240" w:lineRule="auto"/>
              <w:rPr>
                <w:rFonts w:ascii="Times New Roman" w:eastAsia="Calibri" w:hAnsi="Times New Roman" w:cs="Times New Roman"/>
                <w:sz w:val="24"/>
                <w:szCs w:val="24"/>
              </w:rPr>
            </w:pPr>
            <w:r>
              <w:rPr>
                <w:rFonts w:ascii="Times New Roman" w:hAnsi="Times New Roman" w:cs="Times New Roman"/>
                <w:i/>
                <w:sz w:val="24"/>
                <w:szCs w:val="24"/>
              </w:rPr>
              <w:t>Итого 36</w:t>
            </w:r>
          </w:p>
        </w:tc>
      </w:tr>
    </w:tbl>
    <w:p w:rsidR="00E8439C" w:rsidRPr="00E8439C" w:rsidRDefault="00E8439C" w:rsidP="00E8439C">
      <w:pPr>
        <w:tabs>
          <w:tab w:val="left" w:pos="708"/>
          <w:tab w:val="right" w:leader="underscore" w:pos="9639"/>
        </w:tabs>
        <w:spacing w:after="0" w:line="240" w:lineRule="auto"/>
        <w:jc w:val="both"/>
        <w:rPr>
          <w:rFonts w:ascii="Times New Roman" w:eastAsia="Times New Roman" w:hAnsi="Times New Roman" w:cs="Times New Roman"/>
          <w:sz w:val="24"/>
          <w:szCs w:val="24"/>
          <w:lang w:eastAsia="ru-RU"/>
        </w:rPr>
      </w:pPr>
      <w:r w:rsidRPr="00E8439C">
        <w:rPr>
          <w:rFonts w:ascii="Times New Roman" w:eastAsia="Times New Roman" w:hAnsi="Times New Roman" w:cs="Times New Roman"/>
          <w:sz w:val="24"/>
          <w:szCs w:val="24"/>
          <w:lang w:eastAsia="ru-RU"/>
        </w:rPr>
        <w:t>Условные обозначения:</w:t>
      </w:r>
    </w:p>
    <w:p w:rsidR="00E8439C" w:rsidRPr="00E8439C" w:rsidRDefault="00E8439C" w:rsidP="00E8439C">
      <w:pPr>
        <w:tabs>
          <w:tab w:val="left" w:pos="284"/>
          <w:tab w:val="right" w:leader="underscore" w:pos="9639"/>
        </w:tabs>
        <w:spacing w:after="0" w:line="240" w:lineRule="auto"/>
        <w:ind w:left="284"/>
        <w:jc w:val="both"/>
        <w:rPr>
          <w:rFonts w:ascii="Times New Roman" w:eastAsia="Times New Roman" w:hAnsi="Times New Roman" w:cs="Times New Roman"/>
          <w:sz w:val="24"/>
          <w:szCs w:val="24"/>
          <w:lang w:eastAsia="ru-RU"/>
        </w:rPr>
      </w:pPr>
      <w:r w:rsidRPr="00E8439C">
        <w:rPr>
          <w:rFonts w:ascii="Times New Roman" w:eastAsia="Times New Roman" w:hAnsi="Times New Roman" w:cs="Times New Roman"/>
          <w:sz w:val="24"/>
          <w:szCs w:val="24"/>
          <w:lang w:eastAsia="ru-RU"/>
        </w:rPr>
        <w:t xml:space="preserve">Л – занятия лекционного типа; ПЗ – практические занятия, ЛР – лабораторные работы; </w:t>
      </w:r>
    </w:p>
    <w:p w:rsidR="00E8439C" w:rsidRPr="00E8439C" w:rsidRDefault="00E8439C" w:rsidP="00E8439C">
      <w:pPr>
        <w:tabs>
          <w:tab w:val="left" w:pos="284"/>
          <w:tab w:val="right" w:leader="underscore" w:pos="9639"/>
        </w:tabs>
        <w:spacing w:after="0" w:line="240" w:lineRule="auto"/>
        <w:ind w:left="284"/>
        <w:jc w:val="both"/>
        <w:rPr>
          <w:rFonts w:ascii="Times New Roman" w:eastAsia="Times New Roman" w:hAnsi="Times New Roman" w:cs="Times New Roman"/>
          <w:sz w:val="24"/>
          <w:szCs w:val="24"/>
          <w:lang w:eastAsia="ru-RU"/>
        </w:rPr>
      </w:pPr>
      <w:r w:rsidRPr="00E8439C">
        <w:rPr>
          <w:rFonts w:ascii="Times New Roman" w:eastAsia="Times New Roman" w:hAnsi="Times New Roman" w:cs="Times New Roman"/>
          <w:sz w:val="24"/>
          <w:szCs w:val="24"/>
          <w:lang w:eastAsia="ru-RU"/>
        </w:rPr>
        <w:t>СР – самостоятельная работа по отдельным темам</w:t>
      </w:r>
    </w:p>
    <w:p w:rsidR="007777F3" w:rsidRDefault="007777F3" w:rsidP="007777F3">
      <w:pPr>
        <w:pStyle w:val="20"/>
        <w:spacing w:after="0" w:line="240" w:lineRule="auto"/>
        <w:jc w:val="both"/>
        <w:rPr>
          <w:i/>
          <w:spacing w:val="2"/>
        </w:rPr>
      </w:pPr>
    </w:p>
    <w:p w:rsidR="007777F3" w:rsidRDefault="007777F3" w:rsidP="007777F3">
      <w:pPr>
        <w:autoSpaceDE w:val="0"/>
        <w:autoSpaceDN w:val="0"/>
        <w:adjustRightInd w:val="0"/>
        <w:spacing w:after="0" w:line="240" w:lineRule="auto"/>
        <w:ind w:firstLine="709"/>
        <w:jc w:val="center"/>
        <w:rPr>
          <w:rFonts w:ascii="Times New Roman" w:eastAsia="Calibri" w:hAnsi="Times New Roman" w:cs="Times New Roman"/>
          <w:b/>
          <w:bCs/>
          <w:sz w:val="24"/>
          <w:szCs w:val="24"/>
        </w:rPr>
      </w:pPr>
    </w:p>
    <w:p w:rsidR="007777F3" w:rsidRDefault="007777F3" w:rsidP="007777F3">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Содержание тем дисциплины</w:t>
      </w:r>
    </w:p>
    <w:p w:rsidR="007777F3" w:rsidRDefault="007777F3" w:rsidP="007777F3">
      <w:pPr>
        <w:autoSpaceDE w:val="0"/>
        <w:autoSpaceDN w:val="0"/>
        <w:adjustRightInd w:val="0"/>
        <w:spacing w:after="0" w:line="240" w:lineRule="auto"/>
        <w:ind w:firstLine="709"/>
        <w:jc w:val="both"/>
        <w:rPr>
          <w:rFonts w:ascii="Times New Roman" w:eastAsia="Calibri" w:hAnsi="Times New Roman" w:cs="Times New Roman"/>
          <w:color w:val="FF0000"/>
          <w:sz w:val="24"/>
          <w:szCs w:val="24"/>
        </w:rPr>
      </w:pPr>
    </w:p>
    <w:p w:rsidR="007777F3" w:rsidRDefault="007777F3" w:rsidP="007777F3">
      <w:pPr>
        <w:pStyle w:val="a9"/>
        <w:ind w:firstLine="709"/>
        <w:jc w:val="both"/>
        <w:rPr>
          <w:rFonts w:ascii="Times New Roman" w:hAnsi="Times New Roman" w:cs="Times New Roman"/>
          <w:sz w:val="24"/>
          <w:szCs w:val="24"/>
        </w:rPr>
      </w:pPr>
      <w:r>
        <w:rPr>
          <w:rFonts w:ascii="Times New Roman" w:eastAsia="Calibri" w:hAnsi="Times New Roman" w:cs="Times New Roman"/>
          <w:b/>
          <w:bCs/>
          <w:color w:val="000000"/>
          <w:sz w:val="24"/>
          <w:szCs w:val="24"/>
        </w:rPr>
        <w:t xml:space="preserve">Тема 1. </w:t>
      </w:r>
      <w:r>
        <w:rPr>
          <w:rFonts w:ascii="Times New Roman" w:hAnsi="Times New Roman" w:cs="Times New Roman"/>
          <w:b/>
          <w:sz w:val="24"/>
          <w:szCs w:val="24"/>
        </w:rPr>
        <w:t>Смысл, перспективы, противоречия непрерывного образования в постиндустриальном обществе.</w:t>
      </w:r>
      <w:r>
        <w:rPr>
          <w:rFonts w:ascii="Times New Roman" w:hAnsi="Times New Roman" w:cs="Times New Roman"/>
          <w:sz w:val="24"/>
          <w:szCs w:val="24"/>
        </w:rPr>
        <w:t xml:space="preserve">  </w:t>
      </w:r>
    </w:p>
    <w:p w:rsidR="007777F3" w:rsidRDefault="007777F3" w:rsidP="007777F3">
      <w:pPr>
        <w:pStyle w:val="a9"/>
        <w:ind w:firstLine="709"/>
        <w:jc w:val="both"/>
        <w:rPr>
          <w:rFonts w:ascii="Times New Roman" w:hAnsi="Times New Roman" w:cs="Times New Roman"/>
          <w:sz w:val="24"/>
          <w:szCs w:val="24"/>
        </w:rPr>
      </w:pPr>
      <w:r>
        <w:rPr>
          <w:rFonts w:ascii="Times New Roman" w:hAnsi="Times New Roman" w:cs="Times New Roman"/>
          <w:b/>
          <w:sz w:val="24"/>
          <w:szCs w:val="24"/>
        </w:rPr>
        <w:t>Формальное образование</w:t>
      </w:r>
      <w:r>
        <w:rPr>
          <w:rFonts w:ascii="Times New Roman" w:hAnsi="Times New Roman" w:cs="Times New Roman"/>
          <w:sz w:val="24"/>
          <w:szCs w:val="24"/>
        </w:rPr>
        <w:t xml:space="preserve">, завершающееся выдачей общепризнанного  диплома или аттестата. Определяется единой сетью </w:t>
      </w:r>
      <w:proofErr w:type="spellStart"/>
      <w:r>
        <w:rPr>
          <w:rFonts w:ascii="Times New Roman" w:hAnsi="Times New Roman" w:cs="Times New Roman"/>
          <w:sz w:val="24"/>
          <w:szCs w:val="24"/>
        </w:rPr>
        <w:t>разноуровневых</w:t>
      </w:r>
      <w:proofErr w:type="spellEnd"/>
      <w:r>
        <w:rPr>
          <w:rFonts w:ascii="Times New Roman" w:hAnsi="Times New Roman" w:cs="Times New Roman"/>
          <w:sz w:val="24"/>
          <w:szCs w:val="24"/>
        </w:rPr>
        <w:t xml:space="preserve"> и разнотипных образовательных учреждений, единым образовательным стандартом, базисными учебными планами федерального и регионального уровня, федеральным и региональным финансированием, специально подготовленными педагогическими  кадрами. </w:t>
      </w:r>
    </w:p>
    <w:p w:rsidR="007777F3" w:rsidRDefault="007777F3" w:rsidP="007777F3">
      <w:pPr>
        <w:pStyle w:val="a9"/>
        <w:tabs>
          <w:tab w:val="left" w:pos="1303"/>
        </w:tabs>
        <w:ind w:firstLine="709"/>
        <w:jc w:val="both"/>
        <w:rPr>
          <w:rFonts w:ascii="Times New Roman" w:hAnsi="Times New Roman" w:cs="Times New Roman"/>
          <w:sz w:val="24"/>
          <w:szCs w:val="24"/>
        </w:rPr>
      </w:pPr>
      <w:r>
        <w:rPr>
          <w:rFonts w:ascii="Times New Roman" w:hAnsi="Times New Roman" w:cs="Times New Roman"/>
          <w:b/>
          <w:sz w:val="24"/>
          <w:szCs w:val="24"/>
        </w:rPr>
        <w:lastRenderedPageBreak/>
        <w:t>Неформальное образование</w:t>
      </w:r>
      <w:r>
        <w:rPr>
          <w:rFonts w:ascii="Times New Roman" w:hAnsi="Times New Roman" w:cs="Times New Roman"/>
          <w:sz w:val="24"/>
          <w:szCs w:val="24"/>
        </w:rPr>
        <w:t xml:space="preserve">, не сопровождающееся выдачей документа, происходящее в образовательных учреждениях или организациях, клубах и кружках, а также во время индивидуальных занятий. Преподаватели и учащиеся </w:t>
      </w:r>
      <w:proofErr w:type="spellStart"/>
      <w:r>
        <w:rPr>
          <w:rFonts w:ascii="Times New Roman" w:hAnsi="Times New Roman" w:cs="Times New Roman"/>
          <w:sz w:val="24"/>
          <w:szCs w:val="24"/>
        </w:rPr>
        <w:t>смотивированны</w:t>
      </w:r>
      <w:proofErr w:type="spellEnd"/>
      <w:r>
        <w:rPr>
          <w:rFonts w:ascii="Times New Roman" w:hAnsi="Times New Roman" w:cs="Times New Roman"/>
          <w:sz w:val="24"/>
          <w:szCs w:val="24"/>
        </w:rPr>
        <w:t xml:space="preserve"> в своей совместной деятельности. Учащимся предоставлена свобода выбора содержания образования. </w:t>
      </w:r>
    </w:p>
    <w:p w:rsidR="007777F3" w:rsidRDefault="007777F3" w:rsidP="007777F3">
      <w:pPr>
        <w:pStyle w:val="a9"/>
        <w:ind w:firstLine="709"/>
        <w:jc w:val="both"/>
        <w:rPr>
          <w:rFonts w:ascii="Times New Roman" w:hAnsi="Times New Roman" w:cs="Times New Roman"/>
          <w:sz w:val="24"/>
          <w:szCs w:val="24"/>
        </w:rPr>
      </w:pPr>
      <w:proofErr w:type="spellStart"/>
      <w:r>
        <w:rPr>
          <w:rFonts w:ascii="Times New Roman" w:hAnsi="Times New Roman" w:cs="Times New Roman"/>
          <w:b/>
          <w:sz w:val="24"/>
          <w:szCs w:val="24"/>
        </w:rPr>
        <w:t>Информальное</w:t>
      </w:r>
      <w:proofErr w:type="spellEnd"/>
      <w:r>
        <w:rPr>
          <w:rFonts w:ascii="Times New Roman" w:hAnsi="Times New Roman" w:cs="Times New Roman"/>
          <w:b/>
          <w:sz w:val="24"/>
          <w:szCs w:val="24"/>
        </w:rPr>
        <w:t xml:space="preserve"> образование</w:t>
      </w:r>
      <w:r>
        <w:rPr>
          <w:rFonts w:ascii="Times New Roman" w:hAnsi="Times New Roman" w:cs="Times New Roman"/>
          <w:sz w:val="24"/>
          <w:szCs w:val="24"/>
        </w:rPr>
        <w:t>, индивидуальная познавательная деятельность, сопровождающая повседневную жизнь</w:t>
      </w:r>
      <w:proofErr w:type="gramStart"/>
      <w:r>
        <w:rPr>
          <w:rFonts w:ascii="Times New Roman" w:hAnsi="Times New Roman" w:cs="Times New Roman"/>
          <w:sz w:val="24"/>
          <w:szCs w:val="24"/>
        </w:rPr>
        <w:t>. произвольное</w:t>
      </w:r>
      <w:proofErr w:type="gramEnd"/>
      <w:r>
        <w:rPr>
          <w:rFonts w:ascii="Times New Roman" w:hAnsi="Times New Roman" w:cs="Times New Roman"/>
          <w:sz w:val="24"/>
          <w:szCs w:val="24"/>
        </w:rPr>
        <w:t xml:space="preserve">, неструктурированное образование, характеризуемое взаимодействием обучающегося со средой, искусственно созданной человеком: через средства массовой информации, музеи и другие институты культуры, рынок видеофильмов и компьютерных игр, дизайн среды обитания, </w:t>
      </w:r>
      <w:proofErr w:type="spellStart"/>
      <w:r>
        <w:rPr>
          <w:rFonts w:ascii="Times New Roman" w:hAnsi="Times New Roman" w:cs="Times New Roman"/>
          <w:sz w:val="24"/>
          <w:szCs w:val="24"/>
        </w:rPr>
        <w:t>акультурные</w:t>
      </w:r>
      <w:proofErr w:type="spellEnd"/>
      <w:r>
        <w:rPr>
          <w:rFonts w:ascii="Times New Roman" w:hAnsi="Times New Roman" w:cs="Times New Roman"/>
          <w:sz w:val="24"/>
          <w:szCs w:val="24"/>
        </w:rPr>
        <w:t xml:space="preserve"> институты, инициирующие </w:t>
      </w:r>
      <w:proofErr w:type="spellStart"/>
      <w:r>
        <w:rPr>
          <w:rFonts w:ascii="Times New Roman" w:hAnsi="Times New Roman" w:cs="Times New Roman"/>
          <w:sz w:val="24"/>
          <w:szCs w:val="24"/>
        </w:rPr>
        <w:t>девиантное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делинквентное</w:t>
      </w:r>
      <w:proofErr w:type="spellEnd"/>
      <w:r>
        <w:rPr>
          <w:rFonts w:ascii="Times New Roman" w:hAnsi="Times New Roman" w:cs="Times New Roman"/>
          <w:sz w:val="24"/>
          <w:szCs w:val="24"/>
        </w:rPr>
        <w:t xml:space="preserve"> поведение. </w:t>
      </w:r>
    </w:p>
    <w:p w:rsidR="007777F3" w:rsidRDefault="007777F3" w:rsidP="007777F3">
      <w:pPr>
        <w:pStyle w:val="a9"/>
        <w:ind w:firstLine="709"/>
        <w:jc w:val="both"/>
        <w:rPr>
          <w:rFonts w:ascii="Times New Roman" w:hAnsi="Times New Roman" w:cs="Times New Roman"/>
          <w:sz w:val="24"/>
          <w:szCs w:val="24"/>
        </w:rPr>
      </w:pPr>
      <w:proofErr w:type="spellStart"/>
      <w:r>
        <w:rPr>
          <w:rFonts w:ascii="Times New Roman" w:hAnsi="Times New Roman" w:cs="Times New Roman"/>
          <w:b/>
          <w:sz w:val="24"/>
          <w:szCs w:val="24"/>
        </w:rPr>
        <w:t>Инцедентальное</w:t>
      </w:r>
      <w:proofErr w:type="spellEnd"/>
      <w:r>
        <w:rPr>
          <w:rFonts w:ascii="Times New Roman" w:hAnsi="Times New Roman" w:cs="Times New Roman"/>
          <w:sz w:val="24"/>
          <w:szCs w:val="24"/>
        </w:rPr>
        <w:t xml:space="preserve"> образование - спонтанное взаимодействие обучающегося со средой. От всех описанных типов образования его отличает абсолютное отсутствие осознанного стремления содействовать обучению со стороны источника информации и обучающегося, то есть учебная и воспитательная ситуации отсутствуют.</w:t>
      </w:r>
    </w:p>
    <w:p w:rsidR="007777F3" w:rsidRDefault="007777F3" w:rsidP="007777F3">
      <w:pPr>
        <w:pStyle w:val="a8"/>
        <w:spacing w:after="0"/>
        <w:ind w:left="0" w:firstLine="709"/>
        <w:jc w:val="both"/>
      </w:pPr>
      <w:r>
        <w:t>История возникновения идеи непрерывного образования. Содержание основного принципа непрерывности в образовательном процессе. Функции непрерывного образования. Модель непрерывного образования -  базовые характеристики:</w:t>
      </w:r>
    </w:p>
    <w:p w:rsidR="007777F3" w:rsidRDefault="007777F3" w:rsidP="007777F3">
      <w:pPr>
        <w:pStyle w:val="a8"/>
        <w:spacing w:after="0"/>
        <w:ind w:left="0" w:firstLine="709"/>
        <w:jc w:val="both"/>
      </w:pPr>
      <w:r>
        <w:t>1. Временная характеристика: процесс всей жизни.</w:t>
      </w:r>
    </w:p>
    <w:p w:rsidR="007777F3" w:rsidRDefault="007777F3" w:rsidP="007777F3">
      <w:pPr>
        <w:pStyle w:val="a8"/>
        <w:spacing w:after="0"/>
        <w:ind w:left="0" w:firstLine="709"/>
        <w:jc w:val="both"/>
      </w:pPr>
      <w:r>
        <w:t>2. Пространственная характеристика: место не ограничено. Специ</w:t>
      </w:r>
      <w:r>
        <w:softHyphen/>
        <w:t>ализированные учреждения, оставаясь опорными пунктами системы об</w:t>
      </w:r>
      <w:r>
        <w:softHyphen/>
        <w:t>разования, интенсивно расширяют свои функции, реализуя их не толь</w:t>
      </w:r>
      <w:r>
        <w:softHyphen/>
        <w:t>ко в собственных рамках, но и внутри всех других сфер деятельности.</w:t>
      </w:r>
    </w:p>
    <w:p w:rsidR="007777F3" w:rsidRDefault="007777F3" w:rsidP="007777F3">
      <w:pPr>
        <w:pStyle w:val="a8"/>
        <w:spacing w:after="0"/>
        <w:ind w:left="0" w:firstLine="709"/>
        <w:jc w:val="both"/>
      </w:pPr>
      <w:r>
        <w:t>3. Внешняя характеристика: максимальное сближение школы со всеми другими сферами общественной деятельности, принцип «от</w:t>
      </w:r>
      <w:r>
        <w:softHyphen/>
        <w:t>крытой школы».</w:t>
      </w:r>
    </w:p>
    <w:p w:rsidR="007777F3" w:rsidRDefault="007777F3" w:rsidP="007777F3">
      <w:pPr>
        <w:pStyle w:val="a8"/>
        <w:spacing w:after="0"/>
        <w:ind w:left="0" w:firstLine="709"/>
        <w:jc w:val="both"/>
      </w:pPr>
      <w:r>
        <w:t>4. Внутренняя характеристика: сомкнутость, преемственность всех ее элементов, плавные переходы от низших ступеней к высшим. Различные формы и типы обучения взаимно дополняют друг друга.</w:t>
      </w:r>
    </w:p>
    <w:p w:rsidR="007777F3" w:rsidRDefault="007777F3" w:rsidP="007777F3">
      <w:pPr>
        <w:pStyle w:val="a8"/>
        <w:spacing w:after="0"/>
        <w:ind w:left="0" w:firstLine="709"/>
        <w:jc w:val="both"/>
      </w:pPr>
      <w:r>
        <w:t>5. Количественная характеристика: включает не только подрас</w:t>
      </w:r>
      <w:r>
        <w:softHyphen/>
        <w:t>тающее поколение, но и все старшее поколение, являясь в принципе всеохватным.</w:t>
      </w:r>
    </w:p>
    <w:p w:rsidR="007777F3" w:rsidRDefault="007777F3" w:rsidP="007777F3">
      <w:pPr>
        <w:pStyle w:val="a8"/>
        <w:spacing w:after="0"/>
        <w:ind w:left="0" w:firstLine="709"/>
        <w:jc w:val="both"/>
      </w:pPr>
      <w:r>
        <w:t>6. Функциональная характеристика: ученик — субъект самообра</w:t>
      </w:r>
      <w:r>
        <w:softHyphen/>
        <w:t>зования, способный стать серьезным оппонентом своего учителя и даже превзойти его.</w:t>
      </w:r>
    </w:p>
    <w:p w:rsidR="007777F3" w:rsidRDefault="007777F3" w:rsidP="007777F3">
      <w:pPr>
        <w:pStyle w:val="a8"/>
        <w:spacing w:after="0"/>
        <w:ind w:left="0" w:firstLine="709"/>
        <w:jc w:val="both"/>
      </w:pPr>
      <w:r>
        <w:t>7. Характеристика развития: непрерывное образование,— это про</w:t>
      </w:r>
      <w:r>
        <w:softHyphen/>
        <w:t>цесс. Ведущая тенденция — непрерывное обновление содержания, форм и методов обучения, интенсификация учебно-воспитательных процессов.</w:t>
      </w:r>
    </w:p>
    <w:p w:rsidR="007777F3" w:rsidRDefault="007777F3" w:rsidP="007777F3">
      <w:pPr>
        <w:pStyle w:val="a8"/>
        <w:spacing w:after="0"/>
        <w:ind w:left="0" w:firstLine="709"/>
        <w:jc w:val="both"/>
      </w:pPr>
      <w:r>
        <w:t xml:space="preserve">Принципы современного образования: всеобщность, демократизм и доступность; непрерывность; </w:t>
      </w:r>
      <w:proofErr w:type="spellStart"/>
      <w:r>
        <w:t>интегративность</w:t>
      </w:r>
      <w:proofErr w:type="spellEnd"/>
      <w:r>
        <w:t xml:space="preserve"> и преемственность; от</w:t>
      </w:r>
      <w:r>
        <w:softHyphen/>
        <w:t>крытость; принцип самообразования.</w:t>
      </w:r>
    </w:p>
    <w:p w:rsidR="007777F3" w:rsidRDefault="007777F3" w:rsidP="007777F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Международные документы, нормативно-правовые основы непрерывного образования.</w:t>
      </w:r>
    </w:p>
    <w:p w:rsidR="007777F3" w:rsidRDefault="007777F3" w:rsidP="007777F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7777F3" w:rsidRDefault="007777F3" w:rsidP="007777F3">
      <w:pPr>
        <w:pStyle w:val="4"/>
        <w:ind w:firstLine="709"/>
        <w:jc w:val="both"/>
        <w:rPr>
          <w:b w:val="0"/>
          <w:sz w:val="24"/>
          <w:szCs w:val="24"/>
        </w:rPr>
      </w:pPr>
      <w:r>
        <w:rPr>
          <w:rFonts w:eastAsia="Calibri"/>
          <w:bCs/>
          <w:color w:val="000000"/>
          <w:sz w:val="24"/>
          <w:szCs w:val="24"/>
        </w:rPr>
        <w:t xml:space="preserve">Тема 2. </w:t>
      </w:r>
      <w:r>
        <w:rPr>
          <w:sz w:val="24"/>
          <w:szCs w:val="24"/>
        </w:rPr>
        <w:t>Перспективы модернизации непрерывного образования в России</w:t>
      </w:r>
    </w:p>
    <w:p w:rsidR="007777F3" w:rsidRDefault="007777F3" w:rsidP="007777F3">
      <w:pPr>
        <w:pStyle w:val="22"/>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Обзор современного состояния системы образования в РФ. Общая тенденция структурного изменения в системе образования России - создание гибкой сети взаимосвязанных ступеней и форм обучения. Использование новых образовательных технологий связанных с компьютеризацией и алгоритмизацией процесса обучения. </w:t>
      </w:r>
    </w:p>
    <w:p w:rsidR="007777F3" w:rsidRDefault="007777F3" w:rsidP="007777F3">
      <w:pPr>
        <w:pStyle w:val="22"/>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Шаги к созданию модели непрерывного образования, характеризующейся преемственностью и маневренностью образовательных программ, </w:t>
      </w:r>
      <w:proofErr w:type="spellStart"/>
      <w:r>
        <w:rPr>
          <w:rFonts w:ascii="Times New Roman" w:hAnsi="Times New Roman" w:cs="Times New Roman"/>
          <w:sz w:val="24"/>
          <w:szCs w:val="24"/>
        </w:rPr>
        <w:t>многоуровневостью</w:t>
      </w:r>
      <w:proofErr w:type="spellEnd"/>
      <w:r>
        <w:rPr>
          <w:rFonts w:ascii="Times New Roman" w:hAnsi="Times New Roman" w:cs="Times New Roman"/>
          <w:sz w:val="24"/>
          <w:szCs w:val="24"/>
        </w:rPr>
        <w:t xml:space="preserve"> образовательных учреждений, интеграцией образовательных структур. </w:t>
      </w:r>
    </w:p>
    <w:p w:rsidR="007777F3" w:rsidRDefault="007777F3" w:rsidP="007777F3">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Обновление общего образования. Единый государственный экзамен (ЕГЭ). Реформа школы и проблемы сохранения здоровья молодого поколения. Новые тенденции </w:t>
      </w:r>
      <w:r>
        <w:rPr>
          <w:rFonts w:ascii="Times New Roman" w:hAnsi="Times New Roman" w:cs="Times New Roman"/>
          <w:sz w:val="24"/>
          <w:szCs w:val="24"/>
        </w:rPr>
        <w:lastRenderedPageBreak/>
        <w:t>в среднего профессионального образования. Высшее профессиональное образование, университетские комплексы. Россия в Болонском процессе.</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Пересмотр содержания непрерывного образования с позиций мониторинга рынка труда, учета географического положения, перспектив развития регионов. Система многоканального финансирования непрерывного образования, нормативно-правовая база.</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Модель непрерывного образования России в период обострения проблем и противоречий системы образования в целом.</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Современное состояние системы образования в РФ - изменение социального заказа и усиление практической направленности образования. </w:t>
      </w:r>
      <w:r>
        <w:rPr>
          <w:rFonts w:ascii="Times New Roman" w:hAnsi="Times New Roman" w:cs="Times New Roman"/>
          <w:sz w:val="24"/>
          <w:szCs w:val="24"/>
          <w:shd w:val="clear" w:color="auto" w:fill="FFFFFF"/>
        </w:rPr>
        <w:t>Концепция развития непрерывного образования взрослых в Российской Федерации на период до 2025 года.</w:t>
      </w:r>
    </w:p>
    <w:p w:rsidR="007777F3" w:rsidRDefault="007777F3" w:rsidP="007777F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7777F3" w:rsidRDefault="007777F3" w:rsidP="007777F3">
      <w:pPr>
        <w:tabs>
          <w:tab w:val="left" w:pos="1114"/>
        </w:tabs>
        <w:spacing w:after="0" w:line="240" w:lineRule="auto"/>
        <w:jc w:val="both"/>
        <w:rPr>
          <w:rFonts w:ascii="Times New Roman" w:hAnsi="Times New Roman" w:cs="Times New Roman"/>
          <w:b/>
          <w:sz w:val="24"/>
          <w:szCs w:val="24"/>
        </w:rPr>
      </w:pPr>
      <w:r>
        <w:rPr>
          <w:rFonts w:ascii="Times New Roman" w:eastAsia="Calibri" w:hAnsi="Times New Roman" w:cs="Times New Roman"/>
          <w:b/>
          <w:bCs/>
          <w:color w:val="000000"/>
          <w:sz w:val="24"/>
          <w:szCs w:val="24"/>
        </w:rPr>
        <w:t xml:space="preserve">Тема 3. </w:t>
      </w:r>
      <w:r>
        <w:rPr>
          <w:rFonts w:ascii="Times New Roman" w:hAnsi="Times New Roman" w:cs="Times New Roman"/>
          <w:b/>
          <w:sz w:val="24"/>
          <w:szCs w:val="24"/>
        </w:rPr>
        <w:t>Национальные системы непрерывного образования в современном мире</w:t>
      </w:r>
    </w:p>
    <w:p w:rsidR="007777F3" w:rsidRDefault="007777F3" w:rsidP="007777F3">
      <w:pPr>
        <w:pStyle w:val="a9"/>
        <w:ind w:firstLine="709"/>
        <w:jc w:val="both"/>
        <w:rPr>
          <w:rFonts w:ascii="Times New Roman" w:hAnsi="Times New Roman" w:cs="Times New Roman"/>
          <w:sz w:val="24"/>
          <w:szCs w:val="24"/>
        </w:rPr>
      </w:pPr>
      <w:r>
        <w:rPr>
          <w:rFonts w:ascii="Times New Roman" w:hAnsi="Times New Roman" w:cs="Times New Roman"/>
          <w:sz w:val="24"/>
          <w:szCs w:val="24"/>
        </w:rPr>
        <w:t>Мировое образовательное пространство - сближение по цели, дифференциация средств их достижения. Главная цель образования во всем мире - подготовка человека постиндустриального, информационного общества.</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Доступность образования и повышение его качества. </w:t>
      </w:r>
      <w:proofErr w:type="spellStart"/>
      <w:r>
        <w:rPr>
          <w:rFonts w:ascii="Times New Roman" w:hAnsi="Times New Roman" w:cs="Times New Roman"/>
          <w:sz w:val="24"/>
          <w:szCs w:val="24"/>
        </w:rPr>
        <w:t>Эйджизм</w:t>
      </w:r>
      <w:proofErr w:type="spellEnd"/>
      <w:r>
        <w:rPr>
          <w:rFonts w:ascii="Times New Roman" w:hAnsi="Times New Roman" w:cs="Times New Roman"/>
          <w:sz w:val="24"/>
          <w:szCs w:val="24"/>
        </w:rPr>
        <w:t>. Тенденция старения населения. Новое образовательное пространство для людей 3-го возраста.</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Два направления процесса развития: 1) упрочение элитарности; 2) дифференцирование. Функции. Преемственность учебных заведений. Гибкость и вариативность процесса образования. </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Общие принципы построения непрерывного образования в Европейском образовательном пространстве. </w:t>
      </w:r>
    </w:p>
    <w:p w:rsidR="007777F3" w:rsidRDefault="007777F3" w:rsidP="007777F3">
      <w:pPr>
        <w:pStyle w:val="a9"/>
        <w:ind w:firstLine="709"/>
        <w:jc w:val="both"/>
        <w:rPr>
          <w:rFonts w:ascii="Times New Roman" w:hAnsi="Times New Roman" w:cs="Times New Roman"/>
          <w:sz w:val="24"/>
          <w:szCs w:val="24"/>
        </w:rPr>
      </w:pPr>
      <w:r>
        <w:rPr>
          <w:rFonts w:ascii="Times New Roman" w:hAnsi="Times New Roman" w:cs="Times New Roman"/>
          <w:sz w:val="24"/>
          <w:szCs w:val="24"/>
        </w:rPr>
        <w:t>Реформирование университетского образования в зарубежных странах (новое в системе деятельности и структуре современного университета; приоритеты его развития.)</w:t>
      </w:r>
    </w:p>
    <w:p w:rsidR="007777F3" w:rsidRDefault="007777F3" w:rsidP="007777F3">
      <w:pPr>
        <w:pStyle w:val="a9"/>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Престижные университеты мира (характеристика, особенности и отличия, модели управления, качество подготовки специалистов).</w:t>
      </w:r>
    </w:p>
    <w:p w:rsidR="007777F3" w:rsidRDefault="007777F3" w:rsidP="007777F3">
      <w:pPr>
        <w:pStyle w:val="a9"/>
        <w:ind w:firstLine="709"/>
        <w:jc w:val="both"/>
        <w:rPr>
          <w:rFonts w:ascii="Times New Roman" w:hAnsi="Times New Roman" w:cs="Times New Roman"/>
          <w:sz w:val="24"/>
          <w:szCs w:val="24"/>
        </w:rPr>
      </w:pPr>
      <w:r>
        <w:rPr>
          <w:rFonts w:ascii="Times New Roman" w:hAnsi="Times New Roman" w:cs="Times New Roman"/>
          <w:sz w:val="24"/>
          <w:szCs w:val="24"/>
        </w:rPr>
        <w:t>Роль Болонского процесса в развитии высшего образования в Европе. Россия и Европа: проблемы интеграция высшего образования. Системы высшего и постдипломного образования за рубежом. Болонский процесс.</w:t>
      </w:r>
    </w:p>
    <w:p w:rsidR="007777F3" w:rsidRDefault="007777F3" w:rsidP="007777F3">
      <w:pPr>
        <w:pStyle w:val="a9"/>
        <w:ind w:firstLine="709"/>
        <w:jc w:val="both"/>
        <w:rPr>
          <w:rFonts w:ascii="Times New Roman" w:hAnsi="Times New Roman" w:cs="Times New Roman"/>
          <w:sz w:val="24"/>
          <w:szCs w:val="24"/>
        </w:rPr>
      </w:pPr>
      <w:r>
        <w:rPr>
          <w:rFonts w:ascii="Times New Roman" w:hAnsi="Times New Roman" w:cs="Times New Roman"/>
          <w:sz w:val="24"/>
          <w:szCs w:val="24"/>
        </w:rPr>
        <w:t>Интеграция Российской высшей школы в мировой образовательный процесс: задачи унификации академических и ученых степеней, систем подготовки научно-педагогических кадров.</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Национальные особенности систем непрерывного образования (Великобритания, Франция, Германия, Швеция, США, Южная Корея, Китай, Япония).</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Дополнительное профессиональное образование в системе непрерывного образования в Германии. Ужесточение конечного контроля, усиление влияния на школу работодателей. Важная задача школы – подготовка высококвалифицированного рабочего. Культура физического труда. Выпускники вуза получают и рабочую профессию.</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Проблемы и специфика образования и воспитания во Франции. Тенденция к децентрализации образования. Борьба за национальную самобытность системы образования </w:t>
      </w:r>
    </w:p>
    <w:p w:rsidR="007777F3" w:rsidRDefault="007777F3" w:rsidP="007777F3">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Непрерывное образование в Великобритании, проблемы элитарности и </w:t>
      </w:r>
      <w:proofErr w:type="spellStart"/>
      <w:r>
        <w:rPr>
          <w:rFonts w:ascii="Times New Roman" w:hAnsi="Times New Roman" w:cs="Times New Roman"/>
          <w:sz w:val="24"/>
          <w:szCs w:val="24"/>
        </w:rPr>
        <w:t>эгалитарности</w:t>
      </w:r>
      <w:proofErr w:type="spellEnd"/>
      <w:r>
        <w:rPr>
          <w:rFonts w:ascii="Times New Roman" w:hAnsi="Times New Roman" w:cs="Times New Roman"/>
          <w:sz w:val="24"/>
          <w:szCs w:val="24"/>
        </w:rPr>
        <w:t xml:space="preserve">. Развитие открытого, дистанционного образования на основе </w:t>
      </w:r>
      <w:r>
        <w:rPr>
          <w:rFonts w:ascii="Times New Roman" w:hAnsi="Times New Roman" w:cs="Times New Roman"/>
          <w:sz w:val="24"/>
          <w:szCs w:val="24"/>
          <w:lang w:val="en-US"/>
        </w:rPr>
        <w:t>IT</w:t>
      </w:r>
      <w:r>
        <w:rPr>
          <w:rFonts w:ascii="Times New Roman" w:hAnsi="Times New Roman" w:cs="Times New Roman"/>
          <w:sz w:val="24"/>
          <w:szCs w:val="24"/>
        </w:rPr>
        <w:t xml:space="preserve"> (информационных технологий). </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США. Проблемы обеспечения преемственности всех ступеней образования в современных условиях. Основные черты американской модели образования: массовость; гибкая система экономики и управления; конкурсный и конкурентный принцип отбора.</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Вариативность образовательных учреждений. Влияние высших учебных заведений на интеграционные процессы в стране. Добровольные программы участия ученых в работе школ. </w:t>
      </w:r>
    </w:p>
    <w:p w:rsidR="007777F3" w:rsidRDefault="007777F3" w:rsidP="007777F3">
      <w:pPr>
        <w:spacing w:after="0" w:line="240" w:lineRule="auto"/>
        <w:ind w:firstLine="709"/>
        <w:jc w:val="both"/>
        <w:rPr>
          <w:rFonts w:ascii="Times New Roman" w:hAnsi="Times New Roman" w:cs="Times New Roman"/>
          <w:sz w:val="24"/>
          <w:szCs w:val="24"/>
        </w:rPr>
      </w:pPr>
    </w:p>
    <w:p w:rsidR="007777F3" w:rsidRDefault="007777F3" w:rsidP="007777F3">
      <w:pPr>
        <w:spacing w:after="0" w:line="240" w:lineRule="auto"/>
        <w:ind w:firstLine="709"/>
        <w:jc w:val="both"/>
        <w:rPr>
          <w:rFonts w:ascii="Times New Roman" w:hAnsi="Times New Roman" w:cs="Times New Roman"/>
          <w:b/>
          <w:sz w:val="24"/>
          <w:szCs w:val="24"/>
        </w:rPr>
      </w:pPr>
      <w:r>
        <w:rPr>
          <w:rFonts w:ascii="Times New Roman" w:eastAsia="Calibri" w:hAnsi="Times New Roman" w:cs="Times New Roman"/>
          <w:b/>
          <w:bCs/>
          <w:sz w:val="24"/>
          <w:szCs w:val="24"/>
        </w:rPr>
        <w:t xml:space="preserve">Тема 4. </w:t>
      </w:r>
      <w:r>
        <w:rPr>
          <w:rFonts w:ascii="Times New Roman" w:hAnsi="Times New Roman" w:cs="Times New Roman"/>
          <w:b/>
          <w:sz w:val="24"/>
          <w:szCs w:val="24"/>
        </w:rPr>
        <w:t>Непрерывное педагогическое образование в современном мире</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Ретроспективный и сравнительный анализ возникновения становления и развития систем высшего и послевузовского педагогического образования. Позитивный опыт подготовки кадров и эффективное использование его при совершенствовании национальных систем образования.</w:t>
      </w:r>
      <w:r>
        <w:rPr>
          <w:rFonts w:ascii="Times New Roman" w:hAnsi="Times New Roman" w:cs="Times New Roman"/>
          <w:sz w:val="24"/>
          <w:szCs w:val="24"/>
        </w:rPr>
        <w:tab/>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Системы подготовки научно-педагогических кадров зарубежной и отечественной систем непрерывного образования. Сравнительный анализ моделей подготовки по экономически развитым странам мира. Концепция и опыт реализации Всемирной инициативы CDIO в университетах мира. Развитие проекта CDIO в России, опыт российских вузов.</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«неформального образования» как значимый приоритет при формировании системы непрерывного педагогического образования.</w:t>
      </w:r>
    </w:p>
    <w:p w:rsidR="007777F3" w:rsidRDefault="007777F3" w:rsidP="007777F3">
      <w:pPr>
        <w:spacing w:after="0" w:line="240" w:lineRule="auto"/>
        <w:ind w:firstLine="709"/>
        <w:jc w:val="both"/>
        <w:rPr>
          <w:rFonts w:ascii="Times New Roman" w:hAnsi="Times New Roman" w:cs="Times New Roman"/>
          <w:sz w:val="24"/>
          <w:szCs w:val="24"/>
        </w:rPr>
      </w:pPr>
    </w:p>
    <w:p w:rsidR="007777F3" w:rsidRDefault="007777F3" w:rsidP="007777F3">
      <w:pPr>
        <w:spacing w:after="0" w:line="240" w:lineRule="auto"/>
        <w:ind w:firstLine="709"/>
        <w:jc w:val="both"/>
        <w:rPr>
          <w:rFonts w:ascii="Times New Roman" w:hAnsi="Times New Roman" w:cs="Times New Roman"/>
          <w:b/>
          <w:sz w:val="24"/>
          <w:szCs w:val="24"/>
        </w:rPr>
      </w:pPr>
      <w:r>
        <w:rPr>
          <w:rFonts w:ascii="Times New Roman" w:eastAsia="Calibri" w:hAnsi="Times New Roman" w:cs="Times New Roman"/>
          <w:b/>
          <w:sz w:val="24"/>
          <w:szCs w:val="24"/>
        </w:rPr>
        <w:t xml:space="preserve">Тема 5. </w:t>
      </w:r>
      <w:r>
        <w:rPr>
          <w:rFonts w:ascii="Times New Roman" w:hAnsi="Times New Roman" w:cs="Times New Roman"/>
          <w:b/>
          <w:sz w:val="24"/>
          <w:szCs w:val="24"/>
        </w:rPr>
        <w:t>Личностный рост и самореализация в пространстве непрерывного образования</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Удовлетворение индивидуальных познавательных потребностей человека, его интересов, увлечений.  Сопровождение повседневной жизни.</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Непрерывное образование как условие трудовой мобильности. Виды и формы освоения образовательных программ в организациях, осуществляющих образовательную деятельность. Формы обучения по месту работы (наставничество, стажировка, инструктаж, тренинг, программы подготовки, обмена опытом). Просвещение в рамках деятельности общественных и иных социально ориентированных организаций.</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Индивидуальная познавательная деятельность.</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Информационная поддержка формирования индивидуальных образовательных траекторий. Нестандартные технические решения, адаптированные методики обучения, </w:t>
      </w:r>
      <w:proofErr w:type="spellStart"/>
      <w:r>
        <w:rPr>
          <w:rFonts w:ascii="Times New Roman" w:hAnsi="Times New Roman" w:cs="Times New Roman"/>
          <w:sz w:val="24"/>
          <w:szCs w:val="24"/>
        </w:rPr>
        <w:t>тьюторство</w:t>
      </w:r>
      <w:proofErr w:type="spellEnd"/>
      <w:r>
        <w:rPr>
          <w:rFonts w:ascii="Times New Roman" w:hAnsi="Times New Roman" w:cs="Times New Roman"/>
          <w:sz w:val="24"/>
          <w:szCs w:val="24"/>
        </w:rPr>
        <w:t>. Индивидуальный образовательный маршрут.</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Тупиковые маршруты при получении образования на протяжении всей жизни.</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Доступности непрерывного образования для различных категорий взрослого населения, (дистанционное обучение, диверсификация провайдеров, оказывающих услуги в сфере непрерывного образования). </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образовательных технологий, учитывающих особенности обучения людей с особыми образовательными потребностями.</w:t>
      </w:r>
    </w:p>
    <w:p w:rsidR="007777F3" w:rsidRDefault="007777F3" w:rsidP="007777F3">
      <w:pPr>
        <w:tabs>
          <w:tab w:val="left" w:pos="708"/>
          <w:tab w:val="right" w:leader="underscore" w:pos="9639"/>
        </w:tabs>
        <w:spacing w:after="0" w:line="240" w:lineRule="auto"/>
        <w:ind w:firstLine="567"/>
        <w:jc w:val="both"/>
        <w:textAlignment w:val="top"/>
        <w:rPr>
          <w:rFonts w:ascii="Times New Roman" w:hAnsi="Times New Roman" w:cs="Times New Roman"/>
          <w:b/>
        </w:rPr>
      </w:pPr>
    </w:p>
    <w:p w:rsidR="007777F3" w:rsidRDefault="007777F3" w:rsidP="007777F3">
      <w:pPr>
        <w:tabs>
          <w:tab w:val="left" w:pos="708"/>
          <w:tab w:val="right" w:leader="underscore" w:pos="9639"/>
        </w:tabs>
        <w:spacing w:after="0" w:line="240" w:lineRule="auto"/>
        <w:ind w:firstLine="567"/>
        <w:jc w:val="both"/>
        <w:textAlignment w:val="top"/>
        <w:rPr>
          <w:rFonts w:ascii="Times New Roman" w:hAnsi="Times New Roman" w:cs="Times New Roman"/>
          <w:b/>
        </w:rPr>
      </w:pPr>
    </w:p>
    <w:p w:rsidR="007777F3" w:rsidRDefault="007777F3" w:rsidP="007777F3">
      <w:pPr>
        <w:tabs>
          <w:tab w:val="right" w:leader="underscore" w:pos="9639"/>
        </w:tabs>
        <w:spacing w:after="0" w:line="240" w:lineRule="auto"/>
        <w:jc w:val="center"/>
        <w:outlineLvl w:val="0"/>
        <w:rPr>
          <w:rFonts w:ascii="Times New Roman" w:hAnsi="Times New Roman" w:cs="Times New Roman"/>
          <w:b/>
          <w:bCs/>
        </w:rPr>
      </w:pPr>
      <w:r>
        <w:rPr>
          <w:rFonts w:ascii="Times New Roman" w:hAnsi="Times New Roman" w:cs="Times New Roman"/>
          <w:b/>
          <w:bCs/>
        </w:rPr>
        <w:t xml:space="preserve">5. ПЕРЕЧЕНЬ УЧЕБНО-МЕТОДИЧЕСКОГО ОБЕСПЕЧЕНИЯ </w:t>
      </w:r>
      <w:r>
        <w:rPr>
          <w:rFonts w:ascii="Times New Roman" w:hAnsi="Times New Roman" w:cs="Times New Roman"/>
          <w:b/>
          <w:bCs/>
        </w:rPr>
        <w:br/>
        <w:t>ДЛЯ САМОСТОЯТЕЛЬНОЙ РАБОТЫ ОБУЧАЮЩИХСЯ</w:t>
      </w:r>
    </w:p>
    <w:p w:rsidR="007777F3" w:rsidRDefault="007777F3" w:rsidP="007777F3">
      <w:pPr>
        <w:tabs>
          <w:tab w:val="right" w:leader="underscore" w:pos="9639"/>
        </w:tabs>
        <w:spacing w:after="0" w:line="240" w:lineRule="auto"/>
        <w:jc w:val="center"/>
        <w:outlineLvl w:val="0"/>
        <w:rPr>
          <w:rFonts w:ascii="Times New Roman" w:hAnsi="Times New Roman" w:cs="Times New Roman"/>
          <w:b/>
          <w:bCs/>
        </w:rPr>
      </w:pPr>
    </w:p>
    <w:p w:rsidR="007777F3" w:rsidRDefault="007777F3" w:rsidP="007777F3">
      <w:pPr>
        <w:tabs>
          <w:tab w:val="right" w:leader="underscore" w:pos="9639"/>
        </w:tabs>
        <w:spacing w:after="0" w:line="240" w:lineRule="auto"/>
        <w:jc w:val="both"/>
        <w:outlineLvl w:val="1"/>
        <w:rPr>
          <w:rFonts w:ascii="Times New Roman" w:hAnsi="Times New Roman" w:cs="Times New Roman"/>
          <w:b/>
          <w:bCs/>
        </w:rPr>
      </w:pPr>
      <w:r>
        <w:rPr>
          <w:rFonts w:ascii="Times New Roman" w:hAnsi="Times New Roman" w:cs="Times New Roman"/>
          <w:bCs/>
        </w:rPr>
        <w:t xml:space="preserve">5.1. </w:t>
      </w:r>
      <w:r>
        <w:rPr>
          <w:rFonts w:ascii="Times New Roman" w:hAnsi="Times New Roman" w:cs="Times New Roman"/>
          <w:b/>
          <w:bCs/>
        </w:rPr>
        <w:t>Указания по организации и проведению лекционных, практических (семинарских) и лабораторных занятий с перечнем учебно-методического обеспечения</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Изучение данного курса должно обеспечить готовность аспиранта к профессиональной деятельности. Основными видами учебной деятельности аспирантов являются лекции и семинарские занятия. На лекциях раскрываются основные положения и понятия курса, отмечаются современные подходы к решаемым проблемам. На практических занятиях аспиранты овладевают умениями, связанными с решением </w:t>
      </w:r>
      <w:proofErr w:type="spellStart"/>
      <w:r>
        <w:rPr>
          <w:rFonts w:ascii="Times New Roman" w:hAnsi="Times New Roman" w:cs="Times New Roman"/>
          <w:sz w:val="24"/>
          <w:szCs w:val="24"/>
        </w:rPr>
        <w:t>квазипрофессиональных</w:t>
      </w:r>
      <w:proofErr w:type="spellEnd"/>
      <w:r>
        <w:rPr>
          <w:rFonts w:ascii="Times New Roman" w:hAnsi="Times New Roman" w:cs="Times New Roman"/>
          <w:sz w:val="24"/>
          <w:szCs w:val="24"/>
        </w:rPr>
        <w:t xml:space="preserve"> задач. С точки зрения методов обучения предпочтение отдается проблемно-поисковым, повышающим степень познавательной активности аспирантов. Возможно применение методов контекстного обучения, реализуются технологии задачного подхода (постановка и решение образовательных задач). Используются интерактивные и активные методы. </w:t>
      </w:r>
    </w:p>
    <w:p w:rsidR="007777F3" w:rsidRDefault="007777F3" w:rsidP="007777F3">
      <w:pPr>
        <w:pStyle w:val="Default"/>
        <w:ind w:firstLine="709"/>
        <w:jc w:val="both"/>
        <w:rPr>
          <w:color w:val="auto"/>
        </w:rPr>
      </w:pPr>
      <w:r>
        <w:rPr>
          <w:color w:val="auto"/>
        </w:rPr>
        <w:t xml:space="preserve">При проведении занятий преподаватель имеет право самостоятельно выбирать формы и методы организации лекций и практик, которые будут способствовать качественному усвоению учебного материала. При этом преподаватель в установленном порядке может использовать технические средства обучения, имеющиеся в Астраханском государственном университете. Фабула изучаемого материала должна строго </w:t>
      </w:r>
      <w:r>
        <w:rPr>
          <w:color w:val="auto"/>
        </w:rPr>
        <w:lastRenderedPageBreak/>
        <w:t xml:space="preserve">соответствовать содержательной части утвержденной рабочей программы данной дисциплины. </w:t>
      </w:r>
    </w:p>
    <w:p w:rsidR="007777F3" w:rsidRDefault="007777F3" w:rsidP="007777F3">
      <w:pPr>
        <w:pStyle w:val="Default"/>
        <w:ind w:firstLine="709"/>
        <w:jc w:val="both"/>
      </w:pPr>
      <w:r>
        <w:rPr>
          <w:color w:val="auto"/>
        </w:rPr>
        <w:t>Содержание каждого занятия как важнейшего элемента учебного процесса должно выполнять сл</w:t>
      </w:r>
      <w:r>
        <w:t xml:space="preserve">едующие </w:t>
      </w:r>
      <w:r>
        <w:rPr>
          <w:i/>
          <w:iCs/>
        </w:rPr>
        <w:t>функции</w:t>
      </w:r>
      <w:r>
        <w:t xml:space="preserve">: </w:t>
      </w:r>
    </w:p>
    <w:p w:rsidR="007777F3" w:rsidRDefault="007777F3" w:rsidP="007777F3">
      <w:pPr>
        <w:pStyle w:val="Default"/>
        <w:ind w:firstLine="709"/>
        <w:jc w:val="both"/>
      </w:pPr>
      <w:proofErr w:type="gramStart"/>
      <w:r>
        <w:t>информационную</w:t>
      </w:r>
      <w:proofErr w:type="gramEnd"/>
      <w:r>
        <w:t xml:space="preserve"> – изложение системы знаний, какого-либо объема научной информации; </w:t>
      </w:r>
    </w:p>
    <w:p w:rsidR="007777F3" w:rsidRDefault="007777F3" w:rsidP="007777F3">
      <w:pPr>
        <w:pStyle w:val="Default"/>
        <w:ind w:firstLine="709"/>
        <w:jc w:val="both"/>
      </w:pPr>
      <w:proofErr w:type="gramStart"/>
      <w:r>
        <w:t>мотивационную</w:t>
      </w:r>
      <w:proofErr w:type="gramEnd"/>
      <w:r>
        <w:t xml:space="preserve"> – формирование познавательного интереса к содержанию учебной дисциплины и профессиональной мотивации будущего специалиста, содействие активизации мышления студентов; </w:t>
      </w:r>
    </w:p>
    <w:p w:rsidR="007777F3" w:rsidRDefault="007777F3" w:rsidP="007777F3">
      <w:pPr>
        <w:pStyle w:val="Default"/>
        <w:ind w:firstLine="709"/>
        <w:jc w:val="both"/>
      </w:pPr>
      <w:proofErr w:type="gramStart"/>
      <w:r>
        <w:t>установочную</w:t>
      </w:r>
      <w:proofErr w:type="gramEnd"/>
      <w:r>
        <w:t xml:space="preserve"> – обеспечение основы для дальнейшего усвоения учебного материала; </w:t>
      </w:r>
    </w:p>
    <w:p w:rsidR="007777F3" w:rsidRDefault="007777F3" w:rsidP="007777F3">
      <w:pPr>
        <w:pStyle w:val="Default"/>
        <w:ind w:firstLine="709"/>
        <w:jc w:val="both"/>
      </w:pPr>
      <w:proofErr w:type="gramStart"/>
      <w:r>
        <w:t>воспитательную</w:t>
      </w:r>
      <w:proofErr w:type="gramEnd"/>
      <w:r>
        <w:t xml:space="preserve"> – формирование сознательного отношения к процессу обучения, стремления к самостоятельной работе и всестороннему овладению определенными компетенциями. </w:t>
      </w:r>
    </w:p>
    <w:p w:rsidR="007777F3" w:rsidRDefault="007777F3" w:rsidP="007777F3">
      <w:pPr>
        <w:pStyle w:val="Default"/>
        <w:ind w:firstLine="709"/>
        <w:jc w:val="both"/>
      </w:pPr>
      <w:r>
        <w:t xml:space="preserve">Содержание и форма проведения каждого занятия должны соответствовать указаниям, определяющим качественный уровень образовательного процесса. К ним относятся: </w:t>
      </w:r>
    </w:p>
    <w:p w:rsidR="007777F3" w:rsidRDefault="007777F3" w:rsidP="007777F3">
      <w:pPr>
        <w:pStyle w:val="Default"/>
        <w:ind w:firstLine="709"/>
        <w:jc w:val="both"/>
      </w:pPr>
      <w:r>
        <w:t xml:space="preserve">научная обоснованность, информативность и современный научный уровень дидактических материалов, излагаемых в лекции; </w:t>
      </w:r>
    </w:p>
    <w:p w:rsidR="007777F3" w:rsidRDefault="007777F3" w:rsidP="007777F3">
      <w:pPr>
        <w:pStyle w:val="Default"/>
        <w:ind w:firstLine="709"/>
        <w:jc w:val="both"/>
      </w:pPr>
      <w:r>
        <w:t xml:space="preserve"> методически отработанная и удобная для восприятия последовательность изложения и анализа, четкая структура и логика раскрытия излагаемых вопросов; </w:t>
      </w:r>
    </w:p>
    <w:p w:rsidR="007777F3" w:rsidRDefault="007777F3" w:rsidP="007777F3">
      <w:pPr>
        <w:pStyle w:val="Default"/>
        <w:ind w:firstLine="709"/>
        <w:jc w:val="both"/>
      </w:pPr>
      <w:r>
        <w:t xml:space="preserve"> глубокая методическая проработка проблемных вопросов лекции, доказательность и аргументированность, наличие достаточного количества ярких, убедительных примеров, фактов, обоснований, документов и научных доказательств; </w:t>
      </w:r>
    </w:p>
    <w:p w:rsidR="007777F3" w:rsidRDefault="007777F3" w:rsidP="007777F3">
      <w:pPr>
        <w:pStyle w:val="Default"/>
        <w:ind w:firstLine="709"/>
        <w:jc w:val="both"/>
      </w:pPr>
      <w:r>
        <w:t xml:space="preserve"> яркость изложения, эмоциональность, использование эффективных ораторских приемов – выведение главных мыслей и положений, подчеркивание выводов, изложение доступным и ясным языком, разъяснение вновь вводимых терминов и названий; </w:t>
      </w:r>
    </w:p>
    <w:p w:rsidR="007777F3" w:rsidRDefault="007777F3" w:rsidP="007777F3">
      <w:pPr>
        <w:pStyle w:val="Default"/>
        <w:ind w:firstLine="709"/>
        <w:jc w:val="both"/>
      </w:pPr>
      <w:r>
        <w:t xml:space="preserve"> вовлечение в познавательный процесс аудитории, активизация мышления слушателей, постановка вопросов для творческой деятельности; </w:t>
      </w:r>
    </w:p>
    <w:p w:rsidR="007777F3" w:rsidRDefault="007777F3" w:rsidP="007777F3">
      <w:pPr>
        <w:pStyle w:val="Default"/>
        <w:ind w:firstLine="709"/>
        <w:jc w:val="both"/>
      </w:pPr>
      <w:r>
        <w:t xml:space="preserve"> использование возможностей информационно-коммуникационных технологий, средств мультимедиа, усиливающих эффективность образовательного процесса. </w:t>
      </w:r>
    </w:p>
    <w:p w:rsidR="007777F3" w:rsidRDefault="007777F3" w:rsidP="007777F3">
      <w:pPr>
        <w:tabs>
          <w:tab w:val="right" w:leader="underscore" w:pos="9639"/>
        </w:tabs>
        <w:spacing w:after="0" w:line="240" w:lineRule="auto"/>
        <w:jc w:val="both"/>
        <w:outlineLvl w:val="1"/>
        <w:rPr>
          <w:rFonts w:ascii="Times New Roman" w:hAnsi="Times New Roman" w:cs="Times New Roman"/>
          <w:b/>
          <w:bCs/>
        </w:rPr>
      </w:pPr>
    </w:p>
    <w:p w:rsidR="007777F3" w:rsidRDefault="007777F3" w:rsidP="007777F3">
      <w:pPr>
        <w:tabs>
          <w:tab w:val="right" w:leader="underscore" w:pos="9639"/>
        </w:tabs>
        <w:spacing w:after="0" w:line="240" w:lineRule="auto"/>
        <w:jc w:val="both"/>
        <w:outlineLvl w:val="1"/>
        <w:rPr>
          <w:rFonts w:ascii="Times New Roman" w:hAnsi="Times New Roman" w:cs="Times New Roman"/>
          <w:b/>
          <w:bCs/>
        </w:rPr>
      </w:pPr>
      <w:r>
        <w:rPr>
          <w:rFonts w:ascii="Times New Roman" w:hAnsi="Times New Roman" w:cs="Times New Roman"/>
          <w:bCs/>
        </w:rPr>
        <w:t xml:space="preserve">5.2. </w:t>
      </w:r>
      <w:r>
        <w:rPr>
          <w:rFonts w:ascii="Times New Roman" w:hAnsi="Times New Roman" w:cs="Times New Roman"/>
          <w:b/>
          <w:bCs/>
        </w:rPr>
        <w:t>Указания для обучающихся по освоению дисциплины (модулю)</w:t>
      </w:r>
    </w:p>
    <w:p w:rsidR="007777F3" w:rsidRDefault="007777F3" w:rsidP="007777F3">
      <w:pPr>
        <w:tabs>
          <w:tab w:val="right" w:leader="underscore" w:pos="9639"/>
        </w:tabs>
        <w:spacing w:after="0" w:line="240" w:lineRule="auto"/>
        <w:jc w:val="right"/>
        <w:rPr>
          <w:rFonts w:ascii="Times New Roman" w:hAnsi="Times New Roman" w:cs="Times New Roman"/>
          <w:b/>
        </w:rPr>
      </w:pP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«Непрерывное образование в современном мире»  является важнейшей в профессиональной подготовке будущих исследователей. Главной целью изучения дисциплины является ориентация аспирантов на активизацию у них потребности к самопознанию и самоопределению в этой деятельности.</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Основными видами учебной работы являются лекции и семинарские занятия. </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лекциях раскрываются основные положения и понятия курса, отмечаются современные подходы к педагогическим проблемам. На семинарских занятиях необходимо овладеть связанными с решением </w:t>
      </w:r>
      <w:proofErr w:type="spellStart"/>
      <w:r>
        <w:rPr>
          <w:rFonts w:ascii="Times New Roman" w:hAnsi="Times New Roman" w:cs="Times New Roman"/>
          <w:sz w:val="24"/>
          <w:szCs w:val="24"/>
        </w:rPr>
        <w:t>квазипрофессиональных</w:t>
      </w:r>
      <w:proofErr w:type="spellEnd"/>
      <w:r>
        <w:rPr>
          <w:rFonts w:ascii="Times New Roman" w:hAnsi="Times New Roman" w:cs="Times New Roman"/>
          <w:sz w:val="24"/>
          <w:szCs w:val="24"/>
        </w:rPr>
        <w:t xml:space="preserve"> задач умениями:</w:t>
      </w:r>
    </w:p>
    <w:p w:rsidR="007777F3" w:rsidRDefault="007777F3" w:rsidP="007777F3">
      <w:pPr>
        <w:widowControl w:val="0"/>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применять знания, полученные на лекционных занятиях;</w:t>
      </w:r>
    </w:p>
    <w:p w:rsidR="007777F3" w:rsidRDefault="007777F3" w:rsidP="007777F3">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выделять главную мысль содержания темы, оперировать терминами, использовать различные источники как основной, так и дополнительной литературы;  </w:t>
      </w:r>
    </w:p>
    <w:p w:rsidR="007777F3" w:rsidRDefault="007777F3" w:rsidP="007777F3">
      <w:pPr>
        <w:widowControl w:val="0"/>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анализировать учебно-воспитательные ситуации, определять и решать психолого-педагогические задачи.</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подготовке к семинарским занятиям можно использовать следующие рекомендации:</w:t>
      </w:r>
    </w:p>
    <w:p w:rsidR="007777F3" w:rsidRDefault="007777F3" w:rsidP="007777F3">
      <w:pPr>
        <w:numPr>
          <w:ilvl w:val="0"/>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Прочитайте внимательно вопросы к данному занятию, найдите те книги из списка рекомендованной литературы, которые Вам необходимы для подготовки ответа. </w:t>
      </w:r>
    </w:p>
    <w:p w:rsidR="007777F3" w:rsidRDefault="007777F3" w:rsidP="007777F3">
      <w:pPr>
        <w:numPr>
          <w:ilvl w:val="0"/>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Изучите материал по учебникам, а также проанализируйте учебные пособия, монографии, периодические издания, </w:t>
      </w:r>
      <w:proofErr w:type="spellStart"/>
      <w:r>
        <w:rPr>
          <w:rFonts w:ascii="Times New Roman" w:hAnsi="Times New Roman" w:cs="Times New Roman"/>
          <w:sz w:val="24"/>
          <w:szCs w:val="24"/>
        </w:rPr>
        <w:t>интернет-ресурсы</w:t>
      </w:r>
      <w:proofErr w:type="spellEnd"/>
      <w:r>
        <w:rPr>
          <w:rFonts w:ascii="Times New Roman" w:hAnsi="Times New Roman" w:cs="Times New Roman"/>
          <w:sz w:val="24"/>
          <w:szCs w:val="24"/>
        </w:rPr>
        <w:t>.</w:t>
      </w:r>
    </w:p>
    <w:p w:rsidR="007777F3" w:rsidRDefault="007777F3" w:rsidP="007777F3">
      <w:pPr>
        <w:numPr>
          <w:ilvl w:val="0"/>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Законспектируйте необходимую литературу по указанию преподавателя.</w:t>
      </w:r>
    </w:p>
    <w:p w:rsidR="007777F3" w:rsidRDefault="007777F3" w:rsidP="007777F3">
      <w:pPr>
        <w:numPr>
          <w:ilvl w:val="0"/>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Выполните практические задания по указанию преподавателя.</w:t>
      </w:r>
    </w:p>
    <w:p w:rsidR="007777F3" w:rsidRDefault="007777F3" w:rsidP="007777F3">
      <w:pPr>
        <w:numPr>
          <w:ilvl w:val="0"/>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Проверьте себя по перечню вопросов к занятию.</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Подготовка к каждому занятию позволяет успешно подготовиться к зачету и овладеть заявленными в данной программе компетенциями.</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является одним из основных видов учебной работы и наряду            с подготовкой к практическим занятиям предполагает изучение вопросов, не вошедших                    в основной план лекционных и семинарских занятий, а также выполнение и анализ творческих заданий. </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Важными критериями освоения дисциплины являются: овладение аспирантом основных компетенций дисциплины, полнота и осознанность знаний, степень владения различными видами умений аналитическим, проектировочным, коммуникативным др., способность использовать освоенные способы деятельности в решении профессиональных задач. Для изучения дисциплины предлагается список основной и дополнительной литературы. Основная литература предназначена для обязательного изучения, дополнительная – поможет более глубоко освоить отдельные вопросы, подготовить исследовательские задания и выполнить задания для самостоятельной работы и т.д. Для самоконтроля можно использовать вопросы, предлагаемые к практическим занятиям, а также вариант тестовых заданий (печатный и электронный варианты). </w:t>
      </w:r>
    </w:p>
    <w:p w:rsidR="007777F3" w:rsidRDefault="007777F3" w:rsidP="007777F3">
      <w:pPr>
        <w:pStyle w:val="12"/>
        <w:widowControl w:val="0"/>
        <w:spacing w:line="240" w:lineRule="auto"/>
        <w:rPr>
          <w:i w:val="0"/>
        </w:rPr>
      </w:pPr>
      <w:r>
        <w:rPr>
          <w:i w:val="0"/>
        </w:rPr>
        <w:t xml:space="preserve">Учебно-методические материалы рассылаются </w:t>
      </w:r>
      <w:r w:rsidR="00E8439C">
        <w:rPr>
          <w:i w:val="0"/>
        </w:rPr>
        <w:t>аспирантам</w:t>
      </w:r>
      <w:r>
        <w:rPr>
          <w:i w:val="0"/>
        </w:rPr>
        <w:t xml:space="preserve"> по электронной почте. </w:t>
      </w:r>
    </w:p>
    <w:p w:rsidR="007777F3" w:rsidRDefault="007777F3" w:rsidP="007777F3">
      <w:pPr>
        <w:pStyle w:val="12"/>
        <w:widowControl w:val="0"/>
        <w:spacing w:line="240" w:lineRule="auto"/>
        <w:rPr>
          <w:i w:val="0"/>
        </w:rPr>
      </w:pPr>
      <w:r>
        <w:rPr>
          <w:i w:val="0"/>
        </w:rPr>
        <w:t>Ссылки на учебные издания основной и дополнительной литературы, а также перечень</w:t>
      </w:r>
      <w:r>
        <w:rPr>
          <w:bCs/>
          <w:i w:val="0"/>
        </w:rPr>
        <w:t xml:space="preserve"> ресурсов информационно-телекоммуникационной сети «Интернет», необходимые для освоения дисциплины, </w:t>
      </w:r>
      <w:r>
        <w:rPr>
          <w:i w:val="0"/>
        </w:rPr>
        <w:t>приведены в разделе 8.</w:t>
      </w:r>
    </w:p>
    <w:p w:rsidR="007777F3" w:rsidRDefault="007777F3" w:rsidP="007777F3">
      <w:pPr>
        <w:tabs>
          <w:tab w:val="right" w:leader="underscore" w:pos="9639"/>
        </w:tabs>
        <w:spacing w:after="0" w:line="240" w:lineRule="auto"/>
        <w:jc w:val="right"/>
        <w:rPr>
          <w:rFonts w:ascii="Times New Roman" w:hAnsi="Times New Roman" w:cs="Times New Roman"/>
          <w:b/>
        </w:rPr>
      </w:pPr>
    </w:p>
    <w:p w:rsidR="007777F3" w:rsidRDefault="007777F3" w:rsidP="007777F3">
      <w:pPr>
        <w:tabs>
          <w:tab w:val="right" w:leader="underscore" w:pos="9639"/>
        </w:tabs>
        <w:spacing w:after="0" w:line="240" w:lineRule="auto"/>
        <w:jc w:val="right"/>
        <w:rPr>
          <w:rFonts w:ascii="Times New Roman" w:hAnsi="Times New Roman" w:cs="Times New Roman"/>
          <w:b/>
        </w:rPr>
      </w:pPr>
      <w:r>
        <w:rPr>
          <w:rFonts w:ascii="Times New Roman" w:hAnsi="Times New Roman" w:cs="Times New Roman"/>
          <w:b/>
        </w:rPr>
        <w:t xml:space="preserve">Таблица 4. </w:t>
      </w:r>
    </w:p>
    <w:p w:rsidR="007777F3" w:rsidRDefault="007777F3" w:rsidP="007777F3">
      <w:pPr>
        <w:tabs>
          <w:tab w:val="right" w:leader="underscore" w:pos="9639"/>
        </w:tabs>
        <w:spacing w:after="0" w:line="240" w:lineRule="auto"/>
        <w:jc w:val="right"/>
        <w:rPr>
          <w:rFonts w:ascii="Times New Roman" w:hAnsi="Times New Roman" w:cs="Times New Roman"/>
          <w:b/>
        </w:rPr>
      </w:pPr>
      <w:r>
        <w:rPr>
          <w:rFonts w:ascii="Times New Roman" w:hAnsi="Times New Roman" w:cs="Times New Roman"/>
          <w:b/>
        </w:rPr>
        <w:t xml:space="preserve">Содержание самостоятельной работы обучающихся </w:t>
      </w:r>
    </w:p>
    <w:p w:rsidR="007777F3" w:rsidRDefault="007777F3" w:rsidP="007777F3">
      <w:pPr>
        <w:pStyle w:val="20"/>
        <w:spacing w:after="0" w:line="240" w:lineRule="auto"/>
        <w:jc w:val="both"/>
        <w:rPr>
          <w:i/>
          <w:spacing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5"/>
        <w:gridCol w:w="5514"/>
        <w:gridCol w:w="989"/>
        <w:gridCol w:w="1743"/>
      </w:tblGrid>
      <w:tr w:rsidR="007777F3" w:rsidTr="007777F3">
        <w:tc>
          <w:tcPr>
            <w:tcW w:w="1325" w:type="dxa"/>
            <w:tcBorders>
              <w:top w:val="single" w:sz="4" w:space="0" w:color="000000"/>
              <w:left w:val="single" w:sz="4" w:space="0" w:color="000000"/>
              <w:bottom w:val="single" w:sz="4" w:space="0" w:color="000000"/>
              <w:right w:val="single" w:sz="4" w:space="0" w:color="000000"/>
            </w:tcBorders>
            <w:vAlign w:val="center"/>
            <w:hideMark/>
          </w:tcPr>
          <w:p w:rsidR="007777F3" w:rsidRDefault="007777F3">
            <w:pPr>
              <w:pStyle w:val="ConsPlusNorma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Номер </w:t>
            </w:r>
            <w:r>
              <w:rPr>
                <w:rFonts w:ascii="Times New Roman" w:hAnsi="Times New Roman" w:cs="Times New Roman"/>
                <w:bCs/>
                <w:sz w:val="24"/>
                <w:szCs w:val="24"/>
                <w:lang w:eastAsia="en-US"/>
              </w:rPr>
              <w:t>радела (темы)</w:t>
            </w:r>
          </w:p>
        </w:tc>
        <w:tc>
          <w:tcPr>
            <w:tcW w:w="5514" w:type="dxa"/>
            <w:tcBorders>
              <w:top w:val="single" w:sz="4" w:space="0" w:color="000000"/>
              <w:left w:val="single" w:sz="4" w:space="0" w:color="000000"/>
              <w:bottom w:val="single" w:sz="4" w:space="0" w:color="000000"/>
              <w:right w:val="single" w:sz="4" w:space="0" w:color="000000"/>
            </w:tcBorders>
            <w:vAlign w:val="center"/>
            <w:hideMark/>
          </w:tcPr>
          <w:p w:rsidR="007777F3" w:rsidRDefault="007777F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Темы/вопросы, выносимые на самостоятельное изучение</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777F3" w:rsidRDefault="007777F3">
            <w:pPr>
              <w:pStyle w:val="ConsPlusNorma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Кол-во</w:t>
            </w:r>
          </w:p>
          <w:p w:rsidR="007777F3" w:rsidRDefault="007777F3">
            <w:pPr>
              <w:pStyle w:val="ConsPlusNorma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часов</w:t>
            </w:r>
          </w:p>
        </w:tc>
        <w:tc>
          <w:tcPr>
            <w:tcW w:w="1743" w:type="dxa"/>
            <w:tcBorders>
              <w:top w:val="single" w:sz="4" w:space="0" w:color="000000"/>
              <w:left w:val="single" w:sz="4" w:space="0" w:color="000000"/>
              <w:bottom w:val="single" w:sz="4" w:space="0" w:color="000000"/>
              <w:right w:val="single" w:sz="4" w:space="0" w:color="000000"/>
            </w:tcBorders>
            <w:hideMark/>
          </w:tcPr>
          <w:p w:rsidR="007777F3" w:rsidRDefault="007777F3">
            <w:pPr>
              <w:pStyle w:val="ConsPlusNorma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Формы работы</w:t>
            </w:r>
          </w:p>
        </w:tc>
      </w:tr>
      <w:tr w:rsidR="007777F3" w:rsidTr="007777F3">
        <w:trPr>
          <w:trHeight w:val="1911"/>
        </w:trPr>
        <w:tc>
          <w:tcPr>
            <w:tcW w:w="1325" w:type="dxa"/>
            <w:tcBorders>
              <w:top w:val="single" w:sz="4" w:space="0" w:color="000000"/>
              <w:left w:val="single" w:sz="4" w:space="0" w:color="000000"/>
              <w:bottom w:val="single" w:sz="4" w:space="0" w:color="000000"/>
              <w:right w:val="single" w:sz="4" w:space="0" w:color="000000"/>
            </w:tcBorders>
            <w:hideMark/>
          </w:tcPr>
          <w:p w:rsidR="007777F3" w:rsidRDefault="007777F3">
            <w:pPr>
              <w:pStyle w:val="ConsPlusNormal"/>
              <w:spacing w:line="276" w:lineRule="auto"/>
              <w:ind w:firstLine="0"/>
              <w:jc w:val="both"/>
              <w:rPr>
                <w:rFonts w:ascii="Times New Roman" w:hAnsi="Times New Roman" w:cs="Times New Roman"/>
                <w:sz w:val="24"/>
                <w:szCs w:val="24"/>
                <w:lang w:eastAsia="en-US"/>
              </w:rPr>
            </w:pPr>
            <w:r>
              <w:rPr>
                <w:rFonts w:ascii="Times New Roman" w:eastAsia="Calibri" w:hAnsi="Times New Roman" w:cs="Times New Roman"/>
                <w:bCs/>
                <w:color w:val="000000"/>
                <w:sz w:val="24"/>
                <w:szCs w:val="24"/>
                <w:lang w:eastAsia="en-US"/>
              </w:rPr>
              <w:t>Тема 1</w:t>
            </w:r>
          </w:p>
        </w:tc>
        <w:tc>
          <w:tcPr>
            <w:tcW w:w="5514" w:type="dxa"/>
            <w:tcBorders>
              <w:top w:val="single" w:sz="4" w:space="0" w:color="000000"/>
              <w:left w:val="single" w:sz="4" w:space="0" w:color="000000"/>
              <w:bottom w:val="single" w:sz="4" w:space="0" w:color="000000"/>
              <w:right w:val="single" w:sz="4" w:space="0" w:color="000000"/>
            </w:tcBorders>
            <w:hideMark/>
          </w:tcPr>
          <w:p w:rsidR="007777F3" w:rsidRDefault="007777F3">
            <w:pPr>
              <w:pStyle w:val="a8"/>
              <w:spacing w:line="276" w:lineRule="auto"/>
              <w:ind w:left="0"/>
              <w:rPr>
                <w:lang w:eastAsia="en-US"/>
              </w:rPr>
            </w:pPr>
            <w:r>
              <w:rPr>
                <w:lang w:eastAsia="en-US"/>
              </w:rPr>
              <w:t xml:space="preserve">1.Принципы современного образования: всеобщность, демократизм и доступность; непрерывность; </w:t>
            </w:r>
            <w:proofErr w:type="spellStart"/>
            <w:r>
              <w:rPr>
                <w:lang w:eastAsia="en-US"/>
              </w:rPr>
              <w:t>интегративность</w:t>
            </w:r>
            <w:proofErr w:type="spellEnd"/>
            <w:r>
              <w:rPr>
                <w:lang w:eastAsia="en-US"/>
              </w:rPr>
              <w:t xml:space="preserve"> и преемственность; от</w:t>
            </w:r>
            <w:r>
              <w:rPr>
                <w:lang w:eastAsia="en-US"/>
              </w:rPr>
              <w:softHyphen/>
              <w:t>крытость; принцип самообразования.</w:t>
            </w:r>
          </w:p>
          <w:p w:rsidR="007777F3" w:rsidRDefault="007777F3">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2.Международные документы, нормативно-правовые основы непрерывного образования</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777F3" w:rsidRDefault="007777F3">
            <w:pPr>
              <w:pStyle w:val="ConsPlusNorma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743" w:type="dxa"/>
            <w:tcBorders>
              <w:top w:val="single" w:sz="4" w:space="0" w:color="000000"/>
              <w:left w:val="single" w:sz="4" w:space="0" w:color="000000"/>
              <w:bottom w:val="single" w:sz="4" w:space="0" w:color="000000"/>
              <w:right w:val="single" w:sz="4" w:space="0" w:color="000000"/>
            </w:tcBorders>
            <w:vAlign w:val="center"/>
            <w:hideMark/>
          </w:tcPr>
          <w:p w:rsidR="007777F3" w:rsidRDefault="007777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Эссе </w:t>
            </w:r>
          </w:p>
        </w:tc>
      </w:tr>
      <w:tr w:rsidR="007777F3" w:rsidTr="007777F3">
        <w:tc>
          <w:tcPr>
            <w:tcW w:w="1325" w:type="dxa"/>
            <w:tcBorders>
              <w:top w:val="single" w:sz="4" w:space="0" w:color="000000"/>
              <w:left w:val="single" w:sz="4" w:space="0" w:color="000000"/>
              <w:bottom w:val="single" w:sz="4" w:space="0" w:color="000000"/>
              <w:right w:val="single" w:sz="4" w:space="0" w:color="000000"/>
            </w:tcBorders>
            <w:hideMark/>
          </w:tcPr>
          <w:p w:rsidR="007777F3" w:rsidRDefault="007777F3">
            <w:pPr>
              <w:pStyle w:val="ConsPlusNormal"/>
              <w:spacing w:line="276" w:lineRule="auto"/>
              <w:ind w:firstLine="0"/>
              <w:jc w:val="both"/>
              <w:rPr>
                <w:rFonts w:ascii="Times New Roman" w:hAnsi="Times New Roman" w:cs="Times New Roman"/>
                <w:sz w:val="24"/>
                <w:szCs w:val="24"/>
                <w:lang w:eastAsia="en-US"/>
              </w:rPr>
            </w:pPr>
            <w:r>
              <w:rPr>
                <w:rFonts w:ascii="Times New Roman" w:eastAsia="Calibri" w:hAnsi="Times New Roman" w:cs="Times New Roman"/>
                <w:bCs/>
                <w:color w:val="000000"/>
                <w:sz w:val="24"/>
                <w:szCs w:val="24"/>
                <w:lang w:eastAsia="en-US"/>
              </w:rPr>
              <w:t>Тема 2</w:t>
            </w:r>
          </w:p>
        </w:tc>
        <w:tc>
          <w:tcPr>
            <w:tcW w:w="5514" w:type="dxa"/>
            <w:tcBorders>
              <w:top w:val="single" w:sz="4" w:space="0" w:color="000000"/>
              <w:left w:val="single" w:sz="4" w:space="0" w:color="000000"/>
              <w:bottom w:val="single" w:sz="4" w:space="0" w:color="000000"/>
              <w:right w:val="single" w:sz="4" w:space="0" w:color="000000"/>
            </w:tcBorders>
            <w:hideMark/>
          </w:tcPr>
          <w:p w:rsidR="007777F3" w:rsidRDefault="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1.Современное состояние системы образования в РФ - изменение социального заказа и усиление практической направленности образования. </w:t>
            </w:r>
          </w:p>
          <w:p w:rsidR="007777F3" w:rsidRDefault="007777F3">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2.</w:t>
            </w:r>
            <w:r>
              <w:rPr>
                <w:rFonts w:ascii="Times New Roman" w:hAnsi="Times New Roman" w:cs="Times New Roman"/>
                <w:sz w:val="24"/>
                <w:szCs w:val="24"/>
                <w:shd w:val="clear" w:color="auto" w:fill="FFFFFF"/>
              </w:rPr>
              <w:t>Концепция развития непрерывного образования взрослых в РФ на период до 2025 года.</w:t>
            </w:r>
          </w:p>
          <w:p w:rsidR="007777F3" w:rsidRDefault="007777F3">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sz w:val="24"/>
                <w:szCs w:val="24"/>
                <w:shd w:val="clear" w:color="auto" w:fill="FFFFFF"/>
              </w:rPr>
              <w:t>3. Острые проблемы непрерывного образования.</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777F3" w:rsidRDefault="007777F3">
            <w:pPr>
              <w:pStyle w:val="ConsPlusNorma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743" w:type="dxa"/>
            <w:tcBorders>
              <w:top w:val="single" w:sz="4" w:space="0" w:color="000000"/>
              <w:left w:val="single" w:sz="4" w:space="0" w:color="000000"/>
              <w:bottom w:val="single" w:sz="4" w:space="0" w:color="000000"/>
              <w:right w:val="single" w:sz="4" w:space="0" w:color="000000"/>
            </w:tcBorders>
            <w:vAlign w:val="center"/>
            <w:hideMark/>
          </w:tcPr>
          <w:p w:rsidR="007777F3" w:rsidRDefault="007777F3">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tc>
      </w:tr>
      <w:tr w:rsidR="007777F3" w:rsidTr="007777F3">
        <w:tc>
          <w:tcPr>
            <w:tcW w:w="1325" w:type="dxa"/>
            <w:tcBorders>
              <w:top w:val="single" w:sz="4" w:space="0" w:color="000000"/>
              <w:left w:val="single" w:sz="4" w:space="0" w:color="000000"/>
              <w:bottom w:val="single" w:sz="4" w:space="0" w:color="000000"/>
              <w:right w:val="single" w:sz="4" w:space="0" w:color="000000"/>
            </w:tcBorders>
            <w:hideMark/>
          </w:tcPr>
          <w:p w:rsidR="007777F3" w:rsidRDefault="007777F3">
            <w:pPr>
              <w:pStyle w:val="ConsPlusNormal"/>
              <w:spacing w:line="276" w:lineRule="auto"/>
              <w:ind w:firstLine="0"/>
              <w:jc w:val="both"/>
              <w:rPr>
                <w:rFonts w:ascii="Times New Roman" w:hAnsi="Times New Roman" w:cs="Times New Roman"/>
                <w:sz w:val="24"/>
                <w:szCs w:val="24"/>
                <w:lang w:eastAsia="en-US"/>
              </w:rPr>
            </w:pPr>
            <w:r>
              <w:rPr>
                <w:rFonts w:ascii="Times New Roman" w:eastAsia="Calibri" w:hAnsi="Times New Roman" w:cs="Times New Roman"/>
                <w:bCs/>
                <w:color w:val="000000"/>
                <w:sz w:val="24"/>
                <w:szCs w:val="24"/>
                <w:lang w:eastAsia="en-US"/>
              </w:rPr>
              <w:t>Тема 3</w:t>
            </w:r>
          </w:p>
        </w:tc>
        <w:tc>
          <w:tcPr>
            <w:tcW w:w="5514" w:type="dxa"/>
            <w:tcBorders>
              <w:top w:val="single" w:sz="4" w:space="0" w:color="000000"/>
              <w:left w:val="single" w:sz="4" w:space="0" w:color="000000"/>
              <w:bottom w:val="single" w:sz="4" w:space="0" w:color="000000"/>
              <w:right w:val="single" w:sz="4" w:space="0" w:color="000000"/>
            </w:tcBorders>
            <w:hideMark/>
          </w:tcPr>
          <w:p w:rsidR="007777F3" w:rsidRDefault="007777F3">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Национальные особенности систем непрерывного образования (Великобритания, Франция, Германия, Швеция, США, Южная Корея, Китай, Япония).</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777F3" w:rsidRDefault="007777F3">
            <w:pPr>
              <w:pStyle w:val="ConsPlusNorma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743" w:type="dxa"/>
            <w:tcBorders>
              <w:top w:val="single" w:sz="4" w:space="0" w:color="000000"/>
              <w:left w:val="single" w:sz="4" w:space="0" w:color="000000"/>
              <w:bottom w:val="single" w:sz="4" w:space="0" w:color="000000"/>
              <w:right w:val="single" w:sz="4" w:space="0" w:color="000000"/>
            </w:tcBorders>
            <w:vAlign w:val="center"/>
          </w:tcPr>
          <w:p w:rsidR="007777F3" w:rsidRDefault="007777F3">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Творческое задание</w:t>
            </w:r>
          </w:p>
          <w:p w:rsidR="007777F3" w:rsidRDefault="007777F3">
            <w:pPr>
              <w:spacing w:after="0" w:line="240" w:lineRule="auto"/>
              <w:rPr>
                <w:rFonts w:ascii="Times New Roman" w:hAnsi="Times New Roman" w:cs="Times New Roman"/>
                <w:sz w:val="24"/>
                <w:szCs w:val="24"/>
              </w:rPr>
            </w:pPr>
          </w:p>
        </w:tc>
      </w:tr>
      <w:tr w:rsidR="007777F3" w:rsidTr="007777F3">
        <w:tc>
          <w:tcPr>
            <w:tcW w:w="1325" w:type="dxa"/>
            <w:tcBorders>
              <w:top w:val="single" w:sz="4" w:space="0" w:color="000000"/>
              <w:left w:val="single" w:sz="4" w:space="0" w:color="000000"/>
              <w:bottom w:val="single" w:sz="4" w:space="0" w:color="000000"/>
              <w:right w:val="single" w:sz="4" w:space="0" w:color="000000"/>
            </w:tcBorders>
            <w:hideMark/>
          </w:tcPr>
          <w:p w:rsidR="007777F3" w:rsidRDefault="007777F3">
            <w:pPr>
              <w:pStyle w:val="ConsPlusNormal"/>
              <w:spacing w:line="276" w:lineRule="auto"/>
              <w:ind w:firstLine="0"/>
              <w:jc w:val="both"/>
              <w:rPr>
                <w:rFonts w:ascii="Times New Roman" w:hAnsi="Times New Roman" w:cs="Times New Roman"/>
                <w:sz w:val="24"/>
                <w:szCs w:val="24"/>
                <w:lang w:eastAsia="en-US"/>
              </w:rPr>
            </w:pPr>
            <w:r>
              <w:rPr>
                <w:rFonts w:ascii="Times New Roman" w:eastAsia="Calibri" w:hAnsi="Times New Roman" w:cs="Times New Roman"/>
                <w:bCs/>
                <w:color w:val="000000"/>
                <w:sz w:val="24"/>
                <w:szCs w:val="24"/>
                <w:lang w:eastAsia="en-US"/>
              </w:rPr>
              <w:t>Тема 4</w:t>
            </w:r>
          </w:p>
        </w:tc>
        <w:tc>
          <w:tcPr>
            <w:tcW w:w="5514" w:type="dxa"/>
            <w:tcBorders>
              <w:top w:val="single" w:sz="4" w:space="0" w:color="000000"/>
              <w:left w:val="single" w:sz="4" w:space="0" w:color="000000"/>
              <w:bottom w:val="single" w:sz="4" w:space="0" w:color="000000"/>
              <w:right w:val="single" w:sz="4" w:space="0" w:color="000000"/>
            </w:tcBorders>
            <w:hideMark/>
          </w:tcPr>
          <w:p w:rsidR="007777F3" w:rsidRDefault="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1.Современное состояние и проблемы непрерывного педагогического образования в </w:t>
            </w:r>
            <w:r>
              <w:rPr>
                <w:rFonts w:ascii="Times New Roman" w:hAnsi="Times New Roman" w:cs="Times New Roman"/>
                <w:sz w:val="24"/>
                <w:szCs w:val="24"/>
              </w:rPr>
              <w:lastRenderedPageBreak/>
              <w:t>России.</w:t>
            </w:r>
          </w:p>
          <w:p w:rsidR="007777F3" w:rsidRDefault="007777F3">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2.Развитие «неформального образования» как значимый приоритет при формировании системы непрерывного педагогического образования.</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777F3" w:rsidRDefault="007777F3">
            <w:pPr>
              <w:pStyle w:val="ConsPlusNorma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6</w:t>
            </w:r>
          </w:p>
        </w:tc>
        <w:tc>
          <w:tcPr>
            <w:tcW w:w="1743" w:type="dxa"/>
            <w:tcBorders>
              <w:top w:val="single" w:sz="4" w:space="0" w:color="000000"/>
              <w:left w:val="single" w:sz="4" w:space="0" w:color="000000"/>
              <w:bottom w:val="single" w:sz="4" w:space="0" w:color="000000"/>
              <w:right w:val="single" w:sz="4" w:space="0" w:color="000000"/>
            </w:tcBorders>
          </w:tcPr>
          <w:p w:rsidR="007777F3" w:rsidRDefault="007777F3">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Творческое задание</w:t>
            </w:r>
          </w:p>
          <w:p w:rsidR="007777F3" w:rsidRDefault="007777F3">
            <w:pPr>
              <w:spacing w:after="0" w:line="240" w:lineRule="auto"/>
              <w:rPr>
                <w:rFonts w:ascii="Times New Roman" w:hAnsi="Times New Roman" w:cs="Times New Roman"/>
                <w:sz w:val="24"/>
                <w:szCs w:val="24"/>
              </w:rPr>
            </w:pPr>
          </w:p>
        </w:tc>
      </w:tr>
      <w:tr w:rsidR="007777F3" w:rsidTr="007777F3">
        <w:tc>
          <w:tcPr>
            <w:tcW w:w="1325" w:type="dxa"/>
            <w:tcBorders>
              <w:top w:val="single" w:sz="4" w:space="0" w:color="000000"/>
              <w:left w:val="single" w:sz="4" w:space="0" w:color="000000"/>
              <w:bottom w:val="single" w:sz="4" w:space="0" w:color="000000"/>
              <w:right w:val="single" w:sz="4" w:space="0" w:color="000000"/>
            </w:tcBorders>
            <w:hideMark/>
          </w:tcPr>
          <w:p w:rsidR="007777F3" w:rsidRDefault="007777F3">
            <w:pPr>
              <w:pStyle w:val="ConsPlusNormal"/>
              <w:spacing w:line="276" w:lineRule="auto"/>
              <w:ind w:firstLine="0"/>
              <w:jc w:val="both"/>
              <w:rPr>
                <w:rFonts w:ascii="Times New Roman" w:hAnsi="Times New Roman" w:cs="Times New Roman"/>
                <w:sz w:val="24"/>
                <w:szCs w:val="24"/>
                <w:lang w:eastAsia="en-US"/>
              </w:rPr>
            </w:pPr>
            <w:r>
              <w:rPr>
                <w:rFonts w:ascii="Times New Roman" w:eastAsia="Calibri" w:hAnsi="Times New Roman" w:cs="Times New Roman"/>
                <w:bCs/>
                <w:color w:val="000000"/>
                <w:sz w:val="24"/>
                <w:szCs w:val="24"/>
                <w:lang w:eastAsia="en-US"/>
              </w:rPr>
              <w:lastRenderedPageBreak/>
              <w:t>Тема 5</w:t>
            </w:r>
          </w:p>
        </w:tc>
        <w:tc>
          <w:tcPr>
            <w:tcW w:w="5514" w:type="dxa"/>
            <w:tcBorders>
              <w:top w:val="single" w:sz="4" w:space="0" w:color="000000"/>
              <w:left w:val="single" w:sz="4" w:space="0" w:color="000000"/>
              <w:bottom w:val="single" w:sz="4" w:space="0" w:color="000000"/>
              <w:right w:val="single" w:sz="4" w:space="0" w:color="000000"/>
            </w:tcBorders>
          </w:tcPr>
          <w:p w:rsidR="007777F3" w:rsidRDefault="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Индивидуальная познавательная деятельность.</w:t>
            </w:r>
          </w:p>
          <w:p w:rsidR="007777F3" w:rsidRDefault="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2.Тупиковые маршруты при получении образования на протяжении всей жизни.</w:t>
            </w:r>
          </w:p>
          <w:p w:rsidR="007777F3" w:rsidRDefault="007777F3">
            <w:pPr>
              <w:pStyle w:val="ConsPlusNormal"/>
              <w:spacing w:line="276" w:lineRule="auto"/>
              <w:jc w:val="both"/>
              <w:rPr>
                <w:rFonts w:ascii="Times New Roman" w:hAnsi="Times New Roman" w:cs="Times New Roman"/>
                <w:sz w:val="24"/>
                <w:szCs w:val="24"/>
                <w:lang w:eastAsia="en-US"/>
              </w:rPr>
            </w:pP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777F3" w:rsidRDefault="00FA3C5F">
            <w:pPr>
              <w:pStyle w:val="ConsPlusNorma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743" w:type="dxa"/>
            <w:tcBorders>
              <w:top w:val="single" w:sz="4" w:space="0" w:color="000000"/>
              <w:left w:val="single" w:sz="4" w:space="0" w:color="000000"/>
              <w:bottom w:val="single" w:sz="4" w:space="0" w:color="000000"/>
              <w:right w:val="single" w:sz="4" w:space="0" w:color="000000"/>
            </w:tcBorders>
            <w:hideMark/>
          </w:tcPr>
          <w:p w:rsidR="007777F3" w:rsidRDefault="007777F3">
            <w:pPr>
              <w:spacing w:after="0" w:line="240" w:lineRule="auto"/>
              <w:rPr>
                <w:rFonts w:ascii="Times New Roman" w:hAnsi="Times New Roman" w:cs="Times New Roman"/>
                <w:sz w:val="24"/>
                <w:szCs w:val="24"/>
              </w:rPr>
            </w:pPr>
            <w:r>
              <w:rPr>
                <w:rFonts w:ascii="Times New Roman" w:hAnsi="Times New Roman" w:cs="Times New Roman"/>
                <w:sz w:val="24"/>
                <w:szCs w:val="24"/>
              </w:rPr>
              <w:t>Итоговое тестирование</w:t>
            </w:r>
          </w:p>
        </w:tc>
      </w:tr>
    </w:tbl>
    <w:p w:rsidR="007777F3" w:rsidRDefault="007777F3" w:rsidP="007777F3">
      <w:pPr>
        <w:pStyle w:val="20"/>
        <w:spacing w:after="0" w:line="240" w:lineRule="auto"/>
        <w:jc w:val="both"/>
        <w:rPr>
          <w:i/>
          <w:spacing w:val="2"/>
        </w:rPr>
      </w:pPr>
    </w:p>
    <w:p w:rsidR="007777F3" w:rsidRDefault="007777F3" w:rsidP="007777F3">
      <w:pPr>
        <w:pStyle w:val="20"/>
        <w:spacing w:after="0" w:line="240" w:lineRule="auto"/>
        <w:jc w:val="both"/>
        <w:rPr>
          <w:i/>
          <w:spacing w:val="2"/>
        </w:rPr>
      </w:pPr>
    </w:p>
    <w:p w:rsidR="007777F3" w:rsidRDefault="007777F3" w:rsidP="007777F3">
      <w:pPr>
        <w:tabs>
          <w:tab w:val="right" w:leader="underscore" w:pos="9639"/>
        </w:tabs>
        <w:spacing w:after="0" w:line="240" w:lineRule="auto"/>
        <w:jc w:val="both"/>
        <w:outlineLvl w:val="1"/>
        <w:rPr>
          <w:rFonts w:ascii="Times New Roman" w:hAnsi="Times New Roman" w:cs="Times New Roman"/>
          <w:b/>
          <w:bCs/>
        </w:rPr>
      </w:pPr>
      <w:r>
        <w:rPr>
          <w:rFonts w:ascii="Times New Roman" w:hAnsi="Times New Roman" w:cs="Times New Roman"/>
          <w:bCs/>
        </w:rPr>
        <w:t xml:space="preserve">5.3. </w:t>
      </w:r>
      <w:r>
        <w:rPr>
          <w:rFonts w:ascii="Times New Roman" w:hAnsi="Times New Roman" w:cs="Times New Roman"/>
          <w:b/>
          <w:bCs/>
        </w:rPr>
        <w:t xml:space="preserve">Виды и формы письменных работ, предусмотренных при освоении дисциплины (модуля), выполняемые обучающимися самостоятельно. </w:t>
      </w:r>
    </w:p>
    <w:p w:rsidR="007777F3" w:rsidRDefault="007777F3" w:rsidP="007777F3">
      <w:pPr>
        <w:tabs>
          <w:tab w:val="right" w:leader="underscore" w:pos="9639"/>
        </w:tabs>
        <w:spacing w:after="0" w:line="240" w:lineRule="auto"/>
        <w:jc w:val="both"/>
        <w:outlineLvl w:val="1"/>
        <w:rPr>
          <w:rFonts w:ascii="Times New Roman" w:hAnsi="Times New Roman" w:cs="Times New Roman"/>
          <w:b/>
          <w:bCs/>
        </w:rPr>
      </w:pPr>
    </w:p>
    <w:p w:rsidR="007777F3" w:rsidRDefault="007777F3" w:rsidP="007777F3">
      <w:pPr>
        <w:tabs>
          <w:tab w:val="right" w:leader="underscore" w:pos="9639"/>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Эссе – это небольшое сочинение, в котором обучающийся должен как показать свои знания по выбранной теме, так и проявить свое умение мыслить и быть логичным.</w:t>
      </w:r>
    </w:p>
    <w:p w:rsidR="007777F3" w:rsidRDefault="007777F3" w:rsidP="007777F3">
      <w:pPr>
        <w:tabs>
          <w:tab w:val="right" w:leader="underscore" w:pos="9639"/>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Эссе – рассуждение небольшого объема в свободной форме написания. Выражает индивидуальные впечатления и соображения по конкретному вопросу или теме.</w:t>
      </w:r>
    </w:p>
    <w:p w:rsidR="007777F3" w:rsidRDefault="007777F3" w:rsidP="007777F3">
      <w:pPr>
        <w:tabs>
          <w:tab w:val="right" w:leader="underscore" w:pos="9639"/>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 эссе должна содержать в себе вопрос, проблему, мотивировать к размышлению.</w:t>
      </w:r>
    </w:p>
    <w:p w:rsidR="007777F3" w:rsidRDefault="007777F3" w:rsidP="007777F3">
      <w:pPr>
        <w:tabs>
          <w:tab w:val="right" w:leader="underscore" w:pos="9639"/>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Кроме отражения содержания работы название эссе может являться отправной точкой в размышлениях автора.</w:t>
      </w:r>
    </w:p>
    <w:p w:rsidR="007777F3" w:rsidRDefault="007777F3" w:rsidP="007777F3">
      <w:pPr>
        <w:tabs>
          <w:tab w:val="right" w:leader="underscore" w:pos="9639"/>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Прежде чем приступить к написанию эссе, проанализируйте имеющуюся у вас информацию, а затем составьте тезисный план. Структура эссе: вступление, основная часть (развитие темы), заключение.</w:t>
      </w:r>
    </w:p>
    <w:p w:rsidR="007777F3" w:rsidRDefault="007777F3" w:rsidP="007777F3">
      <w:pPr>
        <w:tabs>
          <w:tab w:val="right" w:leader="underscore" w:pos="9639"/>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Вступление – Суть и обоснование выбранной темы (формулирование проблемы</w:t>
      </w:r>
      <w:proofErr w:type="gramStart"/>
      <w:r>
        <w:rPr>
          <w:rFonts w:ascii="Times New Roman" w:eastAsia="Times New Roman" w:hAnsi="Times New Roman" w:cs="Times New Roman"/>
          <w:bCs/>
          <w:sz w:val="24"/>
          <w:szCs w:val="24"/>
          <w:lang w:eastAsia="ru-RU"/>
        </w:rPr>
        <w:t>)..</w:t>
      </w:r>
      <w:proofErr w:type="gramEnd"/>
    </w:p>
    <w:p w:rsidR="007777F3" w:rsidRDefault="007777F3" w:rsidP="007777F3">
      <w:pPr>
        <w:tabs>
          <w:tab w:val="right" w:leader="underscore" w:pos="9639"/>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Основная часть – Данная часть предполагает развитие вашей аргументации и анализа, а также обоснование их, исходя из имеющихся данных, других аргументов и позиций по этому вопросу. Предлагаемая вами аргументация (или анализ) должна быть структурирована. В основной части вы должны логически обосновать, используя данные или строгие рассуждения, вашу аргументацию или анализ. Не ссылайтесь на работы, которые не читали сами. Небрежное оперирование данными, включая чрезмерное обобщение, снижает оценку. Следует избегать повторений. Необходимо писать коротко, четко и ясно.</w:t>
      </w:r>
    </w:p>
    <w:p w:rsidR="007777F3" w:rsidRDefault="007777F3" w:rsidP="007777F3">
      <w:pPr>
        <w:tabs>
          <w:tab w:val="right" w:leader="underscore" w:pos="9639"/>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основной части эссе необходимо предусмотреть структурное выделение разделов и подразделов работы, учесть: логичность изложения материала, обоснованность выводов автора, оригинальность выводов автора, отсутствие лишнего материала, не имеющего отношение к работе.</w:t>
      </w:r>
    </w:p>
    <w:p w:rsidR="007777F3" w:rsidRDefault="007777F3" w:rsidP="007777F3">
      <w:pPr>
        <w:tabs>
          <w:tab w:val="right" w:leader="underscore" w:pos="9639"/>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Заключение - Наличие необходимых выводов из работы. Обоснование выводов автора. Указание на дальнейшие направления развития темы.</w:t>
      </w:r>
    </w:p>
    <w:p w:rsidR="007777F3" w:rsidRDefault="007777F3" w:rsidP="007777F3">
      <w:pPr>
        <w:tabs>
          <w:tab w:val="right" w:leader="underscore" w:pos="9639"/>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эссе должно быть продемонстрировано владение предметом исследования, его понятийным аппаратом, терминологией, знание общепринятых научных концепций в заданной предметной области, понимание современных тенденций и проблем в исследовании предмета.</w:t>
      </w:r>
    </w:p>
    <w:p w:rsidR="007777F3" w:rsidRDefault="007777F3" w:rsidP="007777F3">
      <w:pPr>
        <w:pStyle w:val="Default"/>
        <w:tabs>
          <w:tab w:val="left" w:pos="7860"/>
        </w:tabs>
        <w:ind w:firstLine="720"/>
        <w:jc w:val="both"/>
        <w:rPr>
          <w:i/>
        </w:rPr>
      </w:pPr>
      <w:r>
        <w:rPr>
          <w:i/>
        </w:rPr>
        <w:t xml:space="preserve">Тезисы публичной презентации с использованием </w:t>
      </w:r>
      <w:proofErr w:type="spellStart"/>
      <w:r>
        <w:rPr>
          <w:i/>
        </w:rPr>
        <w:t>инфографики</w:t>
      </w:r>
      <w:proofErr w:type="spellEnd"/>
      <w:r>
        <w:rPr>
          <w:i/>
        </w:rPr>
        <w:tab/>
      </w:r>
    </w:p>
    <w:p w:rsidR="007777F3" w:rsidRDefault="007777F3" w:rsidP="007777F3">
      <w:pPr>
        <w:spacing w:after="0" w:line="240" w:lineRule="auto"/>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Оформление результаты работы в виде доклада с презентацией включает:</w:t>
      </w:r>
    </w:p>
    <w:p w:rsidR="007777F3" w:rsidRDefault="007777F3" w:rsidP="007777F3">
      <w:pPr>
        <w:spacing w:after="0" w:line="240" w:lineRule="auto"/>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титульный слайд (краткое запоминающееся название, авторы, год написания работы);</w:t>
      </w:r>
    </w:p>
    <w:p w:rsidR="007777F3" w:rsidRDefault="007777F3" w:rsidP="007777F3">
      <w:pPr>
        <w:spacing w:after="0" w:line="240" w:lineRule="auto"/>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основную часть (основной массив информации полученные выводы, внутренняя проблема);</w:t>
      </w:r>
    </w:p>
    <w:p w:rsidR="007777F3" w:rsidRDefault="007777F3" w:rsidP="007777F3">
      <w:pPr>
        <w:spacing w:after="0" w:line="240" w:lineRule="auto"/>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заключение (на данном этапе может быть обозначен вопрос(ы), требующий(е) дополнительного решения);</w:t>
      </w:r>
    </w:p>
    <w:p w:rsidR="007777F3" w:rsidRDefault="007777F3" w:rsidP="007777F3">
      <w:pPr>
        <w:spacing w:after="0" w:line="240" w:lineRule="auto"/>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приложения (литература, документы, ксерокопии законов РФ и т.д.).</w:t>
      </w:r>
    </w:p>
    <w:p w:rsidR="007777F3" w:rsidRDefault="007777F3" w:rsidP="007777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Изучите дополнительную литературу, информационные ресурсы Интернет, отберите необходимый для презентации текстовый и графический материал. </w:t>
      </w:r>
    </w:p>
    <w:p w:rsidR="007777F3" w:rsidRDefault="007777F3" w:rsidP="007777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Помещая информацию на слайдах, помните, что она должна быть емкой, эффектной и информативной. Помните, презентация – это лишь визуальное сопровождение вашего устного выступления!</w:t>
      </w:r>
    </w:p>
    <w:p w:rsidR="007777F3" w:rsidRDefault="007777F3" w:rsidP="007777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Располагая визуальные объекты, помните, что они должны помогать восприятию материала, а не мешать.</w:t>
      </w:r>
    </w:p>
    <w:p w:rsidR="007777F3" w:rsidRDefault="007777F3" w:rsidP="007777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Оформите в едином стиле заголовки слайдов, текст. Учитывайте цветовое и анимационное оформление. Оно должно способствовать раскрытию темы вашей презентации.</w:t>
      </w:r>
    </w:p>
    <w:p w:rsidR="007777F3" w:rsidRDefault="007777F3" w:rsidP="007777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Оформите титульный слайд в соответствии с требованием: название работы «………», название дисциплины; имя автора; дата.</w:t>
      </w:r>
    </w:p>
    <w:p w:rsidR="007777F3" w:rsidRDefault="007777F3" w:rsidP="007777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Согласуйте презентацию с устным выступлением.</w:t>
      </w:r>
    </w:p>
    <w:p w:rsidR="007777F3" w:rsidRDefault="007777F3" w:rsidP="007777F3">
      <w:pPr>
        <w:spacing w:after="0" w:line="240" w:lineRule="auto"/>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Обсуждайте и корректируйте результаты своей работы с преподавателем.</w:t>
      </w:r>
    </w:p>
    <w:p w:rsidR="007777F3" w:rsidRDefault="007777F3" w:rsidP="007777F3">
      <w:pPr>
        <w:spacing w:after="0" w:line="240" w:lineRule="auto"/>
        <w:ind w:firstLine="680"/>
        <w:contextualSpacing/>
        <w:jc w:val="both"/>
        <w:rPr>
          <w:rFonts w:ascii="Times New Roman" w:hAnsi="Times New Roman" w:cs="Times New Roman"/>
          <w:sz w:val="24"/>
          <w:szCs w:val="24"/>
          <w:u w:val="single"/>
          <w:lang w:eastAsia="ru-RU"/>
        </w:rPr>
      </w:pPr>
      <w:r>
        <w:rPr>
          <w:rFonts w:ascii="Times New Roman" w:eastAsia="Times New Roman" w:hAnsi="Times New Roman" w:cs="Times New Roman"/>
          <w:i/>
          <w:color w:val="000000"/>
          <w:sz w:val="24"/>
          <w:szCs w:val="24"/>
          <w:lang w:eastAsia="ru-RU" w:bidi="ru-RU"/>
        </w:rPr>
        <w:t>Реферат</w:t>
      </w:r>
      <w:r>
        <w:rPr>
          <w:rFonts w:ascii="Times New Roman" w:eastAsia="Times New Roman" w:hAnsi="Times New Roman" w:cs="Times New Roman"/>
          <w:color w:val="000000"/>
          <w:sz w:val="24"/>
          <w:szCs w:val="24"/>
          <w:lang w:eastAsia="ru-RU" w:bidi="ru-RU"/>
        </w:rPr>
        <w:t xml:space="preserve"> Продукт самостоятельной работы,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p w:rsidR="007777F3" w:rsidRDefault="007777F3" w:rsidP="007777F3">
      <w:pPr>
        <w:tabs>
          <w:tab w:val="left" w:pos="3705"/>
        </w:tabs>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Требования к написанию реферата </w:t>
      </w:r>
    </w:p>
    <w:p w:rsidR="007777F3" w:rsidRDefault="007777F3" w:rsidP="007777F3">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 Реферат по данному курсу является одним из методов организации самостоятельной работы </w:t>
      </w:r>
      <w:r>
        <w:rPr>
          <w:rFonts w:ascii="Times New Roman" w:hAnsi="Times New Roman" w:cs="Times New Roman"/>
          <w:sz w:val="24"/>
          <w:szCs w:val="24"/>
        </w:rPr>
        <w:t>аспиранта</w:t>
      </w:r>
      <w:r>
        <w:rPr>
          <w:rFonts w:ascii="Times New Roman" w:eastAsia="Calibri" w:hAnsi="Times New Roman" w:cs="Times New Roman"/>
          <w:color w:val="000000"/>
          <w:sz w:val="24"/>
          <w:szCs w:val="24"/>
        </w:rPr>
        <w:t xml:space="preserve">. </w:t>
      </w:r>
    </w:p>
    <w:p w:rsidR="007777F3" w:rsidRDefault="007777F3" w:rsidP="007777F3">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Темы рефератов являются дополнительным материалом для изучения данной дисциплины. </w:t>
      </w:r>
    </w:p>
    <w:p w:rsidR="007777F3" w:rsidRDefault="007777F3" w:rsidP="007777F3">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 Реферат является допуском к экзамену. </w:t>
      </w:r>
    </w:p>
    <w:p w:rsidR="007777F3" w:rsidRDefault="007777F3" w:rsidP="007777F3">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 Допускается самостоятельный выбор темы реферата, но по согласованию с преподавателем. </w:t>
      </w:r>
    </w:p>
    <w:p w:rsidR="007777F3" w:rsidRDefault="007777F3" w:rsidP="007777F3">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 Объем реферата – не менее 12 страниц формата А4. </w:t>
      </w:r>
    </w:p>
    <w:p w:rsidR="007777F3" w:rsidRDefault="007777F3" w:rsidP="007777F3">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6. Реферат должен иметь: </w:t>
      </w:r>
    </w:p>
    <w:p w:rsidR="007777F3" w:rsidRDefault="007777F3" w:rsidP="007777F3">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-титульный лист, оформленный согласно «Стандарта предприятия»; </w:t>
      </w:r>
    </w:p>
    <w:p w:rsidR="007777F3" w:rsidRDefault="007777F3" w:rsidP="007777F3">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-содержание; </w:t>
      </w:r>
    </w:p>
    <w:p w:rsidR="007777F3" w:rsidRDefault="007777F3" w:rsidP="007777F3">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-текст должен быть разбит на разделы согласно содержания; </w:t>
      </w:r>
    </w:p>
    <w:p w:rsidR="007777F3" w:rsidRDefault="007777F3" w:rsidP="007777F3">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-заключение; </w:t>
      </w:r>
    </w:p>
    <w:p w:rsidR="007777F3" w:rsidRDefault="007777F3" w:rsidP="007777F3">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-список литературы не менее 5 источников. </w:t>
      </w:r>
    </w:p>
    <w:p w:rsidR="007777F3" w:rsidRDefault="007777F3" w:rsidP="007777F3">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7. Информация по реферату не должна превышать 10 минут. Выступающий должен подготовить краткие выводы по теме реферата для конспектирования. </w:t>
      </w:r>
    </w:p>
    <w:p w:rsidR="007777F3" w:rsidRDefault="007777F3" w:rsidP="007777F3">
      <w:pPr>
        <w:tabs>
          <w:tab w:val="right" w:leader="underscore" w:pos="9639"/>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
          <w:iCs/>
          <w:sz w:val="24"/>
          <w:szCs w:val="24"/>
          <w:lang w:eastAsia="ru-RU"/>
        </w:rPr>
        <w:t>Тест</w:t>
      </w:r>
      <w:r>
        <w:rPr>
          <w:rFonts w:ascii="Times New Roman" w:eastAsia="Times New Roman" w:hAnsi="Times New Roman" w:cs="Times New Roman"/>
          <w:bCs/>
          <w:sz w:val="24"/>
          <w:szCs w:val="24"/>
          <w:lang w:eastAsia="ru-RU"/>
        </w:rPr>
        <w:t xml:space="preserve"> – это инструмент оценивания </w:t>
      </w:r>
      <w:proofErr w:type="spellStart"/>
      <w:r>
        <w:rPr>
          <w:rFonts w:ascii="Times New Roman" w:eastAsia="Times New Roman" w:hAnsi="Times New Roman" w:cs="Times New Roman"/>
          <w:bCs/>
          <w:sz w:val="24"/>
          <w:szCs w:val="24"/>
          <w:lang w:eastAsia="ru-RU"/>
        </w:rPr>
        <w:t>обученности</w:t>
      </w:r>
      <w:proofErr w:type="spellEnd"/>
      <w:r>
        <w:rPr>
          <w:rFonts w:ascii="Times New Roman" w:eastAsia="Times New Roman" w:hAnsi="Times New Roman" w:cs="Times New Roman"/>
          <w:bCs/>
          <w:sz w:val="24"/>
          <w:szCs w:val="24"/>
          <w:lang w:eastAsia="ru-RU"/>
        </w:rPr>
        <w:t xml:space="preserve"> учащихся, состоящий из системы тестовых заданий, стандартизованной процедуры проведения, обработки и анализа результатов.</w:t>
      </w:r>
    </w:p>
    <w:p w:rsidR="007777F3" w:rsidRDefault="007777F3" w:rsidP="007777F3">
      <w:pPr>
        <w:tabs>
          <w:tab w:val="right" w:leader="underscore" w:pos="9639"/>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Процедура тестирования предусматривает испытание различными взаимодополняющими видами тестирования и заданиями, как закрытых по форме теста, так и открытыми, которые при </w:t>
      </w:r>
      <w:proofErr w:type="spellStart"/>
      <w:r>
        <w:rPr>
          <w:rFonts w:ascii="Times New Roman" w:eastAsia="Times New Roman" w:hAnsi="Times New Roman" w:cs="Times New Roman"/>
          <w:bCs/>
          <w:sz w:val="24"/>
          <w:szCs w:val="24"/>
          <w:lang w:eastAsia="ru-RU"/>
        </w:rPr>
        <w:t>компетентностном</w:t>
      </w:r>
      <w:proofErr w:type="spellEnd"/>
      <w:r>
        <w:rPr>
          <w:rFonts w:ascii="Times New Roman" w:eastAsia="Times New Roman" w:hAnsi="Times New Roman" w:cs="Times New Roman"/>
          <w:bCs/>
          <w:sz w:val="24"/>
          <w:szCs w:val="24"/>
          <w:lang w:eastAsia="ru-RU"/>
        </w:rPr>
        <w:t xml:space="preserve"> подходе становятся определяющими при фиксировании достигнутых </w:t>
      </w:r>
      <w:r w:rsidR="00E8439C">
        <w:rPr>
          <w:rFonts w:ascii="Times New Roman" w:eastAsia="Times New Roman" w:hAnsi="Times New Roman" w:cs="Times New Roman"/>
          <w:bCs/>
          <w:sz w:val="24"/>
          <w:szCs w:val="24"/>
          <w:lang w:eastAsia="ru-RU"/>
        </w:rPr>
        <w:t>аспирантом</w:t>
      </w:r>
      <w:r>
        <w:rPr>
          <w:rFonts w:ascii="Times New Roman" w:eastAsia="Times New Roman" w:hAnsi="Times New Roman" w:cs="Times New Roman"/>
          <w:bCs/>
          <w:sz w:val="24"/>
          <w:szCs w:val="24"/>
          <w:lang w:eastAsia="ru-RU"/>
        </w:rPr>
        <w:t xml:space="preserve"> уровней компетенций. При выполнении каждого задания оценивается несколько показателей, запрограммированных в них как индикаторов одной или нескольких компетенций.</w:t>
      </w:r>
    </w:p>
    <w:p w:rsidR="007777F3" w:rsidRDefault="007777F3" w:rsidP="007777F3">
      <w:pPr>
        <w:tabs>
          <w:tab w:val="right" w:leader="underscore" w:pos="9639"/>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 охватывает все разделы пройденного материала. В том числе и умения, приобретаемые на практических занятиях дисциплины. Для оценки результатов обучения используются практические контрольные задания, которые представляют из себя краткую формулировку необходимых действий для получения нужного результата.</w:t>
      </w:r>
    </w:p>
    <w:p w:rsidR="007777F3" w:rsidRDefault="007777F3" w:rsidP="007777F3">
      <w:pPr>
        <w:tabs>
          <w:tab w:val="right" w:leader="underscore" w:pos="9639"/>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Существующие разновидности практических контрольных заданий:</w:t>
      </w:r>
    </w:p>
    <w:p w:rsidR="007777F3" w:rsidRDefault="007777F3" w:rsidP="007777F3">
      <w:pPr>
        <w:tabs>
          <w:tab w:val="right" w:leader="underscore" w:pos="9639"/>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задания на установление правильной последовательности, действий или операций, установление значения различных факторов влияющих на результаты выполнения задания;</w:t>
      </w:r>
    </w:p>
    <w:p w:rsidR="007777F3" w:rsidRDefault="007777F3" w:rsidP="007777F3">
      <w:pPr>
        <w:tabs>
          <w:tab w:val="right" w:leader="underscore" w:pos="9639"/>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описание алгоритма действий;</w:t>
      </w:r>
    </w:p>
    <w:p w:rsidR="007777F3" w:rsidRDefault="007777F3" w:rsidP="007777F3">
      <w:pPr>
        <w:tabs>
          <w:tab w:val="right" w:leader="underscore" w:pos="9639"/>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определение правильного варианта последовательности действий;</w:t>
      </w:r>
    </w:p>
    <w:p w:rsidR="007777F3" w:rsidRDefault="007777F3" w:rsidP="007777F3">
      <w:pPr>
        <w:tabs>
          <w:tab w:val="right" w:leader="underscore" w:pos="9639"/>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указание на возможное влияние факторов на последствия реализации умения и т.д.</w:t>
      </w:r>
    </w:p>
    <w:p w:rsidR="007777F3" w:rsidRDefault="007777F3" w:rsidP="007777F3">
      <w:pPr>
        <w:tabs>
          <w:tab w:val="right" w:leader="underscore" w:pos="9639"/>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тесты на принятие решения в нестандартной ситуации, например </w:t>
      </w:r>
      <w:proofErr w:type="spellStart"/>
      <w:r>
        <w:rPr>
          <w:rFonts w:ascii="Times New Roman" w:eastAsia="Times New Roman" w:hAnsi="Times New Roman" w:cs="Times New Roman"/>
          <w:bCs/>
          <w:sz w:val="24"/>
          <w:szCs w:val="24"/>
          <w:lang w:eastAsia="ru-RU"/>
        </w:rPr>
        <w:t>многоальтенативный</w:t>
      </w:r>
      <w:proofErr w:type="spellEnd"/>
      <w:r>
        <w:rPr>
          <w:rFonts w:ascii="Times New Roman" w:eastAsia="Times New Roman" w:hAnsi="Times New Roman" w:cs="Times New Roman"/>
          <w:bCs/>
          <w:sz w:val="24"/>
          <w:szCs w:val="24"/>
          <w:lang w:eastAsia="ru-RU"/>
        </w:rPr>
        <w:t xml:space="preserve"> выбор в случае не стандартной ситуации</w:t>
      </w:r>
    </w:p>
    <w:p w:rsidR="007777F3" w:rsidRDefault="007777F3" w:rsidP="007777F3">
      <w:pPr>
        <w:tabs>
          <w:tab w:val="right" w:leader="underscore" w:pos="9639"/>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задания на оценку последствий принятых действий;</w:t>
      </w:r>
    </w:p>
    <w:p w:rsidR="007777F3" w:rsidRDefault="007777F3" w:rsidP="007777F3">
      <w:pPr>
        <w:tabs>
          <w:tab w:val="right" w:leader="underscore" w:pos="9639"/>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задания на оценку эффективности выполнения алгоритма.</w:t>
      </w:r>
    </w:p>
    <w:p w:rsidR="007777F3" w:rsidRDefault="007777F3" w:rsidP="007777F3">
      <w:pPr>
        <w:tabs>
          <w:tab w:val="right" w:leader="underscore" w:pos="9639"/>
        </w:tabs>
        <w:spacing w:after="0" w:line="240" w:lineRule="auto"/>
        <w:jc w:val="both"/>
        <w:rPr>
          <w:rFonts w:ascii="Times New Roman" w:eastAsia="Times New Roman" w:hAnsi="Times New Roman" w:cs="Times New Roman"/>
          <w:bCs/>
          <w:sz w:val="24"/>
          <w:szCs w:val="24"/>
          <w:lang w:eastAsia="ru-RU"/>
        </w:rPr>
      </w:pPr>
    </w:p>
    <w:p w:rsidR="007777F3" w:rsidRDefault="007777F3" w:rsidP="007777F3">
      <w:pPr>
        <w:tabs>
          <w:tab w:val="right" w:leader="underscore" w:pos="9639"/>
        </w:tabs>
        <w:spacing w:after="0" w:line="240" w:lineRule="auto"/>
        <w:jc w:val="center"/>
        <w:outlineLvl w:val="0"/>
        <w:rPr>
          <w:rFonts w:ascii="Times New Roman" w:hAnsi="Times New Roman" w:cs="Times New Roman"/>
          <w:b/>
          <w:bCs/>
        </w:rPr>
      </w:pPr>
      <w:r>
        <w:rPr>
          <w:rFonts w:ascii="Times New Roman" w:hAnsi="Times New Roman" w:cs="Times New Roman"/>
          <w:b/>
          <w:bCs/>
        </w:rPr>
        <w:t>6. ОБРАЗОВАТЕЛЬНЫЕ И ИНФОРМАЦИОННЫЕ ТЕХНОЛОГИИ</w:t>
      </w:r>
    </w:p>
    <w:p w:rsidR="007777F3" w:rsidRDefault="007777F3" w:rsidP="007777F3">
      <w:pPr>
        <w:pStyle w:val="20"/>
        <w:spacing w:after="0" w:line="240" w:lineRule="auto"/>
        <w:ind w:firstLine="851"/>
        <w:jc w:val="both"/>
      </w:pPr>
    </w:p>
    <w:p w:rsidR="007777F3" w:rsidRDefault="007777F3" w:rsidP="007777F3">
      <w:pPr>
        <w:pStyle w:val="20"/>
        <w:spacing w:after="0" w:line="240" w:lineRule="auto"/>
        <w:ind w:firstLine="851"/>
        <w:jc w:val="both"/>
      </w:pPr>
      <w:r>
        <w:t>При реализации различных видов учебной работы по дисциплине могут использоваться электронное обучение и дистанционные образовательные технологии.</w:t>
      </w:r>
    </w:p>
    <w:p w:rsidR="007777F3" w:rsidRDefault="007777F3" w:rsidP="007777F3">
      <w:pPr>
        <w:tabs>
          <w:tab w:val="right" w:leader="underscore" w:pos="9639"/>
        </w:tabs>
        <w:spacing w:after="0" w:line="240" w:lineRule="auto"/>
        <w:jc w:val="both"/>
        <w:outlineLvl w:val="1"/>
        <w:rPr>
          <w:rFonts w:ascii="Times New Roman" w:hAnsi="Times New Roman" w:cs="Times New Roman"/>
          <w:bCs/>
        </w:rPr>
      </w:pPr>
    </w:p>
    <w:p w:rsidR="007777F3" w:rsidRDefault="007777F3" w:rsidP="007777F3">
      <w:pPr>
        <w:tabs>
          <w:tab w:val="right" w:leader="underscore" w:pos="9639"/>
        </w:tabs>
        <w:spacing w:after="0" w:line="240" w:lineRule="auto"/>
        <w:jc w:val="both"/>
        <w:outlineLvl w:val="1"/>
        <w:rPr>
          <w:rFonts w:ascii="Times New Roman" w:hAnsi="Times New Roman" w:cs="Times New Roman"/>
          <w:bCs/>
        </w:rPr>
      </w:pPr>
      <w:r>
        <w:rPr>
          <w:rFonts w:ascii="Times New Roman" w:hAnsi="Times New Roman" w:cs="Times New Roman"/>
          <w:bCs/>
        </w:rPr>
        <w:t>6.1</w:t>
      </w:r>
      <w:r>
        <w:rPr>
          <w:rFonts w:ascii="Times New Roman" w:hAnsi="Times New Roman" w:cs="Times New Roman"/>
          <w:b/>
          <w:bCs/>
        </w:rPr>
        <w:t>. Образовательные технологии</w:t>
      </w:r>
    </w:p>
    <w:p w:rsidR="007777F3" w:rsidRDefault="007777F3" w:rsidP="007777F3">
      <w:pPr>
        <w:tabs>
          <w:tab w:val="right" w:leader="underscore" w:pos="9639"/>
        </w:tabs>
        <w:spacing w:after="0" w:line="240" w:lineRule="auto"/>
        <w:jc w:val="both"/>
        <w:outlineLvl w:val="1"/>
        <w:rPr>
          <w:rFonts w:ascii="Times New Roman" w:hAnsi="Times New Roman" w:cs="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843"/>
        <w:gridCol w:w="4785"/>
      </w:tblGrid>
      <w:tr w:rsidR="007777F3" w:rsidTr="007777F3">
        <w:tc>
          <w:tcPr>
            <w:tcW w:w="2943" w:type="dxa"/>
            <w:tcBorders>
              <w:top w:val="single" w:sz="4" w:space="0" w:color="000000"/>
              <w:left w:val="single" w:sz="4" w:space="0" w:color="000000"/>
              <w:bottom w:val="single" w:sz="4" w:space="0" w:color="000000"/>
              <w:right w:val="single" w:sz="4" w:space="0" w:color="000000"/>
            </w:tcBorders>
            <w:hideMark/>
          </w:tcPr>
          <w:p w:rsidR="007777F3" w:rsidRDefault="007777F3">
            <w:pPr>
              <w:pStyle w:val="ae"/>
              <w:spacing w:line="240" w:lineRule="auto"/>
              <w:ind w:firstLine="0"/>
              <w:rPr>
                <w:iCs/>
                <w:szCs w:val="24"/>
                <w:lang w:eastAsia="en-US"/>
              </w:rPr>
            </w:pPr>
            <w:r>
              <w:rPr>
                <w:iCs/>
                <w:szCs w:val="24"/>
                <w:lang w:eastAsia="en-US"/>
              </w:rPr>
              <w:t>Название образовательной технологии</w:t>
            </w:r>
          </w:p>
        </w:tc>
        <w:tc>
          <w:tcPr>
            <w:tcW w:w="1843" w:type="dxa"/>
            <w:tcBorders>
              <w:top w:val="single" w:sz="4" w:space="0" w:color="000000"/>
              <w:left w:val="single" w:sz="4" w:space="0" w:color="000000"/>
              <w:bottom w:val="single" w:sz="4" w:space="0" w:color="000000"/>
              <w:right w:val="single" w:sz="4" w:space="0" w:color="000000"/>
            </w:tcBorders>
            <w:hideMark/>
          </w:tcPr>
          <w:p w:rsidR="007777F3" w:rsidRDefault="007777F3">
            <w:pPr>
              <w:pStyle w:val="ae"/>
              <w:spacing w:line="240" w:lineRule="auto"/>
              <w:ind w:firstLine="0"/>
              <w:rPr>
                <w:iCs/>
                <w:szCs w:val="24"/>
                <w:lang w:eastAsia="en-US"/>
              </w:rPr>
            </w:pPr>
            <w:r>
              <w:rPr>
                <w:iCs/>
                <w:szCs w:val="24"/>
                <w:lang w:eastAsia="en-US"/>
              </w:rPr>
              <w:t>Темы, разделы дисциплины</w:t>
            </w:r>
          </w:p>
        </w:tc>
        <w:tc>
          <w:tcPr>
            <w:tcW w:w="4785" w:type="dxa"/>
            <w:tcBorders>
              <w:top w:val="single" w:sz="4" w:space="0" w:color="000000"/>
              <w:left w:val="single" w:sz="4" w:space="0" w:color="000000"/>
              <w:bottom w:val="single" w:sz="4" w:space="0" w:color="000000"/>
              <w:right w:val="single" w:sz="4" w:space="0" w:color="000000"/>
            </w:tcBorders>
            <w:hideMark/>
          </w:tcPr>
          <w:p w:rsidR="007777F3" w:rsidRDefault="007777F3">
            <w:pPr>
              <w:pStyle w:val="ae"/>
              <w:spacing w:line="240" w:lineRule="auto"/>
              <w:ind w:firstLine="0"/>
              <w:rPr>
                <w:iCs/>
                <w:szCs w:val="24"/>
                <w:lang w:eastAsia="en-US"/>
              </w:rPr>
            </w:pPr>
            <w:r>
              <w:rPr>
                <w:iCs/>
                <w:szCs w:val="24"/>
                <w:lang w:eastAsia="en-US"/>
              </w:rPr>
              <w:t>Краткое описание применяемой технологии</w:t>
            </w:r>
          </w:p>
        </w:tc>
      </w:tr>
      <w:tr w:rsidR="007777F3" w:rsidTr="007777F3">
        <w:tc>
          <w:tcPr>
            <w:tcW w:w="2943" w:type="dxa"/>
            <w:tcBorders>
              <w:top w:val="single" w:sz="4" w:space="0" w:color="000000"/>
              <w:left w:val="single" w:sz="4" w:space="0" w:color="000000"/>
              <w:bottom w:val="single" w:sz="4" w:space="0" w:color="000000"/>
              <w:right w:val="single" w:sz="4" w:space="0" w:color="000000"/>
            </w:tcBorders>
            <w:hideMark/>
          </w:tcPr>
          <w:p w:rsidR="007777F3" w:rsidRDefault="007777F3">
            <w:pPr>
              <w:pStyle w:val="Default"/>
              <w:spacing w:line="276" w:lineRule="auto"/>
              <w:jc w:val="both"/>
              <w:rPr>
                <w:lang w:eastAsia="en-US"/>
              </w:rPr>
            </w:pPr>
            <w:r>
              <w:rPr>
                <w:iCs/>
                <w:lang w:eastAsia="en-US"/>
              </w:rPr>
              <w:t>Интерактивная лекция</w:t>
            </w:r>
          </w:p>
        </w:tc>
        <w:tc>
          <w:tcPr>
            <w:tcW w:w="1843" w:type="dxa"/>
            <w:tcBorders>
              <w:top w:val="single" w:sz="4" w:space="0" w:color="000000"/>
              <w:left w:val="single" w:sz="4" w:space="0" w:color="000000"/>
              <w:bottom w:val="single" w:sz="4" w:space="0" w:color="000000"/>
              <w:right w:val="single" w:sz="4" w:space="0" w:color="000000"/>
            </w:tcBorders>
            <w:hideMark/>
          </w:tcPr>
          <w:p w:rsidR="007777F3" w:rsidRDefault="007777F3">
            <w:pPr>
              <w:pStyle w:val="Default"/>
              <w:spacing w:line="276" w:lineRule="auto"/>
              <w:rPr>
                <w:lang w:eastAsia="en-US"/>
              </w:rPr>
            </w:pPr>
            <w:r>
              <w:rPr>
                <w:lang w:eastAsia="en-US"/>
              </w:rPr>
              <w:t>Темы 1-5</w:t>
            </w:r>
          </w:p>
        </w:tc>
        <w:tc>
          <w:tcPr>
            <w:tcW w:w="4785" w:type="dxa"/>
            <w:tcBorders>
              <w:top w:val="single" w:sz="4" w:space="0" w:color="000000"/>
              <w:left w:val="single" w:sz="4" w:space="0" w:color="000000"/>
              <w:bottom w:val="single" w:sz="4" w:space="0" w:color="000000"/>
              <w:right w:val="single" w:sz="4" w:space="0" w:color="000000"/>
            </w:tcBorders>
            <w:hideMark/>
          </w:tcPr>
          <w:p w:rsidR="007777F3" w:rsidRDefault="007777F3">
            <w:pPr>
              <w:pStyle w:val="af"/>
              <w:suppressAutoHyphens w:val="0"/>
              <w:spacing w:line="276" w:lineRule="auto"/>
              <w:ind w:firstLine="709"/>
              <w:jc w:val="both"/>
            </w:pPr>
            <w:r>
              <w:t>Мотивация. Создание ситуаций, в которых возникает желание изучать новый материал. Аспирантам демонстрируются статистические данные.</w:t>
            </w:r>
          </w:p>
          <w:p w:rsidR="007777F3" w:rsidRDefault="007777F3">
            <w:pPr>
              <w:pStyle w:val="af"/>
              <w:suppressAutoHyphens w:val="0"/>
              <w:spacing w:line="276" w:lineRule="auto"/>
              <w:ind w:firstLine="709"/>
              <w:jc w:val="both"/>
            </w:pPr>
            <w:r>
              <w:t xml:space="preserve">Разработка способа решения проблемы. В течение 15 минут будут работать 4 подгруппы над статистикой в форме мозгового штурма. </w:t>
            </w:r>
          </w:p>
          <w:p w:rsidR="007777F3" w:rsidRDefault="007777F3">
            <w:pPr>
              <w:pStyle w:val="af"/>
              <w:suppressAutoHyphens w:val="0"/>
              <w:spacing w:line="276" w:lineRule="auto"/>
              <w:ind w:firstLine="709"/>
              <w:jc w:val="both"/>
            </w:pPr>
            <w:r>
              <w:t>Реализация найденного решения. В результате у аспирантов будет сформирован комплекс новых знаний.</w:t>
            </w:r>
          </w:p>
          <w:p w:rsidR="007777F3" w:rsidRDefault="007777F3">
            <w:pPr>
              <w:pStyle w:val="ae"/>
              <w:spacing w:line="240" w:lineRule="auto"/>
              <w:ind w:firstLine="709"/>
              <w:rPr>
                <w:i/>
                <w:iCs/>
                <w:szCs w:val="24"/>
                <w:lang w:eastAsia="en-US"/>
              </w:rPr>
            </w:pPr>
            <w:r>
              <w:rPr>
                <w:szCs w:val="24"/>
                <w:lang w:eastAsia="en-US"/>
              </w:rPr>
              <w:t xml:space="preserve">Подведение итогов работы. Проведение </w:t>
            </w:r>
            <w:proofErr w:type="spellStart"/>
            <w:r>
              <w:rPr>
                <w:szCs w:val="24"/>
                <w:lang w:eastAsia="en-US"/>
              </w:rPr>
              <w:t>миниопроса</w:t>
            </w:r>
            <w:proofErr w:type="spellEnd"/>
            <w:r>
              <w:rPr>
                <w:szCs w:val="24"/>
                <w:lang w:eastAsia="en-US"/>
              </w:rPr>
              <w:t>. Дидактические средства, используемые на занятии: Презентация, проектор, компьютер, доска, наглядные пособия.</w:t>
            </w:r>
          </w:p>
        </w:tc>
      </w:tr>
      <w:tr w:rsidR="007777F3" w:rsidTr="007777F3">
        <w:tc>
          <w:tcPr>
            <w:tcW w:w="2943" w:type="dxa"/>
            <w:tcBorders>
              <w:top w:val="single" w:sz="4" w:space="0" w:color="000000"/>
              <w:left w:val="single" w:sz="4" w:space="0" w:color="000000"/>
              <w:bottom w:val="single" w:sz="4" w:space="0" w:color="000000"/>
              <w:right w:val="single" w:sz="4" w:space="0" w:color="000000"/>
            </w:tcBorders>
            <w:hideMark/>
          </w:tcPr>
          <w:p w:rsidR="007777F3" w:rsidRDefault="007777F3">
            <w:pPr>
              <w:autoSpaceDE w:val="0"/>
              <w:autoSpaceDN w:val="0"/>
              <w:adjustRightInd w:val="0"/>
              <w:spacing w:after="0" w:line="240" w:lineRule="auto"/>
              <w:rPr>
                <w:rFonts w:ascii="Times New Roman" w:hAnsi="Times New Roman" w:cs="Times New Roman"/>
                <w:sz w:val="24"/>
                <w:szCs w:val="24"/>
              </w:rPr>
            </w:pPr>
            <w:r>
              <w:rPr>
                <w:rFonts w:ascii="Times New Roman" w:eastAsia="Calibri" w:hAnsi="Times New Roman" w:cs="Times New Roman"/>
                <w:color w:val="000000"/>
                <w:sz w:val="24"/>
                <w:szCs w:val="24"/>
              </w:rPr>
              <w:t>Творческое задание</w:t>
            </w:r>
          </w:p>
        </w:tc>
        <w:tc>
          <w:tcPr>
            <w:tcW w:w="1843" w:type="dxa"/>
            <w:tcBorders>
              <w:top w:val="single" w:sz="4" w:space="0" w:color="000000"/>
              <w:left w:val="single" w:sz="4" w:space="0" w:color="000000"/>
              <w:bottom w:val="single" w:sz="4" w:space="0" w:color="000000"/>
              <w:right w:val="single" w:sz="4" w:space="0" w:color="000000"/>
            </w:tcBorders>
          </w:tcPr>
          <w:p w:rsidR="007777F3" w:rsidRDefault="007777F3">
            <w:pPr>
              <w:pStyle w:val="Default"/>
              <w:spacing w:line="276" w:lineRule="auto"/>
              <w:jc w:val="both"/>
              <w:rPr>
                <w:lang w:eastAsia="en-US"/>
              </w:rPr>
            </w:pPr>
            <w:r>
              <w:rPr>
                <w:lang w:eastAsia="en-US"/>
              </w:rPr>
              <w:t>Темы 3, 4</w:t>
            </w:r>
          </w:p>
          <w:p w:rsidR="007777F3" w:rsidRDefault="007777F3">
            <w:pPr>
              <w:pStyle w:val="Default"/>
              <w:spacing w:line="276" w:lineRule="auto"/>
              <w:ind w:firstLine="709"/>
              <w:jc w:val="both"/>
              <w:rPr>
                <w:lang w:eastAsia="en-US"/>
              </w:rPr>
            </w:pPr>
          </w:p>
        </w:tc>
        <w:tc>
          <w:tcPr>
            <w:tcW w:w="4785" w:type="dxa"/>
            <w:tcBorders>
              <w:top w:val="single" w:sz="4" w:space="0" w:color="000000"/>
              <w:left w:val="single" w:sz="4" w:space="0" w:color="000000"/>
              <w:bottom w:val="single" w:sz="4" w:space="0" w:color="000000"/>
              <w:right w:val="single" w:sz="4" w:space="0" w:color="000000"/>
            </w:tcBorders>
            <w:hideMark/>
          </w:tcPr>
          <w:p w:rsidR="007777F3" w:rsidRDefault="007777F3">
            <w:pPr>
              <w:pStyle w:val="ae"/>
              <w:spacing w:line="240" w:lineRule="auto"/>
              <w:ind w:firstLine="709"/>
              <w:rPr>
                <w:i/>
                <w:iCs/>
                <w:szCs w:val="24"/>
                <w:lang w:eastAsia="en-US"/>
              </w:rPr>
            </w:pPr>
            <w:r>
              <w:rPr>
                <w:szCs w:val="24"/>
                <w:lang w:eastAsia="en-US"/>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w:t>
            </w:r>
          </w:p>
        </w:tc>
      </w:tr>
      <w:tr w:rsidR="007777F3" w:rsidTr="007777F3">
        <w:tc>
          <w:tcPr>
            <w:tcW w:w="2943" w:type="dxa"/>
            <w:tcBorders>
              <w:top w:val="single" w:sz="4" w:space="0" w:color="000000"/>
              <w:left w:val="single" w:sz="4" w:space="0" w:color="000000"/>
              <w:bottom w:val="single" w:sz="4" w:space="0" w:color="000000"/>
              <w:right w:val="single" w:sz="4" w:space="0" w:color="000000"/>
            </w:tcBorders>
          </w:tcPr>
          <w:p w:rsidR="007777F3" w:rsidRDefault="007777F3">
            <w:pPr>
              <w:pStyle w:val="Default"/>
              <w:spacing w:line="276" w:lineRule="auto"/>
              <w:jc w:val="both"/>
              <w:rPr>
                <w:lang w:eastAsia="en-US"/>
              </w:rPr>
            </w:pPr>
            <w:r>
              <w:rPr>
                <w:lang w:eastAsia="en-US"/>
              </w:rPr>
              <w:t xml:space="preserve">Презентация </w:t>
            </w:r>
          </w:p>
          <w:p w:rsidR="007777F3" w:rsidRDefault="007777F3">
            <w:pPr>
              <w:pStyle w:val="Default"/>
              <w:spacing w:line="276" w:lineRule="auto"/>
              <w:jc w:val="both"/>
              <w:rPr>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7777F3" w:rsidRDefault="007777F3">
            <w:pPr>
              <w:pStyle w:val="Default"/>
              <w:spacing w:line="276" w:lineRule="auto"/>
              <w:jc w:val="both"/>
              <w:rPr>
                <w:lang w:eastAsia="en-US"/>
              </w:rPr>
            </w:pPr>
            <w:r>
              <w:rPr>
                <w:lang w:eastAsia="en-US"/>
              </w:rPr>
              <w:t>Тема  2</w:t>
            </w:r>
          </w:p>
        </w:tc>
        <w:tc>
          <w:tcPr>
            <w:tcW w:w="4785" w:type="dxa"/>
            <w:tcBorders>
              <w:top w:val="single" w:sz="4" w:space="0" w:color="000000"/>
              <w:left w:val="single" w:sz="4" w:space="0" w:color="000000"/>
              <w:bottom w:val="single" w:sz="4" w:space="0" w:color="000000"/>
              <w:right w:val="single" w:sz="4" w:space="0" w:color="000000"/>
            </w:tcBorders>
            <w:hideMark/>
          </w:tcPr>
          <w:p w:rsidR="007777F3" w:rsidRDefault="007777F3">
            <w:pPr>
              <w:spacing w:after="0" w:line="240" w:lineRule="auto"/>
              <w:contextualSpacing/>
              <w:rPr>
                <w:rFonts w:ascii="Times New Roman" w:hAnsi="Times New Roman" w:cs="Times New Roman"/>
                <w:sz w:val="24"/>
                <w:szCs w:val="24"/>
              </w:rPr>
            </w:pPr>
            <w:r>
              <w:rPr>
                <w:rFonts w:ascii="Times New Roman" w:hAnsi="Times New Roman" w:cs="Times New Roman"/>
                <w:iCs/>
                <w:sz w:val="24"/>
                <w:szCs w:val="24"/>
              </w:rPr>
              <w:t>Продукт самостоятельной работы аспиранта</w:t>
            </w:r>
            <w:r>
              <w:rPr>
                <w:rFonts w:ascii="Times New Roman" w:hAnsi="Times New Roman" w:cs="Times New Roman"/>
                <w:sz w:val="24"/>
                <w:szCs w:val="24"/>
              </w:rPr>
              <w:t xml:space="preserve">, может представлять собой сочетание текста, гипертекстовых ссылок, компьютерной анимации, графики, видео, музыки и звукового ряда, которые организованы в единую среду. Отличительной особенностью презентации является её интерактивность, то есть создаваемая для пользователя возможность взаимодействия через элементы </w:t>
            </w:r>
            <w:r>
              <w:rPr>
                <w:rFonts w:ascii="Times New Roman" w:hAnsi="Times New Roman" w:cs="Times New Roman"/>
                <w:sz w:val="24"/>
                <w:szCs w:val="24"/>
              </w:rPr>
              <w:lastRenderedPageBreak/>
              <w:t>управления.</w:t>
            </w:r>
          </w:p>
        </w:tc>
      </w:tr>
      <w:tr w:rsidR="007777F3" w:rsidTr="007777F3">
        <w:tc>
          <w:tcPr>
            <w:tcW w:w="2943" w:type="dxa"/>
            <w:tcBorders>
              <w:top w:val="single" w:sz="4" w:space="0" w:color="000000"/>
              <w:left w:val="single" w:sz="4" w:space="0" w:color="000000"/>
              <w:bottom w:val="single" w:sz="4" w:space="0" w:color="000000"/>
              <w:right w:val="single" w:sz="4" w:space="0" w:color="000000"/>
            </w:tcBorders>
          </w:tcPr>
          <w:p w:rsidR="007777F3" w:rsidRDefault="007777F3">
            <w:pPr>
              <w:pStyle w:val="Default"/>
              <w:spacing w:line="276" w:lineRule="auto"/>
              <w:ind w:firstLine="709"/>
              <w:jc w:val="both"/>
              <w:rPr>
                <w:lang w:eastAsia="en-US"/>
              </w:rPr>
            </w:pPr>
            <w:r>
              <w:rPr>
                <w:lang w:eastAsia="en-US"/>
              </w:rPr>
              <w:lastRenderedPageBreak/>
              <w:t xml:space="preserve">Эссе </w:t>
            </w:r>
          </w:p>
          <w:p w:rsidR="007777F3" w:rsidRDefault="007777F3">
            <w:pPr>
              <w:pStyle w:val="Default"/>
              <w:spacing w:line="276" w:lineRule="auto"/>
              <w:ind w:firstLine="709"/>
              <w:jc w:val="both"/>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7777F3" w:rsidRDefault="007777F3">
            <w:pPr>
              <w:pStyle w:val="Default"/>
              <w:spacing w:line="276" w:lineRule="auto"/>
              <w:ind w:firstLine="709"/>
              <w:jc w:val="both"/>
              <w:rPr>
                <w:lang w:eastAsia="en-US"/>
              </w:rPr>
            </w:pPr>
            <w:r>
              <w:rPr>
                <w:lang w:eastAsia="en-US"/>
              </w:rPr>
              <w:t xml:space="preserve">Тема 1 </w:t>
            </w:r>
          </w:p>
          <w:p w:rsidR="007777F3" w:rsidRDefault="007777F3">
            <w:pPr>
              <w:pStyle w:val="Default"/>
              <w:spacing w:line="276" w:lineRule="auto"/>
              <w:ind w:firstLine="709"/>
              <w:jc w:val="both"/>
              <w:rPr>
                <w:lang w:eastAsia="en-US"/>
              </w:rPr>
            </w:pPr>
          </w:p>
        </w:tc>
        <w:tc>
          <w:tcPr>
            <w:tcW w:w="4785" w:type="dxa"/>
            <w:tcBorders>
              <w:top w:val="single" w:sz="4" w:space="0" w:color="000000"/>
              <w:left w:val="single" w:sz="4" w:space="0" w:color="000000"/>
              <w:bottom w:val="single" w:sz="4" w:space="0" w:color="000000"/>
              <w:right w:val="single" w:sz="4" w:space="0" w:color="000000"/>
            </w:tcBorders>
            <w:hideMark/>
          </w:tcPr>
          <w:p w:rsidR="007777F3" w:rsidRDefault="007777F3">
            <w:pPr>
              <w:pStyle w:val="ae"/>
              <w:spacing w:line="240" w:lineRule="auto"/>
              <w:ind w:firstLine="709"/>
              <w:rPr>
                <w:i/>
                <w:iCs/>
                <w:szCs w:val="24"/>
                <w:lang w:eastAsia="en-US"/>
              </w:rPr>
            </w:pPr>
            <w:r>
              <w:rPr>
                <w:spacing w:val="-2"/>
                <w:szCs w:val="24"/>
                <w:lang w:eastAsia="en-US"/>
              </w:rPr>
              <w:t>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tc>
      </w:tr>
      <w:tr w:rsidR="007777F3" w:rsidTr="007777F3">
        <w:tc>
          <w:tcPr>
            <w:tcW w:w="2943" w:type="dxa"/>
            <w:tcBorders>
              <w:top w:val="single" w:sz="4" w:space="0" w:color="000000"/>
              <w:left w:val="single" w:sz="4" w:space="0" w:color="000000"/>
              <w:bottom w:val="single" w:sz="4" w:space="0" w:color="000000"/>
              <w:right w:val="single" w:sz="4" w:space="0" w:color="000000"/>
            </w:tcBorders>
            <w:hideMark/>
          </w:tcPr>
          <w:p w:rsidR="007777F3" w:rsidRDefault="007777F3">
            <w:pPr>
              <w:pStyle w:val="Default"/>
              <w:spacing w:line="276" w:lineRule="auto"/>
              <w:ind w:firstLine="709"/>
              <w:jc w:val="both"/>
              <w:rPr>
                <w:lang w:eastAsia="en-US"/>
              </w:rPr>
            </w:pPr>
            <w:r>
              <w:rPr>
                <w:lang w:eastAsia="en-US"/>
              </w:rPr>
              <w:t>Тест</w:t>
            </w:r>
          </w:p>
        </w:tc>
        <w:tc>
          <w:tcPr>
            <w:tcW w:w="1843" w:type="dxa"/>
            <w:tcBorders>
              <w:top w:val="single" w:sz="4" w:space="0" w:color="000000"/>
              <w:left w:val="single" w:sz="4" w:space="0" w:color="000000"/>
              <w:bottom w:val="single" w:sz="4" w:space="0" w:color="000000"/>
              <w:right w:val="single" w:sz="4" w:space="0" w:color="000000"/>
            </w:tcBorders>
          </w:tcPr>
          <w:p w:rsidR="007777F3" w:rsidRDefault="007777F3">
            <w:pPr>
              <w:tabs>
                <w:tab w:val="left" w:pos="157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Тема 5</w:t>
            </w:r>
          </w:p>
          <w:p w:rsidR="007777F3" w:rsidRDefault="007777F3">
            <w:pPr>
              <w:pStyle w:val="Default"/>
              <w:spacing w:line="276" w:lineRule="auto"/>
              <w:ind w:firstLine="709"/>
              <w:jc w:val="both"/>
              <w:rPr>
                <w:lang w:eastAsia="en-US"/>
              </w:rPr>
            </w:pPr>
          </w:p>
        </w:tc>
        <w:tc>
          <w:tcPr>
            <w:tcW w:w="4785" w:type="dxa"/>
            <w:tcBorders>
              <w:top w:val="single" w:sz="4" w:space="0" w:color="000000"/>
              <w:left w:val="single" w:sz="4" w:space="0" w:color="000000"/>
              <w:bottom w:val="single" w:sz="4" w:space="0" w:color="000000"/>
              <w:right w:val="single" w:sz="4" w:space="0" w:color="000000"/>
            </w:tcBorders>
            <w:hideMark/>
          </w:tcPr>
          <w:p w:rsidR="007777F3" w:rsidRDefault="007777F3">
            <w:pPr>
              <w:pStyle w:val="ae"/>
              <w:spacing w:line="240" w:lineRule="auto"/>
              <w:ind w:firstLine="709"/>
              <w:rPr>
                <w:szCs w:val="24"/>
                <w:lang w:eastAsia="en-US"/>
              </w:rPr>
            </w:pPr>
            <w:r>
              <w:rPr>
                <w:szCs w:val="24"/>
                <w:lang w:eastAsia="en-US"/>
              </w:rPr>
              <w:t>Система стандартизированных заданий, позволяющая автоматизировать процедуру измерения уровня знаний и умений обучающегося.</w:t>
            </w:r>
          </w:p>
        </w:tc>
      </w:tr>
    </w:tbl>
    <w:p w:rsidR="007777F3" w:rsidRDefault="007777F3" w:rsidP="007777F3">
      <w:pPr>
        <w:tabs>
          <w:tab w:val="right" w:leader="underscore" w:pos="9639"/>
        </w:tabs>
        <w:spacing w:after="0" w:line="240" w:lineRule="auto"/>
        <w:jc w:val="both"/>
        <w:outlineLvl w:val="1"/>
        <w:rPr>
          <w:rFonts w:ascii="Times New Roman" w:hAnsi="Times New Roman" w:cs="Times New Roman"/>
          <w:bCs/>
        </w:rPr>
      </w:pPr>
    </w:p>
    <w:p w:rsidR="007777F3" w:rsidRDefault="007777F3" w:rsidP="007777F3">
      <w:pPr>
        <w:tabs>
          <w:tab w:val="right" w:leader="underscore" w:pos="9639"/>
        </w:tabs>
        <w:spacing w:after="0" w:line="240" w:lineRule="auto"/>
        <w:jc w:val="both"/>
        <w:outlineLvl w:val="1"/>
        <w:rPr>
          <w:rFonts w:ascii="Times New Roman" w:hAnsi="Times New Roman" w:cs="Times New Roman"/>
          <w:bCs/>
        </w:rPr>
      </w:pPr>
      <w:r>
        <w:rPr>
          <w:rFonts w:ascii="Times New Roman" w:hAnsi="Times New Roman" w:cs="Times New Roman"/>
          <w:bCs/>
        </w:rPr>
        <w:t xml:space="preserve">6.2. </w:t>
      </w:r>
      <w:r>
        <w:rPr>
          <w:rFonts w:ascii="Times New Roman" w:hAnsi="Times New Roman" w:cs="Times New Roman"/>
          <w:b/>
          <w:bCs/>
        </w:rPr>
        <w:t>Информационные технологии</w:t>
      </w:r>
    </w:p>
    <w:p w:rsidR="007777F3" w:rsidRDefault="007777F3" w:rsidP="007777F3">
      <w:pPr>
        <w:pStyle w:val="20"/>
        <w:spacing w:after="0" w:line="240" w:lineRule="auto"/>
        <w:ind w:firstLine="567"/>
        <w:jc w:val="both"/>
      </w:pPr>
    </w:p>
    <w:p w:rsidR="007777F3" w:rsidRDefault="007777F3" w:rsidP="007777F3">
      <w:pPr>
        <w:pStyle w:val="20"/>
        <w:spacing w:after="0" w:line="240" w:lineRule="auto"/>
        <w:ind w:firstLine="567"/>
        <w:jc w:val="both"/>
      </w:pPr>
      <w:r>
        <w:t>Информационные технологии, используемые при реализ</w:t>
      </w:r>
      <w:r w:rsidR="00E8439C">
        <w:t xml:space="preserve">ации различных видов </w:t>
      </w:r>
      <w:proofErr w:type="gramStart"/>
      <w:r w:rsidR="00E8439C">
        <w:t xml:space="preserve">учебной </w:t>
      </w:r>
      <w:r>
        <w:t xml:space="preserve"> работы</w:t>
      </w:r>
      <w:proofErr w:type="gramEnd"/>
      <w:r>
        <w:t>:</w:t>
      </w:r>
    </w:p>
    <w:p w:rsidR="007777F3" w:rsidRDefault="007777F3" w:rsidP="007777F3">
      <w:pPr>
        <w:pStyle w:val="20"/>
        <w:spacing w:after="0" w:line="240" w:lineRule="auto"/>
        <w:ind w:firstLine="567"/>
        <w:jc w:val="both"/>
        <w:rPr>
          <w:i/>
        </w:rPr>
      </w:pPr>
    </w:p>
    <w:p w:rsidR="007777F3" w:rsidRDefault="007777F3" w:rsidP="007777F3">
      <w:pPr>
        <w:pStyle w:val="20"/>
        <w:spacing w:after="0" w:line="240" w:lineRule="auto"/>
        <w:ind w:firstLine="567"/>
        <w:jc w:val="both"/>
      </w:pPr>
      <w:r>
        <w:t>- использование возможностей Интернета в учебном процессе (использование информационного сайта преподавателя (рассылка заданий, предоставление выполненных работ, ответы на вопросы, ознакомление учащихся с оценками);</w:t>
      </w:r>
    </w:p>
    <w:p w:rsidR="007777F3" w:rsidRDefault="007777F3" w:rsidP="007777F3">
      <w:pPr>
        <w:pStyle w:val="20"/>
        <w:spacing w:after="0" w:line="240" w:lineRule="auto"/>
        <w:ind w:firstLine="567"/>
        <w:jc w:val="both"/>
      </w:pPr>
      <w:r>
        <w:t>- использование электронных учебников и различных сайтов (например, электронные библиотеки, журналы и т.д.) как источников информации;</w:t>
      </w:r>
    </w:p>
    <w:p w:rsidR="007777F3" w:rsidRDefault="007777F3" w:rsidP="007777F3">
      <w:pPr>
        <w:pStyle w:val="20"/>
        <w:spacing w:after="0" w:line="240" w:lineRule="auto"/>
        <w:ind w:firstLine="567"/>
        <w:jc w:val="both"/>
      </w:pPr>
      <w:r>
        <w:t>- использование возможностей электронной почты преподавателя;</w:t>
      </w:r>
    </w:p>
    <w:p w:rsidR="007777F3" w:rsidRDefault="007777F3" w:rsidP="007777F3">
      <w:pPr>
        <w:pStyle w:val="20"/>
        <w:spacing w:after="0" w:line="240" w:lineRule="auto"/>
        <w:ind w:firstLine="567"/>
        <w:jc w:val="both"/>
      </w:pPr>
      <w:r>
        <w:t>- использование средств представления учебной информации (электронных учебных пособий и практикумов, применение новых технологий для проведения очных (традиционных) лекций и семинаров с использованием презентаций);</w:t>
      </w:r>
    </w:p>
    <w:p w:rsidR="007777F3" w:rsidRDefault="007777F3" w:rsidP="007777F3">
      <w:pPr>
        <w:pStyle w:val="20"/>
        <w:spacing w:after="0" w:line="240" w:lineRule="auto"/>
        <w:ind w:firstLine="567"/>
        <w:jc w:val="both"/>
      </w:pPr>
      <w:r>
        <w:t>- использование интерактивных средств взаимодействия участников образовательного процесса (технологии дистанционного или открытого обучения в глобальной сети (учебно-методические материалы);</w:t>
      </w:r>
    </w:p>
    <w:p w:rsidR="007777F3" w:rsidRDefault="007777F3" w:rsidP="007777F3">
      <w:pPr>
        <w:pStyle w:val="20"/>
        <w:spacing w:after="0" w:line="240" w:lineRule="auto"/>
        <w:ind w:firstLine="567"/>
        <w:jc w:val="both"/>
      </w:pPr>
      <w:r>
        <w:t>- использование интегрированных образовательных сред, где главной составляющей являются не только применяемые технологии, но и содержательная часть, т.е. информационные ресурсы (доступ к мировым информационным ресурсам, на базе которых строится учебный процесс)</w:t>
      </w:r>
    </w:p>
    <w:p w:rsidR="007777F3" w:rsidRDefault="007777F3" w:rsidP="007777F3">
      <w:pPr>
        <w:spacing w:after="0" w:line="240" w:lineRule="auto"/>
        <w:ind w:firstLine="567"/>
        <w:jc w:val="both"/>
        <w:rPr>
          <w:rFonts w:ascii="Times New Roman" w:hAnsi="Times New Roman" w:cs="Times New Roman"/>
        </w:rPr>
      </w:pPr>
      <w:r>
        <w:rPr>
          <w:rFonts w:ascii="Times New Roman" w:hAnsi="Times New Roman" w:cs="Times New Roman"/>
        </w:rPr>
        <w:t xml:space="preserve">- использование виртуальной системы управления обучением LМS </w:t>
      </w:r>
      <w:proofErr w:type="spellStart"/>
      <w:r>
        <w:rPr>
          <w:rFonts w:ascii="Times New Roman" w:hAnsi="Times New Roman" w:cs="Times New Roman"/>
        </w:rPr>
        <w:t>Moodle</w:t>
      </w:r>
      <w:proofErr w:type="spellEnd"/>
      <w:r>
        <w:rPr>
          <w:rFonts w:ascii="Times New Roman" w:hAnsi="Times New Roman" w:cs="Times New Roman"/>
        </w:rPr>
        <w:t>.</w:t>
      </w:r>
    </w:p>
    <w:p w:rsidR="007777F3" w:rsidRDefault="007777F3" w:rsidP="007777F3">
      <w:pPr>
        <w:pStyle w:val="20"/>
        <w:spacing w:after="0" w:line="240" w:lineRule="auto"/>
        <w:ind w:firstLine="567"/>
        <w:jc w:val="both"/>
        <w:rPr>
          <w:bCs/>
        </w:rPr>
      </w:pPr>
    </w:p>
    <w:p w:rsidR="007777F3" w:rsidRDefault="007777F3" w:rsidP="007777F3">
      <w:pPr>
        <w:pStyle w:val="20"/>
        <w:spacing w:after="0" w:line="240" w:lineRule="auto"/>
        <w:ind w:firstLine="567"/>
        <w:jc w:val="both"/>
        <w:rPr>
          <w:bCs/>
        </w:rPr>
      </w:pPr>
      <w:r>
        <w:rPr>
          <w:bCs/>
        </w:rPr>
        <w:t xml:space="preserve">6.3. </w:t>
      </w:r>
      <w:r>
        <w:rPr>
          <w:b/>
          <w:bCs/>
        </w:rPr>
        <w:t>Перечень программного обеспечения и информационных справочных систем</w:t>
      </w:r>
    </w:p>
    <w:p w:rsidR="007777F3" w:rsidRDefault="007777F3" w:rsidP="007777F3">
      <w:pPr>
        <w:spacing w:after="0" w:line="240" w:lineRule="auto"/>
        <w:ind w:firstLine="567"/>
        <w:jc w:val="both"/>
        <w:rPr>
          <w:rFonts w:ascii="Times New Roman" w:hAnsi="Times New Roman" w:cs="Times New Roman"/>
          <w:i/>
        </w:rPr>
      </w:pPr>
    </w:p>
    <w:p w:rsidR="007777F3" w:rsidRDefault="007777F3" w:rsidP="007777F3">
      <w:pPr>
        <w:spacing w:after="0" w:line="240" w:lineRule="auto"/>
        <w:ind w:firstLine="567"/>
        <w:jc w:val="both"/>
        <w:rPr>
          <w:rFonts w:ascii="Times New Roman" w:hAnsi="Times New Roman" w:cs="Times New Roman"/>
          <w:i/>
        </w:rPr>
      </w:pPr>
      <w:r>
        <w:rPr>
          <w:rFonts w:ascii="Times New Roman" w:hAnsi="Times New Roman" w:cs="Times New Roman"/>
          <w:b/>
          <w:i/>
        </w:rPr>
        <w:t>- Лицензионное программное обеспечение</w:t>
      </w:r>
      <w:r>
        <w:rPr>
          <w:rFonts w:ascii="Times New Roman" w:hAnsi="Times New Roman" w:cs="Times New Roman"/>
          <w:i/>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3480"/>
        <w:gridCol w:w="6091"/>
      </w:tblGrid>
      <w:tr w:rsidR="00466DFB" w:rsidRPr="00466DFB" w:rsidTr="00E8439C">
        <w:tc>
          <w:tcPr>
            <w:tcW w:w="1818" w:type="pct"/>
            <w:shd w:val="clear" w:color="auto" w:fill="auto"/>
            <w:vAlign w:val="center"/>
            <w:hideMark/>
          </w:tcPr>
          <w:p w:rsidR="00466DFB" w:rsidRPr="00466DFB" w:rsidRDefault="00466DFB" w:rsidP="00466DFB">
            <w:pPr>
              <w:spacing w:after="0"/>
              <w:jc w:val="center"/>
              <w:rPr>
                <w:rFonts w:ascii="Times New Roman" w:hAnsi="Times New Roman" w:cs="Times New Roman"/>
                <w:bCs/>
              </w:rPr>
            </w:pPr>
            <w:r w:rsidRPr="00466DFB">
              <w:rPr>
                <w:rFonts w:ascii="Times New Roman" w:hAnsi="Times New Roman" w:cs="Times New Roman"/>
                <w:bCs/>
              </w:rPr>
              <w:t>Наименование программного обеспечения</w:t>
            </w:r>
          </w:p>
        </w:tc>
        <w:tc>
          <w:tcPr>
            <w:tcW w:w="3182" w:type="pct"/>
            <w:shd w:val="clear" w:color="auto" w:fill="auto"/>
            <w:vAlign w:val="center"/>
            <w:hideMark/>
          </w:tcPr>
          <w:p w:rsidR="00466DFB" w:rsidRPr="00466DFB" w:rsidRDefault="00466DFB" w:rsidP="00466DFB">
            <w:pPr>
              <w:spacing w:after="0"/>
              <w:jc w:val="center"/>
              <w:rPr>
                <w:rFonts w:ascii="Times New Roman" w:hAnsi="Times New Roman" w:cs="Times New Roman"/>
                <w:bCs/>
              </w:rPr>
            </w:pPr>
            <w:r w:rsidRPr="00466DFB">
              <w:rPr>
                <w:rFonts w:ascii="Times New Roman" w:hAnsi="Times New Roman" w:cs="Times New Roman"/>
                <w:bCs/>
              </w:rPr>
              <w:t>Назначение</w:t>
            </w:r>
          </w:p>
        </w:tc>
      </w:tr>
      <w:tr w:rsidR="00466DFB" w:rsidRPr="00466DFB" w:rsidTr="00E8439C">
        <w:tc>
          <w:tcPr>
            <w:tcW w:w="1818" w:type="pct"/>
            <w:shd w:val="clear" w:color="auto" w:fill="auto"/>
            <w:hideMark/>
          </w:tcPr>
          <w:p w:rsidR="00466DFB" w:rsidRPr="00466DFB" w:rsidRDefault="00466DFB" w:rsidP="00466DFB">
            <w:pPr>
              <w:spacing w:after="0"/>
              <w:jc w:val="right"/>
              <w:rPr>
                <w:rFonts w:ascii="Times New Roman" w:hAnsi="Times New Roman" w:cs="Times New Roman"/>
                <w:bCs/>
              </w:rPr>
            </w:pPr>
            <w:r w:rsidRPr="00466DFB">
              <w:rPr>
                <w:rFonts w:ascii="Times New Roman" w:hAnsi="Times New Roman" w:cs="Times New Roman"/>
                <w:bCs/>
                <w:lang w:val="en-US"/>
              </w:rPr>
              <w:t>Adobe Reader</w:t>
            </w:r>
          </w:p>
        </w:tc>
        <w:tc>
          <w:tcPr>
            <w:tcW w:w="3182" w:type="pct"/>
            <w:shd w:val="clear" w:color="auto" w:fill="auto"/>
            <w:hideMark/>
          </w:tcPr>
          <w:p w:rsidR="00466DFB" w:rsidRPr="00466DFB" w:rsidRDefault="00466DFB" w:rsidP="00466DFB">
            <w:pPr>
              <w:spacing w:after="0"/>
              <w:jc w:val="center"/>
              <w:rPr>
                <w:rFonts w:ascii="Times New Roman" w:hAnsi="Times New Roman" w:cs="Times New Roman"/>
                <w:bCs/>
              </w:rPr>
            </w:pPr>
            <w:r w:rsidRPr="00466DFB">
              <w:rPr>
                <w:rFonts w:ascii="Times New Roman" w:hAnsi="Times New Roman" w:cs="Times New Roman"/>
                <w:bCs/>
              </w:rPr>
              <w:t>Программа для просмотра электронных документов</w:t>
            </w:r>
          </w:p>
        </w:tc>
      </w:tr>
      <w:tr w:rsidR="00466DFB" w:rsidRPr="00466DFB" w:rsidTr="00E8439C">
        <w:tc>
          <w:tcPr>
            <w:tcW w:w="1818" w:type="pct"/>
            <w:shd w:val="clear" w:color="auto" w:fill="auto"/>
            <w:hideMark/>
          </w:tcPr>
          <w:p w:rsidR="00466DFB" w:rsidRPr="00466DFB" w:rsidRDefault="00466DFB" w:rsidP="00466DFB">
            <w:pPr>
              <w:spacing w:after="0"/>
              <w:jc w:val="right"/>
              <w:rPr>
                <w:rFonts w:ascii="Times New Roman" w:hAnsi="Times New Roman" w:cs="Times New Roman"/>
                <w:bCs/>
              </w:rPr>
            </w:pPr>
            <w:r w:rsidRPr="00466DFB">
              <w:rPr>
                <w:rFonts w:ascii="Times New Roman" w:hAnsi="Times New Roman" w:cs="Times New Roman"/>
                <w:bCs/>
                <w:lang w:val="en-US"/>
              </w:rPr>
              <w:t>Moodle</w:t>
            </w:r>
          </w:p>
        </w:tc>
        <w:tc>
          <w:tcPr>
            <w:tcW w:w="3182" w:type="pct"/>
            <w:shd w:val="clear" w:color="auto" w:fill="auto"/>
            <w:hideMark/>
          </w:tcPr>
          <w:p w:rsidR="00466DFB" w:rsidRPr="00466DFB" w:rsidRDefault="00466DFB" w:rsidP="00466DFB">
            <w:pPr>
              <w:spacing w:after="0"/>
              <w:jc w:val="center"/>
              <w:rPr>
                <w:rFonts w:ascii="Times New Roman" w:hAnsi="Times New Roman" w:cs="Times New Roman"/>
                <w:bCs/>
              </w:rPr>
            </w:pPr>
            <w:r w:rsidRPr="00466DFB">
              <w:rPr>
                <w:rFonts w:ascii="Times New Roman" w:hAnsi="Times New Roman" w:cs="Times New Roman"/>
                <w:bCs/>
              </w:rPr>
              <w:t>Образовательный портал ФГБОУ ВО «АГУ»</w:t>
            </w:r>
          </w:p>
        </w:tc>
      </w:tr>
      <w:tr w:rsidR="00466DFB" w:rsidRPr="00466DFB" w:rsidTr="00E8439C">
        <w:tc>
          <w:tcPr>
            <w:tcW w:w="1818" w:type="pct"/>
            <w:shd w:val="clear" w:color="auto" w:fill="auto"/>
            <w:hideMark/>
          </w:tcPr>
          <w:p w:rsidR="00466DFB" w:rsidRPr="00466DFB" w:rsidRDefault="00466DFB" w:rsidP="00466DFB">
            <w:pPr>
              <w:spacing w:after="0"/>
              <w:jc w:val="right"/>
              <w:rPr>
                <w:rFonts w:ascii="Times New Roman" w:hAnsi="Times New Roman" w:cs="Times New Roman"/>
                <w:bCs/>
              </w:rPr>
            </w:pPr>
            <w:r w:rsidRPr="00466DFB">
              <w:rPr>
                <w:rFonts w:ascii="Times New Roman" w:hAnsi="Times New Roman" w:cs="Times New Roman"/>
                <w:bCs/>
                <w:lang w:val="en-US"/>
              </w:rPr>
              <w:t xml:space="preserve">Mozilla </w:t>
            </w:r>
            <w:proofErr w:type="spellStart"/>
            <w:r w:rsidRPr="00466DFB">
              <w:rPr>
                <w:rFonts w:ascii="Times New Roman" w:hAnsi="Times New Roman" w:cs="Times New Roman"/>
                <w:bCs/>
                <w:lang w:val="en-US"/>
              </w:rPr>
              <w:t>FireFox</w:t>
            </w:r>
            <w:proofErr w:type="spellEnd"/>
          </w:p>
        </w:tc>
        <w:tc>
          <w:tcPr>
            <w:tcW w:w="3182" w:type="pct"/>
            <w:shd w:val="clear" w:color="auto" w:fill="auto"/>
            <w:hideMark/>
          </w:tcPr>
          <w:p w:rsidR="00466DFB" w:rsidRPr="00466DFB" w:rsidRDefault="00466DFB" w:rsidP="00466DFB">
            <w:pPr>
              <w:spacing w:after="0"/>
              <w:jc w:val="center"/>
              <w:rPr>
                <w:rFonts w:ascii="Times New Roman" w:hAnsi="Times New Roman" w:cs="Times New Roman"/>
                <w:bCs/>
              </w:rPr>
            </w:pPr>
            <w:r w:rsidRPr="00466DFB">
              <w:rPr>
                <w:rFonts w:ascii="Times New Roman" w:hAnsi="Times New Roman" w:cs="Times New Roman"/>
                <w:bCs/>
              </w:rPr>
              <w:t>Браузер</w:t>
            </w:r>
          </w:p>
        </w:tc>
      </w:tr>
      <w:tr w:rsidR="00466DFB" w:rsidRPr="00466DFB" w:rsidTr="00E8439C">
        <w:tc>
          <w:tcPr>
            <w:tcW w:w="1818" w:type="pct"/>
            <w:shd w:val="clear" w:color="auto" w:fill="auto"/>
          </w:tcPr>
          <w:p w:rsidR="00466DFB" w:rsidRPr="00466DFB" w:rsidRDefault="00466DFB" w:rsidP="00466DFB">
            <w:pPr>
              <w:spacing w:after="0"/>
              <w:jc w:val="right"/>
              <w:rPr>
                <w:rFonts w:ascii="Times New Roman" w:hAnsi="Times New Roman" w:cs="Times New Roman"/>
                <w:bCs/>
                <w:lang w:val="en-US"/>
              </w:rPr>
            </w:pPr>
            <w:r w:rsidRPr="00466DFB">
              <w:rPr>
                <w:rFonts w:ascii="Times New Roman" w:hAnsi="Times New Roman" w:cs="Times New Roman"/>
                <w:bCs/>
                <w:lang w:val="en-US"/>
              </w:rPr>
              <w:t xml:space="preserve">Microsoft Office 2013, </w:t>
            </w:r>
          </w:p>
          <w:p w:rsidR="00466DFB" w:rsidRPr="00466DFB" w:rsidRDefault="00466DFB" w:rsidP="00466DFB">
            <w:pPr>
              <w:spacing w:after="0"/>
              <w:jc w:val="right"/>
              <w:rPr>
                <w:rFonts w:ascii="Times New Roman" w:hAnsi="Times New Roman" w:cs="Times New Roman"/>
                <w:bCs/>
                <w:lang w:val="en-US"/>
              </w:rPr>
            </w:pPr>
            <w:r w:rsidRPr="00466DFB">
              <w:rPr>
                <w:rFonts w:ascii="Times New Roman" w:hAnsi="Times New Roman" w:cs="Times New Roman"/>
                <w:bCs/>
                <w:lang w:val="en-US"/>
              </w:rPr>
              <w:t>Microsoft Office Project 2013, Microsoft Office Visio 2013</w:t>
            </w:r>
          </w:p>
        </w:tc>
        <w:tc>
          <w:tcPr>
            <w:tcW w:w="3182" w:type="pct"/>
            <w:shd w:val="clear" w:color="auto" w:fill="auto"/>
          </w:tcPr>
          <w:p w:rsidR="00466DFB" w:rsidRPr="00466DFB" w:rsidRDefault="00466DFB" w:rsidP="00466DFB">
            <w:pPr>
              <w:spacing w:after="0"/>
              <w:jc w:val="center"/>
              <w:rPr>
                <w:rFonts w:ascii="Times New Roman" w:hAnsi="Times New Roman" w:cs="Times New Roman"/>
                <w:bCs/>
                <w:lang w:val="en-US"/>
              </w:rPr>
            </w:pPr>
            <w:r w:rsidRPr="00466DFB">
              <w:rPr>
                <w:rFonts w:ascii="Times New Roman" w:hAnsi="Times New Roman" w:cs="Times New Roman"/>
                <w:bCs/>
              </w:rPr>
              <w:t>Пакет офисных программ</w:t>
            </w:r>
          </w:p>
        </w:tc>
      </w:tr>
      <w:tr w:rsidR="00466DFB" w:rsidRPr="00466DFB" w:rsidTr="00E8439C">
        <w:tc>
          <w:tcPr>
            <w:tcW w:w="1818" w:type="pct"/>
            <w:shd w:val="clear" w:color="auto" w:fill="auto"/>
          </w:tcPr>
          <w:p w:rsidR="00466DFB" w:rsidRPr="00466DFB" w:rsidRDefault="00466DFB" w:rsidP="00466DFB">
            <w:pPr>
              <w:spacing w:after="0"/>
              <w:jc w:val="right"/>
              <w:rPr>
                <w:rFonts w:ascii="Times New Roman" w:hAnsi="Times New Roman" w:cs="Times New Roman"/>
                <w:bCs/>
                <w:lang w:val="en-US"/>
              </w:rPr>
            </w:pPr>
            <w:r w:rsidRPr="00466DFB">
              <w:rPr>
                <w:rFonts w:ascii="Times New Roman" w:hAnsi="Times New Roman" w:cs="Times New Roman"/>
                <w:bCs/>
                <w:lang w:val="en-US"/>
              </w:rPr>
              <w:t>7-zip</w:t>
            </w:r>
          </w:p>
        </w:tc>
        <w:tc>
          <w:tcPr>
            <w:tcW w:w="3182" w:type="pct"/>
            <w:shd w:val="clear" w:color="auto" w:fill="auto"/>
          </w:tcPr>
          <w:p w:rsidR="00466DFB" w:rsidRPr="00466DFB" w:rsidRDefault="00466DFB" w:rsidP="00466DFB">
            <w:pPr>
              <w:spacing w:after="0"/>
              <w:jc w:val="center"/>
              <w:rPr>
                <w:rFonts w:ascii="Times New Roman" w:hAnsi="Times New Roman" w:cs="Times New Roman"/>
                <w:bCs/>
                <w:lang w:val="en-US"/>
              </w:rPr>
            </w:pPr>
            <w:r w:rsidRPr="00466DFB">
              <w:rPr>
                <w:rFonts w:ascii="Times New Roman" w:hAnsi="Times New Roman" w:cs="Times New Roman"/>
                <w:bCs/>
              </w:rPr>
              <w:t>Архиватор</w:t>
            </w:r>
          </w:p>
        </w:tc>
      </w:tr>
      <w:tr w:rsidR="00466DFB" w:rsidRPr="00466DFB" w:rsidTr="00E8439C">
        <w:tc>
          <w:tcPr>
            <w:tcW w:w="1818" w:type="pct"/>
            <w:shd w:val="clear" w:color="auto" w:fill="auto"/>
          </w:tcPr>
          <w:p w:rsidR="00466DFB" w:rsidRPr="00466DFB" w:rsidRDefault="00466DFB" w:rsidP="00466DFB">
            <w:pPr>
              <w:spacing w:after="0"/>
              <w:jc w:val="right"/>
              <w:rPr>
                <w:rFonts w:ascii="Times New Roman" w:hAnsi="Times New Roman" w:cs="Times New Roman"/>
                <w:bCs/>
                <w:lang w:val="en-US"/>
              </w:rPr>
            </w:pPr>
            <w:r w:rsidRPr="00466DFB">
              <w:rPr>
                <w:rFonts w:ascii="Times New Roman" w:hAnsi="Times New Roman" w:cs="Times New Roman"/>
                <w:bCs/>
                <w:lang w:val="en-US"/>
              </w:rPr>
              <w:t>Microsoft Windows 7 Professional</w:t>
            </w:r>
          </w:p>
        </w:tc>
        <w:tc>
          <w:tcPr>
            <w:tcW w:w="3182" w:type="pct"/>
            <w:shd w:val="clear" w:color="auto" w:fill="auto"/>
          </w:tcPr>
          <w:p w:rsidR="00466DFB" w:rsidRPr="00466DFB" w:rsidRDefault="00466DFB" w:rsidP="00466DFB">
            <w:pPr>
              <w:spacing w:after="0"/>
              <w:jc w:val="center"/>
              <w:rPr>
                <w:rFonts w:ascii="Times New Roman" w:hAnsi="Times New Roman" w:cs="Times New Roman"/>
                <w:bCs/>
                <w:lang w:val="en-US"/>
              </w:rPr>
            </w:pPr>
            <w:r w:rsidRPr="00466DFB">
              <w:rPr>
                <w:rFonts w:ascii="Times New Roman" w:hAnsi="Times New Roman" w:cs="Times New Roman"/>
                <w:bCs/>
              </w:rPr>
              <w:t>Операционная система</w:t>
            </w:r>
          </w:p>
        </w:tc>
      </w:tr>
      <w:tr w:rsidR="00466DFB" w:rsidRPr="00466DFB" w:rsidTr="00E8439C">
        <w:tc>
          <w:tcPr>
            <w:tcW w:w="1818" w:type="pct"/>
            <w:shd w:val="clear" w:color="auto" w:fill="auto"/>
          </w:tcPr>
          <w:p w:rsidR="00466DFB" w:rsidRPr="00466DFB" w:rsidRDefault="00466DFB" w:rsidP="00466DFB">
            <w:pPr>
              <w:spacing w:after="0"/>
              <w:jc w:val="right"/>
              <w:rPr>
                <w:rFonts w:ascii="Times New Roman" w:hAnsi="Times New Roman" w:cs="Times New Roman"/>
                <w:bCs/>
                <w:lang w:val="en-US"/>
              </w:rPr>
            </w:pPr>
            <w:r w:rsidRPr="00466DFB">
              <w:rPr>
                <w:rFonts w:ascii="Times New Roman" w:hAnsi="Times New Roman" w:cs="Times New Roman"/>
                <w:bCs/>
                <w:lang w:val="en-US"/>
              </w:rPr>
              <w:lastRenderedPageBreak/>
              <w:t>Kaspersky Endpoint Security</w:t>
            </w:r>
          </w:p>
        </w:tc>
        <w:tc>
          <w:tcPr>
            <w:tcW w:w="3182" w:type="pct"/>
            <w:shd w:val="clear" w:color="auto" w:fill="auto"/>
          </w:tcPr>
          <w:p w:rsidR="00466DFB" w:rsidRPr="00466DFB" w:rsidRDefault="00466DFB" w:rsidP="00466DFB">
            <w:pPr>
              <w:spacing w:after="0"/>
              <w:jc w:val="center"/>
              <w:rPr>
                <w:rFonts w:ascii="Times New Roman" w:hAnsi="Times New Roman" w:cs="Times New Roman"/>
                <w:bCs/>
                <w:lang w:val="en-US"/>
              </w:rPr>
            </w:pPr>
            <w:r w:rsidRPr="00466DFB">
              <w:rPr>
                <w:rFonts w:ascii="Times New Roman" w:hAnsi="Times New Roman" w:cs="Times New Roman"/>
                <w:bCs/>
              </w:rPr>
              <w:t>Средство антивирусной защиты</w:t>
            </w:r>
          </w:p>
        </w:tc>
      </w:tr>
      <w:tr w:rsidR="00466DFB" w:rsidRPr="00466DFB" w:rsidTr="00E8439C">
        <w:tc>
          <w:tcPr>
            <w:tcW w:w="1818" w:type="pct"/>
            <w:shd w:val="clear" w:color="auto" w:fill="auto"/>
          </w:tcPr>
          <w:p w:rsidR="00466DFB" w:rsidRPr="00466DFB" w:rsidRDefault="00466DFB" w:rsidP="00466DFB">
            <w:pPr>
              <w:spacing w:after="0"/>
              <w:jc w:val="right"/>
              <w:rPr>
                <w:rFonts w:ascii="Times New Roman" w:hAnsi="Times New Roman" w:cs="Times New Roman"/>
                <w:bCs/>
                <w:lang w:val="en-US"/>
              </w:rPr>
            </w:pPr>
            <w:r w:rsidRPr="00466DFB">
              <w:rPr>
                <w:rFonts w:ascii="Times New Roman" w:hAnsi="Times New Roman" w:cs="Times New Roman"/>
                <w:bCs/>
                <w:lang w:val="en-US"/>
              </w:rPr>
              <w:t>Google Chrome</w:t>
            </w:r>
          </w:p>
        </w:tc>
        <w:tc>
          <w:tcPr>
            <w:tcW w:w="3182" w:type="pct"/>
            <w:shd w:val="clear" w:color="auto" w:fill="auto"/>
          </w:tcPr>
          <w:p w:rsidR="00466DFB" w:rsidRPr="00466DFB" w:rsidRDefault="00466DFB" w:rsidP="00466DFB">
            <w:pPr>
              <w:spacing w:after="0"/>
              <w:jc w:val="center"/>
              <w:rPr>
                <w:rFonts w:ascii="Times New Roman" w:hAnsi="Times New Roman" w:cs="Times New Roman"/>
                <w:bCs/>
              </w:rPr>
            </w:pPr>
            <w:r w:rsidRPr="00466DFB">
              <w:rPr>
                <w:rFonts w:ascii="Times New Roman" w:hAnsi="Times New Roman" w:cs="Times New Roman"/>
                <w:bCs/>
              </w:rPr>
              <w:t>Браузер</w:t>
            </w:r>
          </w:p>
        </w:tc>
      </w:tr>
      <w:tr w:rsidR="00466DFB" w:rsidRPr="00466DFB" w:rsidTr="00E8439C">
        <w:tc>
          <w:tcPr>
            <w:tcW w:w="1818" w:type="pct"/>
            <w:shd w:val="clear" w:color="auto" w:fill="auto"/>
          </w:tcPr>
          <w:p w:rsidR="00466DFB" w:rsidRPr="00466DFB" w:rsidRDefault="00466DFB" w:rsidP="00466DFB">
            <w:pPr>
              <w:spacing w:after="0"/>
              <w:jc w:val="right"/>
              <w:rPr>
                <w:rFonts w:ascii="Times New Roman" w:hAnsi="Times New Roman" w:cs="Times New Roman"/>
                <w:bCs/>
                <w:lang w:val="en-US"/>
              </w:rPr>
            </w:pPr>
            <w:r w:rsidRPr="00466DFB">
              <w:rPr>
                <w:rFonts w:ascii="Times New Roman" w:hAnsi="Times New Roman" w:cs="Times New Roman"/>
                <w:bCs/>
                <w:lang w:val="en-US"/>
              </w:rPr>
              <w:t>Far Manager</w:t>
            </w:r>
          </w:p>
        </w:tc>
        <w:tc>
          <w:tcPr>
            <w:tcW w:w="3182" w:type="pct"/>
            <w:shd w:val="clear" w:color="auto" w:fill="auto"/>
          </w:tcPr>
          <w:p w:rsidR="00466DFB" w:rsidRPr="00466DFB" w:rsidRDefault="00466DFB" w:rsidP="00466DFB">
            <w:pPr>
              <w:spacing w:after="0"/>
              <w:jc w:val="center"/>
              <w:rPr>
                <w:rFonts w:ascii="Times New Roman" w:hAnsi="Times New Roman" w:cs="Times New Roman"/>
                <w:bCs/>
              </w:rPr>
            </w:pPr>
            <w:r w:rsidRPr="00466DFB">
              <w:rPr>
                <w:rFonts w:ascii="Times New Roman" w:hAnsi="Times New Roman" w:cs="Times New Roman"/>
                <w:bCs/>
              </w:rPr>
              <w:t>Файловый менеджер</w:t>
            </w:r>
          </w:p>
        </w:tc>
      </w:tr>
      <w:tr w:rsidR="00466DFB" w:rsidRPr="00466DFB" w:rsidTr="00E8439C">
        <w:tc>
          <w:tcPr>
            <w:tcW w:w="1818" w:type="pct"/>
            <w:shd w:val="clear" w:color="auto" w:fill="auto"/>
          </w:tcPr>
          <w:p w:rsidR="00466DFB" w:rsidRPr="00466DFB" w:rsidRDefault="00466DFB" w:rsidP="00466DFB">
            <w:pPr>
              <w:spacing w:after="0"/>
              <w:jc w:val="right"/>
              <w:rPr>
                <w:rFonts w:ascii="Times New Roman" w:hAnsi="Times New Roman" w:cs="Times New Roman"/>
                <w:bCs/>
                <w:lang w:val="en-US"/>
              </w:rPr>
            </w:pPr>
            <w:r w:rsidRPr="00466DFB">
              <w:rPr>
                <w:rFonts w:ascii="Times New Roman" w:hAnsi="Times New Roman" w:cs="Times New Roman"/>
                <w:bCs/>
                <w:lang w:val="en-US"/>
              </w:rPr>
              <w:t>Notepad++</w:t>
            </w:r>
          </w:p>
        </w:tc>
        <w:tc>
          <w:tcPr>
            <w:tcW w:w="3182" w:type="pct"/>
            <w:shd w:val="clear" w:color="auto" w:fill="auto"/>
          </w:tcPr>
          <w:p w:rsidR="00466DFB" w:rsidRPr="00466DFB" w:rsidRDefault="00466DFB" w:rsidP="00466DFB">
            <w:pPr>
              <w:spacing w:after="0"/>
              <w:jc w:val="center"/>
              <w:rPr>
                <w:rFonts w:ascii="Times New Roman" w:hAnsi="Times New Roman" w:cs="Times New Roman"/>
                <w:bCs/>
              </w:rPr>
            </w:pPr>
            <w:r w:rsidRPr="00466DFB">
              <w:rPr>
                <w:rFonts w:ascii="Times New Roman" w:hAnsi="Times New Roman" w:cs="Times New Roman"/>
                <w:bCs/>
              </w:rPr>
              <w:t>Текстовый редактор</w:t>
            </w:r>
          </w:p>
        </w:tc>
      </w:tr>
      <w:tr w:rsidR="00466DFB" w:rsidRPr="00466DFB" w:rsidTr="00E8439C">
        <w:tc>
          <w:tcPr>
            <w:tcW w:w="1818" w:type="pct"/>
            <w:shd w:val="clear" w:color="auto" w:fill="auto"/>
          </w:tcPr>
          <w:p w:rsidR="00466DFB" w:rsidRPr="00466DFB" w:rsidRDefault="00466DFB" w:rsidP="00466DFB">
            <w:pPr>
              <w:spacing w:after="0"/>
              <w:jc w:val="right"/>
              <w:rPr>
                <w:rFonts w:ascii="Times New Roman" w:hAnsi="Times New Roman" w:cs="Times New Roman"/>
                <w:bCs/>
                <w:lang w:val="en-US"/>
              </w:rPr>
            </w:pPr>
            <w:r w:rsidRPr="00466DFB">
              <w:rPr>
                <w:rFonts w:ascii="Times New Roman" w:hAnsi="Times New Roman" w:cs="Times New Roman"/>
                <w:bCs/>
                <w:lang w:val="en-US"/>
              </w:rPr>
              <w:t>OpenOffice</w:t>
            </w:r>
          </w:p>
        </w:tc>
        <w:tc>
          <w:tcPr>
            <w:tcW w:w="3182" w:type="pct"/>
            <w:shd w:val="clear" w:color="auto" w:fill="auto"/>
          </w:tcPr>
          <w:p w:rsidR="00466DFB" w:rsidRPr="00466DFB" w:rsidRDefault="00466DFB" w:rsidP="00466DFB">
            <w:pPr>
              <w:spacing w:after="0"/>
              <w:jc w:val="center"/>
              <w:rPr>
                <w:rFonts w:ascii="Times New Roman" w:hAnsi="Times New Roman" w:cs="Times New Roman"/>
                <w:bCs/>
              </w:rPr>
            </w:pPr>
            <w:r w:rsidRPr="00466DFB">
              <w:rPr>
                <w:rFonts w:ascii="Times New Roman" w:hAnsi="Times New Roman" w:cs="Times New Roman"/>
                <w:bCs/>
              </w:rPr>
              <w:t>Пакет офисных программ</w:t>
            </w:r>
          </w:p>
        </w:tc>
      </w:tr>
      <w:tr w:rsidR="00466DFB" w:rsidRPr="00466DFB" w:rsidTr="00E8439C">
        <w:tc>
          <w:tcPr>
            <w:tcW w:w="1818" w:type="pct"/>
            <w:shd w:val="clear" w:color="auto" w:fill="auto"/>
          </w:tcPr>
          <w:p w:rsidR="00466DFB" w:rsidRPr="00466DFB" w:rsidRDefault="00466DFB" w:rsidP="00466DFB">
            <w:pPr>
              <w:spacing w:after="0"/>
              <w:jc w:val="right"/>
              <w:rPr>
                <w:rFonts w:ascii="Times New Roman" w:hAnsi="Times New Roman" w:cs="Times New Roman"/>
                <w:bCs/>
                <w:lang w:val="en-US"/>
              </w:rPr>
            </w:pPr>
            <w:r w:rsidRPr="00466DFB">
              <w:rPr>
                <w:rFonts w:ascii="Times New Roman" w:hAnsi="Times New Roman" w:cs="Times New Roman"/>
                <w:bCs/>
                <w:lang w:val="en-US"/>
              </w:rPr>
              <w:t>Opera</w:t>
            </w:r>
          </w:p>
        </w:tc>
        <w:tc>
          <w:tcPr>
            <w:tcW w:w="3182" w:type="pct"/>
            <w:shd w:val="clear" w:color="auto" w:fill="auto"/>
          </w:tcPr>
          <w:p w:rsidR="00466DFB" w:rsidRPr="00466DFB" w:rsidRDefault="00466DFB" w:rsidP="00466DFB">
            <w:pPr>
              <w:spacing w:after="0"/>
              <w:jc w:val="center"/>
              <w:rPr>
                <w:rFonts w:ascii="Times New Roman" w:hAnsi="Times New Roman" w:cs="Times New Roman"/>
                <w:bCs/>
              </w:rPr>
            </w:pPr>
            <w:r w:rsidRPr="00466DFB">
              <w:rPr>
                <w:rFonts w:ascii="Times New Roman" w:hAnsi="Times New Roman" w:cs="Times New Roman"/>
                <w:bCs/>
              </w:rPr>
              <w:t>Браузер</w:t>
            </w:r>
          </w:p>
        </w:tc>
      </w:tr>
      <w:tr w:rsidR="00466DFB" w:rsidRPr="00466DFB" w:rsidTr="00E8439C">
        <w:tc>
          <w:tcPr>
            <w:tcW w:w="1818" w:type="pct"/>
            <w:shd w:val="clear" w:color="auto" w:fill="auto"/>
          </w:tcPr>
          <w:p w:rsidR="00466DFB" w:rsidRPr="00466DFB" w:rsidRDefault="00466DFB" w:rsidP="00466DFB">
            <w:pPr>
              <w:spacing w:after="0"/>
              <w:jc w:val="right"/>
              <w:rPr>
                <w:rFonts w:ascii="Times New Roman" w:hAnsi="Times New Roman" w:cs="Times New Roman"/>
                <w:bCs/>
                <w:lang w:val="en-US"/>
              </w:rPr>
            </w:pPr>
            <w:r w:rsidRPr="00466DFB">
              <w:rPr>
                <w:rFonts w:ascii="Times New Roman" w:hAnsi="Times New Roman" w:cs="Times New Roman"/>
                <w:bCs/>
                <w:lang w:val="en-US"/>
              </w:rPr>
              <w:t>VLC Player</w:t>
            </w:r>
          </w:p>
        </w:tc>
        <w:tc>
          <w:tcPr>
            <w:tcW w:w="3182" w:type="pct"/>
            <w:shd w:val="clear" w:color="auto" w:fill="auto"/>
          </w:tcPr>
          <w:p w:rsidR="00466DFB" w:rsidRPr="00466DFB" w:rsidRDefault="00466DFB" w:rsidP="00466DFB">
            <w:pPr>
              <w:spacing w:after="0"/>
              <w:jc w:val="center"/>
              <w:rPr>
                <w:rFonts w:ascii="Times New Roman" w:hAnsi="Times New Roman" w:cs="Times New Roman"/>
                <w:bCs/>
              </w:rPr>
            </w:pPr>
            <w:proofErr w:type="spellStart"/>
            <w:r w:rsidRPr="00466DFB">
              <w:rPr>
                <w:rFonts w:ascii="Times New Roman" w:hAnsi="Times New Roman" w:cs="Times New Roman"/>
                <w:bCs/>
              </w:rPr>
              <w:t>Медиапроигрыватель</w:t>
            </w:r>
            <w:proofErr w:type="spellEnd"/>
          </w:p>
        </w:tc>
      </w:tr>
      <w:tr w:rsidR="00466DFB" w:rsidRPr="00466DFB" w:rsidTr="00E8439C">
        <w:tc>
          <w:tcPr>
            <w:tcW w:w="1818" w:type="pct"/>
            <w:shd w:val="clear" w:color="auto" w:fill="auto"/>
          </w:tcPr>
          <w:p w:rsidR="00466DFB" w:rsidRPr="00466DFB" w:rsidRDefault="00466DFB" w:rsidP="00466DFB">
            <w:pPr>
              <w:spacing w:after="0"/>
              <w:jc w:val="right"/>
              <w:rPr>
                <w:rFonts w:ascii="Times New Roman" w:hAnsi="Times New Roman" w:cs="Times New Roman"/>
                <w:bCs/>
                <w:lang w:val="en-US"/>
              </w:rPr>
            </w:pPr>
            <w:proofErr w:type="spellStart"/>
            <w:r w:rsidRPr="00466DFB">
              <w:rPr>
                <w:rFonts w:ascii="Times New Roman" w:hAnsi="Times New Roman" w:cs="Times New Roman"/>
                <w:bCs/>
                <w:lang w:val="en-US"/>
              </w:rPr>
              <w:t>WinDjView</w:t>
            </w:r>
            <w:proofErr w:type="spellEnd"/>
          </w:p>
        </w:tc>
        <w:tc>
          <w:tcPr>
            <w:tcW w:w="3182" w:type="pct"/>
            <w:shd w:val="clear" w:color="auto" w:fill="auto"/>
          </w:tcPr>
          <w:p w:rsidR="00466DFB" w:rsidRPr="00466DFB" w:rsidRDefault="00466DFB" w:rsidP="00466DFB">
            <w:pPr>
              <w:spacing w:after="0"/>
              <w:jc w:val="center"/>
              <w:rPr>
                <w:rFonts w:ascii="Times New Roman" w:hAnsi="Times New Roman" w:cs="Times New Roman"/>
                <w:bCs/>
              </w:rPr>
            </w:pPr>
            <w:r w:rsidRPr="00466DFB">
              <w:rPr>
                <w:rFonts w:ascii="Times New Roman" w:hAnsi="Times New Roman" w:cs="Times New Roman"/>
                <w:bCs/>
              </w:rPr>
              <w:t xml:space="preserve">Программа для просмотра файлов в формате DJV и </w:t>
            </w:r>
            <w:proofErr w:type="spellStart"/>
            <w:r w:rsidRPr="00466DFB">
              <w:rPr>
                <w:rFonts w:ascii="Times New Roman" w:hAnsi="Times New Roman" w:cs="Times New Roman"/>
                <w:bCs/>
              </w:rPr>
              <w:t>DjVu</w:t>
            </w:r>
            <w:proofErr w:type="spellEnd"/>
          </w:p>
        </w:tc>
      </w:tr>
    </w:tbl>
    <w:p w:rsidR="007777F3" w:rsidRDefault="007777F3" w:rsidP="007777F3">
      <w:pPr>
        <w:spacing w:after="0" w:line="240" w:lineRule="auto"/>
        <w:ind w:firstLine="567"/>
        <w:jc w:val="both"/>
        <w:rPr>
          <w:rFonts w:ascii="Times New Roman" w:hAnsi="Times New Roman" w:cs="Times New Roman"/>
          <w:i/>
        </w:rPr>
      </w:pPr>
    </w:p>
    <w:p w:rsidR="007777F3" w:rsidRDefault="007777F3" w:rsidP="007777F3">
      <w:pPr>
        <w:spacing w:after="0" w:line="240" w:lineRule="auto"/>
        <w:jc w:val="right"/>
        <w:rPr>
          <w:rFonts w:ascii="Times New Roman" w:eastAsia="Times New Roman" w:hAnsi="Times New Roman" w:cs="Times New Roman"/>
          <w:bCs/>
          <w:sz w:val="24"/>
          <w:szCs w:val="24"/>
          <w:lang w:eastAsia="ru-RU"/>
        </w:rPr>
      </w:pPr>
    </w:p>
    <w:p w:rsidR="00466DFB" w:rsidRDefault="007777F3" w:rsidP="007777F3">
      <w:pPr>
        <w:spacing w:after="0" w:line="240" w:lineRule="auto"/>
        <w:ind w:firstLine="567"/>
        <w:jc w:val="both"/>
        <w:rPr>
          <w:rFonts w:ascii="Times New Roman" w:hAnsi="Times New Roman" w:cs="Times New Roman"/>
          <w:i/>
        </w:rPr>
      </w:pPr>
      <w:r>
        <w:rPr>
          <w:rFonts w:ascii="Times New Roman" w:hAnsi="Times New Roman" w:cs="Times New Roman"/>
          <w:b/>
          <w:i/>
        </w:rPr>
        <w:t>- Современные профессиональные базы данных, информационные справочные системы</w:t>
      </w:r>
      <w:r>
        <w:rPr>
          <w:rFonts w:ascii="Times New Roman" w:hAnsi="Times New Roman" w:cs="Times New Roman"/>
          <w:i/>
        </w:rPr>
        <w:t xml:space="preserve"> </w:t>
      </w:r>
      <w:r w:rsidR="00466DFB">
        <w:rPr>
          <w:rFonts w:ascii="Times New Roman" w:hAnsi="Times New Roman" w:cs="Times New Roman"/>
          <w:i/>
        </w:rPr>
        <w:t>–</w:t>
      </w:r>
    </w:p>
    <w:p w:rsidR="00466DFB" w:rsidRDefault="00466DFB" w:rsidP="007777F3">
      <w:pPr>
        <w:spacing w:after="0" w:line="240" w:lineRule="auto"/>
        <w:ind w:firstLine="567"/>
        <w:jc w:val="both"/>
        <w:rPr>
          <w:rFonts w:ascii="Times New Roman" w:hAnsi="Times New Roman" w:cs="Times New Roman"/>
          <w:i/>
        </w:rPr>
      </w:pPr>
    </w:p>
    <w:p w:rsidR="00466DFB" w:rsidRDefault="00466DFB" w:rsidP="007777F3">
      <w:pPr>
        <w:spacing w:after="0" w:line="240" w:lineRule="auto"/>
        <w:ind w:firstLine="567"/>
        <w:jc w:val="both"/>
        <w:rPr>
          <w:rFonts w:ascii="Times New Roman" w:hAnsi="Times New Roman" w:cs="Times New Roman"/>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8"/>
        <w:gridCol w:w="8053"/>
      </w:tblGrid>
      <w:tr w:rsidR="00466DFB" w:rsidRPr="00D73ED6" w:rsidTr="00466DFB">
        <w:trPr>
          <w:trHeight w:val="70"/>
        </w:trPr>
        <w:tc>
          <w:tcPr>
            <w:tcW w:w="793" w:type="pct"/>
            <w:tcBorders>
              <w:left w:val="single" w:sz="4" w:space="0" w:color="auto"/>
              <w:right w:val="single" w:sz="4" w:space="0" w:color="auto"/>
            </w:tcBorders>
            <w:vAlign w:val="center"/>
          </w:tcPr>
          <w:p w:rsidR="00466DFB" w:rsidRPr="00466DFB" w:rsidRDefault="00466DFB" w:rsidP="00E8439C">
            <w:pPr>
              <w:spacing w:after="0" w:line="240" w:lineRule="auto"/>
              <w:ind w:left="-96"/>
              <w:jc w:val="center"/>
              <w:rPr>
                <w:rFonts w:ascii="Times New Roman" w:eastAsia="Times New Roman" w:hAnsi="Times New Roman" w:cs="Times New Roman"/>
                <w:b/>
                <w:sz w:val="24"/>
                <w:szCs w:val="24"/>
              </w:rPr>
            </w:pPr>
            <w:r w:rsidRPr="00466DFB">
              <w:rPr>
                <w:rFonts w:ascii="Times New Roman" w:eastAsia="Times New Roman" w:hAnsi="Times New Roman" w:cs="Times New Roman"/>
                <w:i/>
                <w:sz w:val="24"/>
                <w:szCs w:val="24"/>
              </w:rPr>
              <w:t>Учебный год</w:t>
            </w:r>
          </w:p>
        </w:tc>
        <w:tc>
          <w:tcPr>
            <w:tcW w:w="4207" w:type="pct"/>
            <w:tcBorders>
              <w:top w:val="single" w:sz="4" w:space="0" w:color="auto"/>
              <w:left w:val="single" w:sz="4" w:space="0" w:color="auto"/>
              <w:bottom w:val="single" w:sz="4" w:space="0" w:color="auto"/>
              <w:right w:val="single" w:sz="4" w:space="0" w:color="auto"/>
            </w:tcBorders>
          </w:tcPr>
          <w:p w:rsidR="00466DFB" w:rsidRPr="00466DFB" w:rsidRDefault="00466DFB" w:rsidP="00E8439C">
            <w:pPr>
              <w:shd w:val="clear" w:color="auto" w:fill="FFFFFF"/>
              <w:spacing w:after="0" w:line="240" w:lineRule="auto"/>
              <w:jc w:val="center"/>
              <w:textAlignment w:val="top"/>
              <w:rPr>
                <w:rFonts w:ascii="Times New Roman" w:eastAsia="Calibri" w:hAnsi="Times New Roman" w:cs="Times New Roman"/>
                <w:i/>
                <w:sz w:val="24"/>
                <w:szCs w:val="24"/>
              </w:rPr>
            </w:pPr>
            <w:r w:rsidRPr="00466DFB">
              <w:rPr>
                <w:rFonts w:ascii="Times New Roman" w:eastAsia="Calibri" w:hAnsi="Times New Roman" w:cs="Times New Roman"/>
                <w:i/>
                <w:sz w:val="24"/>
                <w:szCs w:val="24"/>
                <w:lang w:eastAsia="ru-RU"/>
              </w:rPr>
              <w:t>Наименование</w:t>
            </w:r>
            <w:r w:rsidRPr="00466DFB">
              <w:rPr>
                <w:rFonts w:ascii="Times New Roman" w:eastAsia="Calibri" w:hAnsi="Times New Roman" w:cs="Times New Roman"/>
                <w:bCs/>
                <w:i/>
                <w:sz w:val="24"/>
                <w:szCs w:val="24"/>
              </w:rPr>
              <w:t xml:space="preserve"> современных профессиональных баз данных, информационных справочных систем</w:t>
            </w:r>
          </w:p>
        </w:tc>
      </w:tr>
      <w:tr w:rsidR="00466DFB" w:rsidRPr="00D73ED6" w:rsidTr="00466DFB">
        <w:trPr>
          <w:trHeight w:val="70"/>
        </w:trPr>
        <w:tc>
          <w:tcPr>
            <w:tcW w:w="793" w:type="pct"/>
            <w:vMerge w:val="restart"/>
            <w:tcBorders>
              <w:left w:val="single" w:sz="4" w:space="0" w:color="auto"/>
              <w:right w:val="single" w:sz="4" w:space="0" w:color="auto"/>
            </w:tcBorders>
          </w:tcPr>
          <w:p w:rsidR="00466DFB" w:rsidRPr="00466DFB" w:rsidRDefault="00466DFB" w:rsidP="00E8439C">
            <w:pPr>
              <w:spacing w:after="0" w:line="240" w:lineRule="auto"/>
              <w:ind w:left="-96"/>
              <w:jc w:val="center"/>
              <w:rPr>
                <w:rFonts w:ascii="Times New Roman" w:eastAsia="Calibri" w:hAnsi="Times New Roman" w:cs="Times New Roman"/>
                <w:b/>
                <w:sz w:val="24"/>
                <w:szCs w:val="24"/>
              </w:rPr>
            </w:pPr>
          </w:p>
          <w:p w:rsidR="00466DFB" w:rsidRPr="00466DFB" w:rsidRDefault="00466DFB" w:rsidP="00E8439C">
            <w:pPr>
              <w:spacing w:after="0" w:line="240" w:lineRule="auto"/>
              <w:ind w:left="-96"/>
              <w:jc w:val="center"/>
              <w:rPr>
                <w:rFonts w:ascii="Times New Roman" w:eastAsia="Calibri" w:hAnsi="Times New Roman" w:cs="Times New Roman"/>
                <w:b/>
                <w:sz w:val="24"/>
                <w:szCs w:val="24"/>
              </w:rPr>
            </w:pPr>
            <w:r w:rsidRPr="00466DFB">
              <w:rPr>
                <w:rFonts w:ascii="Times New Roman" w:eastAsia="Calibri" w:hAnsi="Times New Roman" w:cs="Times New Roman"/>
                <w:b/>
                <w:sz w:val="24"/>
                <w:szCs w:val="24"/>
              </w:rPr>
              <w:t>2019/2020</w:t>
            </w:r>
          </w:p>
        </w:tc>
        <w:tc>
          <w:tcPr>
            <w:tcW w:w="4207" w:type="pct"/>
            <w:tcBorders>
              <w:top w:val="single" w:sz="4" w:space="0" w:color="auto"/>
              <w:left w:val="single" w:sz="4" w:space="0" w:color="auto"/>
              <w:bottom w:val="single" w:sz="4" w:space="0" w:color="auto"/>
              <w:right w:val="single" w:sz="4" w:space="0" w:color="auto"/>
            </w:tcBorders>
          </w:tcPr>
          <w:p w:rsidR="00466DFB" w:rsidRPr="00466DFB" w:rsidRDefault="00466DFB" w:rsidP="00E8439C">
            <w:pPr>
              <w:shd w:val="clear" w:color="auto" w:fill="FFFFFF"/>
              <w:spacing w:after="0" w:line="240" w:lineRule="auto"/>
              <w:textAlignment w:val="top"/>
              <w:rPr>
                <w:rFonts w:ascii="Times New Roman" w:eastAsia="Times New Roman" w:hAnsi="Times New Roman" w:cs="Times New Roman"/>
                <w:sz w:val="24"/>
                <w:szCs w:val="24"/>
                <w:lang w:eastAsia="ru-RU"/>
              </w:rPr>
            </w:pPr>
            <w:r w:rsidRPr="00466DFB">
              <w:rPr>
                <w:rFonts w:ascii="Times New Roman" w:eastAsia="Times New Roman" w:hAnsi="Times New Roman" w:cs="Times New Roman"/>
                <w:sz w:val="24"/>
                <w:szCs w:val="24"/>
                <w:lang w:eastAsia="ru-RU"/>
              </w:rPr>
              <w:t xml:space="preserve">Электронный каталог Научной библиотеки АГУ на базе </w:t>
            </w:r>
            <w:r w:rsidRPr="00466DFB">
              <w:rPr>
                <w:rFonts w:ascii="Times New Roman" w:eastAsia="Times New Roman" w:hAnsi="Times New Roman" w:cs="Times New Roman"/>
                <w:sz w:val="24"/>
                <w:szCs w:val="24"/>
                <w:lang w:val="en-US" w:eastAsia="ru-RU"/>
              </w:rPr>
              <w:t>MARK</w:t>
            </w:r>
            <w:r w:rsidRPr="00466DFB">
              <w:rPr>
                <w:rFonts w:ascii="Times New Roman" w:eastAsia="Times New Roman" w:hAnsi="Times New Roman" w:cs="Times New Roman"/>
                <w:sz w:val="24"/>
                <w:szCs w:val="24"/>
                <w:lang w:eastAsia="ru-RU"/>
              </w:rPr>
              <w:t xml:space="preserve"> </w:t>
            </w:r>
            <w:r w:rsidRPr="00466DFB">
              <w:rPr>
                <w:rFonts w:ascii="Times New Roman" w:eastAsia="Times New Roman" w:hAnsi="Times New Roman" w:cs="Times New Roman"/>
                <w:sz w:val="24"/>
                <w:szCs w:val="24"/>
                <w:lang w:val="en-US" w:eastAsia="ru-RU"/>
              </w:rPr>
              <w:t>SQL</w:t>
            </w:r>
            <w:r w:rsidRPr="00466DFB">
              <w:rPr>
                <w:rFonts w:ascii="Times New Roman" w:eastAsia="Times New Roman" w:hAnsi="Times New Roman" w:cs="Times New Roman"/>
                <w:sz w:val="24"/>
                <w:szCs w:val="24"/>
                <w:lang w:eastAsia="ru-RU"/>
              </w:rPr>
              <w:t xml:space="preserve"> НПО «</w:t>
            </w:r>
            <w:proofErr w:type="spellStart"/>
            <w:r w:rsidRPr="00466DFB">
              <w:rPr>
                <w:rFonts w:ascii="Times New Roman" w:eastAsia="Times New Roman" w:hAnsi="Times New Roman" w:cs="Times New Roman"/>
                <w:sz w:val="24"/>
                <w:szCs w:val="24"/>
                <w:lang w:eastAsia="ru-RU"/>
              </w:rPr>
              <w:t>Информ</w:t>
            </w:r>
            <w:proofErr w:type="spellEnd"/>
            <w:r w:rsidRPr="00466DFB">
              <w:rPr>
                <w:rFonts w:ascii="Times New Roman" w:eastAsia="Times New Roman" w:hAnsi="Times New Roman" w:cs="Times New Roman"/>
                <w:sz w:val="24"/>
                <w:szCs w:val="24"/>
                <w:lang w:eastAsia="ru-RU"/>
              </w:rPr>
              <w:t>-систем».</w:t>
            </w:r>
          </w:p>
          <w:p w:rsidR="00466DFB" w:rsidRPr="00466DFB" w:rsidRDefault="00E8439C" w:rsidP="00E8439C">
            <w:pPr>
              <w:shd w:val="clear" w:color="auto" w:fill="FFFFFF"/>
              <w:spacing w:after="0" w:line="240" w:lineRule="auto"/>
              <w:textAlignment w:val="top"/>
              <w:rPr>
                <w:rFonts w:ascii="Times New Roman" w:eastAsia="Times New Roman" w:hAnsi="Times New Roman" w:cs="Times New Roman"/>
                <w:color w:val="0000FF"/>
                <w:sz w:val="24"/>
                <w:szCs w:val="24"/>
                <w:u w:val="single"/>
                <w:lang w:val="en-US" w:eastAsia="ru-RU"/>
              </w:rPr>
            </w:pPr>
            <w:hyperlink r:id="rId5" w:history="1">
              <w:r w:rsidR="00466DFB" w:rsidRPr="00466DFB">
                <w:rPr>
                  <w:rFonts w:ascii="Times New Roman" w:eastAsia="Times New Roman" w:hAnsi="Times New Roman" w:cs="Times New Roman"/>
                  <w:color w:val="0000FF"/>
                  <w:sz w:val="24"/>
                  <w:szCs w:val="24"/>
                  <w:u w:val="single"/>
                  <w:lang w:val="en-US" w:eastAsia="ru-RU"/>
                </w:rPr>
                <w:t>https</w:t>
              </w:r>
              <w:r w:rsidR="00466DFB" w:rsidRPr="00466DFB">
                <w:rPr>
                  <w:rFonts w:ascii="Times New Roman" w:eastAsia="Times New Roman" w:hAnsi="Times New Roman" w:cs="Times New Roman"/>
                  <w:color w:val="0000FF"/>
                  <w:sz w:val="24"/>
                  <w:szCs w:val="24"/>
                  <w:u w:val="single"/>
                  <w:lang w:eastAsia="ru-RU"/>
                </w:rPr>
                <w:t>://</w:t>
              </w:r>
              <w:r w:rsidR="00466DFB" w:rsidRPr="00466DFB">
                <w:rPr>
                  <w:rFonts w:ascii="Times New Roman" w:eastAsia="Times New Roman" w:hAnsi="Times New Roman" w:cs="Times New Roman"/>
                  <w:color w:val="0000FF"/>
                  <w:sz w:val="24"/>
                  <w:szCs w:val="24"/>
                  <w:u w:val="single"/>
                  <w:lang w:val="en-US" w:eastAsia="ru-RU"/>
                </w:rPr>
                <w:t>library</w:t>
              </w:r>
              <w:r w:rsidR="00466DFB" w:rsidRPr="00466DFB">
                <w:rPr>
                  <w:rFonts w:ascii="Times New Roman" w:eastAsia="Times New Roman" w:hAnsi="Times New Roman" w:cs="Times New Roman"/>
                  <w:color w:val="0000FF"/>
                  <w:sz w:val="24"/>
                  <w:szCs w:val="24"/>
                  <w:u w:val="single"/>
                  <w:lang w:eastAsia="ru-RU"/>
                </w:rPr>
                <w:t>.</w:t>
              </w:r>
              <w:proofErr w:type="spellStart"/>
              <w:r w:rsidR="00466DFB" w:rsidRPr="00466DFB">
                <w:rPr>
                  <w:rFonts w:ascii="Times New Roman" w:eastAsia="Times New Roman" w:hAnsi="Times New Roman" w:cs="Times New Roman"/>
                  <w:color w:val="0000FF"/>
                  <w:sz w:val="24"/>
                  <w:szCs w:val="24"/>
                  <w:u w:val="single"/>
                  <w:lang w:val="en-US" w:eastAsia="ru-RU"/>
                </w:rPr>
                <w:t>asu</w:t>
              </w:r>
              <w:proofErr w:type="spellEnd"/>
              <w:r w:rsidR="00466DFB" w:rsidRPr="00466DFB">
                <w:rPr>
                  <w:rFonts w:ascii="Times New Roman" w:eastAsia="Times New Roman" w:hAnsi="Times New Roman" w:cs="Times New Roman"/>
                  <w:color w:val="0000FF"/>
                  <w:sz w:val="24"/>
                  <w:szCs w:val="24"/>
                  <w:u w:val="single"/>
                  <w:lang w:eastAsia="ru-RU"/>
                </w:rPr>
                <w:t>.</w:t>
              </w:r>
              <w:proofErr w:type="spellStart"/>
              <w:r w:rsidR="00466DFB" w:rsidRPr="00466DFB">
                <w:rPr>
                  <w:rFonts w:ascii="Times New Roman" w:eastAsia="Times New Roman" w:hAnsi="Times New Roman" w:cs="Times New Roman"/>
                  <w:color w:val="0000FF"/>
                  <w:sz w:val="24"/>
                  <w:szCs w:val="24"/>
                  <w:u w:val="single"/>
                  <w:lang w:val="en-US" w:eastAsia="ru-RU"/>
                </w:rPr>
                <w:t>edu</w:t>
              </w:r>
              <w:proofErr w:type="spellEnd"/>
              <w:r w:rsidR="00466DFB" w:rsidRPr="00466DFB">
                <w:rPr>
                  <w:rFonts w:ascii="Times New Roman" w:eastAsia="Times New Roman" w:hAnsi="Times New Roman" w:cs="Times New Roman"/>
                  <w:color w:val="0000FF"/>
                  <w:sz w:val="24"/>
                  <w:szCs w:val="24"/>
                  <w:u w:val="single"/>
                  <w:lang w:eastAsia="ru-RU"/>
                </w:rPr>
                <w:t>.</w:t>
              </w:r>
              <w:proofErr w:type="spellStart"/>
              <w:r w:rsidR="00466DFB" w:rsidRPr="00466DFB">
                <w:rPr>
                  <w:rFonts w:ascii="Times New Roman" w:eastAsia="Times New Roman" w:hAnsi="Times New Roman" w:cs="Times New Roman"/>
                  <w:color w:val="0000FF"/>
                  <w:sz w:val="24"/>
                  <w:szCs w:val="24"/>
                  <w:u w:val="single"/>
                  <w:lang w:val="en-US" w:eastAsia="ru-RU"/>
                </w:rPr>
                <w:t>ru</w:t>
              </w:r>
              <w:proofErr w:type="spellEnd"/>
            </w:hyperlink>
          </w:p>
          <w:p w:rsidR="00466DFB" w:rsidRPr="00466DFB" w:rsidRDefault="00466DFB" w:rsidP="00E8439C">
            <w:pPr>
              <w:shd w:val="clear" w:color="auto" w:fill="FFFFFF"/>
              <w:spacing w:after="0" w:line="240" w:lineRule="auto"/>
              <w:textAlignment w:val="top"/>
              <w:rPr>
                <w:rFonts w:ascii="Times New Roman" w:eastAsia="Calibri" w:hAnsi="Times New Roman" w:cs="Times New Roman"/>
                <w:sz w:val="24"/>
                <w:szCs w:val="24"/>
              </w:rPr>
            </w:pPr>
          </w:p>
        </w:tc>
      </w:tr>
      <w:tr w:rsidR="00466DFB" w:rsidRPr="00D73ED6" w:rsidTr="00466DFB">
        <w:trPr>
          <w:trHeight w:val="70"/>
        </w:trPr>
        <w:tc>
          <w:tcPr>
            <w:tcW w:w="793" w:type="pct"/>
            <w:vMerge/>
            <w:tcBorders>
              <w:left w:val="single" w:sz="4" w:space="0" w:color="auto"/>
              <w:right w:val="single" w:sz="4" w:space="0" w:color="auto"/>
            </w:tcBorders>
          </w:tcPr>
          <w:p w:rsidR="00466DFB" w:rsidRPr="00466DFB" w:rsidRDefault="00466DFB" w:rsidP="00E8439C">
            <w:pPr>
              <w:spacing w:after="0" w:line="240" w:lineRule="auto"/>
              <w:ind w:left="-96"/>
              <w:jc w:val="center"/>
              <w:rPr>
                <w:rFonts w:ascii="Times New Roman" w:eastAsia="Calibri" w:hAnsi="Times New Roman" w:cs="Times New Roman"/>
                <w:b/>
                <w:sz w:val="24"/>
                <w:szCs w:val="24"/>
              </w:rPr>
            </w:pPr>
          </w:p>
        </w:tc>
        <w:tc>
          <w:tcPr>
            <w:tcW w:w="4207" w:type="pct"/>
            <w:tcBorders>
              <w:top w:val="single" w:sz="4" w:space="0" w:color="auto"/>
              <w:left w:val="single" w:sz="4" w:space="0" w:color="auto"/>
              <w:bottom w:val="single" w:sz="4" w:space="0" w:color="auto"/>
              <w:right w:val="single" w:sz="4" w:space="0" w:color="auto"/>
            </w:tcBorders>
          </w:tcPr>
          <w:p w:rsidR="00466DFB" w:rsidRPr="00466DFB" w:rsidRDefault="00466DFB" w:rsidP="00E8439C">
            <w:pPr>
              <w:shd w:val="clear" w:color="auto" w:fill="FFFFFF"/>
              <w:spacing w:after="0" w:line="240" w:lineRule="auto"/>
              <w:textAlignment w:val="top"/>
              <w:rPr>
                <w:rFonts w:ascii="Times New Roman" w:eastAsia="Times New Roman" w:hAnsi="Times New Roman" w:cs="Times New Roman"/>
                <w:color w:val="0563C1"/>
                <w:sz w:val="24"/>
                <w:szCs w:val="24"/>
                <w:u w:val="single"/>
                <w:lang w:eastAsia="ru-RU"/>
              </w:rPr>
            </w:pPr>
            <w:r w:rsidRPr="00466DFB">
              <w:rPr>
                <w:rFonts w:ascii="Times New Roman" w:eastAsia="Times New Roman" w:hAnsi="Times New Roman" w:cs="Times New Roman"/>
                <w:sz w:val="24"/>
                <w:szCs w:val="24"/>
                <w:lang w:eastAsia="ru-RU"/>
              </w:rPr>
              <w:t xml:space="preserve">Электронный каталог «Научные журналы АГУ»: </w:t>
            </w:r>
            <w:hyperlink r:id="rId6" w:history="1">
              <w:r w:rsidRPr="00466DFB">
                <w:rPr>
                  <w:rFonts w:ascii="Times New Roman" w:eastAsia="Times New Roman" w:hAnsi="Times New Roman" w:cs="Times New Roman"/>
                  <w:color w:val="0563C1"/>
                  <w:sz w:val="24"/>
                  <w:szCs w:val="24"/>
                  <w:u w:val="single"/>
                  <w:lang w:eastAsia="ru-RU"/>
                </w:rPr>
                <w:t>http://journal.asu.edu.ru/</w:t>
              </w:r>
            </w:hyperlink>
          </w:p>
        </w:tc>
      </w:tr>
      <w:tr w:rsidR="00466DFB" w:rsidRPr="00D73ED6" w:rsidTr="00466DFB">
        <w:trPr>
          <w:trHeight w:val="70"/>
        </w:trPr>
        <w:tc>
          <w:tcPr>
            <w:tcW w:w="793" w:type="pct"/>
            <w:vMerge/>
            <w:tcBorders>
              <w:left w:val="single" w:sz="4" w:space="0" w:color="auto"/>
              <w:right w:val="single" w:sz="4" w:space="0" w:color="auto"/>
            </w:tcBorders>
          </w:tcPr>
          <w:p w:rsidR="00466DFB" w:rsidRPr="00466DFB" w:rsidRDefault="00466DFB" w:rsidP="00E8439C">
            <w:pPr>
              <w:spacing w:after="0" w:line="240" w:lineRule="auto"/>
              <w:ind w:left="-96"/>
              <w:jc w:val="center"/>
              <w:rPr>
                <w:rFonts w:ascii="Times New Roman" w:eastAsia="Calibri" w:hAnsi="Times New Roman" w:cs="Times New Roman"/>
                <w:sz w:val="24"/>
                <w:szCs w:val="24"/>
              </w:rPr>
            </w:pPr>
          </w:p>
        </w:tc>
        <w:tc>
          <w:tcPr>
            <w:tcW w:w="4207" w:type="pct"/>
            <w:tcBorders>
              <w:top w:val="single" w:sz="4" w:space="0" w:color="auto"/>
              <w:left w:val="single" w:sz="4" w:space="0" w:color="auto"/>
              <w:bottom w:val="single" w:sz="4" w:space="0" w:color="auto"/>
              <w:right w:val="single" w:sz="4" w:space="0" w:color="auto"/>
            </w:tcBorders>
          </w:tcPr>
          <w:p w:rsidR="00466DFB" w:rsidRPr="00466DFB" w:rsidRDefault="00E8439C" w:rsidP="00E8439C">
            <w:pPr>
              <w:shd w:val="clear" w:color="auto" w:fill="FFFFFF"/>
              <w:spacing w:after="0" w:line="240" w:lineRule="auto"/>
              <w:textAlignment w:val="top"/>
              <w:rPr>
                <w:rFonts w:ascii="Times New Roman" w:eastAsia="Times New Roman" w:hAnsi="Times New Roman" w:cs="Times New Roman"/>
                <w:sz w:val="24"/>
                <w:szCs w:val="24"/>
                <w:lang w:eastAsia="ru-RU"/>
              </w:rPr>
            </w:pPr>
            <w:hyperlink r:id="rId7" w:history="1">
              <w:r w:rsidR="00466DFB" w:rsidRPr="00466DFB">
                <w:rPr>
                  <w:rFonts w:ascii="Times New Roman" w:eastAsia="Times New Roman" w:hAnsi="Times New Roman" w:cs="Times New Roman"/>
                  <w:sz w:val="24"/>
                  <w:szCs w:val="24"/>
                  <w:lang w:eastAsia="ru-RU"/>
                </w:rPr>
                <w:t>Универсальная справочно-информационная полнотекстовая база данных периодических изданий ООО "ИВИС"</w:t>
              </w:r>
            </w:hyperlink>
            <w:r w:rsidR="00466DFB" w:rsidRPr="00466DFB">
              <w:rPr>
                <w:rFonts w:ascii="Times New Roman" w:eastAsia="Times New Roman" w:hAnsi="Times New Roman" w:cs="Times New Roman"/>
                <w:sz w:val="24"/>
                <w:szCs w:val="24"/>
                <w:lang w:eastAsia="ru-RU"/>
              </w:rPr>
              <w:t xml:space="preserve">. </w:t>
            </w:r>
            <w:hyperlink r:id="rId8" w:history="1">
              <w:r w:rsidR="00466DFB" w:rsidRPr="00466DFB">
                <w:rPr>
                  <w:rFonts w:ascii="Times New Roman" w:eastAsia="Times New Roman" w:hAnsi="Times New Roman" w:cs="Times New Roman"/>
                  <w:color w:val="0563C1"/>
                  <w:sz w:val="24"/>
                  <w:szCs w:val="24"/>
                  <w:u w:val="single"/>
                  <w:lang w:eastAsia="ru-RU"/>
                </w:rPr>
                <w:t>http://dlib.eastview.com</w:t>
              </w:r>
            </w:hyperlink>
            <w:r w:rsidR="00466DFB" w:rsidRPr="00466DFB">
              <w:rPr>
                <w:rFonts w:ascii="Times New Roman" w:eastAsia="Times New Roman" w:hAnsi="Times New Roman" w:cs="Times New Roman"/>
                <w:sz w:val="24"/>
                <w:szCs w:val="24"/>
                <w:lang w:eastAsia="ru-RU"/>
              </w:rPr>
              <w:t xml:space="preserve"> </w:t>
            </w:r>
          </w:p>
          <w:p w:rsidR="00466DFB" w:rsidRPr="00466DFB" w:rsidRDefault="00466DFB" w:rsidP="00E8439C">
            <w:pPr>
              <w:widowControl w:val="0"/>
              <w:autoSpaceDE w:val="0"/>
              <w:autoSpaceDN w:val="0"/>
              <w:adjustRightInd w:val="0"/>
              <w:spacing w:after="0" w:line="240" w:lineRule="auto"/>
              <w:rPr>
                <w:rFonts w:ascii="Times New Roman" w:eastAsia="Times New Roman" w:hAnsi="Times New Roman" w:cs="Times New Roman"/>
                <w:i/>
                <w:color w:val="000000"/>
                <w:sz w:val="24"/>
                <w:szCs w:val="24"/>
                <w:shd w:val="clear" w:color="auto" w:fill="FFFFFF"/>
                <w:lang w:eastAsia="ru-RU"/>
              </w:rPr>
            </w:pPr>
            <w:r w:rsidRPr="00466DFB">
              <w:rPr>
                <w:rFonts w:ascii="Times New Roman" w:eastAsia="Times New Roman" w:hAnsi="Times New Roman" w:cs="Times New Roman"/>
                <w:i/>
                <w:color w:val="000000"/>
                <w:sz w:val="24"/>
                <w:szCs w:val="24"/>
                <w:shd w:val="clear" w:color="auto" w:fill="FFFFFF"/>
                <w:lang w:eastAsia="ru-RU"/>
              </w:rPr>
              <w:t xml:space="preserve">Имя пользователя: </w:t>
            </w:r>
            <w:proofErr w:type="spellStart"/>
            <w:r w:rsidRPr="00466DFB">
              <w:rPr>
                <w:rFonts w:ascii="Times New Roman" w:eastAsia="Times New Roman" w:hAnsi="Times New Roman" w:cs="Times New Roman"/>
                <w:i/>
                <w:color w:val="000000"/>
                <w:sz w:val="24"/>
                <w:szCs w:val="24"/>
                <w:shd w:val="clear" w:color="auto" w:fill="FFFFFF"/>
                <w:lang w:eastAsia="ru-RU"/>
              </w:rPr>
              <w:t>AstrGU</w:t>
            </w:r>
            <w:proofErr w:type="spellEnd"/>
            <w:r w:rsidRPr="00466DFB">
              <w:rPr>
                <w:rFonts w:ascii="Times New Roman" w:eastAsia="Times New Roman" w:hAnsi="Times New Roman" w:cs="Times New Roman"/>
                <w:i/>
                <w:color w:val="000000"/>
                <w:sz w:val="24"/>
                <w:szCs w:val="24"/>
                <w:shd w:val="clear" w:color="auto" w:fill="FFFFFF"/>
                <w:lang w:eastAsia="ru-RU"/>
              </w:rPr>
              <w:t xml:space="preserve"> </w:t>
            </w:r>
            <w:r w:rsidRPr="00466DFB">
              <w:rPr>
                <w:rFonts w:ascii="Times New Roman" w:eastAsia="Times New Roman" w:hAnsi="Times New Roman" w:cs="Times New Roman"/>
                <w:i/>
                <w:color w:val="000000"/>
                <w:sz w:val="24"/>
                <w:szCs w:val="24"/>
                <w:lang w:eastAsia="ru-RU"/>
              </w:rPr>
              <w:br/>
            </w:r>
            <w:r w:rsidRPr="00466DFB">
              <w:rPr>
                <w:rFonts w:ascii="Times New Roman" w:eastAsia="Times New Roman" w:hAnsi="Times New Roman" w:cs="Times New Roman"/>
                <w:i/>
                <w:color w:val="000000"/>
                <w:sz w:val="24"/>
                <w:szCs w:val="24"/>
                <w:shd w:val="clear" w:color="auto" w:fill="FFFFFF"/>
                <w:lang w:eastAsia="ru-RU"/>
              </w:rPr>
              <w:t xml:space="preserve">Пароль: </w:t>
            </w:r>
            <w:proofErr w:type="spellStart"/>
            <w:r w:rsidRPr="00466DFB">
              <w:rPr>
                <w:rFonts w:ascii="Times New Roman" w:eastAsia="Times New Roman" w:hAnsi="Times New Roman" w:cs="Times New Roman"/>
                <w:i/>
                <w:color w:val="000000"/>
                <w:sz w:val="24"/>
                <w:szCs w:val="24"/>
                <w:shd w:val="clear" w:color="auto" w:fill="FFFFFF"/>
                <w:lang w:eastAsia="ru-RU"/>
              </w:rPr>
              <w:t>AstrGU</w:t>
            </w:r>
            <w:proofErr w:type="spellEnd"/>
          </w:p>
        </w:tc>
      </w:tr>
      <w:tr w:rsidR="00466DFB" w:rsidRPr="00D73ED6" w:rsidTr="00466DFB">
        <w:trPr>
          <w:trHeight w:val="70"/>
        </w:trPr>
        <w:tc>
          <w:tcPr>
            <w:tcW w:w="793" w:type="pct"/>
            <w:vMerge/>
            <w:tcBorders>
              <w:left w:val="single" w:sz="4" w:space="0" w:color="auto"/>
              <w:right w:val="single" w:sz="4" w:space="0" w:color="auto"/>
            </w:tcBorders>
          </w:tcPr>
          <w:p w:rsidR="00466DFB" w:rsidRPr="00466DFB" w:rsidRDefault="00466DFB" w:rsidP="00E8439C">
            <w:pPr>
              <w:spacing w:after="0" w:line="240" w:lineRule="auto"/>
              <w:ind w:left="-96"/>
              <w:jc w:val="center"/>
              <w:rPr>
                <w:rFonts w:ascii="Times New Roman" w:eastAsia="Calibri" w:hAnsi="Times New Roman" w:cs="Times New Roman"/>
                <w:sz w:val="24"/>
                <w:szCs w:val="24"/>
              </w:rPr>
            </w:pPr>
          </w:p>
        </w:tc>
        <w:tc>
          <w:tcPr>
            <w:tcW w:w="4207" w:type="pct"/>
            <w:tcBorders>
              <w:top w:val="single" w:sz="4" w:space="0" w:color="auto"/>
              <w:left w:val="single" w:sz="4" w:space="0" w:color="auto"/>
              <w:bottom w:val="single" w:sz="4" w:space="0" w:color="auto"/>
              <w:right w:val="single" w:sz="4" w:space="0" w:color="auto"/>
            </w:tcBorders>
          </w:tcPr>
          <w:p w:rsidR="00466DFB" w:rsidRPr="00466DFB" w:rsidRDefault="00E8439C" w:rsidP="00E8439C">
            <w:pPr>
              <w:shd w:val="clear" w:color="auto" w:fill="FFFFFF"/>
              <w:spacing w:after="0" w:line="240" w:lineRule="auto"/>
              <w:textAlignment w:val="top"/>
              <w:rPr>
                <w:rFonts w:ascii="Times New Roman" w:eastAsia="Times New Roman" w:hAnsi="Times New Roman" w:cs="Times New Roman"/>
                <w:sz w:val="24"/>
                <w:szCs w:val="24"/>
                <w:lang w:eastAsia="ru-RU"/>
              </w:rPr>
            </w:pPr>
            <w:hyperlink r:id="rId9" w:history="1">
              <w:r w:rsidR="00466DFB" w:rsidRPr="00466DFB">
                <w:rPr>
                  <w:rFonts w:ascii="Times New Roman" w:eastAsia="Times New Roman" w:hAnsi="Times New Roman" w:cs="Times New Roman"/>
                  <w:color w:val="0563C1"/>
                  <w:sz w:val="24"/>
                  <w:szCs w:val="24"/>
                  <w:u w:val="single"/>
                  <w:lang w:eastAsia="ru-RU"/>
                </w:rPr>
                <w:t>Электронно-библиотечная</w:t>
              </w:r>
            </w:hyperlink>
            <w:r w:rsidR="00466DFB" w:rsidRPr="00466DFB">
              <w:rPr>
                <w:rFonts w:ascii="Times New Roman" w:eastAsia="Times New Roman" w:hAnsi="Times New Roman" w:cs="Times New Roman"/>
                <w:sz w:val="24"/>
                <w:szCs w:val="24"/>
                <w:lang w:eastAsia="ru-RU"/>
              </w:rPr>
              <w:t xml:space="preserve"> система </w:t>
            </w:r>
            <w:proofErr w:type="spellStart"/>
            <w:r w:rsidR="00466DFB" w:rsidRPr="00466DFB">
              <w:rPr>
                <w:rFonts w:ascii="Times New Roman" w:eastAsia="Times New Roman" w:hAnsi="Times New Roman" w:cs="Times New Roman"/>
                <w:sz w:val="24"/>
                <w:szCs w:val="24"/>
                <w:lang w:val="en-US" w:eastAsia="ru-RU"/>
              </w:rPr>
              <w:t>elibrary</w:t>
            </w:r>
            <w:proofErr w:type="spellEnd"/>
            <w:r w:rsidR="00466DFB" w:rsidRPr="00466DFB">
              <w:rPr>
                <w:rFonts w:ascii="Times New Roman" w:eastAsia="Times New Roman" w:hAnsi="Times New Roman" w:cs="Times New Roman"/>
                <w:sz w:val="24"/>
                <w:szCs w:val="24"/>
                <w:lang w:eastAsia="ru-RU"/>
              </w:rPr>
              <w:t xml:space="preserve">. </w:t>
            </w:r>
            <w:hyperlink r:id="rId10" w:history="1">
              <w:r w:rsidR="00466DFB" w:rsidRPr="00466DFB">
                <w:rPr>
                  <w:rFonts w:ascii="Times New Roman" w:eastAsia="Times New Roman" w:hAnsi="Times New Roman" w:cs="Times New Roman"/>
                  <w:color w:val="0563C1"/>
                  <w:sz w:val="24"/>
                  <w:szCs w:val="24"/>
                  <w:u w:val="single"/>
                  <w:lang w:eastAsia="ru-RU"/>
                </w:rPr>
                <w:t>http://</w:t>
              </w:r>
              <w:proofErr w:type="spellStart"/>
              <w:r w:rsidR="00466DFB" w:rsidRPr="00466DFB">
                <w:rPr>
                  <w:rFonts w:ascii="Times New Roman" w:eastAsia="Times New Roman" w:hAnsi="Times New Roman" w:cs="Times New Roman"/>
                  <w:color w:val="0563C1"/>
                  <w:sz w:val="24"/>
                  <w:szCs w:val="24"/>
                  <w:u w:val="single"/>
                  <w:lang w:val="en-US" w:eastAsia="ru-RU"/>
                </w:rPr>
                <w:t>elibrary</w:t>
              </w:r>
              <w:proofErr w:type="spellEnd"/>
              <w:r w:rsidR="00466DFB" w:rsidRPr="00466DFB">
                <w:rPr>
                  <w:rFonts w:ascii="Times New Roman" w:eastAsia="Times New Roman" w:hAnsi="Times New Roman" w:cs="Times New Roman"/>
                  <w:color w:val="0563C1"/>
                  <w:sz w:val="24"/>
                  <w:szCs w:val="24"/>
                  <w:u w:val="single"/>
                  <w:lang w:eastAsia="ru-RU"/>
                </w:rPr>
                <w:t>.</w:t>
              </w:r>
              <w:proofErr w:type="spellStart"/>
              <w:r w:rsidR="00466DFB" w:rsidRPr="00466DFB">
                <w:rPr>
                  <w:rFonts w:ascii="Times New Roman" w:eastAsia="Times New Roman" w:hAnsi="Times New Roman" w:cs="Times New Roman"/>
                  <w:color w:val="0563C1"/>
                  <w:sz w:val="24"/>
                  <w:szCs w:val="24"/>
                  <w:u w:val="single"/>
                  <w:lang w:val="en-US" w:eastAsia="ru-RU"/>
                </w:rPr>
                <w:t>ru</w:t>
              </w:r>
              <w:proofErr w:type="spellEnd"/>
            </w:hyperlink>
            <w:r w:rsidR="00466DFB" w:rsidRPr="00466DFB">
              <w:rPr>
                <w:rFonts w:ascii="Times New Roman" w:eastAsia="Times New Roman" w:hAnsi="Times New Roman" w:cs="Times New Roman"/>
                <w:sz w:val="24"/>
                <w:szCs w:val="24"/>
                <w:lang w:eastAsia="ru-RU"/>
              </w:rPr>
              <w:t xml:space="preserve"> </w:t>
            </w:r>
          </w:p>
        </w:tc>
      </w:tr>
      <w:tr w:rsidR="00466DFB" w:rsidRPr="00D73ED6" w:rsidTr="00466DFB">
        <w:trPr>
          <w:trHeight w:val="70"/>
        </w:trPr>
        <w:tc>
          <w:tcPr>
            <w:tcW w:w="793" w:type="pct"/>
            <w:vMerge/>
            <w:tcBorders>
              <w:left w:val="single" w:sz="4" w:space="0" w:color="auto"/>
              <w:right w:val="single" w:sz="4" w:space="0" w:color="auto"/>
            </w:tcBorders>
          </w:tcPr>
          <w:p w:rsidR="00466DFB" w:rsidRPr="00466DFB" w:rsidRDefault="00466DFB" w:rsidP="00E8439C">
            <w:pPr>
              <w:spacing w:after="0" w:line="240" w:lineRule="auto"/>
              <w:ind w:left="-96"/>
              <w:jc w:val="center"/>
              <w:rPr>
                <w:rFonts w:ascii="Times New Roman" w:eastAsia="Calibri" w:hAnsi="Times New Roman" w:cs="Times New Roman"/>
                <w:sz w:val="24"/>
                <w:szCs w:val="24"/>
              </w:rPr>
            </w:pPr>
          </w:p>
        </w:tc>
        <w:tc>
          <w:tcPr>
            <w:tcW w:w="4207" w:type="pct"/>
            <w:tcBorders>
              <w:top w:val="single" w:sz="4" w:space="0" w:color="auto"/>
              <w:left w:val="single" w:sz="4" w:space="0" w:color="auto"/>
              <w:bottom w:val="single" w:sz="4" w:space="0" w:color="auto"/>
              <w:right w:val="single" w:sz="4" w:space="0" w:color="auto"/>
            </w:tcBorders>
          </w:tcPr>
          <w:p w:rsidR="00466DFB" w:rsidRPr="00466DFB" w:rsidRDefault="00466DFB" w:rsidP="00E8439C">
            <w:pPr>
              <w:shd w:val="clear" w:color="auto" w:fill="FFFFFF"/>
              <w:spacing w:after="0" w:line="240" w:lineRule="auto"/>
              <w:textAlignment w:val="top"/>
              <w:rPr>
                <w:rFonts w:ascii="Times New Roman" w:hAnsi="Times New Roman" w:cs="Times New Roman"/>
                <w:sz w:val="24"/>
                <w:szCs w:val="24"/>
              </w:rPr>
            </w:pPr>
            <w:r w:rsidRPr="00466DFB">
              <w:rPr>
                <w:rFonts w:ascii="Times New Roman" w:hAnsi="Times New Roman" w:cs="Times New Roman"/>
                <w:sz w:val="24"/>
                <w:szCs w:val="24"/>
              </w:rPr>
              <w:t xml:space="preserve">Электронная библиотека диссертаций Российской государственной библиотеки (РГБ). </w:t>
            </w:r>
            <w:r w:rsidRPr="00466DFB">
              <w:rPr>
                <w:rFonts w:ascii="Times New Roman" w:hAnsi="Times New Roman" w:cs="Times New Roman"/>
                <w:color w:val="0070C0"/>
                <w:sz w:val="24"/>
                <w:szCs w:val="24"/>
                <w:u w:val="single"/>
                <w:lang w:val="en-US"/>
              </w:rPr>
              <w:t>http</w:t>
            </w:r>
            <w:r w:rsidRPr="00466DFB">
              <w:rPr>
                <w:rFonts w:ascii="Times New Roman" w:hAnsi="Times New Roman" w:cs="Times New Roman"/>
                <w:color w:val="0070C0"/>
                <w:sz w:val="24"/>
                <w:szCs w:val="24"/>
                <w:u w:val="single"/>
              </w:rPr>
              <w:t>://</w:t>
            </w:r>
            <w:proofErr w:type="spellStart"/>
            <w:r w:rsidRPr="00466DFB">
              <w:rPr>
                <w:rFonts w:ascii="Times New Roman" w:hAnsi="Times New Roman" w:cs="Times New Roman"/>
                <w:color w:val="0070C0"/>
                <w:sz w:val="24"/>
                <w:szCs w:val="24"/>
                <w:u w:val="single"/>
                <w:lang w:val="en-US"/>
              </w:rPr>
              <w:t>dvs</w:t>
            </w:r>
            <w:proofErr w:type="spellEnd"/>
            <w:r w:rsidRPr="00466DFB">
              <w:rPr>
                <w:rFonts w:ascii="Times New Roman" w:hAnsi="Times New Roman" w:cs="Times New Roman"/>
                <w:color w:val="0070C0"/>
                <w:sz w:val="24"/>
                <w:szCs w:val="24"/>
                <w:u w:val="single"/>
              </w:rPr>
              <w:t>.</w:t>
            </w:r>
            <w:proofErr w:type="spellStart"/>
            <w:r w:rsidRPr="00466DFB">
              <w:rPr>
                <w:rFonts w:ascii="Times New Roman" w:hAnsi="Times New Roman" w:cs="Times New Roman"/>
                <w:color w:val="0070C0"/>
                <w:sz w:val="24"/>
                <w:szCs w:val="24"/>
                <w:u w:val="single"/>
                <w:lang w:val="en-US"/>
              </w:rPr>
              <w:t>rsl</w:t>
            </w:r>
            <w:proofErr w:type="spellEnd"/>
            <w:r w:rsidRPr="00466DFB">
              <w:rPr>
                <w:rFonts w:ascii="Times New Roman" w:hAnsi="Times New Roman" w:cs="Times New Roman"/>
                <w:color w:val="0070C0"/>
                <w:sz w:val="24"/>
                <w:szCs w:val="24"/>
                <w:u w:val="single"/>
              </w:rPr>
              <w:t>.</w:t>
            </w:r>
            <w:proofErr w:type="spellStart"/>
            <w:r w:rsidRPr="00466DFB">
              <w:rPr>
                <w:rFonts w:ascii="Times New Roman" w:hAnsi="Times New Roman" w:cs="Times New Roman"/>
                <w:color w:val="0070C0"/>
                <w:sz w:val="24"/>
                <w:szCs w:val="24"/>
                <w:u w:val="single"/>
                <w:lang w:val="en-US"/>
              </w:rPr>
              <w:t>ru</w:t>
            </w:r>
            <w:proofErr w:type="spellEnd"/>
          </w:p>
        </w:tc>
      </w:tr>
      <w:tr w:rsidR="00466DFB" w:rsidRPr="00D73ED6" w:rsidTr="00466DFB">
        <w:trPr>
          <w:trHeight w:val="70"/>
        </w:trPr>
        <w:tc>
          <w:tcPr>
            <w:tcW w:w="793" w:type="pct"/>
            <w:vMerge/>
            <w:tcBorders>
              <w:left w:val="single" w:sz="4" w:space="0" w:color="auto"/>
              <w:right w:val="single" w:sz="4" w:space="0" w:color="auto"/>
            </w:tcBorders>
          </w:tcPr>
          <w:p w:rsidR="00466DFB" w:rsidRPr="00466DFB" w:rsidRDefault="00466DFB" w:rsidP="00E8439C">
            <w:pPr>
              <w:spacing w:after="0" w:line="240" w:lineRule="auto"/>
              <w:ind w:left="-96"/>
              <w:jc w:val="center"/>
              <w:rPr>
                <w:rFonts w:ascii="Times New Roman" w:eastAsia="Calibri" w:hAnsi="Times New Roman" w:cs="Times New Roman"/>
                <w:sz w:val="24"/>
                <w:szCs w:val="24"/>
              </w:rPr>
            </w:pPr>
          </w:p>
        </w:tc>
        <w:tc>
          <w:tcPr>
            <w:tcW w:w="4207" w:type="pct"/>
            <w:tcBorders>
              <w:top w:val="single" w:sz="4" w:space="0" w:color="auto"/>
              <w:left w:val="single" w:sz="4" w:space="0" w:color="auto"/>
              <w:bottom w:val="single" w:sz="4" w:space="0" w:color="auto"/>
              <w:right w:val="single" w:sz="4" w:space="0" w:color="auto"/>
            </w:tcBorders>
          </w:tcPr>
          <w:p w:rsidR="00466DFB" w:rsidRPr="00466DFB" w:rsidRDefault="00466DFB" w:rsidP="00E8439C">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DFB">
              <w:rPr>
                <w:rFonts w:ascii="Times New Roman" w:eastAsia="Times New Roman" w:hAnsi="Times New Roman" w:cs="Times New Roman"/>
                <w:sz w:val="24"/>
                <w:szCs w:val="24"/>
                <w:lang w:eastAsia="ru-RU"/>
              </w:rPr>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rsidR="00466DFB" w:rsidRPr="00466DFB" w:rsidRDefault="00E8439C" w:rsidP="00E8439C">
            <w:pPr>
              <w:widowControl w:val="0"/>
              <w:autoSpaceDE w:val="0"/>
              <w:autoSpaceDN w:val="0"/>
              <w:adjustRightInd w:val="0"/>
              <w:spacing w:after="0" w:line="240" w:lineRule="auto"/>
              <w:rPr>
                <w:rFonts w:ascii="Times New Roman" w:eastAsia="Times New Roman" w:hAnsi="Times New Roman" w:cs="Times New Roman"/>
                <w:color w:val="0000FF"/>
                <w:sz w:val="24"/>
                <w:szCs w:val="24"/>
                <w:u w:val="single"/>
                <w:lang w:val="en-US" w:eastAsia="ru-RU"/>
              </w:rPr>
            </w:pPr>
            <w:hyperlink r:id="rId11" w:history="1">
              <w:r w:rsidR="00466DFB" w:rsidRPr="00466DFB">
                <w:rPr>
                  <w:rFonts w:ascii="Times New Roman" w:eastAsia="Times New Roman" w:hAnsi="Times New Roman" w:cs="Times New Roman"/>
                  <w:color w:val="0000FF"/>
                  <w:sz w:val="24"/>
                  <w:szCs w:val="24"/>
                  <w:u w:val="single"/>
                  <w:lang w:val="en-US" w:eastAsia="ru-RU"/>
                </w:rPr>
                <w:t>http</w:t>
              </w:r>
              <w:r w:rsidR="00466DFB" w:rsidRPr="00466DFB">
                <w:rPr>
                  <w:rFonts w:ascii="Times New Roman" w:eastAsia="Times New Roman" w:hAnsi="Times New Roman" w:cs="Times New Roman"/>
                  <w:color w:val="0000FF"/>
                  <w:sz w:val="24"/>
                  <w:szCs w:val="24"/>
                  <w:u w:val="single"/>
                  <w:lang w:eastAsia="ru-RU"/>
                </w:rPr>
                <w:t>://</w:t>
              </w:r>
              <w:r w:rsidR="00466DFB" w:rsidRPr="00466DFB">
                <w:rPr>
                  <w:rFonts w:ascii="Times New Roman" w:eastAsia="Times New Roman" w:hAnsi="Times New Roman" w:cs="Times New Roman"/>
                  <w:color w:val="0000FF"/>
                  <w:sz w:val="24"/>
                  <w:szCs w:val="24"/>
                  <w:u w:val="single"/>
                  <w:lang w:val="en-US" w:eastAsia="ru-RU"/>
                </w:rPr>
                <w:t>mars</w:t>
              </w:r>
              <w:r w:rsidR="00466DFB" w:rsidRPr="00466DFB">
                <w:rPr>
                  <w:rFonts w:ascii="Times New Roman" w:eastAsia="Times New Roman" w:hAnsi="Times New Roman" w:cs="Times New Roman"/>
                  <w:color w:val="0000FF"/>
                  <w:sz w:val="24"/>
                  <w:szCs w:val="24"/>
                  <w:u w:val="single"/>
                  <w:lang w:eastAsia="ru-RU"/>
                </w:rPr>
                <w:t>.</w:t>
              </w:r>
              <w:proofErr w:type="spellStart"/>
              <w:r w:rsidR="00466DFB" w:rsidRPr="00466DFB">
                <w:rPr>
                  <w:rFonts w:ascii="Times New Roman" w:eastAsia="Times New Roman" w:hAnsi="Times New Roman" w:cs="Times New Roman"/>
                  <w:color w:val="0000FF"/>
                  <w:sz w:val="24"/>
                  <w:szCs w:val="24"/>
                  <w:u w:val="single"/>
                  <w:lang w:val="en-US" w:eastAsia="ru-RU"/>
                </w:rPr>
                <w:t>arbicon</w:t>
              </w:r>
              <w:proofErr w:type="spellEnd"/>
              <w:r w:rsidR="00466DFB" w:rsidRPr="00466DFB">
                <w:rPr>
                  <w:rFonts w:ascii="Times New Roman" w:eastAsia="Times New Roman" w:hAnsi="Times New Roman" w:cs="Times New Roman"/>
                  <w:color w:val="0000FF"/>
                  <w:sz w:val="24"/>
                  <w:szCs w:val="24"/>
                  <w:u w:val="single"/>
                  <w:lang w:eastAsia="ru-RU"/>
                </w:rPr>
                <w:t>.</w:t>
              </w:r>
              <w:proofErr w:type="spellStart"/>
              <w:r w:rsidR="00466DFB" w:rsidRPr="00466DFB">
                <w:rPr>
                  <w:rFonts w:ascii="Times New Roman" w:eastAsia="Times New Roman" w:hAnsi="Times New Roman" w:cs="Times New Roman"/>
                  <w:color w:val="0000FF"/>
                  <w:sz w:val="24"/>
                  <w:szCs w:val="24"/>
                  <w:u w:val="single"/>
                  <w:lang w:val="en-US" w:eastAsia="ru-RU"/>
                </w:rPr>
                <w:t>ru</w:t>
              </w:r>
              <w:proofErr w:type="spellEnd"/>
            </w:hyperlink>
          </w:p>
        </w:tc>
      </w:tr>
      <w:tr w:rsidR="00466DFB" w:rsidRPr="00D73ED6" w:rsidTr="00466DFB">
        <w:trPr>
          <w:trHeight w:val="70"/>
        </w:trPr>
        <w:tc>
          <w:tcPr>
            <w:tcW w:w="793" w:type="pct"/>
            <w:vMerge/>
            <w:tcBorders>
              <w:left w:val="single" w:sz="4" w:space="0" w:color="auto"/>
              <w:right w:val="single" w:sz="4" w:space="0" w:color="auto"/>
            </w:tcBorders>
          </w:tcPr>
          <w:p w:rsidR="00466DFB" w:rsidRPr="00466DFB" w:rsidRDefault="00466DFB" w:rsidP="00E8439C">
            <w:pPr>
              <w:spacing w:after="0" w:line="240" w:lineRule="auto"/>
              <w:ind w:left="-96"/>
              <w:jc w:val="center"/>
              <w:rPr>
                <w:rFonts w:ascii="Times New Roman" w:eastAsia="Times New Roman" w:hAnsi="Times New Roman" w:cs="Times New Roman"/>
                <w:sz w:val="24"/>
                <w:szCs w:val="24"/>
              </w:rPr>
            </w:pPr>
          </w:p>
        </w:tc>
        <w:tc>
          <w:tcPr>
            <w:tcW w:w="4207" w:type="pct"/>
            <w:tcBorders>
              <w:top w:val="single" w:sz="4" w:space="0" w:color="auto"/>
              <w:left w:val="single" w:sz="4" w:space="0" w:color="auto"/>
              <w:bottom w:val="single" w:sz="4" w:space="0" w:color="auto"/>
              <w:right w:val="single" w:sz="4" w:space="0" w:color="auto"/>
            </w:tcBorders>
          </w:tcPr>
          <w:p w:rsidR="00466DFB" w:rsidRPr="00466DFB" w:rsidRDefault="00466DFB" w:rsidP="00E8439C">
            <w:pPr>
              <w:shd w:val="clear" w:color="auto" w:fill="FFFFFF"/>
              <w:spacing w:after="0" w:line="240" w:lineRule="auto"/>
              <w:textAlignment w:val="top"/>
              <w:rPr>
                <w:rFonts w:ascii="Times New Roman" w:eastAsia="Times New Roman" w:hAnsi="Times New Roman" w:cs="Times New Roman"/>
                <w:sz w:val="24"/>
                <w:szCs w:val="24"/>
                <w:lang w:eastAsia="ru-RU"/>
              </w:rPr>
            </w:pPr>
            <w:r w:rsidRPr="00466DFB">
              <w:rPr>
                <w:rFonts w:ascii="Times New Roman" w:eastAsia="Times New Roman" w:hAnsi="Times New Roman" w:cs="Times New Roman"/>
                <w:sz w:val="24"/>
                <w:szCs w:val="24"/>
                <w:lang w:eastAsia="ru-RU"/>
              </w:rPr>
              <w:t xml:space="preserve">Справочная правовая система </w:t>
            </w:r>
            <w:proofErr w:type="spellStart"/>
            <w:r w:rsidRPr="00466DFB">
              <w:rPr>
                <w:rFonts w:ascii="Times New Roman" w:eastAsia="Times New Roman" w:hAnsi="Times New Roman" w:cs="Times New Roman"/>
                <w:sz w:val="24"/>
                <w:szCs w:val="24"/>
                <w:lang w:eastAsia="ru-RU"/>
              </w:rPr>
              <w:t>КонсультантПлюс</w:t>
            </w:r>
            <w:proofErr w:type="spellEnd"/>
            <w:r w:rsidRPr="00466DFB">
              <w:rPr>
                <w:rFonts w:ascii="Times New Roman" w:eastAsia="Times New Roman" w:hAnsi="Times New Roman" w:cs="Times New Roman"/>
                <w:sz w:val="24"/>
                <w:szCs w:val="24"/>
                <w:lang w:eastAsia="ru-RU"/>
              </w:rPr>
              <w:t xml:space="preserve">. </w:t>
            </w:r>
          </w:p>
          <w:p w:rsidR="00466DFB" w:rsidRPr="00466DFB" w:rsidRDefault="00466DFB" w:rsidP="00E8439C">
            <w:pPr>
              <w:shd w:val="clear" w:color="auto" w:fill="FFFFFF"/>
              <w:spacing w:after="0" w:line="240" w:lineRule="auto"/>
              <w:textAlignment w:val="top"/>
              <w:rPr>
                <w:rFonts w:ascii="Times New Roman" w:eastAsia="Times New Roman" w:hAnsi="Times New Roman" w:cs="Times New Roman"/>
                <w:sz w:val="24"/>
                <w:szCs w:val="24"/>
                <w:lang w:eastAsia="ru-RU"/>
              </w:rPr>
            </w:pPr>
            <w:r w:rsidRPr="00466DFB">
              <w:rPr>
                <w:rFonts w:ascii="Times New Roman" w:eastAsia="Times New Roman" w:hAnsi="Times New Roman" w:cs="Times New Roman"/>
                <w:sz w:val="24"/>
                <w:szCs w:val="24"/>
                <w:lang w:eastAsia="ru-RU"/>
              </w:rPr>
              <w:t>Содержится огромный массив справочной правовой информации, российское и региональное законодательство, судебную практику, финансовые и кадровые консультации, консультации для бюджетных организаций, комментарии законодательства, формы документов, проекты нормативных правовых актов, международные правовые акты, правовые акты, технические нормы и правила.</w:t>
            </w:r>
          </w:p>
          <w:p w:rsidR="00466DFB" w:rsidRPr="00466DFB" w:rsidRDefault="00E8439C" w:rsidP="00E8439C">
            <w:pPr>
              <w:shd w:val="clear" w:color="auto" w:fill="FFFFFF"/>
              <w:spacing w:after="0" w:line="240" w:lineRule="auto"/>
              <w:textAlignment w:val="top"/>
              <w:rPr>
                <w:rFonts w:ascii="Times New Roman" w:eastAsia="Times New Roman" w:hAnsi="Times New Roman" w:cs="Times New Roman"/>
                <w:color w:val="0000FF"/>
                <w:sz w:val="24"/>
                <w:szCs w:val="24"/>
                <w:u w:val="single"/>
                <w:lang w:eastAsia="ru-RU"/>
              </w:rPr>
            </w:pPr>
            <w:hyperlink r:id="rId12" w:history="1">
              <w:r w:rsidR="00466DFB" w:rsidRPr="00466DFB">
                <w:rPr>
                  <w:rFonts w:ascii="Times New Roman" w:eastAsia="Times New Roman" w:hAnsi="Times New Roman" w:cs="Times New Roman"/>
                  <w:color w:val="0000FF"/>
                  <w:sz w:val="24"/>
                  <w:szCs w:val="24"/>
                  <w:u w:val="single"/>
                  <w:lang w:eastAsia="ru-RU"/>
                </w:rPr>
                <w:t>http://www.consultant.ru</w:t>
              </w:r>
            </w:hyperlink>
          </w:p>
        </w:tc>
      </w:tr>
      <w:tr w:rsidR="00466DFB" w:rsidRPr="00D73ED6" w:rsidTr="00466DFB">
        <w:trPr>
          <w:trHeight w:val="70"/>
        </w:trPr>
        <w:tc>
          <w:tcPr>
            <w:tcW w:w="793" w:type="pct"/>
            <w:vMerge/>
            <w:tcBorders>
              <w:left w:val="single" w:sz="4" w:space="0" w:color="auto"/>
              <w:right w:val="single" w:sz="4" w:space="0" w:color="auto"/>
            </w:tcBorders>
          </w:tcPr>
          <w:p w:rsidR="00466DFB" w:rsidRPr="00466DFB" w:rsidRDefault="00466DFB" w:rsidP="00E8439C">
            <w:pPr>
              <w:spacing w:after="0" w:line="240" w:lineRule="auto"/>
              <w:ind w:left="-96"/>
              <w:jc w:val="center"/>
              <w:rPr>
                <w:rFonts w:ascii="Times New Roman" w:eastAsia="Times New Roman" w:hAnsi="Times New Roman" w:cs="Times New Roman"/>
                <w:sz w:val="24"/>
                <w:szCs w:val="24"/>
              </w:rPr>
            </w:pPr>
          </w:p>
        </w:tc>
        <w:tc>
          <w:tcPr>
            <w:tcW w:w="4207" w:type="pct"/>
            <w:tcBorders>
              <w:top w:val="single" w:sz="4" w:space="0" w:color="auto"/>
              <w:left w:val="single" w:sz="4" w:space="0" w:color="auto"/>
              <w:bottom w:val="single" w:sz="4" w:space="0" w:color="auto"/>
              <w:right w:val="single" w:sz="4" w:space="0" w:color="auto"/>
            </w:tcBorders>
          </w:tcPr>
          <w:p w:rsidR="00466DFB" w:rsidRPr="00466DFB" w:rsidRDefault="00466DFB" w:rsidP="00E8439C">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DFB">
              <w:rPr>
                <w:rFonts w:ascii="Times New Roman" w:eastAsia="Times New Roman" w:hAnsi="Times New Roman" w:cs="Times New Roman"/>
                <w:sz w:val="24"/>
                <w:szCs w:val="24"/>
                <w:lang w:eastAsia="ru-RU"/>
              </w:rPr>
              <w:t xml:space="preserve">Информационно-правовое обеспечение «Система ГАРАНТ». </w:t>
            </w:r>
          </w:p>
          <w:p w:rsidR="00466DFB" w:rsidRPr="00466DFB" w:rsidRDefault="00466DFB" w:rsidP="00E8439C">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DFB">
              <w:rPr>
                <w:rFonts w:ascii="Times New Roman" w:eastAsia="Times New Roman" w:hAnsi="Times New Roman" w:cs="Times New Roman"/>
                <w:sz w:val="24"/>
                <w:szCs w:val="24"/>
                <w:lang w:eastAsia="ru-RU"/>
              </w:rPr>
              <w:t>В системе ГАРАНТ представлены федеральные и региональные правовые акты, судебная практика, книги, энциклопедии, интерактивные схемы, комментарии ведущих специалистов и материалы известных профессиональных изданий, бланки отчетности и образцы договоров, международные соглашения, проекты законов.</w:t>
            </w:r>
          </w:p>
          <w:p w:rsidR="00466DFB" w:rsidRPr="00466DFB" w:rsidRDefault="00466DFB" w:rsidP="00E8439C">
            <w:pPr>
              <w:shd w:val="clear" w:color="auto" w:fill="FFFFFF"/>
              <w:spacing w:after="0" w:line="240" w:lineRule="auto"/>
              <w:textAlignment w:val="top"/>
              <w:rPr>
                <w:rFonts w:ascii="Times New Roman" w:eastAsia="Times New Roman" w:hAnsi="Times New Roman" w:cs="Times New Roman"/>
                <w:sz w:val="24"/>
                <w:szCs w:val="24"/>
                <w:lang w:eastAsia="ru-RU"/>
              </w:rPr>
            </w:pPr>
            <w:r w:rsidRPr="00466DFB">
              <w:rPr>
                <w:rFonts w:ascii="Times New Roman" w:eastAsia="Times New Roman" w:hAnsi="Times New Roman" w:cs="Times New Roman"/>
                <w:sz w:val="24"/>
                <w:szCs w:val="24"/>
                <w:lang w:eastAsia="ru-RU"/>
              </w:rPr>
              <w:t xml:space="preserve">Предоставляет доступ к федеральному и региональному законодательству, комментариям и разъяснениям из ведущих профессиональных СМИ, книгам и обновляемым энциклопедиям, типовым формам документов, </w:t>
            </w:r>
            <w:r w:rsidRPr="00466DFB">
              <w:rPr>
                <w:rFonts w:ascii="Times New Roman" w:eastAsia="Times New Roman" w:hAnsi="Times New Roman" w:cs="Times New Roman"/>
                <w:sz w:val="24"/>
                <w:szCs w:val="24"/>
                <w:lang w:eastAsia="ru-RU"/>
              </w:rPr>
              <w:lastRenderedPageBreak/>
              <w:t>судебной практике, международным договорам и другой нормативной информации. Всего в нее включено более 2,5 млн документов. В программе представлены документы более 13 000 федеральных, региональных и местных эмитентов.</w:t>
            </w:r>
          </w:p>
          <w:p w:rsidR="00466DFB" w:rsidRPr="00466DFB" w:rsidRDefault="00E8439C" w:rsidP="00E8439C">
            <w:pPr>
              <w:shd w:val="clear" w:color="auto" w:fill="FFFFFF"/>
              <w:spacing w:after="0" w:line="240" w:lineRule="auto"/>
              <w:textAlignment w:val="top"/>
              <w:rPr>
                <w:rFonts w:ascii="Times New Roman" w:eastAsia="Times New Roman" w:hAnsi="Times New Roman" w:cs="Times New Roman"/>
                <w:color w:val="0000FF"/>
                <w:sz w:val="24"/>
                <w:szCs w:val="24"/>
                <w:u w:val="single"/>
                <w:lang w:eastAsia="ru-RU"/>
              </w:rPr>
            </w:pPr>
            <w:hyperlink r:id="rId13" w:history="1">
              <w:r w:rsidR="00466DFB" w:rsidRPr="00466DFB">
                <w:rPr>
                  <w:rFonts w:ascii="Times New Roman" w:eastAsia="Times New Roman" w:hAnsi="Times New Roman" w:cs="Times New Roman"/>
                  <w:color w:val="0000FF"/>
                  <w:sz w:val="24"/>
                  <w:szCs w:val="24"/>
                  <w:u w:val="single"/>
                  <w:lang w:eastAsia="ru-RU"/>
                </w:rPr>
                <w:t>http://garant-astrakhan.ru</w:t>
              </w:r>
            </w:hyperlink>
          </w:p>
        </w:tc>
      </w:tr>
      <w:tr w:rsidR="00466DFB" w:rsidRPr="00D73ED6" w:rsidTr="00466DFB">
        <w:trPr>
          <w:trHeight w:val="70"/>
        </w:trPr>
        <w:tc>
          <w:tcPr>
            <w:tcW w:w="793" w:type="pct"/>
            <w:vMerge/>
            <w:tcBorders>
              <w:left w:val="single" w:sz="4" w:space="0" w:color="auto"/>
              <w:right w:val="single" w:sz="4" w:space="0" w:color="auto"/>
            </w:tcBorders>
          </w:tcPr>
          <w:p w:rsidR="00466DFB" w:rsidRPr="00466DFB" w:rsidRDefault="00466DFB" w:rsidP="00E8439C">
            <w:pPr>
              <w:spacing w:after="0" w:line="240" w:lineRule="auto"/>
              <w:ind w:left="-96"/>
              <w:jc w:val="center"/>
              <w:rPr>
                <w:rFonts w:ascii="Times New Roman" w:eastAsia="Times New Roman" w:hAnsi="Times New Roman" w:cs="Times New Roman"/>
                <w:sz w:val="24"/>
                <w:szCs w:val="24"/>
              </w:rPr>
            </w:pPr>
          </w:p>
        </w:tc>
        <w:tc>
          <w:tcPr>
            <w:tcW w:w="4207" w:type="pct"/>
            <w:tcBorders>
              <w:top w:val="single" w:sz="4" w:space="0" w:color="auto"/>
              <w:left w:val="single" w:sz="4" w:space="0" w:color="auto"/>
              <w:bottom w:val="single" w:sz="4" w:space="0" w:color="auto"/>
              <w:right w:val="single" w:sz="4" w:space="0" w:color="auto"/>
            </w:tcBorders>
          </w:tcPr>
          <w:p w:rsidR="00466DFB" w:rsidRPr="00466DFB" w:rsidRDefault="00466DFB" w:rsidP="00E8439C">
            <w:pPr>
              <w:shd w:val="clear" w:color="auto" w:fill="FFFFFF"/>
              <w:spacing w:after="0" w:line="240" w:lineRule="auto"/>
              <w:textAlignment w:val="top"/>
              <w:rPr>
                <w:rFonts w:ascii="Times New Roman" w:eastAsia="Times New Roman" w:hAnsi="Times New Roman" w:cs="Times New Roman"/>
                <w:sz w:val="24"/>
                <w:szCs w:val="24"/>
                <w:lang w:eastAsia="ru-RU"/>
              </w:rPr>
            </w:pPr>
            <w:r w:rsidRPr="00466DFB">
              <w:rPr>
                <w:rFonts w:ascii="Times New Roman" w:hAnsi="Times New Roman" w:cs="Times New Roman"/>
                <w:sz w:val="24"/>
                <w:szCs w:val="24"/>
              </w:rPr>
              <w:t xml:space="preserve">Единое окно доступа к образовательным ресурсам </w:t>
            </w:r>
            <w:hyperlink r:id="rId14" w:history="1">
              <w:r w:rsidRPr="00466DFB">
                <w:rPr>
                  <w:rStyle w:val="a3"/>
                  <w:rFonts w:ascii="Times New Roman" w:hAnsi="Times New Roman" w:cs="Times New Roman"/>
                  <w:sz w:val="24"/>
                  <w:szCs w:val="24"/>
                </w:rPr>
                <w:t>http://window.edu.ru</w:t>
              </w:r>
            </w:hyperlink>
          </w:p>
        </w:tc>
      </w:tr>
      <w:tr w:rsidR="00466DFB" w:rsidRPr="00D73ED6" w:rsidTr="00466DFB">
        <w:trPr>
          <w:trHeight w:val="70"/>
        </w:trPr>
        <w:tc>
          <w:tcPr>
            <w:tcW w:w="793" w:type="pct"/>
            <w:vMerge/>
            <w:tcBorders>
              <w:left w:val="single" w:sz="4" w:space="0" w:color="auto"/>
              <w:right w:val="single" w:sz="4" w:space="0" w:color="auto"/>
            </w:tcBorders>
          </w:tcPr>
          <w:p w:rsidR="00466DFB" w:rsidRPr="00466DFB" w:rsidRDefault="00466DFB" w:rsidP="00E8439C">
            <w:pPr>
              <w:spacing w:after="0" w:line="240" w:lineRule="auto"/>
              <w:ind w:left="-96"/>
              <w:jc w:val="center"/>
              <w:rPr>
                <w:rFonts w:ascii="Times New Roman" w:eastAsia="Times New Roman" w:hAnsi="Times New Roman" w:cs="Times New Roman"/>
                <w:sz w:val="24"/>
                <w:szCs w:val="24"/>
              </w:rPr>
            </w:pPr>
          </w:p>
        </w:tc>
        <w:tc>
          <w:tcPr>
            <w:tcW w:w="4207" w:type="pct"/>
            <w:tcBorders>
              <w:top w:val="single" w:sz="4" w:space="0" w:color="auto"/>
              <w:left w:val="single" w:sz="4" w:space="0" w:color="auto"/>
              <w:bottom w:val="single" w:sz="4" w:space="0" w:color="auto"/>
              <w:right w:val="single" w:sz="4" w:space="0" w:color="auto"/>
            </w:tcBorders>
          </w:tcPr>
          <w:p w:rsidR="00466DFB" w:rsidRPr="00466DFB" w:rsidRDefault="00466DFB" w:rsidP="00E8439C">
            <w:pPr>
              <w:shd w:val="clear" w:color="auto" w:fill="FFFFFF"/>
              <w:spacing w:after="0" w:line="240" w:lineRule="auto"/>
              <w:textAlignment w:val="top"/>
              <w:rPr>
                <w:rFonts w:ascii="Times New Roman" w:hAnsi="Times New Roman" w:cs="Times New Roman"/>
                <w:sz w:val="24"/>
                <w:szCs w:val="24"/>
              </w:rPr>
            </w:pPr>
            <w:r w:rsidRPr="00466DFB">
              <w:rPr>
                <w:rFonts w:ascii="Times New Roman" w:hAnsi="Times New Roman" w:cs="Times New Roman"/>
                <w:sz w:val="24"/>
                <w:szCs w:val="24"/>
              </w:rPr>
              <w:t xml:space="preserve">Министерство науки и высшего образования Российской Федерации </w:t>
            </w:r>
            <w:hyperlink r:id="rId15" w:history="1">
              <w:r w:rsidRPr="00466DFB">
                <w:rPr>
                  <w:rStyle w:val="a3"/>
                  <w:rFonts w:ascii="Times New Roman" w:hAnsi="Times New Roman" w:cs="Times New Roman"/>
                  <w:sz w:val="24"/>
                  <w:szCs w:val="24"/>
                </w:rPr>
                <w:t>https://minobrnauki.gov.ru/</w:t>
              </w:r>
            </w:hyperlink>
          </w:p>
        </w:tc>
      </w:tr>
      <w:tr w:rsidR="00466DFB" w:rsidRPr="00D73ED6" w:rsidTr="00466DFB">
        <w:trPr>
          <w:trHeight w:val="70"/>
        </w:trPr>
        <w:tc>
          <w:tcPr>
            <w:tcW w:w="793" w:type="pct"/>
            <w:vMerge/>
            <w:tcBorders>
              <w:left w:val="single" w:sz="4" w:space="0" w:color="auto"/>
              <w:right w:val="single" w:sz="4" w:space="0" w:color="auto"/>
            </w:tcBorders>
          </w:tcPr>
          <w:p w:rsidR="00466DFB" w:rsidRPr="00466DFB" w:rsidRDefault="00466DFB" w:rsidP="00E8439C">
            <w:pPr>
              <w:spacing w:after="0" w:line="240" w:lineRule="auto"/>
              <w:ind w:left="-96"/>
              <w:jc w:val="center"/>
              <w:rPr>
                <w:rFonts w:ascii="Times New Roman" w:eastAsia="Times New Roman" w:hAnsi="Times New Roman" w:cs="Times New Roman"/>
                <w:sz w:val="24"/>
                <w:szCs w:val="24"/>
              </w:rPr>
            </w:pPr>
          </w:p>
        </w:tc>
        <w:tc>
          <w:tcPr>
            <w:tcW w:w="4207" w:type="pct"/>
            <w:tcBorders>
              <w:top w:val="single" w:sz="4" w:space="0" w:color="auto"/>
              <w:left w:val="single" w:sz="4" w:space="0" w:color="auto"/>
              <w:bottom w:val="single" w:sz="4" w:space="0" w:color="auto"/>
              <w:right w:val="single" w:sz="4" w:space="0" w:color="auto"/>
            </w:tcBorders>
          </w:tcPr>
          <w:p w:rsidR="00466DFB" w:rsidRPr="00466DFB" w:rsidRDefault="00466DFB" w:rsidP="00E8439C">
            <w:pPr>
              <w:shd w:val="clear" w:color="auto" w:fill="FFFFFF"/>
              <w:spacing w:after="0" w:line="240" w:lineRule="auto"/>
              <w:textAlignment w:val="top"/>
              <w:rPr>
                <w:rFonts w:ascii="Times New Roman" w:hAnsi="Times New Roman" w:cs="Times New Roman"/>
                <w:sz w:val="24"/>
                <w:szCs w:val="24"/>
              </w:rPr>
            </w:pPr>
            <w:r w:rsidRPr="00466DFB">
              <w:rPr>
                <w:rFonts w:ascii="Times New Roman" w:hAnsi="Times New Roman" w:cs="Times New Roman"/>
                <w:sz w:val="24"/>
                <w:szCs w:val="24"/>
              </w:rPr>
              <w:t xml:space="preserve">Министерство просвещения Российской Федерации </w:t>
            </w:r>
            <w:hyperlink r:id="rId16" w:history="1">
              <w:r w:rsidRPr="00466DFB">
                <w:rPr>
                  <w:rStyle w:val="a3"/>
                  <w:rFonts w:ascii="Times New Roman" w:hAnsi="Times New Roman" w:cs="Times New Roman"/>
                  <w:sz w:val="24"/>
                  <w:szCs w:val="24"/>
                </w:rPr>
                <w:t>https://edu.gov.ru</w:t>
              </w:r>
            </w:hyperlink>
          </w:p>
        </w:tc>
      </w:tr>
      <w:tr w:rsidR="00466DFB" w:rsidRPr="00D73ED6" w:rsidTr="00466DFB">
        <w:trPr>
          <w:trHeight w:val="70"/>
        </w:trPr>
        <w:tc>
          <w:tcPr>
            <w:tcW w:w="793" w:type="pct"/>
            <w:vMerge/>
            <w:tcBorders>
              <w:left w:val="single" w:sz="4" w:space="0" w:color="auto"/>
              <w:right w:val="single" w:sz="4" w:space="0" w:color="auto"/>
            </w:tcBorders>
          </w:tcPr>
          <w:p w:rsidR="00466DFB" w:rsidRPr="00466DFB" w:rsidRDefault="00466DFB" w:rsidP="00E8439C">
            <w:pPr>
              <w:spacing w:after="0" w:line="240" w:lineRule="auto"/>
              <w:ind w:left="-96"/>
              <w:jc w:val="center"/>
              <w:rPr>
                <w:rFonts w:ascii="Times New Roman" w:eastAsia="Times New Roman" w:hAnsi="Times New Roman" w:cs="Times New Roman"/>
                <w:sz w:val="24"/>
                <w:szCs w:val="24"/>
              </w:rPr>
            </w:pPr>
          </w:p>
        </w:tc>
        <w:tc>
          <w:tcPr>
            <w:tcW w:w="4207" w:type="pct"/>
            <w:tcBorders>
              <w:top w:val="single" w:sz="4" w:space="0" w:color="auto"/>
              <w:left w:val="single" w:sz="4" w:space="0" w:color="auto"/>
              <w:bottom w:val="single" w:sz="4" w:space="0" w:color="auto"/>
              <w:right w:val="single" w:sz="4" w:space="0" w:color="auto"/>
            </w:tcBorders>
          </w:tcPr>
          <w:p w:rsidR="00466DFB" w:rsidRPr="00466DFB" w:rsidRDefault="00466DFB" w:rsidP="00E8439C">
            <w:pPr>
              <w:shd w:val="clear" w:color="auto" w:fill="FFFFFF"/>
              <w:spacing w:after="0" w:line="240" w:lineRule="auto"/>
              <w:textAlignment w:val="top"/>
              <w:rPr>
                <w:rFonts w:ascii="Times New Roman" w:eastAsia="Times New Roman" w:hAnsi="Times New Roman" w:cs="Times New Roman"/>
                <w:sz w:val="24"/>
                <w:szCs w:val="24"/>
                <w:lang w:eastAsia="ru-RU"/>
              </w:rPr>
            </w:pPr>
            <w:r w:rsidRPr="00466DFB">
              <w:rPr>
                <w:rFonts w:ascii="Times New Roman" w:hAnsi="Times New Roman" w:cs="Times New Roman"/>
                <w:sz w:val="24"/>
                <w:szCs w:val="24"/>
              </w:rPr>
              <w:t xml:space="preserve">Официальный информационный портал ЕГЭ </w:t>
            </w:r>
            <w:hyperlink r:id="rId17" w:history="1">
              <w:r w:rsidRPr="00466DFB">
                <w:rPr>
                  <w:rStyle w:val="a3"/>
                  <w:rFonts w:ascii="Times New Roman" w:hAnsi="Times New Roman" w:cs="Times New Roman"/>
                  <w:sz w:val="24"/>
                  <w:szCs w:val="24"/>
                </w:rPr>
                <w:t>http://www.ege.edu.ru</w:t>
              </w:r>
            </w:hyperlink>
          </w:p>
        </w:tc>
      </w:tr>
      <w:tr w:rsidR="00466DFB" w:rsidRPr="00D73ED6" w:rsidTr="00466DFB">
        <w:trPr>
          <w:trHeight w:val="70"/>
        </w:trPr>
        <w:tc>
          <w:tcPr>
            <w:tcW w:w="793" w:type="pct"/>
            <w:vMerge/>
            <w:tcBorders>
              <w:left w:val="single" w:sz="4" w:space="0" w:color="auto"/>
              <w:right w:val="single" w:sz="4" w:space="0" w:color="auto"/>
            </w:tcBorders>
          </w:tcPr>
          <w:p w:rsidR="00466DFB" w:rsidRPr="00466DFB" w:rsidRDefault="00466DFB" w:rsidP="00E8439C">
            <w:pPr>
              <w:spacing w:after="0" w:line="240" w:lineRule="auto"/>
              <w:ind w:left="-96"/>
              <w:jc w:val="center"/>
              <w:rPr>
                <w:rFonts w:ascii="Times New Roman" w:eastAsia="Times New Roman" w:hAnsi="Times New Roman" w:cs="Times New Roman"/>
                <w:sz w:val="24"/>
                <w:szCs w:val="24"/>
              </w:rPr>
            </w:pPr>
          </w:p>
        </w:tc>
        <w:tc>
          <w:tcPr>
            <w:tcW w:w="4207" w:type="pct"/>
            <w:tcBorders>
              <w:top w:val="single" w:sz="4" w:space="0" w:color="auto"/>
              <w:left w:val="single" w:sz="4" w:space="0" w:color="auto"/>
              <w:bottom w:val="single" w:sz="4" w:space="0" w:color="auto"/>
              <w:right w:val="single" w:sz="4" w:space="0" w:color="auto"/>
            </w:tcBorders>
          </w:tcPr>
          <w:p w:rsidR="00466DFB" w:rsidRPr="00466DFB" w:rsidRDefault="00466DFB" w:rsidP="00E8439C">
            <w:pPr>
              <w:shd w:val="clear" w:color="auto" w:fill="FFFFFF"/>
              <w:spacing w:after="0" w:line="240" w:lineRule="auto"/>
              <w:textAlignment w:val="top"/>
              <w:rPr>
                <w:rFonts w:ascii="Times New Roman" w:eastAsia="Times New Roman" w:hAnsi="Times New Roman" w:cs="Times New Roman"/>
                <w:sz w:val="24"/>
                <w:szCs w:val="24"/>
                <w:lang w:eastAsia="ru-RU"/>
              </w:rPr>
            </w:pPr>
            <w:r w:rsidRPr="00466DFB">
              <w:rPr>
                <w:rFonts w:ascii="Times New Roman" w:hAnsi="Times New Roman" w:cs="Times New Roman"/>
                <w:sz w:val="24"/>
                <w:szCs w:val="24"/>
              </w:rPr>
              <w:t>Федеральное агентство по делам молодежи (</w:t>
            </w:r>
            <w:proofErr w:type="spellStart"/>
            <w:r w:rsidRPr="00466DFB">
              <w:rPr>
                <w:rFonts w:ascii="Times New Roman" w:hAnsi="Times New Roman" w:cs="Times New Roman"/>
                <w:sz w:val="24"/>
                <w:szCs w:val="24"/>
              </w:rPr>
              <w:t>Росмолодежь</w:t>
            </w:r>
            <w:proofErr w:type="spellEnd"/>
            <w:r w:rsidRPr="00466DFB">
              <w:rPr>
                <w:rFonts w:ascii="Times New Roman" w:hAnsi="Times New Roman" w:cs="Times New Roman"/>
                <w:sz w:val="24"/>
                <w:szCs w:val="24"/>
              </w:rPr>
              <w:t xml:space="preserve">) </w:t>
            </w:r>
            <w:hyperlink r:id="rId18" w:history="1">
              <w:r w:rsidRPr="00466DFB">
                <w:rPr>
                  <w:rStyle w:val="a3"/>
                  <w:rFonts w:ascii="Times New Roman" w:hAnsi="Times New Roman" w:cs="Times New Roman"/>
                  <w:sz w:val="24"/>
                  <w:szCs w:val="24"/>
                </w:rPr>
                <w:t>https://fadm.gov.ru</w:t>
              </w:r>
            </w:hyperlink>
          </w:p>
        </w:tc>
      </w:tr>
      <w:tr w:rsidR="00466DFB" w:rsidRPr="00D73ED6" w:rsidTr="00466DFB">
        <w:trPr>
          <w:trHeight w:val="70"/>
        </w:trPr>
        <w:tc>
          <w:tcPr>
            <w:tcW w:w="793" w:type="pct"/>
            <w:vMerge/>
            <w:tcBorders>
              <w:left w:val="single" w:sz="4" w:space="0" w:color="auto"/>
              <w:right w:val="single" w:sz="4" w:space="0" w:color="auto"/>
            </w:tcBorders>
          </w:tcPr>
          <w:p w:rsidR="00466DFB" w:rsidRPr="00466DFB" w:rsidRDefault="00466DFB" w:rsidP="00E8439C">
            <w:pPr>
              <w:spacing w:after="0" w:line="240" w:lineRule="auto"/>
              <w:ind w:left="-96"/>
              <w:jc w:val="center"/>
              <w:rPr>
                <w:rFonts w:ascii="Times New Roman" w:eastAsia="Times New Roman" w:hAnsi="Times New Roman" w:cs="Times New Roman"/>
                <w:sz w:val="24"/>
                <w:szCs w:val="24"/>
              </w:rPr>
            </w:pPr>
          </w:p>
        </w:tc>
        <w:tc>
          <w:tcPr>
            <w:tcW w:w="4207" w:type="pct"/>
            <w:tcBorders>
              <w:top w:val="single" w:sz="4" w:space="0" w:color="auto"/>
              <w:left w:val="single" w:sz="4" w:space="0" w:color="auto"/>
              <w:bottom w:val="single" w:sz="4" w:space="0" w:color="auto"/>
              <w:right w:val="single" w:sz="4" w:space="0" w:color="auto"/>
            </w:tcBorders>
          </w:tcPr>
          <w:p w:rsidR="00466DFB" w:rsidRPr="00466DFB" w:rsidRDefault="00466DFB" w:rsidP="00E8439C">
            <w:pPr>
              <w:shd w:val="clear" w:color="auto" w:fill="FFFFFF"/>
              <w:spacing w:after="0" w:line="240" w:lineRule="auto"/>
              <w:textAlignment w:val="top"/>
              <w:rPr>
                <w:rFonts w:ascii="Times New Roman" w:eastAsia="Times New Roman" w:hAnsi="Times New Roman" w:cs="Times New Roman"/>
                <w:sz w:val="24"/>
                <w:szCs w:val="24"/>
                <w:lang w:eastAsia="ru-RU"/>
              </w:rPr>
            </w:pPr>
            <w:r w:rsidRPr="00466DFB">
              <w:rPr>
                <w:rFonts w:ascii="Times New Roman" w:hAnsi="Times New Roman" w:cs="Times New Roman"/>
                <w:sz w:val="24"/>
                <w:szCs w:val="24"/>
              </w:rPr>
              <w:t>Федеральная служба по надзору в сфере образования и науки (</w:t>
            </w:r>
            <w:proofErr w:type="spellStart"/>
            <w:r w:rsidRPr="00466DFB">
              <w:rPr>
                <w:rFonts w:ascii="Times New Roman" w:hAnsi="Times New Roman" w:cs="Times New Roman"/>
                <w:sz w:val="24"/>
                <w:szCs w:val="24"/>
              </w:rPr>
              <w:t>Рособрнадзор</w:t>
            </w:r>
            <w:proofErr w:type="spellEnd"/>
            <w:r w:rsidRPr="00466DFB">
              <w:rPr>
                <w:rFonts w:ascii="Times New Roman" w:hAnsi="Times New Roman" w:cs="Times New Roman"/>
                <w:sz w:val="24"/>
                <w:szCs w:val="24"/>
              </w:rPr>
              <w:t xml:space="preserve">) </w:t>
            </w:r>
            <w:hyperlink r:id="rId19" w:history="1">
              <w:r w:rsidRPr="00466DFB">
                <w:rPr>
                  <w:rStyle w:val="a3"/>
                  <w:rFonts w:ascii="Times New Roman" w:hAnsi="Times New Roman" w:cs="Times New Roman"/>
                  <w:sz w:val="24"/>
                  <w:szCs w:val="24"/>
                </w:rPr>
                <w:t>http://obrnadzor.gov.ru</w:t>
              </w:r>
            </w:hyperlink>
          </w:p>
        </w:tc>
      </w:tr>
      <w:tr w:rsidR="00466DFB" w:rsidRPr="00D73ED6" w:rsidTr="00466DFB">
        <w:trPr>
          <w:trHeight w:val="70"/>
        </w:trPr>
        <w:tc>
          <w:tcPr>
            <w:tcW w:w="793" w:type="pct"/>
            <w:vMerge/>
            <w:tcBorders>
              <w:left w:val="single" w:sz="4" w:space="0" w:color="auto"/>
              <w:right w:val="single" w:sz="4" w:space="0" w:color="auto"/>
            </w:tcBorders>
          </w:tcPr>
          <w:p w:rsidR="00466DFB" w:rsidRPr="00466DFB" w:rsidRDefault="00466DFB" w:rsidP="00E8439C">
            <w:pPr>
              <w:spacing w:after="0" w:line="240" w:lineRule="auto"/>
              <w:ind w:left="-96"/>
              <w:jc w:val="center"/>
              <w:rPr>
                <w:rFonts w:ascii="Times New Roman" w:eastAsia="Times New Roman" w:hAnsi="Times New Roman" w:cs="Times New Roman"/>
                <w:sz w:val="24"/>
                <w:szCs w:val="24"/>
              </w:rPr>
            </w:pPr>
          </w:p>
        </w:tc>
        <w:tc>
          <w:tcPr>
            <w:tcW w:w="4207" w:type="pct"/>
            <w:tcBorders>
              <w:top w:val="single" w:sz="4" w:space="0" w:color="auto"/>
              <w:left w:val="single" w:sz="4" w:space="0" w:color="auto"/>
              <w:bottom w:val="single" w:sz="4" w:space="0" w:color="auto"/>
              <w:right w:val="single" w:sz="4" w:space="0" w:color="auto"/>
            </w:tcBorders>
          </w:tcPr>
          <w:p w:rsidR="00466DFB" w:rsidRPr="00466DFB" w:rsidRDefault="00466DFB" w:rsidP="00E8439C">
            <w:pPr>
              <w:shd w:val="clear" w:color="auto" w:fill="FFFFFF"/>
              <w:spacing w:after="0" w:line="240" w:lineRule="auto"/>
              <w:textAlignment w:val="top"/>
              <w:rPr>
                <w:rFonts w:ascii="Times New Roman" w:eastAsia="Times New Roman" w:hAnsi="Times New Roman" w:cs="Times New Roman"/>
                <w:sz w:val="24"/>
                <w:szCs w:val="24"/>
                <w:lang w:eastAsia="ru-RU"/>
              </w:rPr>
            </w:pPr>
            <w:r w:rsidRPr="00466DFB">
              <w:rPr>
                <w:rFonts w:ascii="Times New Roman" w:hAnsi="Times New Roman" w:cs="Times New Roman"/>
                <w:sz w:val="24"/>
                <w:szCs w:val="24"/>
              </w:rPr>
              <w:t xml:space="preserve">Сайт государственной программы Российской Федерации «Доступная среда» </w:t>
            </w:r>
            <w:hyperlink r:id="rId20" w:history="1">
              <w:r w:rsidRPr="00466DFB">
                <w:rPr>
                  <w:rStyle w:val="a3"/>
                  <w:rFonts w:ascii="Times New Roman" w:hAnsi="Times New Roman" w:cs="Times New Roman"/>
                  <w:sz w:val="24"/>
                  <w:szCs w:val="24"/>
                </w:rPr>
                <w:t>http://zhit-vmeste.ru</w:t>
              </w:r>
            </w:hyperlink>
          </w:p>
        </w:tc>
      </w:tr>
      <w:tr w:rsidR="00466DFB" w:rsidRPr="00D73ED6" w:rsidTr="00466DFB">
        <w:trPr>
          <w:trHeight w:val="70"/>
        </w:trPr>
        <w:tc>
          <w:tcPr>
            <w:tcW w:w="793" w:type="pct"/>
            <w:vMerge/>
            <w:tcBorders>
              <w:left w:val="single" w:sz="4" w:space="0" w:color="auto"/>
              <w:right w:val="single" w:sz="4" w:space="0" w:color="auto"/>
            </w:tcBorders>
          </w:tcPr>
          <w:p w:rsidR="00466DFB" w:rsidRPr="00466DFB" w:rsidRDefault="00466DFB" w:rsidP="00E8439C">
            <w:pPr>
              <w:spacing w:after="0" w:line="240" w:lineRule="auto"/>
              <w:ind w:left="-96"/>
              <w:jc w:val="center"/>
              <w:rPr>
                <w:rFonts w:ascii="Times New Roman" w:eastAsia="Times New Roman" w:hAnsi="Times New Roman" w:cs="Times New Roman"/>
                <w:sz w:val="24"/>
                <w:szCs w:val="24"/>
              </w:rPr>
            </w:pPr>
          </w:p>
        </w:tc>
        <w:tc>
          <w:tcPr>
            <w:tcW w:w="4207" w:type="pct"/>
            <w:tcBorders>
              <w:top w:val="single" w:sz="4" w:space="0" w:color="auto"/>
              <w:left w:val="single" w:sz="4" w:space="0" w:color="auto"/>
              <w:bottom w:val="single" w:sz="4" w:space="0" w:color="auto"/>
              <w:right w:val="single" w:sz="4" w:space="0" w:color="auto"/>
            </w:tcBorders>
          </w:tcPr>
          <w:p w:rsidR="00466DFB" w:rsidRPr="00466DFB" w:rsidRDefault="00466DFB" w:rsidP="00E8439C">
            <w:pPr>
              <w:shd w:val="clear" w:color="auto" w:fill="FFFFFF"/>
              <w:tabs>
                <w:tab w:val="left" w:pos="4575"/>
              </w:tabs>
              <w:spacing w:after="0" w:line="240" w:lineRule="auto"/>
              <w:textAlignment w:val="top"/>
              <w:rPr>
                <w:rFonts w:ascii="Times New Roman" w:eastAsia="Times New Roman" w:hAnsi="Times New Roman" w:cs="Times New Roman"/>
                <w:sz w:val="24"/>
                <w:szCs w:val="24"/>
                <w:lang w:eastAsia="ru-RU"/>
              </w:rPr>
            </w:pPr>
            <w:r w:rsidRPr="00466DFB">
              <w:rPr>
                <w:rFonts w:ascii="Times New Roman" w:hAnsi="Times New Roman" w:cs="Times New Roman"/>
                <w:sz w:val="24"/>
                <w:szCs w:val="24"/>
              </w:rPr>
              <w:t xml:space="preserve">Российское движение школьников </w:t>
            </w:r>
            <w:hyperlink r:id="rId21" w:history="1">
              <w:r w:rsidRPr="00466DFB">
                <w:rPr>
                  <w:rStyle w:val="a3"/>
                  <w:rFonts w:ascii="Times New Roman" w:hAnsi="Times New Roman" w:cs="Times New Roman"/>
                  <w:sz w:val="24"/>
                  <w:szCs w:val="24"/>
                </w:rPr>
                <w:t>https://рдш.рф</w:t>
              </w:r>
            </w:hyperlink>
          </w:p>
        </w:tc>
      </w:tr>
    </w:tbl>
    <w:p w:rsidR="00466DFB" w:rsidRDefault="00466DFB" w:rsidP="007777F3">
      <w:pPr>
        <w:spacing w:after="0" w:line="240" w:lineRule="auto"/>
        <w:ind w:firstLine="567"/>
        <w:jc w:val="both"/>
        <w:rPr>
          <w:rFonts w:ascii="Times New Roman" w:hAnsi="Times New Roman" w:cs="Times New Roman"/>
          <w:i/>
        </w:rPr>
      </w:pPr>
    </w:p>
    <w:p w:rsidR="007777F3" w:rsidRDefault="007777F3" w:rsidP="007777F3">
      <w:pPr>
        <w:spacing w:after="0" w:line="240" w:lineRule="auto"/>
        <w:ind w:firstLine="567"/>
        <w:jc w:val="both"/>
        <w:rPr>
          <w:rFonts w:ascii="Times New Roman" w:hAnsi="Times New Roman" w:cs="Times New Roman"/>
          <w:b/>
          <w:bCs/>
          <w:i/>
        </w:rPr>
      </w:pPr>
      <w:r>
        <w:rPr>
          <w:rFonts w:ascii="Times New Roman" w:hAnsi="Times New Roman" w:cs="Times New Roman"/>
          <w:i/>
        </w:rPr>
        <w:t xml:space="preserve">- </w:t>
      </w:r>
      <w:r>
        <w:rPr>
          <w:rFonts w:ascii="Times New Roman" w:hAnsi="Times New Roman" w:cs="Times New Roman"/>
          <w:b/>
          <w:bCs/>
          <w:i/>
        </w:rPr>
        <w:t xml:space="preserve">Перечень международных реферативных баз данных научных изданий </w:t>
      </w:r>
    </w:p>
    <w:p w:rsidR="007777F3" w:rsidRDefault="007777F3" w:rsidP="007777F3">
      <w:pPr>
        <w:spacing w:after="0" w:line="240" w:lineRule="auto"/>
        <w:ind w:firstLine="567"/>
        <w:jc w:val="both"/>
        <w:rPr>
          <w:rFonts w:ascii="Times New Roman" w:hAnsi="Times New Roman" w:cs="Times New Roman"/>
          <w:bCs/>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1"/>
        <w:gridCol w:w="7730"/>
      </w:tblGrid>
      <w:tr w:rsidR="00BA6E16" w:rsidRPr="008622ED" w:rsidTr="00BA6E16">
        <w:trPr>
          <w:trHeight w:val="70"/>
        </w:trPr>
        <w:tc>
          <w:tcPr>
            <w:tcW w:w="962" w:type="pct"/>
            <w:vAlign w:val="center"/>
          </w:tcPr>
          <w:p w:rsidR="00BA6E16" w:rsidRPr="000275CE" w:rsidRDefault="00BA6E16" w:rsidP="00E8439C">
            <w:pPr>
              <w:spacing w:after="0" w:line="240" w:lineRule="auto"/>
              <w:jc w:val="center"/>
              <w:rPr>
                <w:rFonts w:ascii="Times New Roman" w:hAnsi="Times New Roman"/>
                <w:sz w:val="24"/>
                <w:szCs w:val="24"/>
              </w:rPr>
            </w:pPr>
            <w:r w:rsidRPr="000275CE">
              <w:rPr>
                <w:rFonts w:ascii="Times New Roman" w:hAnsi="Times New Roman"/>
                <w:i/>
                <w:sz w:val="24"/>
                <w:szCs w:val="24"/>
              </w:rPr>
              <w:t>Учебный год</w:t>
            </w:r>
          </w:p>
        </w:tc>
        <w:tc>
          <w:tcPr>
            <w:tcW w:w="4038" w:type="pct"/>
          </w:tcPr>
          <w:p w:rsidR="00BA6E16" w:rsidRPr="000275CE" w:rsidRDefault="00BA6E16" w:rsidP="00E8439C">
            <w:pPr>
              <w:shd w:val="clear" w:color="auto" w:fill="FFFFFF"/>
              <w:spacing w:after="0" w:line="240" w:lineRule="auto"/>
              <w:jc w:val="center"/>
              <w:textAlignment w:val="top"/>
              <w:rPr>
                <w:rFonts w:ascii="Times New Roman" w:hAnsi="Times New Roman"/>
                <w:i/>
                <w:sz w:val="24"/>
                <w:szCs w:val="24"/>
              </w:rPr>
            </w:pPr>
            <w:r w:rsidRPr="000275CE">
              <w:rPr>
                <w:rFonts w:ascii="Times New Roman" w:hAnsi="Times New Roman"/>
                <w:i/>
                <w:sz w:val="24"/>
                <w:szCs w:val="24"/>
                <w:lang w:eastAsia="ru-RU"/>
              </w:rPr>
              <w:t>Наименование</w:t>
            </w:r>
            <w:r w:rsidRPr="000275CE">
              <w:rPr>
                <w:rFonts w:ascii="Times New Roman" w:hAnsi="Times New Roman"/>
                <w:bCs/>
                <w:i/>
                <w:sz w:val="24"/>
                <w:szCs w:val="24"/>
              </w:rPr>
              <w:t xml:space="preserve"> </w:t>
            </w:r>
            <w:r w:rsidRPr="000275CE">
              <w:rPr>
                <w:rFonts w:ascii="Times New Roman" w:hAnsi="Times New Roman"/>
                <w:bCs/>
                <w:i/>
                <w:sz w:val="24"/>
              </w:rPr>
              <w:t>международных реферативных баз данных научных изданий</w:t>
            </w:r>
          </w:p>
        </w:tc>
      </w:tr>
      <w:tr w:rsidR="00BA6E16" w:rsidRPr="008622ED" w:rsidTr="00BA6E16">
        <w:trPr>
          <w:trHeight w:val="70"/>
        </w:trPr>
        <w:tc>
          <w:tcPr>
            <w:tcW w:w="962" w:type="pct"/>
            <w:vMerge w:val="restart"/>
            <w:vAlign w:val="center"/>
          </w:tcPr>
          <w:p w:rsidR="00BA6E16" w:rsidRPr="008622ED" w:rsidRDefault="00BA6E16" w:rsidP="00E8439C">
            <w:pPr>
              <w:spacing w:after="0" w:line="240" w:lineRule="auto"/>
              <w:jc w:val="center"/>
              <w:rPr>
                <w:rFonts w:ascii="Times New Roman" w:hAnsi="Times New Roman"/>
                <w:b/>
                <w:sz w:val="24"/>
                <w:szCs w:val="24"/>
              </w:rPr>
            </w:pPr>
            <w:r w:rsidRPr="008622ED">
              <w:rPr>
                <w:rFonts w:ascii="Times New Roman" w:hAnsi="Times New Roman"/>
                <w:b/>
                <w:sz w:val="24"/>
                <w:szCs w:val="24"/>
              </w:rPr>
              <w:t>2019-2020</w:t>
            </w:r>
          </w:p>
        </w:tc>
        <w:tc>
          <w:tcPr>
            <w:tcW w:w="4038" w:type="pct"/>
          </w:tcPr>
          <w:p w:rsidR="00BA6E16" w:rsidRPr="008622ED" w:rsidRDefault="00BA6E16" w:rsidP="00E8439C">
            <w:pPr>
              <w:spacing w:after="0" w:line="240" w:lineRule="auto"/>
              <w:jc w:val="both"/>
              <w:rPr>
                <w:rFonts w:ascii="Times New Roman" w:hAnsi="Times New Roman"/>
                <w:sz w:val="24"/>
                <w:szCs w:val="24"/>
                <w:lang w:eastAsia="ru-RU"/>
              </w:rPr>
            </w:pPr>
            <w:r w:rsidRPr="008622ED">
              <w:rPr>
                <w:rFonts w:ascii="Times New Roman" w:hAnsi="Times New Roman"/>
                <w:sz w:val="24"/>
                <w:szCs w:val="24"/>
                <w:lang w:eastAsia="ru-RU"/>
              </w:rPr>
              <w:t xml:space="preserve">Зарубежный электронный ресурс Издательства </w:t>
            </w:r>
            <w:proofErr w:type="spellStart"/>
            <w:r w:rsidRPr="008622ED">
              <w:rPr>
                <w:rFonts w:ascii="Times New Roman" w:hAnsi="Times New Roman"/>
                <w:sz w:val="24"/>
                <w:szCs w:val="24"/>
                <w:lang w:eastAsia="ru-RU"/>
              </w:rPr>
              <w:t>Springer</w:t>
            </w:r>
            <w:proofErr w:type="spellEnd"/>
            <w:r w:rsidRPr="008622ED">
              <w:rPr>
                <w:rFonts w:ascii="Times New Roman" w:hAnsi="Times New Roman"/>
                <w:sz w:val="24"/>
                <w:szCs w:val="24"/>
                <w:lang w:val="en-US" w:eastAsia="ru-RU"/>
              </w:rPr>
              <w:t>Nature</w:t>
            </w:r>
            <w:r w:rsidRPr="008622ED">
              <w:rPr>
                <w:rFonts w:ascii="Times New Roman" w:hAnsi="Times New Roman"/>
                <w:sz w:val="24"/>
                <w:szCs w:val="24"/>
                <w:lang w:eastAsia="ru-RU"/>
              </w:rPr>
              <w:t xml:space="preserve">. </w:t>
            </w:r>
          </w:p>
          <w:p w:rsidR="00BA6E16" w:rsidRPr="008622ED" w:rsidRDefault="00BA6E16" w:rsidP="00E8439C">
            <w:pPr>
              <w:spacing w:after="0" w:line="240" w:lineRule="auto"/>
              <w:jc w:val="both"/>
              <w:rPr>
                <w:rFonts w:ascii="Times New Roman" w:hAnsi="Times New Roman"/>
                <w:sz w:val="24"/>
                <w:szCs w:val="24"/>
                <w:lang w:eastAsia="ru-RU"/>
              </w:rPr>
            </w:pPr>
          </w:p>
        </w:tc>
      </w:tr>
      <w:tr w:rsidR="00BA6E16" w:rsidRPr="008622ED" w:rsidTr="00BA6E16">
        <w:trPr>
          <w:trHeight w:val="70"/>
        </w:trPr>
        <w:tc>
          <w:tcPr>
            <w:tcW w:w="962" w:type="pct"/>
            <w:vMerge/>
            <w:vAlign w:val="center"/>
          </w:tcPr>
          <w:p w:rsidR="00BA6E16" w:rsidRPr="008622ED" w:rsidRDefault="00BA6E16" w:rsidP="00E8439C">
            <w:pPr>
              <w:spacing w:after="0" w:line="240" w:lineRule="auto"/>
              <w:jc w:val="center"/>
              <w:rPr>
                <w:rFonts w:ascii="Times New Roman" w:hAnsi="Times New Roman"/>
                <w:b/>
                <w:sz w:val="24"/>
                <w:szCs w:val="24"/>
              </w:rPr>
            </w:pPr>
          </w:p>
        </w:tc>
        <w:tc>
          <w:tcPr>
            <w:tcW w:w="4038" w:type="pct"/>
          </w:tcPr>
          <w:p w:rsidR="00BA6E16" w:rsidRPr="008622ED" w:rsidRDefault="00BA6E16" w:rsidP="00E8439C">
            <w:pPr>
              <w:spacing w:after="0" w:line="240" w:lineRule="auto"/>
              <w:jc w:val="both"/>
              <w:rPr>
                <w:rFonts w:ascii="Times New Roman" w:hAnsi="Times New Roman"/>
                <w:sz w:val="24"/>
                <w:szCs w:val="24"/>
                <w:lang w:eastAsia="ru-RU"/>
              </w:rPr>
            </w:pPr>
            <w:r w:rsidRPr="008622ED">
              <w:rPr>
                <w:rFonts w:ascii="Times New Roman" w:hAnsi="Times New Roman"/>
                <w:sz w:val="24"/>
                <w:szCs w:val="24"/>
                <w:lang w:eastAsia="ru-RU"/>
              </w:rPr>
              <w:t>Зарубежный электронный ресурс</w:t>
            </w:r>
            <w:r w:rsidRPr="008622ED">
              <w:rPr>
                <w:rFonts w:ascii="Times New Roman" w:hAnsi="Times New Roman"/>
                <w:sz w:val="24"/>
                <w:szCs w:val="24"/>
              </w:rPr>
              <w:t xml:space="preserve"> </w:t>
            </w:r>
            <w:proofErr w:type="spellStart"/>
            <w:r w:rsidRPr="008622ED">
              <w:rPr>
                <w:rFonts w:ascii="Times New Roman" w:hAnsi="Times New Roman"/>
                <w:sz w:val="24"/>
                <w:szCs w:val="24"/>
              </w:rPr>
              <w:t>Elsevier</w:t>
            </w:r>
            <w:proofErr w:type="spellEnd"/>
            <w:r w:rsidRPr="008622ED">
              <w:rPr>
                <w:rFonts w:ascii="Times New Roman" w:hAnsi="Times New Roman"/>
                <w:sz w:val="24"/>
                <w:szCs w:val="24"/>
              </w:rPr>
              <w:t xml:space="preserve"> </w:t>
            </w:r>
            <w:proofErr w:type="spellStart"/>
            <w:r w:rsidRPr="008622ED">
              <w:rPr>
                <w:rFonts w:ascii="Times New Roman" w:hAnsi="Times New Roman"/>
                <w:sz w:val="24"/>
                <w:szCs w:val="24"/>
              </w:rPr>
              <w:t>ScienceDirect</w:t>
            </w:r>
            <w:proofErr w:type="spellEnd"/>
          </w:p>
        </w:tc>
      </w:tr>
      <w:tr w:rsidR="00BA6E16" w:rsidRPr="008622ED" w:rsidTr="00BA6E16">
        <w:trPr>
          <w:trHeight w:val="70"/>
        </w:trPr>
        <w:tc>
          <w:tcPr>
            <w:tcW w:w="962" w:type="pct"/>
            <w:vMerge/>
            <w:vAlign w:val="center"/>
          </w:tcPr>
          <w:p w:rsidR="00BA6E16" w:rsidRPr="008622ED" w:rsidRDefault="00BA6E16" w:rsidP="00E8439C">
            <w:pPr>
              <w:spacing w:after="0" w:line="240" w:lineRule="auto"/>
              <w:jc w:val="center"/>
              <w:rPr>
                <w:rFonts w:ascii="Times New Roman" w:hAnsi="Times New Roman"/>
                <w:b/>
                <w:sz w:val="24"/>
                <w:szCs w:val="24"/>
              </w:rPr>
            </w:pPr>
          </w:p>
        </w:tc>
        <w:tc>
          <w:tcPr>
            <w:tcW w:w="4038" w:type="pct"/>
          </w:tcPr>
          <w:p w:rsidR="00BA6E16" w:rsidRPr="008622ED" w:rsidRDefault="00BA6E16" w:rsidP="00E8439C">
            <w:pPr>
              <w:spacing w:after="0" w:line="240" w:lineRule="auto"/>
              <w:jc w:val="both"/>
              <w:rPr>
                <w:rFonts w:ascii="Times New Roman" w:hAnsi="Times New Roman"/>
                <w:sz w:val="24"/>
                <w:szCs w:val="24"/>
                <w:lang w:eastAsia="ru-RU"/>
              </w:rPr>
            </w:pPr>
            <w:r w:rsidRPr="008622ED">
              <w:rPr>
                <w:rFonts w:ascii="Times New Roman" w:hAnsi="Times New Roman"/>
                <w:sz w:val="24"/>
                <w:szCs w:val="24"/>
                <w:lang w:eastAsia="ru-RU"/>
              </w:rPr>
              <w:t>Зарубежный электронный ресурс</w:t>
            </w:r>
            <w:r w:rsidRPr="008622ED">
              <w:rPr>
                <w:rFonts w:ascii="Times New Roman" w:hAnsi="Times New Roman"/>
                <w:sz w:val="24"/>
                <w:szCs w:val="24"/>
              </w:rPr>
              <w:t xml:space="preserve"> </w:t>
            </w:r>
            <w:proofErr w:type="spellStart"/>
            <w:r w:rsidRPr="008622ED">
              <w:rPr>
                <w:rFonts w:ascii="Times New Roman" w:hAnsi="Times New Roman"/>
                <w:sz w:val="24"/>
                <w:szCs w:val="24"/>
              </w:rPr>
              <w:t>Elsevier</w:t>
            </w:r>
            <w:proofErr w:type="spellEnd"/>
            <w:r w:rsidRPr="008622ED">
              <w:rPr>
                <w:rFonts w:ascii="Times New Roman" w:hAnsi="Times New Roman"/>
                <w:sz w:val="24"/>
                <w:szCs w:val="24"/>
              </w:rPr>
              <w:t xml:space="preserve"> </w:t>
            </w:r>
            <w:proofErr w:type="spellStart"/>
            <w:r w:rsidRPr="008622ED">
              <w:rPr>
                <w:rFonts w:ascii="Times New Roman" w:hAnsi="Times New Roman"/>
                <w:sz w:val="24"/>
                <w:szCs w:val="24"/>
              </w:rPr>
              <w:t>Scopus</w:t>
            </w:r>
            <w:proofErr w:type="spellEnd"/>
          </w:p>
        </w:tc>
      </w:tr>
      <w:tr w:rsidR="00BA6E16" w:rsidRPr="00E8439C" w:rsidTr="00BA6E16">
        <w:trPr>
          <w:trHeight w:val="70"/>
        </w:trPr>
        <w:tc>
          <w:tcPr>
            <w:tcW w:w="962" w:type="pct"/>
            <w:vMerge/>
            <w:vAlign w:val="center"/>
          </w:tcPr>
          <w:p w:rsidR="00BA6E16" w:rsidRPr="008622ED" w:rsidRDefault="00BA6E16" w:rsidP="00E8439C">
            <w:pPr>
              <w:spacing w:after="0" w:line="240" w:lineRule="auto"/>
              <w:jc w:val="center"/>
              <w:rPr>
                <w:rFonts w:ascii="Times New Roman" w:hAnsi="Times New Roman"/>
                <w:b/>
                <w:sz w:val="24"/>
                <w:szCs w:val="24"/>
              </w:rPr>
            </w:pPr>
          </w:p>
        </w:tc>
        <w:tc>
          <w:tcPr>
            <w:tcW w:w="4038" w:type="pct"/>
          </w:tcPr>
          <w:p w:rsidR="00BA6E16" w:rsidRPr="008622ED" w:rsidRDefault="00BA6E16" w:rsidP="00E8439C">
            <w:pPr>
              <w:spacing w:after="0" w:line="240" w:lineRule="auto"/>
              <w:jc w:val="both"/>
              <w:rPr>
                <w:rFonts w:ascii="Times New Roman" w:hAnsi="Times New Roman"/>
                <w:sz w:val="24"/>
                <w:szCs w:val="24"/>
                <w:lang w:val="en-US" w:eastAsia="ru-RU"/>
              </w:rPr>
            </w:pPr>
            <w:r w:rsidRPr="008622ED">
              <w:rPr>
                <w:rFonts w:ascii="Times New Roman" w:hAnsi="Times New Roman"/>
                <w:sz w:val="24"/>
                <w:szCs w:val="24"/>
                <w:lang w:eastAsia="ru-RU"/>
              </w:rPr>
              <w:t>Зарубежный</w:t>
            </w:r>
            <w:r w:rsidRPr="008622ED">
              <w:rPr>
                <w:rFonts w:ascii="Times New Roman" w:hAnsi="Times New Roman"/>
                <w:sz w:val="24"/>
                <w:szCs w:val="24"/>
                <w:lang w:val="en-US" w:eastAsia="ru-RU"/>
              </w:rPr>
              <w:t xml:space="preserve"> </w:t>
            </w:r>
            <w:r w:rsidRPr="008622ED">
              <w:rPr>
                <w:rFonts w:ascii="Times New Roman" w:hAnsi="Times New Roman"/>
                <w:sz w:val="24"/>
                <w:szCs w:val="24"/>
                <w:lang w:eastAsia="ru-RU"/>
              </w:rPr>
              <w:t>электронный</w:t>
            </w:r>
            <w:r w:rsidRPr="008622ED">
              <w:rPr>
                <w:rFonts w:ascii="Times New Roman" w:hAnsi="Times New Roman"/>
                <w:sz w:val="24"/>
                <w:szCs w:val="24"/>
                <w:lang w:val="en-US" w:eastAsia="ru-RU"/>
              </w:rPr>
              <w:t xml:space="preserve"> </w:t>
            </w:r>
            <w:r w:rsidRPr="008622ED">
              <w:rPr>
                <w:rFonts w:ascii="Times New Roman" w:hAnsi="Times New Roman"/>
                <w:sz w:val="24"/>
                <w:szCs w:val="24"/>
                <w:lang w:eastAsia="ru-RU"/>
              </w:rPr>
              <w:t>ресурс</w:t>
            </w:r>
            <w:r w:rsidRPr="008622ED">
              <w:rPr>
                <w:rFonts w:ascii="Times New Roman" w:hAnsi="Times New Roman"/>
                <w:sz w:val="24"/>
                <w:szCs w:val="24"/>
                <w:lang w:val="en-US" w:eastAsia="ru-RU"/>
              </w:rPr>
              <w:t xml:space="preserve"> </w:t>
            </w:r>
            <w:proofErr w:type="spellStart"/>
            <w:r w:rsidRPr="008622ED">
              <w:rPr>
                <w:rFonts w:ascii="Times New Roman" w:hAnsi="Times New Roman"/>
                <w:sz w:val="24"/>
                <w:szCs w:val="24"/>
                <w:lang w:val="en-US"/>
              </w:rPr>
              <w:t>Clarivate</w:t>
            </w:r>
            <w:proofErr w:type="spellEnd"/>
            <w:r w:rsidRPr="008622ED">
              <w:rPr>
                <w:rFonts w:ascii="Times New Roman" w:hAnsi="Times New Roman"/>
                <w:sz w:val="24"/>
                <w:szCs w:val="24"/>
                <w:lang w:val="en-US"/>
              </w:rPr>
              <w:t xml:space="preserve"> Analytics – Web of Science Core Collection</w:t>
            </w:r>
            <w:r w:rsidRPr="008622ED">
              <w:rPr>
                <w:rFonts w:ascii="Times New Roman" w:hAnsi="Times New Roman"/>
                <w:sz w:val="24"/>
                <w:szCs w:val="24"/>
                <w:lang w:val="en-US" w:eastAsia="ru-RU"/>
              </w:rPr>
              <w:t xml:space="preserve">  </w:t>
            </w:r>
          </w:p>
          <w:p w:rsidR="00BA6E16" w:rsidRPr="008622ED" w:rsidRDefault="00BA6E16" w:rsidP="00E8439C">
            <w:pPr>
              <w:spacing w:after="0" w:line="240" w:lineRule="auto"/>
              <w:jc w:val="both"/>
              <w:rPr>
                <w:rFonts w:ascii="Times New Roman" w:hAnsi="Times New Roman"/>
                <w:sz w:val="24"/>
                <w:szCs w:val="24"/>
                <w:lang w:val="en-US" w:eastAsia="ru-RU"/>
              </w:rPr>
            </w:pPr>
          </w:p>
        </w:tc>
      </w:tr>
    </w:tbl>
    <w:p w:rsidR="00BA6E16" w:rsidRPr="00972D84" w:rsidRDefault="00BA6E16" w:rsidP="007777F3">
      <w:pPr>
        <w:spacing w:after="0" w:line="240" w:lineRule="auto"/>
        <w:ind w:firstLine="567"/>
        <w:jc w:val="both"/>
        <w:rPr>
          <w:rFonts w:ascii="Times New Roman" w:hAnsi="Times New Roman" w:cs="Times New Roman"/>
          <w:bCs/>
          <w:i/>
          <w:lang w:val="en-US"/>
        </w:rPr>
      </w:pPr>
    </w:p>
    <w:p w:rsidR="007777F3" w:rsidRDefault="007777F3" w:rsidP="007777F3">
      <w:pPr>
        <w:tabs>
          <w:tab w:val="right" w:leader="underscore" w:pos="9639"/>
        </w:tabs>
        <w:spacing w:after="0" w:line="240" w:lineRule="auto"/>
        <w:jc w:val="center"/>
        <w:outlineLvl w:val="0"/>
        <w:rPr>
          <w:rFonts w:ascii="Times New Roman" w:hAnsi="Times New Roman" w:cs="Times New Roman"/>
          <w:b/>
          <w:bCs/>
        </w:rPr>
      </w:pPr>
      <w:r>
        <w:rPr>
          <w:rFonts w:ascii="Times New Roman" w:hAnsi="Times New Roman" w:cs="Times New Roman"/>
          <w:b/>
          <w:bCs/>
        </w:rPr>
        <w:t xml:space="preserve">7. ФОНД ОЦЕНОЧНЫХ СРЕДСТВ ДЛЯ ПРОВЕДЕНИЯ ТЕКУЩЕГО КОНТРОЛЯ </w:t>
      </w:r>
      <w:r>
        <w:rPr>
          <w:rFonts w:ascii="Times New Roman" w:hAnsi="Times New Roman" w:cs="Times New Roman"/>
          <w:b/>
          <w:bCs/>
        </w:rPr>
        <w:br/>
        <w:t>И ПРОМЕЖУТОЧНОЙ АТТЕСТАЦИИ ПО ДИСЦИПЛИНЕ (МОДУЛЮ)</w:t>
      </w:r>
    </w:p>
    <w:p w:rsidR="007777F3" w:rsidRDefault="007777F3" w:rsidP="007777F3">
      <w:pPr>
        <w:tabs>
          <w:tab w:val="right" w:leader="underscore" w:pos="9639"/>
        </w:tabs>
        <w:spacing w:after="0" w:line="240" w:lineRule="auto"/>
        <w:jc w:val="center"/>
        <w:outlineLvl w:val="0"/>
        <w:rPr>
          <w:rFonts w:ascii="Times New Roman" w:hAnsi="Times New Roman" w:cs="Times New Roman"/>
          <w:bCs/>
        </w:rPr>
      </w:pPr>
    </w:p>
    <w:p w:rsidR="007777F3" w:rsidRDefault="007777F3" w:rsidP="007777F3">
      <w:pPr>
        <w:tabs>
          <w:tab w:val="right" w:leader="underscore" w:pos="9639"/>
        </w:tabs>
        <w:spacing w:after="0" w:line="240" w:lineRule="auto"/>
        <w:ind w:firstLine="567"/>
        <w:jc w:val="both"/>
        <w:outlineLvl w:val="1"/>
        <w:rPr>
          <w:rFonts w:ascii="Times New Roman" w:hAnsi="Times New Roman" w:cs="Times New Roman"/>
          <w:b/>
          <w:bCs/>
        </w:rPr>
      </w:pPr>
      <w:r>
        <w:rPr>
          <w:rFonts w:ascii="Times New Roman" w:hAnsi="Times New Roman" w:cs="Times New Roman"/>
          <w:b/>
          <w:bCs/>
        </w:rPr>
        <w:t>7.1. Паспорт фонда оценочных средств</w:t>
      </w:r>
    </w:p>
    <w:p w:rsidR="007777F3" w:rsidRDefault="007777F3" w:rsidP="007777F3">
      <w:pPr>
        <w:tabs>
          <w:tab w:val="right" w:leader="underscore" w:pos="9639"/>
        </w:tabs>
        <w:spacing w:after="0" w:line="240" w:lineRule="auto"/>
        <w:ind w:firstLine="567"/>
        <w:jc w:val="both"/>
        <w:outlineLvl w:val="1"/>
        <w:rPr>
          <w:rFonts w:ascii="Times New Roman" w:hAnsi="Times New Roman" w:cs="Times New Roman"/>
          <w:bCs/>
        </w:rPr>
      </w:pPr>
    </w:p>
    <w:p w:rsidR="007777F3" w:rsidRDefault="007777F3" w:rsidP="007777F3">
      <w:pPr>
        <w:tabs>
          <w:tab w:val="right" w:leader="underscore" w:pos="9639"/>
        </w:tabs>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bCs/>
          <w:sz w:val="24"/>
          <w:szCs w:val="24"/>
        </w:rPr>
        <w:t>При проведении текущего контроля и промежуточной аттестации по дисциплине (модулю) «</w:t>
      </w:r>
      <w:r>
        <w:rPr>
          <w:rFonts w:ascii="Times New Roman" w:hAnsi="Times New Roman" w:cs="Times New Roman"/>
          <w:color w:val="000000"/>
          <w:sz w:val="24"/>
          <w:szCs w:val="24"/>
        </w:rPr>
        <w:t>Непрерывное образование в современном мире</w:t>
      </w:r>
      <w:r>
        <w:rPr>
          <w:rFonts w:ascii="Times New Roman" w:hAnsi="Times New Roman" w:cs="Times New Roman"/>
          <w:bCs/>
          <w:sz w:val="24"/>
          <w:szCs w:val="24"/>
        </w:rPr>
        <w:t xml:space="preserve">» проверяется </w:t>
      </w:r>
      <w:proofErr w:type="spellStart"/>
      <w:r>
        <w:rPr>
          <w:rFonts w:ascii="Times New Roman" w:hAnsi="Times New Roman" w:cs="Times New Roman"/>
          <w:bCs/>
          <w:sz w:val="24"/>
          <w:szCs w:val="24"/>
        </w:rPr>
        <w:t>сформированность</w:t>
      </w:r>
      <w:proofErr w:type="spellEnd"/>
      <w:r>
        <w:rPr>
          <w:rFonts w:ascii="Times New Roman" w:hAnsi="Times New Roman" w:cs="Times New Roman"/>
          <w:bCs/>
          <w:sz w:val="24"/>
          <w:szCs w:val="24"/>
        </w:rPr>
        <w:t xml:space="preserve"> у обучающихся компетенций</w:t>
      </w:r>
      <w:r>
        <w:rPr>
          <w:rFonts w:ascii="Times New Roman" w:hAnsi="Times New Roman" w:cs="Times New Roman"/>
          <w:bCs/>
          <w:i/>
          <w:sz w:val="24"/>
          <w:szCs w:val="24"/>
        </w:rPr>
        <w:t xml:space="preserve">, </w:t>
      </w:r>
      <w:r>
        <w:rPr>
          <w:rFonts w:ascii="Times New Roman" w:hAnsi="Times New Roman" w:cs="Times New Roman"/>
          <w:bCs/>
          <w:sz w:val="24"/>
          <w:szCs w:val="24"/>
        </w:rPr>
        <w:t>указанных в разделе 3 настоящей программы</w:t>
      </w:r>
      <w:r>
        <w:rPr>
          <w:rFonts w:ascii="Times New Roman" w:hAnsi="Times New Roman" w:cs="Times New Roman"/>
          <w:bCs/>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Этапность</w:t>
      </w:r>
      <w:proofErr w:type="spellEnd"/>
      <w:r>
        <w:rPr>
          <w:rFonts w:ascii="Times New Roman" w:hAnsi="Times New Roman" w:cs="Times New Roman"/>
          <w:sz w:val="24"/>
          <w:szCs w:val="24"/>
        </w:rPr>
        <w:t xml:space="preserve"> формирования данных компетенций в процессе освоения образовательной программы определяется последовательным освоением дисциплин (модулей) и прохождением практик, а в процессе освоения дисциплины (модуля) – </w:t>
      </w:r>
      <w:r>
        <w:rPr>
          <w:rFonts w:ascii="Times New Roman" w:hAnsi="Times New Roman" w:cs="Times New Roman"/>
          <w:spacing w:val="-4"/>
          <w:sz w:val="24"/>
          <w:szCs w:val="24"/>
        </w:rPr>
        <w:t>последовательным достижением результатов освоения содержательно связанных между собой разделов, тем.</w:t>
      </w:r>
    </w:p>
    <w:p w:rsidR="007777F3" w:rsidRDefault="007777F3" w:rsidP="007777F3">
      <w:pPr>
        <w:tabs>
          <w:tab w:val="right" w:leader="underscore" w:pos="9639"/>
        </w:tabs>
        <w:spacing w:after="0" w:line="240" w:lineRule="auto"/>
        <w:jc w:val="right"/>
        <w:rPr>
          <w:rFonts w:ascii="Times New Roman" w:hAnsi="Times New Roman" w:cs="Times New Roman"/>
          <w:b/>
        </w:rPr>
      </w:pPr>
      <w:r>
        <w:rPr>
          <w:rFonts w:ascii="Times New Roman" w:hAnsi="Times New Roman" w:cs="Times New Roman"/>
          <w:b/>
        </w:rPr>
        <w:t>Таблица 5</w:t>
      </w:r>
    </w:p>
    <w:p w:rsidR="007777F3" w:rsidRDefault="007777F3" w:rsidP="007777F3">
      <w:pPr>
        <w:tabs>
          <w:tab w:val="right" w:leader="underscore" w:pos="9639"/>
        </w:tabs>
        <w:spacing w:after="0" w:line="240" w:lineRule="auto"/>
        <w:jc w:val="right"/>
        <w:rPr>
          <w:rFonts w:ascii="Times New Roman" w:hAnsi="Times New Roman" w:cs="Times New Roman"/>
          <w:b/>
        </w:rPr>
      </w:pPr>
      <w:r>
        <w:rPr>
          <w:rFonts w:ascii="Times New Roman" w:hAnsi="Times New Roman" w:cs="Times New Roman"/>
          <w:b/>
        </w:rPr>
        <w:t xml:space="preserve">Соответствие разделов, тем дисциплины (модуля), </w:t>
      </w:r>
    </w:p>
    <w:p w:rsidR="007777F3" w:rsidRDefault="007777F3" w:rsidP="007777F3">
      <w:pPr>
        <w:tabs>
          <w:tab w:val="right" w:leader="underscore" w:pos="9639"/>
        </w:tabs>
        <w:spacing w:after="0" w:line="240" w:lineRule="auto"/>
        <w:jc w:val="right"/>
        <w:rPr>
          <w:rFonts w:ascii="Times New Roman" w:hAnsi="Times New Roman" w:cs="Times New Roman"/>
          <w:b/>
        </w:rPr>
      </w:pPr>
      <w:proofErr w:type="gramStart"/>
      <w:r>
        <w:rPr>
          <w:rFonts w:ascii="Times New Roman" w:hAnsi="Times New Roman" w:cs="Times New Roman"/>
          <w:b/>
        </w:rPr>
        <w:t>результатов</w:t>
      </w:r>
      <w:proofErr w:type="gramEnd"/>
      <w:r>
        <w:rPr>
          <w:rFonts w:ascii="Times New Roman" w:hAnsi="Times New Roman" w:cs="Times New Roman"/>
          <w:b/>
        </w:rPr>
        <w:t xml:space="preserve"> обучения по дисциплине (модулю) и оценочных средств</w:t>
      </w:r>
    </w:p>
    <w:p w:rsidR="007777F3" w:rsidRDefault="007777F3" w:rsidP="007777F3">
      <w:pPr>
        <w:tabs>
          <w:tab w:val="right" w:leader="underscore" w:pos="9639"/>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Таблица 5</w:t>
      </w:r>
    </w:p>
    <w:p w:rsidR="007777F3" w:rsidRDefault="007777F3" w:rsidP="007777F3">
      <w:pPr>
        <w:tabs>
          <w:tab w:val="right" w:leader="underscore" w:pos="9639"/>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Соответствие разделов, тем дисциплины (модуля), </w:t>
      </w:r>
    </w:p>
    <w:p w:rsidR="007777F3" w:rsidRDefault="007777F3" w:rsidP="007777F3">
      <w:pPr>
        <w:tabs>
          <w:tab w:val="right" w:leader="underscore" w:pos="9639"/>
        </w:tabs>
        <w:spacing w:after="0" w:line="240" w:lineRule="auto"/>
        <w:jc w:val="right"/>
        <w:rPr>
          <w:rFonts w:ascii="Times New Roman" w:hAnsi="Times New Roman" w:cs="Times New Roman"/>
          <w:b/>
          <w:sz w:val="24"/>
          <w:szCs w:val="24"/>
        </w:rPr>
      </w:pPr>
      <w:proofErr w:type="gramStart"/>
      <w:r>
        <w:rPr>
          <w:rFonts w:ascii="Times New Roman" w:hAnsi="Times New Roman" w:cs="Times New Roman"/>
          <w:b/>
          <w:sz w:val="24"/>
          <w:szCs w:val="24"/>
        </w:rPr>
        <w:t>результатов</w:t>
      </w:r>
      <w:proofErr w:type="gramEnd"/>
      <w:r>
        <w:rPr>
          <w:rFonts w:ascii="Times New Roman" w:hAnsi="Times New Roman" w:cs="Times New Roman"/>
          <w:b/>
          <w:sz w:val="24"/>
          <w:szCs w:val="24"/>
        </w:rPr>
        <w:t xml:space="preserve"> обучения по дисциплине (модулю) и оценочных средств</w:t>
      </w:r>
    </w:p>
    <w:p w:rsidR="007777F3" w:rsidRDefault="007777F3" w:rsidP="007777F3">
      <w:pPr>
        <w:spacing w:after="0" w:line="240" w:lineRule="auto"/>
        <w:ind w:firstLine="567"/>
        <w:jc w:val="both"/>
        <w:rPr>
          <w:rFonts w:ascii="Times New Roman" w:hAnsi="Times New Roman" w:cs="Times New Roman"/>
          <w:i/>
          <w:spacing w:val="2"/>
          <w:sz w:val="24"/>
          <w:szCs w:val="24"/>
        </w:rPr>
      </w:pPr>
    </w:p>
    <w:tbl>
      <w:tblPr>
        <w:tblW w:w="10005"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29"/>
        <w:gridCol w:w="3773"/>
        <w:gridCol w:w="3062"/>
        <w:gridCol w:w="2341"/>
      </w:tblGrid>
      <w:tr w:rsidR="007777F3" w:rsidTr="007777F3">
        <w:trPr>
          <w:trHeight w:val="433"/>
          <w:jc w:val="center"/>
        </w:trPr>
        <w:tc>
          <w:tcPr>
            <w:tcW w:w="828" w:type="dxa"/>
            <w:tcBorders>
              <w:top w:val="single" w:sz="8" w:space="0" w:color="000000"/>
              <w:left w:val="single" w:sz="8" w:space="0" w:color="000000"/>
              <w:bottom w:val="single" w:sz="8" w:space="0" w:color="000000"/>
              <w:right w:val="single" w:sz="8" w:space="0" w:color="000000"/>
            </w:tcBorders>
            <w:vAlign w:val="center"/>
            <w:hideMark/>
          </w:tcPr>
          <w:p w:rsidR="007777F3" w:rsidRDefault="007777F3">
            <w:pPr>
              <w:pStyle w:val="Default"/>
              <w:spacing w:line="276" w:lineRule="auto"/>
              <w:jc w:val="center"/>
              <w:rPr>
                <w:color w:val="auto"/>
                <w:lang w:eastAsia="en-US"/>
              </w:rPr>
            </w:pPr>
            <w:r>
              <w:rPr>
                <w:color w:val="auto"/>
                <w:lang w:eastAsia="en-US"/>
              </w:rPr>
              <w:t>№ п/п</w:t>
            </w:r>
          </w:p>
        </w:tc>
        <w:tc>
          <w:tcPr>
            <w:tcW w:w="3771" w:type="dxa"/>
            <w:tcBorders>
              <w:top w:val="single" w:sz="8" w:space="0" w:color="000000"/>
              <w:left w:val="single" w:sz="8" w:space="0" w:color="000000"/>
              <w:bottom w:val="single" w:sz="8" w:space="0" w:color="000000"/>
              <w:right w:val="single" w:sz="8" w:space="0" w:color="000000"/>
            </w:tcBorders>
            <w:vAlign w:val="center"/>
            <w:hideMark/>
          </w:tcPr>
          <w:p w:rsidR="007777F3" w:rsidRDefault="007777F3">
            <w:pPr>
              <w:pStyle w:val="Default"/>
              <w:spacing w:line="276" w:lineRule="auto"/>
              <w:jc w:val="center"/>
              <w:rPr>
                <w:color w:val="auto"/>
                <w:lang w:eastAsia="en-US"/>
              </w:rPr>
            </w:pPr>
            <w:r>
              <w:rPr>
                <w:color w:val="auto"/>
                <w:lang w:eastAsia="en-US"/>
              </w:rPr>
              <w:t xml:space="preserve">Контролируемые разделы  </w:t>
            </w:r>
            <w:r>
              <w:rPr>
                <w:lang w:eastAsia="en-US"/>
              </w:rPr>
              <w:t>(этапы) практики</w:t>
            </w:r>
          </w:p>
        </w:tc>
        <w:tc>
          <w:tcPr>
            <w:tcW w:w="3060" w:type="dxa"/>
            <w:tcBorders>
              <w:top w:val="single" w:sz="8" w:space="0" w:color="000000"/>
              <w:left w:val="single" w:sz="8" w:space="0" w:color="000000"/>
              <w:bottom w:val="single" w:sz="8" w:space="0" w:color="000000"/>
              <w:right w:val="single" w:sz="8" w:space="0" w:color="000000"/>
            </w:tcBorders>
            <w:vAlign w:val="center"/>
            <w:hideMark/>
          </w:tcPr>
          <w:p w:rsidR="007777F3" w:rsidRDefault="007777F3">
            <w:pPr>
              <w:pStyle w:val="Default"/>
              <w:spacing w:line="276" w:lineRule="auto"/>
              <w:jc w:val="center"/>
              <w:rPr>
                <w:color w:val="auto"/>
                <w:lang w:eastAsia="en-US"/>
              </w:rPr>
            </w:pPr>
            <w:r>
              <w:rPr>
                <w:color w:val="auto"/>
                <w:lang w:eastAsia="en-US"/>
              </w:rPr>
              <w:t xml:space="preserve">Код контролируемой компетенции  </w:t>
            </w:r>
            <w:r>
              <w:rPr>
                <w:color w:val="auto"/>
                <w:lang w:eastAsia="en-US"/>
              </w:rPr>
              <w:lastRenderedPageBreak/>
              <w:t xml:space="preserve">(компетенций) </w:t>
            </w:r>
          </w:p>
        </w:tc>
        <w:tc>
          <w:tcPr>
            <w:tcW w:w="2340" w:type="dxa"/>
            <w:tcBorders>
              <w:top w:val="single" w:sz="8" w:space="0" w:color="000000"/>
              <w:left w:val="single" w:sz="8" w:space="0" w:color="000000"/>
              <w:bottom w:val="single" w:sz="8" w:space="0" w:color="000000"/>
              <w:right w:val="single" w:sz="8" w:space="0" w:color="000000"/>
            </w:tcBorders>
            <w:vAlign w:val="center"/>
            <w:hideMark/>
          </w:tcPr>
          <w:p w:rsidR="007777F3" w:rsidRDefault="007777F3">
            <w:pPr>
              <w:pStyle w:val="Default"/>
              <w:spacing w:line="276" w:lineRule="auto"/>
              <w:jc w:val="center"/>
              <w:rPr>
                <w:color w:val="auto"/>
                <w:lang w:eastAsia="en-US"/>
              </w:rPr>
            </w:pPr>
            <w:r>
              <w:rPr>
                <w:color w:val="auto"/>
                <w:lang w:eastAsia="en-US"/>
              </w:rPr>
              <w:lastRenderedPageBreak/>
              <w:t xml:space="preserve">Наименование </w:t>
            </w:r>
            <w:r>
              <w:rPr>
                <w:color w:val="auto"/>
                <w:lang w:eastAsia="en-US"/>
              </w:rPr>
              <w:br/>
              <w:t xml:space="preserve">оценочного </w:t>
            </w:r>
            <w:r>
              <w:rPr>
                <w:color w:val="auto"/>
                <w:lang w:eastAsia="en-US"/>
              </w:rPr>
              <w:lastRenderedPageBreak/>
              <w:t>средства</w:t>
            </w:r>
          </w:p>
        </w:tc>
      </w:tr>
      <w:tr w:rsidR="007777F3" w:rsidTr="007777F3">
        <w:trPr>
          <w:trHeight w:val="433"/>
          <w:jc w:val="center"/>
        </w:trPr>
        <w:tc>
          <w:tcPr>
            <w:tcW w:w="828" w:type="dxa"/>
            <w:tcBorders>
              <w:top w:val="single" w:sz="8" w:space="0" w:color="000000"/>
              <w:left w:val="single" w:sz="8" w:space="0" w:color="000000"/>
              <w:bottom w:val="single" w:sz="8" w:space="0" w:color="000000"/>
              <w:right w:val="single" w:sz="8" w:space="0" w:color="000000"/>
            </w:tcBorders>
            <w:hideMark/>
          </w:tcPr>
          <w:p w:rsidR="007777F3" w:rsidRDefault="007777F3">
            <w:pPr>
              <w:pStyle w:val="Default"/>
              <w:spacing w:line="276" w:lineRule="auto"/>
              <w:rPr>
                <w:color w:val="auto"/>
                <w:lang w:eastAsia="en-US"/>
              </w:rPr>
            </w:pPr>
            <w:r>
              <w:rPr>
                <w:color w:val="auto"/>
                <w:lang w:eastAsia="en-US"/>
              </w:rPr>
              <w:lastRenderedPageBreak/>
              <w:t>1</w:t>
            </w:r>
          </w:p>
        </w:tc>
        <w:tc>
          <w:tcPr>
            <w:tcW w:w="3771" w:type="dxa"/>
            <w:tcBorders>
              <w:top w:val="single" w:sz="8" w:space="0" w:color="000000"/>
              <w:left w:val="single" w:sz="8" w:space="0" w:color="000000"/>
              <w:bottom w:val="single" w:sz="8" w:space="0" w:color="000000"/>
              <w:right w:val="single" w:sz="8" w:space="0" w:color="000000"/>
            </w:tcBorders>
            <w:hideMark/>
          </w:tcPr>
          <w:p w:rsidR="007777F3" w:rsidRDefault="007777F3">
            <w:pPr>
              <w:pStyle w:val="Default"/>
              <w:spacing w:line="276" w:lineRule="auto"/>
              <w:rPr>
                <w:color w:val="auto"/>
                <w:lang w:eastAsia="en-US"/>
              </w:rPr>
            </w:pPr>
            <w:r>
              <w:rPr>
                <w:color w:val="auto"/>
                <w:lang w:eastAsia="en-US"/>
              </w:rPr>
              <w:t xml:space="preserve">Смысл, перспективы, противоречия непрерывного образования в постиндустриальном обществе.  </w:t>
            </w:r>
          </w:p>
        </w:tc>
        <w:tc>
          <w:tcPr>
            <w:tcW w:w="3060" w:type="dxa"/>
            <w:tcBorders>
              <w:top w:val="single" w:sz="8" w:space="0" w:color="000000"/>
              <w:left w:val="single" w:sz="8" w:space="0" w:color="000000"/>
              <w:bottom w:val="single" w:sz="8" w:space="0" w:color="000000"/>
              <w:right w:val="single" w:sz="8" w:space="0" w:color="000000"/>
            </w:tcBorders>
            <w:hideMark/>
          </w:tcPr>
          <w:p w:rsidR="007777F3" w:rsidRDefault="007777F3">
            <w:pPr>
              <w:pStyle w:val="Default"/>
              <w:spacing w:line="276" w:lineRule="auto"/>
              <w:rPr>
                <w:color w:val="auto"/>
                <w:lang w:eastAsia="en-US"/>
              </w:rPr>
            </w:pPr>
            <w:r>
              <w:rPr>
                <w:color w:val="auto"/>
                <w:lang w:eastAsia="en-US"/>
              </w:rPr>
              <w:t>УК-1</w:t>
            </w:r>
          </w:p>
        </w:tc>
        <w:tc>
          <w:tcPr>
            <w:tcW w:w="2340" w:type="dxa"/>
            <w:tcBorders>
              <w:top w:val="single" w:sz="8" w:space="0" w:color="000000"/>
              <w:left w:val="single" w:sz="8" w:space="0" w:color="000000"/>
              <w:bottom w:val="single" w:sz="8" w:space="0" w:color="000000"/>
              <w:right w:val="single" w:sz="8" w:space="0" w:color="000000"/>
            </w:tcBorders>
            <w:hideMark/>
          </w:tcPr>
          <w:p w:rsidR="007777F3" w:rsidRDefault="007777F3">
            <w:pPr>
              <w:pStyle w:val="Default"/>
              <w:spacing w:line="276" w:lineRule="auto"/>
              <w:jc w:val="both"/>
              <w:rPr>
                <w:color w:val="auto"/>
                <w:lang w:eastAsia="en-US"/>
              </w:rPr>
            </w:pPr>
            <w:r>
              <w:rPr>
                <w:color w:val="auto"/>
                <w:lang w:eastAsia="en-US"/>
              </w:rPr>
              <w:t xml:space="preserve">Эссе </w:t>
            </w:r>
          </w:p>
        </w:tc>
      </w:tr>
      <w:tr w:rsidR="007777F3" w:rsidTr="007777F3">
        <w:trPr>
          <w:trHeight w:val="433"/>
          <w:jc w:val="center"/>
        </w:trPr>
        <w:tc>
          <w:tcPr>
            <w:tcW w:w="828" w:type="dxa"/>
            <w:tcBorders>
              <w:top w:val="single" w:sz="8" w:space="0" w:color="000000"/>
              <w:left w:val="single" w:sz="8" w:space="0" w:color="000000"/>
              <w:bottom w:val="single" w:sz="8" w:space="0" w:color="000000"/>
              <w:right w:val="single" w:sz="8" w:space="0" w:color="000000"/>
            </w:tcBorders>
            <w:hideMark/>
          </w:tcPr>
          <w:p w:rsidR="007777F3" w:rsidRDefault="007777F3">
            <w:pPr>
              <w:pStyle w:val="Default"/>
              <w:spacing w:line="276" w:lineRule="auto"/>
              <w:rPr>
                <w:color w:val="auto"/>
                <w:lang w:eastAsia="en-US"/>
              </w:rPr>
            </w:pPr>
            <w:r>
              <w:rPr>
                <w:color w:val="auto"/>
                <w:lang w:eastAsia="en-US"/>
              </w:rPr>
              <w:t>2</w:t>
            </w:r>
          </w:p>
        </w:tc>
        <w:tc>
          <w:tcPr>
            <w:tcW w:w="3771" w:type="dxa"/>
            <w:tcBorders>
              <w:top w:val="single" w:sz="8" w:space="0" w:color="000000"/>
              <w:left w:val="single" w:sz="8" w:space="0" w:color="000000"/>
              <w:bottom w:val="single" w:sz="8" w:space="0" w:color="000000"/>
              <w:right w:val="single" w:sz="8" w:space="0" w:color="000000"/>
            </w:tcBorders>
            <w:hideMark/>
          </w:tcPr>
          <w:p w:rsidR="007777F3" w:rsidRDefault="007777F3">
            <w:pPr>
              <w:pStyle w:val="Default"/>
              <w:spacing w:line="276" w:lineRule="auto"/>
              <w:rPr>
                <w:color w:val="auto"/>
                <w:lang w:eastAsia="en-US"/>
              </w:rPr>
            </w:pPr>
            <w:r>
              <w:rPr>
                <w:color w:val="auto"/>
                <w:lang w:eastAsia="en-US"/>
              </w:rPr>
              <w:t>Перспективы модернизации непрерывного образования в России</w:t>
            </w:r>
          </w:p>
        </w:tc>
        <w:tc>
          <w:tcPr>
            <w:tcW w:w="3060" w:type="dxa"/>
            <w:tcBorders>
              <w:top w:val="single" w:sz="8" w:space="0" w:color="000000"/>
              <w:left w:val="single" w:sz="8" w:space="0" w:color="000000"/>
              <w:bottom w:val="single" w:sz="8" w:space="0" w:color="000000"/>
              <w:right w:val="single" w:sz="8" w:space="0" w:color="000000"/>
            </w:tcBorders>
            <w:hideMark/>
          </w:tcPr>
          <w:p w:rsidR="007777F3" w:rsidRDefault="007777F3">
            <w:pPr>
              <w:pStyle w:val="Default"/>
              <w:spacing w:line="276" w:lineRule="auto"/>
              <w:rPr>
                <w:color w:val="auto"/>
                <w:lang w:eastAsia="en-US"/>
              </w:rPr>
            </w:pPr>
            <w:r>
              <w:rPr>
                <w:color w:val="auto"/>
                <w:lang w:eastAsia="en-US"/>
              </w:rPr>
              <w:t>УК-1</w:t>
            </w:r>
          </w:p>
        </w:tc>
        <w:tc>
          <w:tcPr>
            <w:tcW w:w="2340" w:type="dxa"/>
            <w:tcBorders>
              <w:top w:val="single" w:sz="8" w:space="0" w:color="000000"/>
              <w:left w:val="single" w:sz="8" w:space="0" w:color="000000"/>
              <w:bottom w:val="single" w:sz="8" w:space="0" w:color="000000"/>
              <w:right w:val="single" w:sz="8" w:space="0" w:color="000000"/>
            </w:tcBorders>
          </w:tcPr>
          <w:p w:rsidR="007777F3" w:rsidRDefault="007777F3">
            <w:pPr>
              <w:pStyle w:val="Default"/>
              <w:spacing w:line="276" w:lineRule="auto"/>
              <w:jc w:val="both"/>
              <w:rPr>
                <w:color w:val="auto"/>
                <w:lang w:eastAsia="en-US"/>
              </w:rPr>
            </w:pPr>
            <w:r>
              <w:rPr>
                <w:color w:val="auto"/>
                <w:lang w:eastAsia="en-US"/>
              </w:rPr>
              <w:t>Презентация</w:t>
            </w:r>
          </w:p>
          <w:p w:rsidR="007777F3" w:rsidRDefault="007777F3">
            <w:pPr>
              <w:pStyle w:val="Default"/>
              <w:spacing w:line="276" w:lineRule="auto"/>
              <w:jc w:val="both"/>
              <w:rPr>
                <w:color w:val="auto"/>
                <w:lang w:eastAsia="en-US"/>
              </w:rPr>
            </w:pPr>
          </w:p>
        </w:tc>
      </w:tr>
      <w:tr w:rsidR="007777F3" w:rsidTr="007777F3">
        <w:trPr>
          <w:trHeight w:val="433"/>
          <w:jc w:val="center"/>
        </w:trPr>
        <w:tc>
          <w:tcPr>
            <w:tcW w:w="828" w:type="dxa"/>
            <w:tcBorders>
              <w:top w:val="single" w:sz="8" w:space="0" w:color="000000"/>
              <w:left w:val="single" w:sz="8" w:space="0" w:color="000000"/>
              <w:bottom w:val="single" w:sz="8" w:space="0" w:color="000000"/>
              <w:right w:val="single" w:sz="8" w:space="0" w:color="000000"/>
            </w:tcBorders>
            <w:hideMark/>
          </w:tcPr>
          <w:p w:rsidR="007777F3" w:rsidRDefault="007777F3">
            <w:pPr>
              <w:pStyle w:val="Default"/>
              <w:spacing w:line="276" w:lineRule="auto"/>
              <w:rPr>
                <w:color w:val="auto"/>
                <w:lang w:eastAsia="en-US"/>
              </w:rPr>
            </w:pPr>
            <w:r>
              <w:rPr>
                <w:color w:val="auto"/>
                <w:lang w:eastAsia="en-US"/>
              </w:rPr>
              <w:t>3</w:t>
            </w:r>
          </w:p>
        </w:tc>
        <w:tc>
          <w:tcPr>
            <w:tcW w:w="3771" w:type="dxa"/>
            <w:tcBorders>
              <w:top w:val="single" w:sz="8" w:space="0" w:color="000000"/>
              <w:left w:val="single" w:sz="8" w:space="0" w:color="000000"/>
              <w:bottom w:val="single" w:sz="8" w:space="0" w:color="000000"/>
              <w:right w:val="single" w:sz="8" w:space="0" w:color="000000"/>
            </w:tcBorders>
            <w:hideMark/>
          </w:tcPr>
          <w:p w:rsidR="007777F3" w:rsidRDefault="007777F3">
            <w:pPr>
              <w:pStyle w:val="Default"/>
              <w:spacing w:line="276" w:lineRule="auto"/>
              <w:rPr>
                <w:color w:val="auto"/>
                <w:lang w:eastAsia="en-US"/>
              </w:rPr>
            </w:pPr>
            <w:r>
              <w:rPr>
                <w:color w:val="auto"/>
                <w:lang w:eastAsia="en-US"/>
              </w:rPr>
              <w:t>Национальные системы непрерывного образования в современном мире</w:t>
            </w:r>
          </w:p>
        </w:tc>
        <w:tc>
          <w:tcPr>
            <w:tcW w:w="3060" w:type="dxa"/>
            <w:tcBorders>
              <w:top w:val="single" w:sz="8" w:space="0" w:color="000000"/>
              <w:left w:val="single" w:sz="8" w:space="0" w:color="000000"/>
              <w:bottom w:val="single" w:sz="8" w:space="0" w:color="000000"/>
              <w:right w:val="single" w:sz="8" w:space="0" w:color="000000"/>
            </w:tcBorders>
            <w:hideMark/>
          </w:tcPr>
          <w:p w:rsidR="007777F3" w:rsidRDefault="007777F3">
            <w:pPr>
              <w:pStyle w:val="Default"/>
              <w:spacing w:line="276" w:lineRule="auto"/>
              <w:rPr>
                <w:color w:val="auto"/>
                <w:lang w:eastAsia="en-US"/>
              </w:rPr>
            </w:pPr>
            <w:r>
              <w:rPr>
                <w:color w:val="auto"/>
                <w:lang w:eastAsia="en-US"/>
              </w:rPr>
              <w:t>УК-1</w:t>
            </w:r>
          </w:p>
        </w:tc>
        <w:tc>
          <w:tcPr>
            <w:tcW w:w="2340" w:type="dxa"/>
            <w:tcBorders>
              <w:top w:val="single" w:sz="8" w:space="0" w:color="000000"/>
              <w:left w:val="single" w:sz="8" w:space="0" w:color="000000"/>
              <w:bottom w:val="single" w:sz="8" w:space="0" w:color="000000"/>
              <w:right w:val="single" w:sz="8" w:space="0" w:color="000000"/>
            </w:tcBorders>
          </w:tcPr>
          <w:p w:rsidR="007777F3" w:rsidRDefault="007777F3">
            <w:pPr>
              <w:pStyle w:val="Default"/>
              <w:spacing w:line="276" w:lineRule="auto"/>
              <w:jc w:val="both"/>
              <w:rPr>
                <w:color w:val="auto"/>
                <w:lang w:eastAsia="en-US"/>
              </w:rPr>
            </w:pPr>
            <w:r>
              <w:rPr>
                <w:color w:val="auto"/>
                <w:lang w:eastAsia="en-US"/>
              </w:rPr>
              <w:t>Творческое задание</w:t>
            </w:r>
          </w:p>
          <w:p w:rsidR="007777F3" w:rsidRDefault="007777F3">
            <w:pPr>
              <w:pStyle w:val="Default"/>
              <w:spacing w:line="276" w:lineRule="auto"/>
              <w:jc w:val="both"/>
              <w:rPr>
                <w:color w:val="auto"/>
                <w:lang w:eastAsia="en-US"/>
              </w:rPr>
            </w:pPr>
          </w:p>
        </w:tc>
      </w:tr>
      <w:tr w:rsidR="007777F3" w:rsidTr="007777F3">
        <w:trPr>
          <w:trHeight w:val="433"/>
          <w:jc w:val="center"/>
        </w:trPr>
        <w:tc>
          <w:tcPr>
            <w:tcW w:w="828" w:type="dxa"/>
            <w:tcBorders>
              <w:top w:val="single" w:sz="8" w:space="0" w:color="000000"/>
              <w:left w:val="single" w:sz="8" w:space="0" w:color="000000"/>
              <w:bottom w:val="single" w:sz="8" w:space="0" w:color="000000"/>
              <w:right w:val="single" w:sz="8" w:space="0" w:color="000000"/>
            </w:tcBorders>
            <w:hideMark/>
          </w:tcPr>
          <w:p w:rsidR="007777F3" w:rsidRDefault="007777F3">
            <w:pPr>
              <w:pStyle w:val="Default"/>
              <w:spacing w:line="276" w:lineRule="auto"/>
              <w:rPr>
                <w:color w:val="auto"/>
                <w:lang w:eastAsia="en-US"/>
              </w:rPr>
            </w:pPr>
            <w:r>
              <w:rPr>
                <w:color w:val="auto"/>
                <w:lang w:eastAsia="en-US"/>
              </w:rPr>
              <w:t>4</w:t>
            </w:r>
          </w:p>
        </w:tc>
        <w:tc>
          <w:tcPr>
            <w:tcW w:w="3771" w:type="dxa"/>
            <w:tcBorders>
              <w:top w:val="single" w:sz="8" w:space="0" w:color="000000"/>
              <w:left w:val="single" w:sz="8" w:space="0" w:color="000000"/>
              <w:bottom w:val="single" w:sz="8" w:space="0" w:color="000000"/>
              <w:right w:val="single" w:sz="8" w:space="0" w:color="000000"/>
            </w:tcBorders>
            <w:hideMark/>
          </w:tcPr>
          <w:p w:rsidR="007777F3" w:rsidRDefault="007777F3">
            <w:pPr>
              <w:pStyle w:val="Default"/>
              <w:spacing w:line="276" w:lineRule="auto"/>
              <w:rPr>
                <w:color w:val="auto"/>
                <w:lang w:eastAsia="en-US"/>
              </w:rPr>
            </w:pPr>
            <w:r>
              <w:rPr>
                <w:color w:val="auto"/>
                <w:lang w:eastAsia="en-US"/>
              </w:rPr>
              <w:t>Непрерывное педагогическое образование в современном мире</w:t>
            </w:r>
          </w:p>
        </w:tc>
        <w:tc>
          <w:tcPr>
            <w:tcW w:w="3060" w:type="dxa"/>
            <w:tcBorders>
              <w:top w:val="single" w:sz="8" w:space="0" w:color="000000"/>
              <w:left w:val="single" w:sz="8" w:space="0" w:color="000000"/>
              <w:bottom w:val="single" w:sz="8" w:space="0" w:color="000000"/>
              <w:right w:val="single" w:sz="8" w:space="0" w:color="000000"/>
            </w:tcBorders>
            <w:hideMark/>
          </w:tcPr>
          <w:p w:rsidR="007777F3" w:rsidRDefault="007777F3">
            <w:pPr>
              <w:pStyle w:val="Default"/>
              <w:spacing w:line="276" w:lineRule="auto"/>
              <w:rPr>
                <w:color w:val="auto"/>
                <w:lang w:eastAsia="en-US"/>
              </w:rPr>
            </w:pPr>
            <w:r>
              <w:rPr>
                <w:color w:val="auto"/>
                <w:lang w:eastAsia="en-US"/>
              </w:rPr>
              <w:t>УК-1</w:t>
            </w:r>
          </w:p>
        </w:tc>
        <w:tc>
          <w:tcPr>
            <w:tcW w:w="2340" w:type="dxa"/>
            <w:tcBorders>
              <w:top w:val="single" w:sz="8" w:space="0" w:color="000000"/>
              <w:left w:val="single" w:sz="8" w:space="0" w:color="000000"/>
              <w:bottom w:val="single" w:sz="8" w:space="0" w:color="000000"/>
              <w:right w:val="single" w:sz="8" w:space="0" w:color="000000"/>
            </w:tcBorders>
          </w:tcPr>
          <w:p w:rsidR="007777F3" w:rsidRDefault="007777F3">
            <w:pPr>
              <w:pStyle w:val="Default"/>
              <w:spacing w:line="276" w:lineRule="auto"/>
              <w:jc w:val="both"/>
              <w:rPr>
                <w:color w:val="auto"/>
                <w:lang w:eastAsia="en-US"/>
              </w:rPr>
            </w:pPr>
            <w:r>
              <w:rPr>
                <w:color w:val="auto"/>
                <w:lang w:eastAsia="en-US"/>
              </w:rPr>
              <w:t>Творческое задание</w:t>
            </w:r>
          </w:p>
          <w:p w:rsidR="007777F3" w:rsidRDefault="007777F3">
            <w:pPr>
              <w:pStyle w:val="Default"/>
              <w:spacing w:line="276" w:lineRule="auto"/>
              <w:jc w:val="both"/>
              <w:rPr>
                <w:color w:val="auto"/>
                <w:lang w:eastAsia="en-US"/>
              </w:rPr>
            </w:pPr>
          </w:p>
        </w:tc>
      </w:tr>
      <w:tr w:rsidR="007777F3" w:rsidTr="007777F3">
        <w:trPr>
          <w:trHeight w:val="433"/>
          <w:jc w:val="center"/>
        </w:trPr>
        <w:tc>
          <w:tcPr>
            <w:tcW w:w="828" w:type="dxa"/>
            <w:tcBorders>
              <w:top w:val="single" w:sz="8" w:space="0" w:color="000000"/>
              <w:left w:val="single" w:sz="8" w:space="0" w:color="000000"/>
              <w:bottom w:val="single" w:sz="8" w:space="0" w:color="000000"/>
              <w:right w:val="single" w:sz="8" w:space="0" w:color="000000"/>
            </w:tcBorders>
            <w:hideMark/>
          </w:tcPr>
          <w:p w:rsidR="007777F3" w:rsidRDefault="007777F3">
            <w:pPr>
              <w:pStyle w:val="Default"/>
              <w:spacing w:line="276" w:lineRule="auto"/>
              <w:rPr>
                <w:color w:val="auto"/>
                <w:lang w:eastAsia="en-US"/>
              </w:rPr>
            </w:pPr>
            <w:r>
              <w:rPr>
                <w:color w:val="auto"/>
                <w:lang w:eastAsia="en-US"/>
              </w:rPr>
              <w:t>5</w:t>
            </w:r>
          </w:p>
        </w:tc>
        <w:tc>
          <w:tcPr>
            <w:tcW w:w="3771" w:type="dxa"/>
            <w:tcBorders>
              <w:top w:val="single" w:sz="8" w:space="0" w:color="000000"/>
              <w:left w:val="single" w:sz="8" w:space="0" w:color="000000"/>
              <w:bottom w:val="single" w:sz="8" w:space="0" w:color="000000"/>
              <w:right w:val="single" w:sz="8" w:space="0" w:color="000000"/>
            </w:tcBorders>
            <w:hideMark/>
          </w:tcPr>
          <w:p w:rsidR="007777F3" w:rsidRDefault="007777F3">
            <w:pPr>
              <w:pStyle w:val="Default"/>
              <w:spacing w:line="276" w:lineRule="auto"/>
              <w:rPr>
                <w:color w:val="auto"/>
                <w:lang w:eastAsia="en-US"/>
              </w:rPr>
            </w:pPr>
            <w:r>
              <w:rPr>
                <w:color w:val="auto"/>
                <w:lang w:eastAsia="en-US"/>
              </w:rPr>
              <w:t>Личностный рост и самореализация в пространстве непрерывного образования</w:t>
            </w:r>
          </w:p>
        </w:tc>
        <w:tc>
          <w:tcPr>
            <w:tcW w:w="3060" w:type="dxa"/>
            <w:tcBorders>
              <w:top w:val="single" w:sz="8" w:space="0" w:color="000000"/>
              <w:left w:val="single" w:sz="8" w:space="0" w:color="000000"/>
              <w:bottom w:val="single" w:sz="8" w:space="0" w:color="000000"/>
              <w:right w:val="single" w:sz="8" w:space="0" w:color="000000"/>
            </w:tcBorders>
            <w:hideMark/>
          </w:tcPr>
          <w:p w:rsidR="007777F3" w:rsidRDefault="007777F3">
            <w:pPr>
              <w:pStyle w:val="Default"/>
              <w:spacing w:line="276" w:lineRule="auto"/>
              <w:rPr>
                <w:color w:val="auto"/>
                <w:lang w:eastAsia="en-US"/>
              </w:rPr>
            </w:pPr>
            <w:r>
              <w:rPr>
                <w:color w:val="auto"/>
                <w:lang w:eastAsia="en-US"/>
              </w:rPr>
              <w:t>УК-1</w:t>
            </w:r>
          </w:p>
        </w:tc>
        <w:tc>
          <w:tcPr>
            <w:tcW w:w="2340" w:type="dxa"/>
            <w:tcBorders>
              <w:top w:val="single" w:sz="8" w:space="0" w:color="000000"/>
              <w:left w:val="single" w:sz="8" w:space="0" w:color="000000"/>
              <w:bottom w:val="single" w:sz="8" w:space="0" w:color="000000"/>
              <w:right w:val="single" w:sz="8" w:space="0" w:color="000000"/>
            </w:tcBorders>
            <w:hideMark/>
          </w:tcPr>
          <w:p w:rsidR="007777F3" w:rsidRDefault="007777F3">
            <w:pPr>
              <w:pStyle w:val="Default"/>
              <w:spacing w:line="276" w:lineRule="auto"/>
              <w:jc w:val="both"/>
              <w:rPr>
                <w:color w:val="auto"/>
                <w:lang w:eastAsia="en-US"/>
              </w:rPr>
            </w:pPr>
            <w:r>
              <w:rPr>
                <w:color w:val="auto"/>
                <w:lang w:eastAsia="en-US"/>
              </w:rPr>
              <w:t>Итоговое тестирование</w:t>
            </w:r>
          </w:p>
        </w:tc>
      </w:tr>
    </w:tbl>
    <w:p w:rsidR="007777F3" w:rsidRDefault="007777F3" w:rsidP="007777F3">
      <w:pPr>
        <w:tabs>
          <w:tab w:val="right" w:leader="underscore" w:pos="9639"/>
        </w:tabs>
        <w:spacing w:after="0" w:line="240" w:lineRule="auto"/>
        <w:jc w:val="right"/>
        <w:rPr>
          <w:rFonts w:ascii="Times New Roman" w:hAnsi="Times New Roman" w:cs="Times New Roman"/>
          <w:b/>
        </w:rPr>
      </w:pPr>
    </w:p>
    <w:p w:rsidR="007777F3" w:rsidRDefault="007777F3" w:rsidP="007777F3">
      <w:pPr>
        <w:tabs>
          <w:tab w:val="right" w:leader="underscore" w:pos="9639"/>
        </w:tabs>
        <w:spacing w:after="0" w:line="240" w:lineRule="auto"/>
        <w:jc w:val="right"/>
        <w:rPr>
          <w:rFonts w:ascii="Times New Roman" w:hAnsi="Times New Roman" w:cs="Times New Roman"/>
          <w:b/>
        </w:rPr>
      </w:pPr>
    </w:p>
    <w:p w:rsidR="007777F3" w:rsidRDefault="007777F3" w:rsidP="007777F3">
      <w:pPr>
        <w:tabs>
          <w:tab w:val="right" w:leader="underscore" w:pos="9639"/>
        </w:tabs>
        <w:spacing w:after="0" w:line="240" w:lineRule="auto"/>
        <w:ind w:firstLine="567"/>
        <w:jc w:val="both"/>
        <w:outlineLvl w:val="1"/>
        <w:rPr>
          <w:rFonts w:ascii="Times New Roman" w:hAnsi="Times New Roman" w:cs="Times New Roman"/>
          <w:b/>
          <w:bCs/>
        </w:rPr>
      </w:pPr>
      <w:r>
        <w:rPr>
          <w:rFonts w:ascii="Times New Roman" w:hAnsi="Times New Roman" w:cs="Times New Roman"/>
          <w:b/>
          <w:bCs/>
        </w:rPr>
        <w:t>7.2. Описание показателей и критериев оценивания компетенций, описание шкал оценивания</w:t>
      </w:r>
    </w:p>
    <w:p w:rsidR="007777F3" w:rsidRDefault="007777F3" w:rsidP="007777F3">
      <w:pPr>
        <w:tabs>
          <w:tab w:val="right" w:leader="underscore" w:pos="9639"/>
        </w:tabs>
        <w:spacing w:after="0" w:line="240" w:lineRule="auto"/>
        <w:ind w:firstLine="567"/>
        <w:jc w:val="both"/>
        <w:outlineLvl w:val="1"/>
        <w:rPr>
          <w:rFonts w:ascii="Times New Roman" w:hAnsi="Times New Roman" w:cs="Times New Roman"/>
          <w:b/>
          <w:bCs/>
        </w:rPr>
      </w:pPr>
    </w:p>
    <w:p w:rsidR="007777F3" w:rsidRDefault="007777F3" w:rsidP="007777F3">
      <w:pPr>
        <w:tabs>
          <w:tab w:val="right" w:leader="underscore" w:pos="9639"/>
        </w:tabs>
        <w:spacing w:after="0" w:line="240" w:lineRule="auto"/>
        <w:jc w:val="right"/>
        <w:outlineLvl w:val="1"/>
        <w:rPr>
          <w:rFonts w:ascii="Times New Roman" w:hAnsi="Times New Roman" w:cs="Times New Roman"/>
          <w:b/>
          <w:bCs/>
        </w:rPr>
      </w:pPr>
      <w:r>
        <w:rPr>
          <w:rFonts w:ascii="Times New Roman" w:hAnsi="Times New Roman" w:cs="Times New Roman"/>
          <w:b/>
          <w:bCs/>
        </w:rPr>
        <w:t>Таблица 6</w:t>
      </w:r>
    </w:p>
    <w:p w:rsidR="007777F3" w:rsidRDefault="007777F3" w:rsidP="007777F3">
      <w:pPr>
        <w:tabs>
          <w:tab w:val="right" w:leader="underscore" w:pos="9639"/>
        </w:tabs>
        <w:spacing w:after="0" w:line="240" w:lineRule="auto"/>
        <w:jc w:val="right"/>
        <w:outlineLvl w:val="1"/>
        <w:rPr>
          <w:rFonts w:ascii="Times New Roman" w:hAnsi="Times New Roman" w:cs="Times New Roman"/>
          <w:b/>
          <w:bCs/>
        </w:rPr>
      </w:pPr>
      <w:r>
        <w:rPr>
          <w:rFonts w:ascii="Times New Roman" w:hAnsi="Times New Roman" w:cs="Times New Roman"/>
          <w:b/>
        </w:rPr>
        <w:t>Показатели оценивания результатов обучения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19"/>
        <w:gridCol w:w="8146"/>
      </w:tblGrid>
      <w:tr w:rsidR="007777F3" w:rsidTr="007777F3">
        <w:trPr>
          <w:trHeight w:val="275"/>
        </w:trPr>
        <w:tc>
          <w:tcPr>
            <w:tcW w:w="651" w:type="pct"/>
            <w:tcBorders>
              <w:top w:val="single" w:sz="4" w:space="0" w:color="000000"/>
              <w:left w:val="single" w:sz="4" w:space="0" w:color="000000"/>
              <w:bottom w:val="single" w:sz="4" w:space="0" w:color="000000"/>
              <w:right w:val="single" w:sz="4" w:space="0" w:color="000000"/>
            </w:tcBorders>
            <w:hideMark/>
          </w:tcPr>
          <w:p w:rsidR="007777F3" w:rsidRDefault="007777F3">
            <w:pPr>
              <w:pStyle w:val="TableParagraph"/>
              <w:spacing w:line="256" w:lineRule="exact"/>
              <w:jc w:val="center"/>
              <w:rPr>
                <w:sz w:val="24"/>
                <w:szCs w:val="24"/>
                <w:lang w:eastAsia="en-US"/>
              </w:rPr>
            </w:pPr>
            <w:r>
              <w:rPr>
                <w:sz w:val="24"/>
                <w:szCs w:val="24"/>
                <w:lang w:eastAsia="en-US"/>
              </w:rPr>
              <w:t xml:space="preserve">Шкала </w:t>
            </w:r>
          </w:p>
          <w:p w:rsidR="007777F3" w:rsidRDefault="007777F3">
            <w:pPr>
              <w:pStyle w:val="TableParagraph"/>
              <w:spacing w:line="256" w:lineRule="exact"/>
              <w:jc w:val="center"/>
              <w:rPr>
                <w:b/>
                <w:sz w:val="24"/>
                <w:szCs w:val="24"/>
                <w:lang w:eastAsia="en-US"/>
              </w:rPr>
            </w:pPr>
            <w:r>
              <w:rPr>
                <w:sz w:val="24"/>
                <w:szCs w:val="24"/>
                <w:lang w:eastAsia="en-US"/>
              </w:rPr>
              <w:t>оценивания</w:t>
            </w:r>
          </w:p>
        </w:tc>
        <w:tc>
          <w:tcPr>
            <w:tcW w:w="4349" w:type="pct"/>
            <w:tcBorders>
              <w:top w:val="single" w:sz="4" w:space="0" w:color="000000"/>
              <w:left w:val="single" w:sz="4" w:space="0" w:color="000000"/>
              <w:bottom w:val="single" w:sz="4" w:space="0" w:color="000000"/>
              <w:right w:val="single" w:sz="4" w:space="0" w:color="000000"/>
            </w:tcBorders>
            <w:hideMark/>
          </w:tcPr>
          <w:p w:rsidR="007777F3" w:rsidRDefault="007777F3">
            <w:pPr>
              <w:pStyle w:val="TableParagraph"/>
              <w:spacing w:line="256" w:lineRule="exact"/>
              <w:ind w:left="2551" w:right="2540"/>
              <w:rPr>
                <w:b/>
                <w:sz w:val="24"/>
                <w:szCs w:val="24"/>
                <w:lang w:eastAsia="en-US"/>
              </w:rPr>
            </w:pPr>
            <w:r>
              <w:rPr>
                <w:sz w:val="24"/>
                <w:szCs w:val="24"/>
                <w:lang w:eastAsia="en-US"/>
              </w:rPr>
              <w:t>Критерии оценивания</w:t>
            </w:r>
          </w:p>
        </w:tc>
      </w:tr>
      <w:tr w:rsidR="007777F3" w:rsidTr="007777F3">
        <w:trPr>
          <w:trHeight w:val="1194"/>
        </w:trPr>
        <w:tc>
          <w:tcPr>
            <w:tcW w:w="651" w:type="pct"/>
            <w:tcBorders>
              <w:top w:val="single" w:sz="4" w:space="0" w:color="000000"/>
              <w:left w:val="single" w:sz="4" w:space="0" w:color="000000"/>
              <w:bottom w:val="single" w:sz="4" w:space="0" w:color="000000"/>
              <w:right w:val="single" w:sz="4" w:space="0" w:color="000000"/>
            </w:tcBorders>
            <w:hideMark/>
          </w:tcPr>
          <w:p w:rsidR="007777F3" w:rsidRDefault="007777F3">
            <w:pPr>
              <w:pStyle w:val="TableParagraph"/>
              <w:spacing w:line="276" w:lineRule="auto"/>
              <w:ind w:left="109"/>
              <w:jc w:val="center"/>
              <w:rPr>
                <w:sz w:val="24"/>
                <w:szCs w:val="24"/>
                <w:lang w:eastAsia="en-US"/>
              </w:rPr>
            </w:pPr>
            <w:r>
              <w:rPr>
                <w:sz w:val="24"/>
                <w:szCs w:val="24"/>
                <w:lang w:eastAsia="en-US"/>
              </w:rPr>
              <w:t>«Зачтено»</w:t>
            </w:r>
          </w:p>
        </w:tc>
        <w:tc>
          <w:tcPr>
            <w:tcW w:w="4349" w:type="pct"/>
            <w:tcBorders>
              <w:top w:val="single" w:sz="4" w:space="0" w:color="000000"/>
              <w:left w:val="single" w:sz="4" w:space="0" w:color="000000"/>
              <w:bottom w:val="single" w:sz="4" w:space="0" w:color="000000"/>
              <w:right w:val="single" w:sz="4" w:space="0" w:color="000000"/>
            </w:tcBorders>
            <w:hideMark/>
          </w:tcPr>
          <w:p w:rsidR="007777F3" w:rsidRDefault="007777F3">
            <w:pPr>
              <w:pStyle w:val="TableParagraph"/>
              <w:spacing w:line="270" w:lineRule="atLeast"/>
              <w:ind w:left="109" w:right="25"/>
              <w:rPr>
                <w:sz w:val="24"/>
                <w:szCs w:val="24"/>
                <w:lang w:eastAsia="en-US"/>
              </w:rPr>
            </w:pPr>
            <w:r>
              <w:rPr>
                <w:sz w:val="24"/>
                <w:szCs w:val="24"/>
                <w:lang w:eastAsia="en-US"/>
              </w:rPr>
              <w:t>Дан полный, развернутый ответ на поставленные вопросы. Ответ четко структурирован, логичен, изложен литературным языком с использованием современной терминологии. Могут быть допущены 2-3 неточности или незначительные ошибки, исправленные аспирантом.</w:t>
            </w:r>
          </w:p>
        </w:tc>
      </w:tr>
      <w:tr w:rsidR="007777F3" w:rsidTr="007777F3">
        <w:trPr>
          <w:trHeight w:val="2065"/>
        </w:trPr>
        <w:tc>
          <w:tcPr>
            <w:tcW w:w="651" w:type="pct"/>
            <w:tcBorders>
              <w:top w:val="single" w:sz="4" w:space="0" w:color="000000"/>
              <w:left w:val="single" w:sz="4" w:space="0" w:color="000000"/>
              <w:bottom w:val="single" w:sz="4" w:space="0" w:color="000000"/>
              <w:right w:val="single" w:sz="4" w:space="0" w:color="000000"/>
            </w:tcBorders>
            <w:hideMark/>
          </w:tcPr>
          <w:p w:rsidR="007777F3" w:rsidRDefault="007777F3">
            <w:pPr>
              <w:pStyle w:val="TableParagraph"/>
              <w:spacing w:line="276" w:lineRule="auto"/>
              <w:ind w:left="109"/>
              <w:jc w:val="center"/>
              <w:rPr>
                <w:sz w:val="24"/>
                <w:szCs w:val="24"/>
                <w:lang w:eastAsia="en-US"/>
              </w:rPr>
            </w:pPr>
            <w:r>
              <w:rPr>
                <w:sz w:val="24"/>
                <w:szCs w:val="24"/>
                <w:lang w:eastAsia="en-US"/>
              </w:rPr>
              <w:t>«Не зачтено</w:t>
            </w:r>
          </w:p>
        </w:tc>
        <w:tc>
          <w:tcPr>
            <w:tcW w:w="4349" w:type="pct"/>
            <w:tcBorders>
              <w:top w:val="single" w:sz="4" w:space="0" w:color="000000"/>
              <w:left w:val="single" w:sz="4" w:space="0" w:color="000000"/>
              <w:bottom w:val="single" w:sz="4" w:space="0" w:color="000000"/>
              <w:right w:val="single" w:sz="4" w:space="0" w:color="000000"/>
            </w:tcBorders>
            <w:hideMark/>
          </w:tcPr>
          <w:p w:rsidR="007777F3" w:rsidRDefault="007777F3">
            <w:pPr>
              <w:pStyle w:val="TableParagraph"/>
              <w:spacing w:line="276" w:lineRule="auto"/>
              <w:ind w:left="109" w:right="95"/>
              <w:jc w:val="both"/>
              <w:rPr>
                <w:sz w:val="24"/>
                <w:szCs w:val="24"/>
                <w:lang w:eastAsia="en-US"/>
              </w:rPr>
            </w:pPr>
            <w:r>
              <w:rPr>
                <w:sz w:val="24"/>
                <w:szCs w:val="24"/>
                <w:lang w:eastAsia="en-US"/>
              </w:rPr>
              <w:t xml:space="preserve">Дан недостаточно полный и недостаточно развернутый ответ. </w:t>
            </w:r>
          </w:p>
          <w:p w:rsidR="007777F3" w:rsidRDefault="007777F3">
            <w:pPr>
              <w:pStyle w:val="TableParagraph"/>
              <w:spacing w:line="276" w:lineRule="auto"/>
              <w:ind w:left="109" w:right="93"/>
              <w:jc w:val="both"/>
              <w:rPr>
                <w:sz w:val="24"/>
                <w:szCs w:val="24"/>
                <w:lang w:eastAsia="en-US"/>
              </w:rPr>
            </w:pPr>
            <w:r>
              <w:rPr>
                <w:sz w:val="24"/>
                <w:szCs w:val="24"/>
                <w:lang w:eastAsia="en-US"/>
              </w:rPr>
              <w:t>Ответ представляет собой разрозненные знания с существенными ошибками по вопросам. Присутствуют фрагментарность, нелогичность изложения. Отсутствуют выводы, конкретизация и доказательность изложения. Дополнительные и уточняющие вопросы преподавателя не приводят к коррекции ответа аспиранта.</w:t>
            </w:r>
          </w:p>
          <w:p w:rsidR="007777F3" w:rsidRDefault="007777F3">
            <w:pPr>
              <w:pStyle w:val="TableParagraph"/>
              <w:spacing w:line="256" w:lineRule="exact"/>
              <w:ind w:left="109"/>
              <w:jc w:val="both"/>
              <w:rPr>
                <w:sz w:val="24"/>
                <w:szCs w:val="24"/>
                <w:lang w:eastAsia="en-US"/>
              </w:rPr>
            </w:pPr>
            <w:r>
              <w:rPr>
                <w:sz w:val="24"/>
                <w:szCs w:val="24"/>
                <w:lang w:eastAsia="en-US"/>
              </w:rPr>
              <w:t>Или ответ на вопрос полностью отсутствует, или отказ от ответа</w:t>
            </w:r>
          </w:p>
        </w:tc>
      </w:tr>
    </w:tbl>
    <w:p w:rsidR="007777F3" w:rsidRDefault="007777F3" w:rsidP="007777F3">
      <w:pPr>
        <w:tabs>
          <w:tab w:val="right" w:leader="underscore" w:pos="9639"/>
        </w:tabs>
        <w:spacing w:after="0" w:line="240" w:lineRule="auto"/>
        <w:ind w:firstLine="567"/>
        <w:jc w:val="both"/>
        <w:outlineLvl w:val="1"/>
        <w:rPr>
          <w:rFonts w:ascii="Times New Roman" w:hAnsi="Times New Roman" w:cs="Times New Roman"/>
          <w:b/>
          <w:bCs/>
        </w:rPr>
      </w:pPr>
    </w:p>
    <w:p w:rsidR="007777F3" w:rsidRDefault="007777F3" w:rsidP="007777F3">
      <w:pPr>
        <w:tabs>
          <w:tab w:val="right" w:leader="underscore" w:pos="9639"/>
        </w:tabs>
        <w:spacing w:after="0" w:line="240" w:lineRule="auto"/>
        <w:ind w:firstLine="567"/>
        <w:jc w:val="both"/>
        <w:outlineLvl w:val="1"/>
        <w:rPr>
          <w:rFonts w:ascii="Times New Roman" w:hAnsi="Times New Roman" w:cs="Times New Roman"/>
          <w:b/>
          <w:bCs/>
        </w:rPr>
      </w:pPr>
      <w:r>
        <w:rPr>
          <w:rFonts w:ascii="Times New Roman" w:hAnsi="Times New Roman" w:cs="Times New Roman"/>
          <w:b/>
          <w:bCs/>
        </w:rPr>
        <w:t>7.3. Контрольные задания или иные материалы, необходимые для оценки знаний, умений, навыков и (или) опыта деятельности</w:t>
      </w:r>
    </w:p>
    <w:p w:rsidR="007777F3" w:rsidRDefault="007777F3" w:rsidP="007777F3">
      <w:pPr>
        <w:tabs>
          <w:tab w:val="right" w:leader="underscore" w:pos="9639"/>
        </w:tabs>
        <w:spacing w:after="0" w:line="240" w:lineRule="auto"/>
        <w:ind w:firstLine="567"/>
        <w:jc w:val="both"/>
        <w:outlineLvl w:val="1"/>
        <w:rPr>
          <w:rFonts w:ascii="Times New Roman" w:hAnsi="Times New Roman" w:cs="Times New Roman"/>
          <w:b/>
          <w:bCs/>
        </w:rPr>
      </w:pPr>
    </w:p>
    <w:p w:rsidR="007777F3" w:rsidRDefault="007777F3" w:rsidP="007777F3">
      <w:pPr>
        <w:spacing w:after="0" w:line="240" w:lineRule="auto"/>
        <w:ind w:firstLine="567"/>
        <w:jc w:val="center"/>
        <w:rPr>
          <w:rFonts w:ascii="Times New Roman" w:hAnsi="Times New Roman" w:cs="Times New Roman"/>
          <w:b/>
          <w:i/>
          <w:sz w:val="24"/>
          <w:szCs w:val="24"/>
        </w:rPr>
      </w:pPr>
      <w:r>
        <w:rPr>
          <w:rFonts w:ascii="Times New Roman" w:hAnsi="Times New Roman" w:cs="Times New Roman"/>
          <w:b/>
          <w:i/>
          <w:sz w:val="24"/>
          <w:szCs w:val="24"/>
        </w:rPr>
        <w:t xml:space="preserve">Тема 1. </w:t>
      </w:r>
      <w:r>
        <w:rPr>
          <w:rFonts w:ascii="Times New Roman" w:hAnsi="Times New Roman" w:cs="Times New Roman"/>
          <w:b/>
          <w:sz w:val="24"/>
          <w:szCs w:val="24"/>
        </w:rPr>
        <w:t>Смысл, перспективы, противоречия непрерывного образования в постиндустриальном обществе</w:t>
      </w:r>
    </w:p>
    <w:p w:rsidR="007777F3" w:rsidRDefault="007777F3" w:rsidP="007777F3">
      <w:pPr>
        <w:spacing w:after="0" w:line="240" w:lineRule="auto"/>
        <w:ind w:firstLine="567"/>
        <w:jc w:val="both"/>
        <w:rPr>
          <w:rFonts w:ascii="Times New Roman" w:hAnsi="Times New Roman" w:cs="Times New Roman"/>
          <w:i/>
          <w:sz w:val="24"/>
          <w:szCs w:val="24"/>
        </w:rPr>
      </w:pPr>
    </w:p>
    <w:p w:rsidR="007777F3" w:rsidRDefault="007777F3" w:rsidP="007777F3">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Эссе</w:t>
      </w:r>
    </w:p>
    <w:p w:rsidR="007777F3" w:rsidRDefault="007777F3" w:rsidP="007777F3">
      <w:pPr>
        <w:tabs>
          <w:tab w:val="left" w:pos="2295"/>
        </w:tabs>
        <w:jc w:val="center"/>
        <w:rPr>
          <w:rFonts w:ascii="Times New Roman" w:hAnsi="Times New Roman" w:cs="Times New Roman"/>
          <w:sz w:val="24"/>
          <w:szCs w:val="24"/>
        </w:rPr>
      </w:pPr>
      <w:r>
        <w:rPr>
          <w:rFonts w:ascii="Times New Roman" w:hAnsi="Times New Roman" w:cs="Times New Roman"/>
          <w:sz w:val="24"/>
          <w:szCs w:val="24"/>
        </w:rPr>
        <w:t xml:space="preserve">Темы эссе </w:t>
      </w:r>
    </w:p>
    <w:p w:rsidR="007777F3" w:rsidRDefault="007777F3" w:rsidP="007777F3">
      <w:pPr>
        <w:pStyle w:val="ad"/>
        <w:numPr>
          <w:ilvl w:val="0"/>
          <w:numId w:val="10"/>
        </w:numPr>
      </w:pPr>
      <w:r>
        <w:t>Система подготовки учителей в одной из развитых стран мира (США, Англия, Германия, Франция, Япония, Россия).</w:t>
      </w:r>
    </w:p>
    <w:p w:rsidR="007777F3" w:rsidRDefault="007777F3" w:rsidP="007777F3">
      <w:pPr>
        <w:pStyle w:val="ad"/>
        <w:numPr>
          <w:ilvl w:val="0"/>
          <w:numId w:val="10"/>
        </w:numPr>
      </w:pPr>
      <w:r>
        <w:t>Я в третьем возрасте: мое непрерывное образование.</w:t>
      </w:r>
    </w:p>
    <w:p w:rsidR="007777F3" w:rsidRDefault="007777F3" w:rsidP="007777F3">
      <w:pPr>
        <w:pStyle w:val="ad"/>
        <w:numPr>
          <w:ilvl w:val="0"/>
          <w:numId w:val="10"/>
        </w:numPr>
      </w:pPr>
      <w:r>
        <w:lastRenderedPageBreak/>
        <w:t>Портрет учителя 21 века: мифы и реальность.</w:t>
      </w:r>
    </w:p>
    <w:p w:rsidR="007777F3" w:rsidRDefault="007777F3" w:rsidP="007777F3">
      <w:pPr>
        <w:pStyle w:val="ad"/>
        <w:numPr>
          <w:ilvl w:val="0"/>
          <w:numId w:val="10"/>
        </w:numPr>
      </w:pPr>
      <w:r>
        <w:t xml:space="preserve">Путешествие как источник </w:t>
      </w:r>
      <w:proofErr w:type="spellStart"/>
      <w:r>
        <w:t>информального</w:t>
      </w:r>
      <w:proofErr w:type="spellEnd"/>
      <w:r>
        <w:t xml:space="preserve"> образования: мой </w:t>
      </w:r>
      <w:proofErr w:type="spellStart"/>
      <w:r>
        <w:t>витагенный</w:t>
      </w:r>
      <w:proofErr w:type="spellEnd"/>
      <w:r>
        <w:t xml:space="preserve"> опыт.</w:t>
      </w:r>
    </w:p>
    <w:p w:rsidR="007777F3" w:rsidRDefault="007777F3" w:rsidP="007777F3">
      <w:pPr>
        <w:pStyle w:val="ad"/>
        <w:numPr>
          <w:ilvl w:val="0"/>
          <w:numId w:val="10"/>
        </w:numPr>
      </w:pPr>
      <w:r>
        <w:t xml:space="preserve">«Жизненный университет» как источник </w:t>
      </w:r>
      <w:proofErr w:type="spellStart"/>
      <w:r>
        <w:t>информального</w:t>
      </w:r>
      <w:proofErr w:type="spellEnd"/>
      <w:r>
        <w:t xml:space="preserve"> образования: мой </w:t>
      </w:r>
      <w:proofErr w:type="spellStart"/>
      <w:r>
        <w:t>витагенный</w:t>
      </w:r>
      <w:proofErr w:type="spellEnd"/>
      <w:r>
        <w:t xml:space="preserve"> опыт.</w:t>
      </w:r>
    </w:p>
    <w:p w:rsidR="007777F3" w:rsidRDefault="007777F3" w:rsidP="007777F3">
      <w:pPr>
        <w:pStyle w:val="ad"/>
        <w:numPr>
          <w:ilvl w:val="0"/>
          <w:numId w:val="10"/>
        </w:numPr>
      </w:pPr>
      <w:r>
        <w:t xml:space="preserve">Значение чтения в жизни успешного человека: размышление активного </w:t>
      </w:r>
      <w:r>
        <w:rPr>
          <w:lang w:val="en-US"/>
        </w:rPr>
        <w:t>IT</w:t>
      </w:r>
      <w:r>
        <w:t xml:space="preserve"> -пользователя.</w:t>
      </w:r>
    </w:p>
    <w:p w:rsidR="007777F3" w:rsidRDefault="007777F3" w:rsidP="007777F3">
      <w:pPr>
        <w:pStyle w:val="ad"/>
        <w:numPr>
          <w:ilvl w:val="0"/>
          <w:numId w:val="10"/>
        </w:numPr>
      </w:pPr>
      <w:r>
        <w:t xml:space="preserve"> Интернет зависимость: проблема или данность современного мира?</w:t>
      </w:r>
    </w:p>
    <w:p w:rsidR="007777F3" w:rsidRDefault="007777F3" w:rsidP="007777F3">
      <w:pPr>
        <w:tabs>
          <w:tab w:val="right" w:leader="underscore" w:pos="9639"/>
        </w:tabs>
        <w:spacing w:after="0" w:line="240" w:lineRule="auto"/>
        <w:ind w:firstLine="567"/>
        <w:jc w:val="both"/>
        <w:outlineLvl w:val="1"/>
        <w:rPr>
          <w:rFonts w:ascii="Times New Roman" w:hAnsi="Times New Roman" w:cs="Times New Roman"/>
          <w:bCs/>
          <w:sz w:val="24"/>
          <w:szCs w:val="24"/>
        </w:rPr>
      </w:pPr>
    </w:p>
    <w:p w:rsidR="007777F3" w:rsidRDefault="007777F3" w:rsidP="007777F3">
      <w:pPr>
        <w:tabs>
          <w:tab w:val="right" w:leader="underscore" w:pos="9639"/>
        </w:tabs>
        <w:spacing w:after="0" w:line="240" w:lineRule="auto"/>
        <w:ind w:firstLine="567"/>
        <w:jc w:val="center"/>
        <w:outlineLvl w:val="1"/>
        <w:rPr>
          <w:rFonts w:ascii="Times New Roman" w:hAnsi="Times New Roman" w:cs="Times New Roman"/>
          <w:b/>
          <w:sz w:val="24"/>
          <w:szCs w:val="24"/>
        </w:rPr>
      </w:pPr>
      <w:r>
        <w:rPr>
          <w:rFonts w:ascii="Times New Roman" w:hAnsi="Times New Roman" w:cs="Times New Roman"/>
          <w:b/>
          <w:i/>
          <w:sz w:val="24"/>
          <w:szCs w:val="24"/>
        </w:rPr>
        <w:t>Тема 2.</w:t>
      </w:r>
      <w:r>
        <w:rPr>
          <w:rFonts w:ascii="Times New Roman" w:hAnsi="Times New Roman" w:cs="Times New Roman"/>
          <w:sz w:val="24"/>
          <w:szCs w:val="24"/>
        </w:rPr>
        <w:t xml:space="preserve"> </w:t>
      </w:r>
      <w:r>
        <w:rPr>
          <w:rFonts w:ascii="Times New Roman" w:hAnsi="Times New Roman" w:cs="Times New Roman"/>
          <w:b/>
          <w:sz w:val="24"/>
          <w:szCs w:val="24"/>
        </w:rPr>
        <w:t>Перспективы модернизации непрерывного образования в России</w:t>
      </w:r>
    </w:p>
    <w:p w:rsidR="007777F3" w:rsidRDefault="007777F3" w:rsidP="007777F3">
      <w:pPr>
        <w:tabs>
          <w:tab w:val="right" w:leader="underscore" w:pos="9639"/>
        </w:tabs>
        <w:spacing w:after="0" w:line="240" w:lineRule="auto"/>
        <w:ind w:firstLine="567"/>
        <w:jc w:val="center"/>
        <w:outlineLvl w:val="1"/>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Темы презентаций</w:t>
      </w:r>
    </w:p>
    <w:p w:rsidR="007777F3" w:rsidRPr="00BA6E16"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1.Современное состояние системы образования в РФ - изменение социального заказа и усиление </w:t>
      </w:r>
      <w:r w:rsidRPr="00BA6E16">
        <w:rPr>
          <w:rFonts w:ascii="Times New Roman" w:hAnsi="Times New Roman" w:cs="Times New Roman"/>
          <w:sz w:val="24"/>
          <w:szCs w:val="24"/>
        </w:rPr>
        <w:t xml:space="preserve">практической направленности образования. </w:t>
      </w:r>
    </w:p>
    <w:p w:rsidR="007777F3" w:rsidRPr="00BA6E16" w:rsidRDefault="007777F3" w:rsidP="007777F3">
      <w:pPr>
        <w:spacing w:after="0" w:line="240" w:lineRule="auto"/>
        <w:jc w:val="both"/>
        <w:rPr>
          <w:rFonts w:ascii="Times New Roman" w:hAnsi="Times New Roman" w:cs="Times New Roman"/>
          <w:sz w:val="24"/>
          <w:szCs w:val="24"/>
          <w:shd w:val="clear" w:color="auto" w:fill="FFFFFF"/>
        </w:rPr>
      </w:pPr>
      <w:r w:rsidRPr="00BA6E16">
        <w:rPr>
          <w:rFonts w:ascii="Times New Roman" w:hAnsi="Times New Roman" w:cs="Times New Roman"/>
          <w:sz w:val="24"/>
          <w:szCs w:val="24"/>
        </w:rPr>
        <w:t>2.</w:t>
      </w:r>
      <w:r w:rsidRPr="00BA6E16">
        <w:rPr>
          <w:rFonts w:ascii="Times New Roman" w:hAnsi="Times New Roman" w:cs="Times New Roman"/>
          <w:sz w:val="24"/>
          <w:szCs w:val="24"/>
          <w:shd w:val="clear" w:color="auto" w:fill="FFFFFF"/>
        </w:rPr>
        <w:t>Концепция развития непрерывного образования взрослых в Российской Федерации на период до 2025 года.</w:t>
      </w:r>
    </w:p>
    <w:p w:rsidR="007777F3" w:rsidRPr="00BA6E16" w:rsidRDefault="007777F3" w:rsidP="00BA6E16">
      <w:pPr>
        <w:pStyle w:val="22"/>
        <w:spacing w:line="240" w:lineRule="auto"/>
        <w:jc w:val="both"/>
        <w:rPr>
          <w:rFonts w:ascii="Times New Roman" w:hAnsi="Times New Roman" w:cs="Times New Roman"/>
          <w:sz w:val="24"/>
          <w:szCs w:val="24"/>
        </w:rPr>
      </w:pPr>
      <w:r w:rsidRPr="00BA6E16">
        <w:rPr>
          <w:rFonts w:ascii="Times New Roman" w:hAnsi="Times New Roman" w:cs="Times New Roman"/>
          <w:sz w:val="24"/>
          <w:szCs w:val="24"/>
          <w:shd w:val="clear" w:color="auto" w:fill="FFFFFF"/>
        </w:rPr>
        <w:t xml:space="preserve">3. Острые проблемы непрерывного образования. </w:t>
      </w:r>
      <w:r w:rsidRPr="00BA6E16">
        <w:rPr>
          <w:rFonts w:ascii="Times New Roman" w:hAnsi="Times New Roman" w:cs="Times New Roman"/>
          <w:sz w:val="24"/>
          <w:szCs w:val="24"/>
        </w:rPr>
        <w:t xml:space="preserve">Обзор современного состояния системы образования в РФ. </w:t>
      </w:r>
    </w:p>
    <w:p w:rsidR="007777F3" w:rsidRDefault="007777F3" w:rsidP="007777F3">
      <w:pPr>
        <w:pStyle w:val="a9"/>
        <w:jc w:val="both"/>
        <w:rPr>
          <w:rFonts w:ascii="Times New Roman" w:hAnsi="Times New Roman" w:cs="Times New Roman"/>
          <w:sz w:val="24"/>
          <w:szCs w:val="24"/>
        </w:rPr>
      </w:pPr>
      <w:r>
        <w:rPr>
          <w:rFonts w:ascii="Times New Roman" w:hAnsi="Times New Roman" w:cs="Times New Roman"/>
          <w:sz w:val="24"/>
          <w:szCs w:val="24"/>
        </w:rPr>
        <w:t xml:space="preserve">4.Реформа школы и проблемы сохранения здоровья молодого поколения. </w:t>
      </w:r>
    </w:p>
    <w:p w:rsidR="007777F3" w:rsidRDefault="007777F3" w:rsidP="007777F3">
      <w:pPr>
        <w:pStyle w:val="a9"/>
        <w:jc w:val="both"/>
        <w:rPr>
          <w:rFonts w:ascii="Times New Roman" w:hAnsi="Times New Roman" w:cs="Times New Roman"/>
          <w:sz w:val="24"/>
          <w:szCs w:val="24"/>
        </w:rPr>
      </w:pPr>
      <w:r>
        <w:rPr>
          <w:rFonts w:ascii="Times New Roman" w:hAnsi="Times New Roman" w:cs="Times New Roman"/>
          <w:sz w:val="24"/>
          <w:szCs w:val="24"/>
        </w:rPr>
        <w:t xml:space="preserve">5.Новые тенденции в развитии среднего профессионального образования. Высшее профессиональное образование, университетские комплексы. </w:t>
      </w:r>
    </w:p>
    <w:p w:rsidR="007777F3" w:rsidRDefault="007777F3" w:rsidP="007777F3">
      <w:pPr>
        <w:pStyle w:val="a9"/>
        <w:jc w:val="both"/>
        <w:rPr>
          <w:rFonts w:ascii="Times New Roman" w:hAnsi="Times New Roman" w:cs="Times New Roman"/>
          <w:sz w:val="24"/>
          <w:szCs w:val="24"/>
        </w:rPr>
      </w:pPr>
      <w:r>
        <w:rPr>
          <w:rFonts w:ascii="Times New Roman" w:hAnsi="Times New Roman" w:cs="Times New Roman"/>
          <w:sz w:val="24"/>
          <w:szCs w:val="24"/>
        </w:rPr>
        <w:t>6.Россия в Болонском процессе.</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shd w:val="clear" w:color="auto" w:fill="FFFFFF"/>
        </w:rPr>
        <w:t>Концепция развития непрерывного образования взрослых в Российской Федерации на период до 2025 года.</w:t>
      </w:r>
    </w:p>
    <w:p w:rsidR="007777F3" w:rsidRDefault="007777F3" w:rsidP="007777F3">
      <w:pPr>
        <w:tabs>
          <w:tab w:val="right" w:leader="underscore" w:pos="9639"/>
        </w:tabs>
        <w:spacing w:after="0" w:line="240" w:lineRule="auto"/>
        <w:jc w:val="both"/>
        <w:outlineLvl w:val="1"/>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Задание:</w:t>
      </w:r>
      <w:r>
        <w:rPr>
          <w:rFonts w:ascii="Times New Roman" w:eastAsia="Calibri" w:hAnsi="Times New Roman" w:cs="Times New Roman"/>
          <w:color w:val="000000"/>
          <w:sz w:val="24"/>
          <w:szCs w:val="24"/>
        </w:rPr>
        <w:t xml:space="preserve"> Подготовить презентацию и продемонстрировать возможности ее применения в рамках учебной дисциплины (10 минут).</w:t>
      </w:r>
    </w:p>
    <w:p w:rsidR="007777F3" w:rsidRDefault="007777F3" w:rsidP="007777F3">
      <w:pPr>
        <w:tabs>
          <w:tab w:val="right" w:leader="underscore" w:pos="9639"/>
        </w:tabs>
        <w:spacing w:after="0" w:line="240" w:lineRule="auto"/>
        <w:jc w:val="both"/>
        <w:outlineLvl w:val="1"/>
        <w:rPr>
          <w:rFonts w:ascii="Times New Roman" w:eastAsia="Calibri" w:hAnsi="Times New Roman" w:cs="Times New Roman"/>
          <w:color w:val="000000"/>
          <w:sz w:val="24"/>
          <w:szCs w:val="24"/>
        </w:rPr>
      </w:pPr>
    </w:p>
    <w:p w:rsidR="007777F3" w:rsidRDefault="007777F3" w:rsidP="007777F3">
      <w:pPr>
        <w:tabs>
          <w:tab w:val="left" w:pos="1114"/>
        </w:tabs>
        <w:jc w:val="center"/>
        <w:rPr>
          <w:rFonts w:ascii="Times New Roman" w:hAnsi="Times New Roman" w:cs="Times New Roman"/>
          <w:sz w:val="24"/>
          <w:szCs w:val="24"/>
        </w:rPr>
      </w:pPr>
      <w:r>
        <w:rPr>
          <w:rFonts w:ascii="Times New Roman" w:hAnsi="Times New Roman" w:cs="Times New Roman"/>
          <w:b/>
          <w:i/>
          <w:sz w:val="24"/>
          <w:szCs w:val="24"/>
        </w:rPr>
        <w:t xml:space="preserve">Тема 3. </w:t>
      </w:r>
      <w:r>
        <w:rPr>
          <w:rFonts w:ascii="Times New Roman" w:hAnsi="Times New Roman" w:cs="Times New Roman"/>
          <w:b/>
          <w:sz w:val="24"/>
          <w:szCs w:val="24"/>
        </w:rPr>
        <w:t xml:space="preserve"> Национальные системы непрерывного образования в современном мире</w:t>
      </w:r>
    </w:p>
    <w:p w:rsidR="007777F3" w:rsidRDefault="007777F3" w:rsidP="007777F3">
      <w:pPr>
        <w:tabs>
          <w:tab w:val="right" w:leader="underscore" w:pos="9639"/>
        </w:tabs>
        <w:spacing w:after="0" w:line="240" w:lineRule="auto"/>
        <w:jc w:val="center"/>
        <w:outlineLvl w:val="1"/>
        <w:rPr>
          <w:rFonts w:ascii="Times New Roman" w:eastAsia="Calibri" w:hAnsi="Times New Roman" w:cs="Times New Roman"/>
          <w:color w:val="000000"/>
          <w:sz w:val="24"/>
          <w:szCs w:val="24"/>
        </w:rPr>
      </w:pPr>
      <w:r>
        <w:rPr>
          <w:rFonts w:ascii="Times New Roman" w:hAnsi="Times New Roman" w:cs="Times New Roman"/>
          <w:b/>
          <w:sz w:val="24"/>
          <w:szCs w:val="24"/>
        </w:rPr>
        <w:t>Творческое задание</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Охарактеризуйте систему избранной Вами страны по следующим критериям:</w:t>
      </w:r>
    </w:p>
    <w:p w:rsidR="007777F3" w:rsidRDefault="007777F3" w:rsidP="007777F3">
      <w:pPr>
        <w:pStyle w:val="ad"/>
        <w:numPr>
          <w:ilvl w:val="0"/>
          <w:numId w:val="12"/>
        </w:numPr>
        <w:ind w:left="0"/>
        <w:jc w:val="both"/>
      </w:pPr>
      <w:r>
        <w:t>охват образованием всей жизни человека;</w:t>
      </w:r>
    </w:p>
    <w:p w:rsidR="007777F3" w:rsidRDefault="007777F3" w:rsidP="007777F3">
      <w:pPr>
        <w:pStyle w:val="ad"/>
        <w:numPr>
          <w:ilvl w:val="0"/>
          <w:numId w:val="12"/>
        </w:numPr>
        <w:ind w:left="0"/>
        <w:jc w:val="both"/>
      </w:pPr>
      <w:r>
        <w:t>вертикальная интеграция: преемственность между отдельными этапами и уровнями образования человека;</w:t>
      </w:r>
    </w:p>
    <w:p w:rsidR="007777F3" w:rsidRDefault="007777F3" w:rsidP="007777F3">
      <w:pPr>
        <w:pStyle w:val="ad"/>
        <w:numPr>
          <w:ilvl w:val="0"/>
          <w:numId w:val="12"/>
        </w:numPr>
        <w:ind w:left="0"/>
        <w:jc w:val="both"/>
      </w:pPr>
      <w:r>
        <w:t>"увязка" общего, политехнического и профессионального образования;</w:t>
      </w:r>
    </w:p>
    <w:p w:rsidR="007777F3" w:rsidRDefault="007777F3" w:rsidP="007777F3">
      <w:pPr>
        <w:pStyle w:val="ad"/>
        <w:numPr>
          <w:ilvl w:val="0"/>
          <w:numId w:val="12"/>
        </w:numPr>
        <w:ind w:left="0"/>
        <w:jc w:val="both"/>
      </w:pPr>
      <w:r>
        <w:t>открытость, гибкость системы образования;</w:t>
      </w:r>
    </w:p>
    <w:p w:rsidR="007777F3" w:rsidRDefault="007777F3" w:rsidP="007777F3">
      <w:pPr>
        <w:pStyle w:val="ad"/>
        <w:numPr>
          <w:ilvl w:val="0"/>
          <w:numId w:val="12"/>
        </w:numPr>
        <w:ind w:left="0"/>
        <w:jc w:val="both"/>
      </w:pPr>
      <w:r>
        <w:t>разнообразие содержания, средств и методик, времени и места обучения;</w:t>
      </w:r>
    </w:p>
    <w:p w:rsidR="007777F3" w:rsidRDefault="007777F3" w:rsidP="007777F3">
      <w:pPr>
        <w:pStyle w:val="ad"/>
        <w:numPr>
          <w:ilvl w:val="0"/>
          <w:numId w:val="12"/>
        </w:numPr>
        <w:ind w:left="0"/>
        <w:jc w:val="both"/>
      </w:pPr>
      <w:r>
        <w:t>возможность свободного выбора учащимся изучаемых дисциплин;</w:t>
      </w:r>
    </w:p>
    <w:p w:rsidR="007777F3" w:rsidRDefault="007777F3" w:rsidP="007777F3">
      <w:pPr>
        <w:pStyle w:val="ad"/>
        <w:numPr>
          <w:ilvl w:val="0"/>
          <w:numId w:val="12"/>
        </w:numPr>
        <w:ind w:left="0"/>
        <w:jc w:val="both"/>
      </w:pPr>
      <w:r>
        <w:t>равноправная оценка и признание образования не по способам его получения, а по фактическому результату;</w:t>
      </w:r>
    </w:p>
    <w:p w:rsidR="007777F3" w:rsidRDefault="007777F3" w:rsidP="007777F3">
      <w:pPr>
        <w:pStyle w:val="ad"/>
        <w:numPr>
          <w:ilvl w:val="0"/>
          <w:numId w:val="12"/>
        </w:numPr>
        <w:ind w:left="0"/>
        <w:jc w:val="both"/>
      </w:pPr>
      <w:r>
        <w:t>наличие механизмов стимулирования мотивации личности к учебе.</w:t>
      </w:r>
    </w:p>
    <w:p w:rsidR="007777F3" w:rsidRDefault="007777F3" w:rsidP="007777F3">
      <w:pPr>
        <w:pStyle w:val="ad"/>
        <w:numPr>
          <w:ilvl w:val="0"/>
          <w:numId w:val="12"/>
        </w:numPr>
        <w:ind w:left="0"/>
        <w:jc w:val="both"/>
      </w:pPr>
      <w:r>
        <w:t>образование для людей 3-го возраста.</w:t>
      </w:r>
    </w:p>
    <w:p w:rsidR="007777F3" w:rsidRDefault="007777F3" w:rsidP="007777F3">
      <w:pPr>
        <w:pStyle w:val="ad"/>
        <w:ind w:left="0"/>
      </w:pPr>
    </w:p>
    <w:p w:rsidR="007777F3" w:rsidRDefault="007777F3" w:rsidP="007777F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Оформите результаты своей работы в виде текста включающего:</w:t>
      </w:r>
      <w:r>
        <w:rPr>
          <w:rFonts w:ascii="Times New Roman" w:hAnsi="Times New Roman" w:cs="Times New Roman"/>
          <w:color w:val="000000"/>
          <w:sz w:val="24"/>
          <w:szCs w:val="24"/>
        </w:rPr>
        <w:br/>
        <w:t>- титульный лист (краткое запоминающееся название, автор, год);</w:t>
      </w:r>
      <w:r>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 введение (краткая информация о системе образования в стране);</w:t>
      </w:r>
      <w:r>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 основную часть (основной массив информации, внутренняя проблема);</w:t>
      </w:r>
    </w:p>
    <w:p w:rsidR="007777F3" w:rsidRDefault="007777F3" w:rsidP="007777F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заключение (выводы, вопрос(ы), требующий(е) дополнительного решения);</w:t>
      </w:r>
    </w:p>
    <w:p w:rsidR="007777F3" w:rsidRDefault="007777F3" w:rsidP="007777F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приложения (если необходимо).</w:t>
      </w:r>
    </w:p>
    <w:p w:rsidR="007777F3" w:rsidRDefault="007777F3" w:rsidP="007777F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Представьте свою работу на обсуждение на занятии.</w:t>
      </w:r>
    </w:p>
    <w:p w:rsidR="007777F3" w:rsidRDefault="007777F3" w:rsidP="007777F3">
      <w:pPr>
        <w:spacing w:after="0" w:line="240" w:lineRule="auto"/>
        <w:jc w:val="both"/>
        <w:rPr>
          <w:rFonts w:ascii="Times New Roman" w:hAnsi="Times New Roman" w:cs="Times New Roman"/>
          <w:color w:val="000000"/>
          <w:sz w:val="24"/>
          <w:szCs w:val="24"/>
        </w:rPr>
      </w:pPr>
    </w:p>
    <w:p w:rsidR="007777F3" w:rsidRDefault="007777F3" w:rsidP="007777F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Тема 4. </w:t>
      </w:r>
      <w:r>
        <w:rPr>
          <w:rFonts w:ascii="Times New Roman" w:hAnsi="Times New Roman" w:cs="Times New Roman"/>
          <w:b/>
          <w:sz w:val="24"/>
          <w:szCs w:val="24"/>
        </w:rPr>
        <w:t xml:space="preserve"> </w:t>
      </w:r>
      <w:r>
        <w:rPr>
          <w:rFonts w:ascii="Times New Roman" w:hAnsi="Times New Roman" w:cs="Times New Roman"/>
          <w:b/>
          <w:i/>
          <w:sz w:val="24"/>
          <w:szCs w:val="24"/>
        </w:rPr>
        <w:t>Непрерывное педагогическое образование в современном мире</w:t>
      </w:r>
    </w:p>
    <w:p w:rsidR="007777F3" w:rsidRDefault="007777F3" w:rsidP="007777F3">
      <w:pPr>
        <w:tabs>
          <w:tab w:val="right" w:leader="underscore" w:pos="9639"/>
        </w:tabs>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Творческое задание</w:t>
      </w:r>
    </w:p>
    <w:p w:rsidR="007777F3" w:rsidRDefault="007777F3" w:rsidP="007777F3">
      <w:pPr>
        <w:tabs>
          <w:tab w:val="right" w:leader="underscore" w:pos="9639"/>
        </w:tabs>
        <w:spacing w:after="0" w:line="240" w:lineRule="auto"/>
        <w:jc w:val="center"/>
        <w:outlineLvl w:val="1"/>
        <w:rPr>
          <w:rFonts w:ascii="Times New Roman" w:eastAsia="Calibri" w:hAnsi="Times New Roman" w:cs="Times New Roman"/>
          <w:color w:val="000000"/>
          <w:sz w:val="24"/>
          <w:szCs w:val="24"/>
        </w:rPr>
      </w:pPr>
    </w:p>
    <w:p w:rsidR="007777F3" w:rsidRDefault="007777F3" w:rsidP="007777F3">
      <w:pPr>
        <w:spacing w:after="0" w:line="240" w:lineRule="auto"/>
        <w:jc w:val="center"/>
        <w:rPr>
          <w:rFonts w:ascii="Times New Roman" w:hAnsi="Times New Roman" w:cs="Times New Roman"/>
          <w:color w:val="000000"/>
          <w:sz w:val="24"/>
          <w:szCs w:val="24"/>
        </w:rPr>
      </w:pPr>
      <w:r>
        <w:rPr>
          <w:rFonts w:ascii="Times New Roman" w:hAnsi="Times New Roman" w:cs="Times New Roman"/>
          <w:b/>
          <w:noProof/>
          <w:sz w:val="24"/>
          <w:szCs w:val="24"/>
          <w:lang w:eastAsia="ru-RU"/>
        </w:rPr>
        <w:lastRenderedPageBreak/>
        <w:drawing>
          <wp:inline distT="0" distB="0" distL="0" distR="0">
            <wp:extent cx="1323975" cy="1314450"/>
            <wp:effectExtent l="0" t="0" r="9525" b="0"/>
            <wp:docPr id="1" name="Рисунок 1" descr="Описание: D:\Бакалавр\0cc469d30ec7eeb975af5936e79f0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Бакалавр\0cc469d30ec7eeb975af5936e79f0e03.jpg"/>
                    <pic:cNvPicPr>
                      <a:picLocks noChangeAspect="1" noChangeArrowheads="1"/>
                    </pic:cNvPicPr>
                  </pic:nvPicPr>
                  <pic:blipFill>
                    <a:blip r:embed="rId22" cstate="print">
                      <a:extLst>
                        <a:ext uri="{28A0092B-C50C-407E-A947-70E740481C1C}">
                          <a14:useLocalDpi xmlns:a14="http://schemas.microsoft.com/office/drawing/2010/main" val="0"/>
                        </a:ext>
                      </a:extLst>
                    </a:blip>
                    <a:srcRect l="10156" t="10001" r="9375" b="10155"/>
                    <a:stretch>
                      <a:fillRect/>
                    </a:stretch>
                  </pic:blipFill>
                  <pic:spPr bwMode="auto">
                    <a:xfrm>
                      <a:off x="0" y="0"/>
                      <a:ext cx="1323975" cy="1314450"/>
                    </a:xfrm>
                    <a:prstGeom prst="rect">
                      <a:avLst/>
                    </a:prstGeom>
                    <a:noFill/>
                    <a:ln>
                      <a:noFill/>
                    </a:ln>
                  </pic:spPr>
                </pic:pic>
              </a:graphicData>
            </a:graphic>
          </wp:inline>
        </w:drawing>
      </w:r>
    </w:p>
    <w:p w:rsidR="007777F3" w:rsidRDefault="007777F3" w:rsidP="007777F3">
      <w:pPr>
        <w:tabs>
          <w:tab w:val="left" w:pos="2295"/>
        </w:tabs>
        <w:jc w:val="both"/>
        <w:rPr>
          <w:rFonts w:ascii="Times New Roman" w:hAnsi="Times New Roman" w:cs="Times New Roman"/>
          <w:sz w:val="24"/>
          <w:szCs w:val="24"/>
        </w:rPr>
      </w:pPr>
      <w:r>
        <w:rPr>
          <w:rFonts w:ascii="Times New Roman" w:hAnsi="Times New Roman" w:cs="Times New Roman"/>
          <w:sz w:val="24"/>
          <w:szCs w:val="24"/>
        </w:rPr>
        <w:t xml:space="preserve">            </w:t>
      </w:r>
    </w:p>
    <w:p w:rsidR="007777F3" w:rsidRDefault="007777F3" w:rsidP="007777F3">
      <w:pPr>
        <w:tabs>
          <w:tab w:val="left" w:pos="229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Нарисуйте круг, символизирующий </w:t>
      </w:r>
      <w:proofErr w:type="spellStart"/>
      <w:r>
        <w:rPr>
          <w:rFonts w:ascii="Times New Roman" w:hAnsi="Times New Roman" w:cs="Times New Roman"/>
          <w:sz w:val="24"/>
          <w:szCs w:val="24"/>
        </w:rPr>
        <w:t>временнóе</w:t>
      </w:r>
      <w:proofErr w:type="spellEnd"/>
      <w:r>
        <w:rPr>
          <w:rFonts w:ascii="Times New Roman" w:hAnsi="Times New Roman" w:cs="Times New Roman"/>
          <w:sz w:val="24"/>
          <w:szCs w:val="24"/>
        </w:rPr>
        <w:t xml:space="preserve"> жизненное пространство, где доли – Ваш возрастной интервал в 3-7 лет. Начинайте заполнять доли с момента, когда образование стало для Вас значимым. Перейдя настоящий возраст, продолжайте планировать свой индивидуальный образовательный маршрут. Последняя доля – 3 возраст – завершите многоточием. Например: 70 - … Обязательное условие – использование всех видов образовательной практики формального, неформального, </w:t>
      </w:r>
      <w:proofErr w:type="spellStart"/>
      <w:r>
        <w:rPr>
          <w:rFonts w:ascii="Times New Roman" w:hAnsi="Times New Roman" w:cs="Times New Roman"/>
          <w:sz w:val="24"/>
          <w:szCs w:val="24"/>
        </w:rPr>
        <w:t>информального</w:t>
      </w:r>
      <w:proofErr w:type="spellEnd"/>
      <w:r>
        <w:rPr>
          <w:rFonts w:ascii="Times New Roman" w:hAnsi="Times New Roman" w:cs="Times New Roman"/>
          <w:sz w:val="24"/>
          <w:szCs w:val="24"/>
        </w:rPr>
        <w:t>.</w:t>
      </w:r>
    </w:p>
    <w:p w:rsidR="007777F3" w:rsidRDefault="007777F3" w:rsidP="007777F3">
      <w:pPr>
        <w:tabs>
          <w:tab w:val="right" w:leader="underscore" w:pos="9639"/>
        </w:tabs>
        <w:spacing w:after="0" w:line="240" w:lineRule="auto"/>
        <w:ind w:firstLine="567"/>
        <w:jc w:val="center"/>
        <w:outlineLvl w:val="1"/>
        <w:rPr>
          <w:rFonts w:ascii="Times New Roman" w:hAnsi="Times New Roman" w:cs="Times New Roman"/>
          <w:bCs/>
          <w:sz w:val="24"/>
          <w:szCs w:val="24"/>
        </w:rPr>
      </w:pPr>
    </w:p>
    <w:p w:rsidR="007777F3" w:rsidRDefault="007777F3" w:rsidP="007777F3">
      <w:pPr>
        <w:tabs>
          <w:tab w:val="right" w:leader="underscore" w:pos="9639"/>
        </w:tabs>
        <w:spacing w:after="0" w:line="240" w:lineRule="auto"/>
        <w:ind w:firstLine="567"/>
        <w:jc w:val="center"/>
        <w:outlineLvl w:val="1"/>
        <w:rPr>
          <w:rFonts w:ascii="Times New Roman" w:hAnsi="Times New Roman" w:cs="Times New Roman"/>
          <w:b/>
          <w:sz w:val="24"/>
          <w:szCs w:val="24"/>
        </w:rPr>
      </w:pPr>
      <w:r>
        <w:rPr>
          <w:rFonts w:ascii="Times New Roman" w:hAnsi="Times New Roman" w:cs="Times New Roman"/>
          <w:b/>
          <w:i/>
          <w:sz w:val="24"/>
          <w:szCs w:val="24"/>
        </w:rPr>
        <w:t xml:space="preserve">Тема 5. </w:t>
      </w:r>
      <w:r>
        <w:rPr>
          <w:rFonts w:ascii="Times New Roman" w:hAnsi="Times New Roman" w:cs="Times New Roman"/>
          <w:b/>
          <w:sz w:val="24"/>
          <w:szCs w:val="24"/>
        </w:rPr>
        <w:t xml:space="preserve"> </w:t>
      </w:r>
      <w:r>
        <w:rPr>
          <w:rFonts w:ascii="Times New Roman" w:hAnsi="Times New Roman" w:cs="Times New Roman"/>
          <w:b/>
          <w:i/>
          <w:sz w:val="24"/>
          <w:szCs w:val="24"/>
        </w:rPr>
        <w:t>Личностный рост и самореализация в пространстве непрерывного образования</w:t>
      </w:r>
    </w:p>
    <w:p w:rsidR="007777F3" w:rsidRDefault="007777F3" w:rsidP="007777F3">
      <w:pPr>
        <w:tabs>
          <w:tab w:val="right" w:leader="underscore" w:pos="9639"/>
        </w:tabs>
        <w:spacing w:after="0" w:line="240" w:lineRule="auto"/>
        <w:ind w:firstLine="567"/>
        <w:jc w:val="center"/>
        <w:outlineLvl w:val="1"/>
        <w:rPr>
          <w:rFonts w:ascii="Times New Roman" w:hAnsi="Times New Roman" w:cs="Times New Roman"/>
          <w:b/>
          <w:sz w:val="24"/>
          <w:szCs w:val="24"/>
        </w:rPr>
      </w:pPr>
    </w:p>
    <w:p w:rsidR="007777F3" w:rsidRDefault="007777F3" w:rsidP="007777F3">
      <w:pPr>
        <w:tabs>
          <w:tab w:val="right" w:leader="underscore" w:pos="9639"/>
        </w:tabs>
        <w:spacing w:after="0" w:line="240" w:lineRule="auto"/>
        <w:ind w:firstLine="567"/>
        <w:jc w:val="center"/>
        <w:outlineLvl w:val="1"/>
        <w:rPr>
          <w:rFonts w:ascii="Times New Roman" w:hAnsi="Times New Roman" w:cs="Times New Roman"/>
          <w:b/>
          <w:sz w:val="24"/>
          <w:szCs w:val="24"/>
        </w:rPr>
      </w:pPr>
      <w:r>
        <w:rPr>
          <w:rFonts w:ascii="Times New Roman" w:hAnsi="Times New Roman" w:cs="Times New Roman"/>
          <w:b/>
          <w:sz w:val="24"/>
          <w:szCs w:val="24"/>
        </w:rPr>
        <w:t>Итоговый тест</w:t>
      </w:r>
    </w:p>
    <w:p w:rsidR="007777F3" w:rsidRDefault="007777F3" w:rsidP="007777F3">
      <w:pPr>
        <w:tabs>
          <w:tab w:val="right" w:leader="underscore" w:pos="9639"/>
        </w:tabs>
        <w:spacing w:after="0" w:line="240" w:lineRule="auto"/>
        <w:ind w:firstLine="567"/>
        <w:outlineLvl w:val="1"/>
        <w:rPr>
          <w:rFonts w:ascii="Times New Roman" w:hAnsi="Times New Roman" w:cs="Times New Roman"/>
          <w:b/>
          <w:sz w:val="24"/>
          <w:szCs w:val="24"/>
        </w:rPr>
      </w:pP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1.Образование, управляемое самой личностью, целенаправленная познавательная деятельность – это</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самообразование</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социальное образование </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гуманизация</w:t>
      </w:r>
      <w:proofErr w:type="spellEnd"/>
      <w:r>
        <w:rPr>
          <w:rFonts w:ascii="Times New Roman" w:hAnsi="Times New Roman" w:cs="Times New Roman"/>
          <w:sz w:val="24"/>
          <w:szCs w:val="24"/>
        </w:rPr>
        <w:t xml:space="preserve"> образования </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гуманитаризация</w:t>
      </w:r>
      <w:proofErr w:type="spellEnd"/>
      <w:r>
        <w:rPr>
          <w:rFonts w:ascii="Times New Roman" w:hAnsi="Times New Roman" w:cs="Times New Roman"/>
          <w:sz w:val="24"/>
          <w:szCs w:val="24"/>
        </w:rPr>
        <w:t xml:space="preserve"> образования</w:t>
      </w:r>
    </w:p>
    <w:p w:rsidR="007777F3" w:rsidRDefault="007777F3" w:rsidP="007777F3">
      <w:pPr>
        <w:spacing w:after="0" w:line="240" w:lineRule="auto"/>
        <w:ind w:firstLine="709"/>
        <w:jc w:val="both"/>
        <w:rPr>
          <w:rFonts w:ascii="Times New Roman" w:hAnsi="Times New Roman" w:cs="Times New Roman"/>
          <w:sz w:val="24"/>
          <w:szCs w:val="24"/>
        </w:rPr>
      </w:pP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Верны ли следующие суждения о получении об</w:t>
      </w:r>
      <w:r>
        <w:rPr>
          <w:rFonts w:ascii="Times New Roman" w:hAnsi="Times New Roman" w:cs="Times New Roman"/>
          <w:sz w:val="24"/>
          <w:szCs w:val="24"/>
        </w:rPr>
        <w:softHyphen/>
        <w:t>разования?</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Гражданам РФ гарантируется получение бес</w:t>
      </w:r>
      <w:r>
        <w:rPr>
          <w:rFonts w:ascii="Times New Roman" w:hAnsi="Times New Roman" w:cs="Times New Roman"/>
          <w:sz w:val="24"/>
          <w:szCs w:val="24"/>
        </w:rPr>
        <w:softHyphen/>
        <w:t>платного основного образования независимо от национальности, языка, вероисповедания.</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Гражданам РФ гарантируется получение бес</w:t>
      </w:r>
      <w:r>
        <w:rPr>
          <w:rFonts w:ascii="Times New Roman" w:hAnsi="Times New Roman" w:cs="Times New Roman"/>
          <w:sz w:val="24"/>
          <w:szCs w:val="24"/>
        </w:rPr>
        <w:softHyphen/>
        <w:t>платного основного образования независимо от места жительства, возраста, наличии суди</w:t>
      </w:r>
      <w:r>
        <w:rPr>
          <w:rFonts w:ascii="Times New Roman" w:hAnsi="Times New Roman" w:cs="Times New Roman"/>
          <w:sz w:val="24"/>
          <w:szCs w:val="24"/>
        </w:rPr>
        <w:softHyphen/>
        <w:t>мости.</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верно только А </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верно только Б </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верны оба суждения </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оба суждения неверны</w:t>
      </w:r>
    </w:p>
    <w:p w:rsidR="007777F3" w:rsidRDefault="007777F3" w:rsidP="007777F3">
      <w:pPr>
        <w:spacing w:after="0" w:line="240" w:lineRule="auto"/>
        <w:ind w:firstLine="709"/>
        <w:jc w:val="both"/>
        <w:rPr>
          <w:rFonts w:ascii="Times New Roman" w:hAnsi="Times New Roman" w:cs="Times New Roman"/>
          <w:sz w:val="24"/>
          <w:szCs w:val="24"/>
        </w:rPr>
      </w:pP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Определите соответствие между требованиями по организации обучения и их характеристиками.</w:t>
      </w:r>
    </w:p>
    <w:p w:rsidR="007777F3" w:rsidRDefault="007777F3" w:rsidP="007777F3">
      <w:pPr>
        <w:spacing w:after="0" w:line="240" w:lineRule="auto"/>
        <w:ind w:firstLine="709"/>
        <w:jc w:val="both"/>
        <w:rPr>
          <w:rFonts w:ascii="Times New Roman" w:hAnsi="Times New Roman" w:cs="Times New Roman"/>
          <w:sz w:val="24"/>
          <w:szCs w:val="24"/>
        </w:rPr>
      </w:pPr>
    </w:p>
    <w:tbl>
      <w:tblPr>
        <w:tblStyle w:val="10"/>
        <w:tblW w:w="4825" w:type="pct"/>
        <w:tblInd w:w="170" w:type="dxa"/>
        <w:tblCellMar>
          <w:top w:w="227" w:type="dxa"/>
          <w:left w:w="170" w:type="dxa"/>
          <w:bottom w:w="227" w:type="dxa"/>
          <w:right w:w="170" w:type="dxa"/>
        </w:tblCellMar>
        <w:tblLook w:val="04A0" w:firstRow="1" w:lastRow="0" w:firstColumn="1" w:lastColumn="0" w:noHBand="0" w:noVBand="1"/>
      </w:tblPr>
      <w:tblGrid>
        <w:gridCol w:w="2060"/>
        <w:gridCol w:w="7296"/>
      </w:tblGrid>
      <w:tr w:rsidR="007777F3" w:rsidTr="007777F3">
        <w:tc>
          <w:tcPr>
            <w:tcW w:w="1101" w:type="pct"/>
            <w:tcBorders>
              <w:top w:val="single" w:sz="4" w:space="0" w:color="000000"/>
              <w:left w:val="single" w:sz="4" w:space="0" w:color="000000"/>
              <w:bottom w:val="single" w:sz="4" w:space="0" w:color="000000"/>
              <w:right w:val="single" w:sz="4" w:space="0" w:color="000000"/>
            </w:tcBorders>
            <w:hideMark/>
          </w:tcPr>
          <w:p w:rsidR="007777F3" w:rsidRDefault="007777F3">
            <w:pPr>
              <w:jc w:val="both"/>
              <w:rPr>
                <w:rFonts w:ascii="Times New Roman" w:hAnsi="Times New Roman"/>
                <w:sz w:val="24"/>
                <w:szCs w:val="24"/>
                <w:lang w:eastAsia="ru-RU"/>
              </w:rPr>
            </w:pPr>
            <w:r>
              <w:rPr>
                <w:rFonts w:ascii="Times New Roman" w:hAnsi="Times New Roman"/>
                <w:sz w:val="24"/>
                <w:szCs w:val="24"/>
                <w:lang w:eastAsia="ru-RU"/>
              </w:rPr>
              <w:t>1.Формальное образование</w:t>
            </w:r>
          </w:p>
        </w:tc>
        <w:tc>
          <w:tcPr>
            <w:tcW w:w="3899" w:type="pct"/>
            <w:tcBorders>
              <w:top w:val="single" w:sz="4" w:space="0" w:color="000000"/>
              <w:left w:val="single" w:sz="4" w:space="0" w:color="000000"/>
              <w:bottom w:val="single" w:sz="4" w:space="0" w:color="000000"/>
              <w:right w:val="single" w:sz="4" w:space="0" w:color="000000"/>
            </w:tcBorders>
            <w:hideMark/>
          </w:tcPr>
          <w:p w:rsidR="007777F3" w:rsidRDefault="007777F3">
            <w:pPr>
              <w:jc w:val="both"/>
              <w:rPr>
                <w:rFonts w:ascii="Times New Roman" w:hAnsi="Times New Roman"/>
                <w:sz w:val="24"/>
                <w:szCs w:val="24"/>
                <w:lang w:eastAsia="ru-RU"/>
              </w:rPr>
            </w:pPr>
            <w:r>
              <w:rPr>
                <w:rFonts w:ascii="Times New Roman" w:hAnsi="Times New Roman"/>
                <w:sz w:val="24"/>
                <w:szCs w:val="24"/>
                <w:lang w:eastAsia="ru-RU"/>
              </w:rPr>
              <w:t xml:space="preserve">А) </w:t>
            </w:r>
            <w:proofErr w:type="spellStart"/>
            <w:r>
              <w:rPr>
                <w:rFonts w:ascii="Times New Roman" w:hAnsi="Times New Roman"/>
                <w:sz w:val="24"/>
                <w:szCs w:val="24"/>
                <w:lang w:eastAsia="ru-RU"/>
              </w:rPr>
              <w:t>систематизированность</w:t>
            </w:r>
            <w:proofErr w:type="spellEnd"/>
            <w:r>
              <w:rPr>
                <w:rFonts w:ascii="Times New Roman" w:hAnsi="Times New Roman"/>
                <w:sz w:val="24"/>
                <w:szCs w:val="24"/>
                <w:lang w:eastAsia="ru-RU"/>
              </w:rPr>
              <w:t xml:space="preserve"> обучения и целенаправленная деятель</w:t>
            </w:r>
            <w:r>
              <w:rPr>
                <w:rFonts w:ascii="Times New Roman" w:hAnsi="Times New Roman"/>
                <w:sz w:val="24"/>
                <w:szCs w:val="24"/>
                <w:lang w:eastAsia="ru-RU"/>
              </w:rPr>
              <w:softHyphen/>
              <w:t>ность обучающихся; обучение, организованное не в стенах учебных заведений, отнюдь не всегда осуществляемое профессиональными преподавателями (например, коллегами по работе) и вовсе не обязательно завершающееся по</w:t>
            </w:r>
            <w:r>
              <w:rPr>
                <w:rFonts w:ascii="Times New Roman" w:hAnsi="Times New Roman"/>
                <w:sz w:val="24"/>
                <w:szCs w:val="24"/>
                <w:lang w:eastAsia="ru-RU"/>
              </w:rPr>
              <w:softHyphen/>
              <w:t>лучением общепризнанного документа об образовании.</w:t>
            </w:r>
          </w:p>
        </w:tc>
      </w:tr>
      <w:tr w:rsidR="007777F3" w:rsidTr="007777F3">
        <w:tc>
          <w:tcPr>
            <w:tcW w:w="1101" w:type="pct"/>
            <w:tcBorders>
              <w:top w:val="single" w:sz="4" w:space="0" w:color="000000"/>
              <w:left w:val="single" w:sz="4" w:space="0" w:color="000000"/>
              <w:bottom w:val="single" w:sz="4" w:space="0" w:color="000000"/>
              <w:right w:val="single" w:sz="4" w:space="0" w:color="000000"/>
            </w:tcBorders>
            <w:hideMark/>
          </w:tcPr>
          <w:p w:rsidR="007777F3" w:rsidRDefault="007777F3">
            <w:pPr>
              <w:jc w:val="both"/>
              <w:rPr>
                <w:rFonts w:ascii="Times New Roman" w:hAnsi="Times New Roman"/>
                <w:sz w:val="24"/>
                <w:szCs w:val="24"/>
                <w:lang w:eastAsia="ru-RU"/>
              </w:rPr>
            </w:pPr>
            <w:r>
              <w:rPr>
                <w:rFonts w:ascii="Times New Roman" w:hAnsi="Times New Roman"/>
                <w:sz w:val="24"/>
                <w:szCs w:val="24"/>
                <w:lang w:eastAsia="ru-RU"/>
              </w:rPr>
              <w:t>2.Информальное образование</w:t>
            </w:r>
          </w:p>
        </w:tc>
        <w:tc>
          <w:tcPr>
            <w:tcW w:w="3899" w:type="pct"/>
            <w:tcBorders>
              <w:top w:val="single" w:sz="4" w:space="0" w:color="000000"/>
              <w:left w:val="single" w:sz="4" w:space="0" w:color="000000"/>
              <w:bottom w:val="single" w:sz="4" w:space="0" w:color="000000"/>
              <w:right w:val="single" w:sz="4" w:space="0" w:color="000000"/>
            </w:tcBorders>
            <w:hideMark/>
          </w:tcPr>
          <w:p w:rsidR="007777F3" w:rsidRDefault="007777F3">
            <w:pPr>
              <w:jc w:val="both"/>
              <w:rPr>
                <w:rFonts w:ascii="Times New Roman" w:hAnsi="Times New Roman"/>
                <w:sz w:val="24"/>
                <w:szCs w:val="24"/>
                <w:lang w:eastAsia="ru-RU"/>
              </w:rPr>
            </w:pPr>
            <w:r>
              <w:rPr>
                <w:rFonts w:ascii="Times New Roman" w:hAnsi="Times New Roman"/>
                <w:sz w:val="24"/>
                <w:szCs w:val="24"/>
                <w:lang w:eastAsia="ru-RU"/>
              </w:rPr>
              <w:t>Б) неорганизованное обучение; приобретение информации о различных сто</w:t>
            </w:r>
            <w:r>
              <w:rPr>
                <w:rFonts w:ascii="Times New Roman" w:hAnsi="Times New Roman"/>
                <w:sz w:val="24"/>
                <w:szCs w:val="24"/>
                <w:lang w:eastAsia="ru-RU"/>
              </w:rPr>
              <w:softHyphen/>
              <w:t xml:space="preserve">ронах жизни через средства массовой информации, </w:t>
            </w:r>
            <w:r>
              <w:rPr>
                <w:rFonts w:ascii="Times New Roman" w:hAnsi="Times New Roman"/>
                <w:sz w:val="24"/>
                <w:szCs w:val="24"/>
                <w:lang w:eastAsia="ru-RU"/>
              </w:rPr>
              <w:lastRenderedPageBreak/>
              <w:t>от друзей и знакомых, при посещении театра, кино, концерта, церкви, когда мы узнаем что-то новое, пусть даже это новое не всегда соответ</w:t>
            </w:r>
            <w:r>
              <w:rPr>
                <w:rFonts w:ascii="Times New Roman" w:hAnsi="Times New Roman"/>
                <w:sz w:val="24"/>
                <w:szCs w:val="24"/>
                <w:lang w:eastAsia="ru-RU"/>
              </w:rPr>
              <w:softHyphen/>
              <w:t>ствует действительности, приблизительно или поверхностно.</w:t>
            </w:r>
          </w:p>
        </w:tc>
      </w:tr>
      <w:tr w:rsidR="007777F3" w:rsidTr="007777F3">
        <w:tc>
          <w:tcPr>
            <w:tcW w:w="1101" w:type="pct"/>
            <w:tcBorders>
              <w:top w:val="single" w:sz="4" w:space="0" w:color="000000"/>
              <w:left w:val="single" w:sz="4" w:space="0" w:color="000000"/>
              <w:bottom w:val="single" w:sz="4" w:space="0" w:color="000000"/>
              <w:right w:val="single" w:sz="4" w:space="0" w:color="000000"/>
            </w:tcBorders>
            <w:hideMark/>
          </w:tcPr>
          <w:p w:rsidR="007777F3" w:rsidRDefault="007777F3">
            <w:pPr>
              <w:jc w:val="both"/>
              <w:rPr>
                <w:rFonts w:ascii="Times New Roman" w:hAnsi="Times New Roman"/>
                <w:sz w:val="24"/>
                <w:szCs w:val="24"/>
                <w:lang w:eastAsia="ru-RU"/>
              </w:rPr>
            </w:pPr>
            <w:r>
              <w:rPr>
                <w:rFonts w:ascii="Times New Roman" w:hAnsi="Times New Roman"/>
                <w:sz w:val="24"/>
                <w:szCs w:val="24"/>
                <w:lang w:eastAsia="ru-RU"/>
              </w:rPr>
              <w:lastRenderedPageBreak/>
              <w:t>3.Неформальное образование</w:t>
            </w:r>
          </w:p>
        </w:tc>
        <w:tc>
          <w:tcPr>
            <w:tcW w:w="3899" w:type="pct"/>
            <w:tcBorders>
              <w:top w:val="single" w:sz="4" w:space="0" w:color="000000"/>
              <w:left w:val="single" w:sz="4" w:space="0" w:color="000000"/>
              <w:bottom w:val="single" w:sz="4" w:space="0" w:color="000000"/>
              <w:right w:val="single" w:sz="4" w:space="0" w:color="000000"/>
            </w:tcBorders>
            <w:hideMark/>
          </w:tcPr>
          <w:p w:rsidR="007777F3" w:rsidRDefault="007777F3">
            <w:pPr>
              <w:jc w:val="both"/>
              <w:rPr>
                <w:rFonts w:ascii="Times New Roman" w:hAnsi="Times New Roman"/>
                <w:sz w:val="24"/>
                <w:szCs w:val="24"/>
                <w:lang w:eastAsia="ru-RU"/>
              </w:rPr>
            </w:pPr>
            <w:r>
              <w:rPr>
                <w:rFonts w:ascii="Times New Roman" w:hAnsi="Times New Roman"/>
                <w:sz w:val="24"/>
                <w:szCs w:val="24"/>
                <w:lang w:eastAsia="ru-RU"/>
              </w:rPr>
              <w:t>В) образование, приобретаемое обучаю</w:t>
            </w:r>
            <w:r>
              <w:rPr>
                <w:rFonts w:ascii="Times New Roman" w:hAnsi="Times New Roman"/>
                <w:sz w:val="24"/>
                <w:szCs w:val="24"/>
                <w:lang w:eastAsia="ru-RU"/>
              </w:rPr>
              <w:softHyphen/>
              <w:t>щимися в специально предназначенных для обучения учреждени</w:t>
            </w:r>
            <w:r>
              <w:rPr>
                <w:rFonts w:ascii="Times New Roman" w:hAnsi="Times New Roman"/>
                <w:sz w:val="24"/>
                <w:szCs w:val="24"/>
                <w:lang w:eastAsia="ru-RU"/>
              </w:rPr>
              <w:softHyphen/>
              <w:t>ях; обучение осуществляется специально подготовленным персоналом; образование ведет к получению общеприз</w:t>
            </w:r>
            <w:r>
              <w:rPr>
                <w:rFonts w:ascii="Times New Roman" w:hAnsi="Times New Roman"/>
                <w:sz w:val="24"/>
                <w:szCs w:val="24"/>
                <w:lang w:eastAsia="ru-RU"/>
              </w:rPr>
              <w:softHyphen/>
              <w:t>нанного документа об образовании; осуществляется систематизированное обучение, то есть систематическое овладение систематизированными знаниями, умениями и навыками; обучение характеризуется целенаправ</w:t>
            </w:r>
            <w:r>
              <w:rPr>
                <w:rFonts w:ascii="Times New Roman" w:hAnsi="Times New Roman"/>
                <w:sz w:val="24"/>
                <w:szCs w:val="24"/>
                <w:lang w:eastAsia="ru-RU"/>
              </w:rPr>
              <w:softHyphen/>
              <w:t>ленной деятельностью обучающихся.</w:t>
            </w:r>
          </w:p>
        </w:tc>
      </w:tr>
    </w:tbl>
    <w:p w:rsidR="007777F3" w:rsidRDefault="007777F3" w:rsidP="007777F3">
      <w:pPr>
        <w:spacing w:after="0" w:line="240" w:lineRule="auto"/>
        <w:ind w:firstLine="709"/>
        <w:jc w:val="both"/>
        <w:rPr>
          <w:rFonts w:ascii="Times New Roman" w:hAnsi="Times New Roman" w:cs="Times New Roman"/>
          <w:sz w:val="24"/>
          <w:szCs w:val="24"/>
        </w:rPr>
      </w:pPr>
    </w:p>
    <w:p w:rsidR="007777F3" w:rsidRDefault="007777F3" w:rsidP="007777F3">
      <w:pPr>
        <w:spacing w:after="0" w:line="240" w:lineRule="auto"/>
        <w:ind w:firstLine="709"/>
        <w:jc w:val="both"/>
        <w:rPr>
          <w:rFonts w:ascii="Times New Roman" w:hAnsi="Times New Roman" w:cs="Times New Roman"/>
          <w:sz w:val="24"/>
          <w:szCs w:val="24"/>
        </w:rPr>
      </w:pP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Непрерывное образование предусматривает:</w:t>
      </w:r>
    </w:p>
    <w:p w:rsidR="007777F3" w:rsidRDefault="007777F3" w:rsidP="007777F3">
      <w:pPr>
        <w:spacing w:after="0" w:line="240" w:lineRule="auto"/>
        <w:ind w:firstLine="709"/>
        <w:jc w:val="both"/>
        <w:rPr>
          <w:rFonts w:ascii="Times New Roman" w:hAnsi="Times New Roman" w:cs="Times New Roman"/>
          <w:sz w:val="24"/>
          <w:szCs w:val="24"/>
        </w:rPr>
      </w:pP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стимулирование постоянного самообразования</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повышение квалификации, переподготовку для изменяющихся условий, постоянное самообразование</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постоянное повышение квалификации</w:t>
      </w:r>
    </w:p>
    <w:p w:rsidR="007777F3" w:rsidRDefault="007777F3" w:rsidP="007777F3">
      <w:pPr>
        <w:spacing w:after="0" w:line="240" w:lineRule="auto"/>
        <w:ind w:firstLine="709"/>
        <w:jc w:val="both"/>
        <w:rPr>
          <w:rFonts w:ascii="Times New Roman" w:hAnsi="Times New Roman" w:cs="Times New Roman"/>
          <w:sz w:val="24"/>
          <w:szCs w:val="24"/>
        </w:rPr>
      </w:pP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Образование, управляемое самой личностью, целенаправленная познавательная деятельность – это</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самообразование </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социальное образование </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гуманизация</w:t>
      </w:r>
      <w:proofErr w:type="spellEnd"/>
      <w:r>
        <w:rPr>
          <w:rFonts w:ascii="Times New Roman" w:hAnsi="Times New Roman" w:cs="Times New Roman"/>
          <w:sz w:val="24"/>
          <w:szCs w:val="24"/>
        </w:rPr>
        <w:t xml:space="preserve"> образования </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гуманитаризация</w:t>
      </w:r>
      <w:proofErr w:type="spellEnd"/>
      <w:r>
        <w:rPr>
          <w:rFonts w:ascii="Times New Roman" w:hAnsi="Times New Roman" w:cs="Times New Roman"/>
          <w:sz w:val="24"/>
          <w:szCs w:val="24"/>
        </w:rPr>
        <w:t xml:space="preserve"> образования</w:t>
      </w:r>
    </w:p>
    <w:p w:rsidR="007777F3" w:rsidRDefault="007777F3" w:rsidP="007777F3">
      <w:pPr>
        <w:spacing w:after="0" w:line="240" w:lineRule="auto"/>
        <w:ind w:firstLine="709"/>
        <w:jc w:val="both"/>
        <w:rPr>
          <w:rFonts w:ascii="Times New Roman" w:hAnsi="Times New Roman" w:cs="Times New Roman"/>
          <w:sz w:val="24"/>
          <w:szCs w:val="24"/>
        </w:rPr>
      </w:pP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6.Какое явление описано?</w:t>
      </w:r>
    </w:p>
    <w:p w:rsidR="007777F3" w:rsidRDefault="007777F3" w:rsidP="007777F3">
      <w:pPr>
        <w:pStyle w:val="ad"/>
        <w:ind w:left="0"/>
      </w:pP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Дискриминация человека на основании его возраста. Проявляется в готовности воспринимать адекватно и сотрудничать лишь с теми людьми, кто соответствует некоему заранее установленному критерию возраста.</w:t>
      </w:r>
    </w:p>
    <w:p w:rsidR="007777F3" w:rsidRDefault="007777F3" w:rsidP="007777F3">
      <w:pPr>
        <w:spacing w:after="0" w:line="240" w:lineRule="auto"/>
        <w:ind w:firstLine="709"/>
        <w:jc w:val="both"/>
        <w:rPr>
          <w:rFonts w:ascii="Times New Roman" w:hAnsi="Times New Roman" w:cs="Times New Roman"/>
          <w:sz w:val="24"/>
          <w:szCs w:val="24"/>
        </w:rPr>
      </w:pP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7.К неформальному образованию </w:t>
      </w:r>
      <w:r>
        <w:rPr>
          <w:rFonts w:ascii="Times New Roman" w:hAnsi="Times New Roman" w:cs="Times New Roman"/>
          <w:b/>
          <w:sz w:val="24"/>
          <w:szCs w:val="24"/>
        </w:rPr>
        <w:t>не</w:t>
      </w:r>
      <w:r>
        <w:rPr>
          <w:rFonts w:ascii="Times New Roman" w:hAnsi="Times New Roman" w:cs="Times New Roman"/>
          <w:sz w:val="24"/>
          <w:szCs w:val="24"/>
        </w:rPr>
        <w:t xml:space="preserve"> относятся:</w:t>
      </w:r>
    </w:p>
    <w:p w:rsidR="007777F3" w:rsidRDefault="007777F3" w:rsidP="007777F3">
      <w:pPr>
        <w:spacing w:after="0" w:line="240" w:lineRule="auto"/>
        <w:ind w:firstLine="709"/>
        <w:jc w:val="both"/>
        <w:rPr>
          <w:rFonts w:ascii="Times New Roman" w:hAnsi="Times New Roman" w:cs="Times New Roman"/>
          <w:sz w:val="24"/>
          <w:szCs w:val="24"/>
        </w:rPr>
      </w:pPr>
    </w:p>
    <w:p w:rsidR="007777F3" w:rsidRDefault="007777F3" w:rsidP="007777F3">
      <w:pPr>
        <w:pStyle w:val="ad"/>
        <w:numPr>
          <w:ilvl w:val="0"/>
          <w:numId w:val="14"/>
        </w:numPr>
        <w:ind w:left="0" w:firstLine="709"/>
        <w:jc w:val="both"/>
      </w:pPr>
      <w:r>
        <w:t>общинные учебные центры</w:t>
      </w:r>
    </w:p>
    <w:p w:rsidR="007777F3" w:rsidRDefault="007777F3" w:rsidP="007777F3">
      <w:pPr>
        <w:pStyle w:val="ad"/>
        <w:numPr>
          <w:ilvl w:val="0"/>
          <w:numId w:val="14"/>
        </w:numPr>
        <w:ind w:left="0" w:firstLine="709"/>
        <w:jc w:val="both"/>
      </w:pPr>
      <w:r>
        <w:t>группы грамотности для взрослых</w:t>
      </w:r>
    </w:p>
    <w:p w:rsidR="007777F3" w:rsidRDefault="007777F3" w:rsidP="007777F3">
      <w:pPr>
        <w:pStyle w:val="ad"/>
        <w:numPr>
          <w:ilvl w:val="0"/>
          <w:numId w:val="14"/>
        </w:numPr>
        <w:ind w:left="0" w:firstLine="709"/>
        <w:jc w:val="both"/>
      </w:pPr>
      <w:r>
        <w:t>обучение трудовым навыкам, профессиональная подготовка прямо на рабочем месте</w:t>
      </w:r>
    </w:p>
    <w:p w:rsidR="007777F3" w:rsidRDefault="007777F3" w:rsidP="007777F3">
      <w:pPr>
        <w:pStyle w:val="ad"/>
        <w:numPr>
          <w:ilvl w:val="0"/>
          <w:numId w:val="14"/>
        </w:numPr>
        <w:ind w:left="0" w:firstLine="709"/>
        <w:jc w:val="both"/>
      </w:pPr>
      <w:r>
        <w:t>заочное образование для жителей отдаленных районов</w:t>
      </w:r>
    </w:p>
    <w:p w:rsidR="007777F3" w:rsidRDefault="007777F3" w:rsidP="007777F3">
      <w:pPr>
        <w:pStyle w:val="ad"/>
        <w:numPr>
          <w:ilvl w:val="0"/>
          <w:numId w:val="14"/>
        </w:numPr>
        <w:ind w:left="0" w:firstLine="709"/>
        <w:jc w:val="both"/>
      </w:pPr>
      <w:r>
        <w:t>курсы обществоведения и непрерывного образования молодежи и взрослых в развитых и развивающихся странах</w:t>
      </w:r>
    </w:p>
    <w:p w:rsidR="007777F3" w:rsidRDefault="007777F3" w:rsidP="007777F3">
      <w:pPr>
        <w:pStyle w:val="ad"/>
        <w:numPr>
          <w:ilvl w:val="0"/>
          <w:numId w:val="14"/>
        </w:numPr>
        <w:ind w:left="0" w:firstLine="709"/>
        <w:jc w:val="both"/>
      </w:pPr>
      <w:r>
        <w:t>высшее неформальное образование</w:t>
      </w:r>
    </w:p>
    <w:p w:rsidR="007777F3" w:rsidRDefault="007777F3" w:rsidP="007777F3">
      <w:pPr>
        <w:pStyle w:val="ad"/>
        <w:numPr>
          <w:ilvl w:val="0"/>
          <w:numId w:val="14"/>
        </w:numPr>
        <w:ind w:left="0" w:firstLine="709"/>
        <w:jc w:val="both"/>
      </w:pPr>
      <w:r>
        <w:t>университеты</w:t>
      </w:r>
    </w:p>
    <w:p w:rsidR="007777F3" w:rsidRDefault="007777F3" w:rsidP="007777F3">
      <w:pPr>
        <w:spacing w:after="0" w:line="240" w:lineRule="auto"/>
        <w:ind w:firstLine="709"/>
        <w:jc w:val="both"/>
        <w:rPr>
          <w:rFonts w:ascii="Times New Roman" w:eastAsia="Calibri" w:hAnsi="Times New Roman" w:cs="Times New Roman"/>
          <w:sz w:val="24"/>
          <w:szCs w:val="24"/>
        </w:rPr>
      </w:pP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8.Самообразование – это</w:t>
      </w:r>
    </w:p>
    <w:p w:rsidR="007777F3" w:rsidRDefault="007777F3" w:rsidP="007777F3">
      <w:pPr>
        <w:spacing w:after="0" w:line="240" w:lineRule="auto"/>
        <w:ind w:firstLine="709"/>
        <w:jc w:val="both"/>
        <w:rPr>
          <w:rFonts w:ascii="Times New Roman" w:hAnsi="Times New Roman" w:cs="Times New Roman"/>
          <w:sz w:val="24"/>
          <w:szCs w:val="24"/>
        </w:rPr>
      </w:pP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 процесс получения знаний и формирования умений и навыков, инициированный учащимся вне рамок системы образования в любом возрасте,</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обучение учащихся на дому со сдачей экзаменов в учебном заведении,</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подготовка к итоговой аттестации вне учебного заведения.</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индивидуальная познавательная деятельность, сопровождающая повседневную жизнь и не обязательно носящая целенаправленный характер – это …</w:t>
      </w:r>
    </w:p>
    <w:p w:rsidR="007777F3" w:rsidRDefault="007777F3" w:rsidP="007777F3">
      <w:pPr>
        <w:spacing w:after="0" w:line="240" w:lineRule="auto"/>
        <w:ind w:firstLine="709"/>
        <w:jc w:val="both"/>
        <w:rPr>
          <w:rFonts w:ascii="Times New Roman" w:hAnsi="Times New Roman" w:cs="Times New Roman"/>
          <w:sz w:val="24"/>
          <w:szCs w:val="24"/>
        </w:rPr>
      </w:pP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Интеграцию какой ступени обучения европейских систем образования предполагает Болонский процесс?</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 начальной;</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 средней;</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высшей.</w:t>
      </w:r>
    </w:p>
    <w:p w:rsidR="007777F3" w:rsidRDefault="007777F3" w:rsidP="007777F3">
      <w:pPr>
        <w:spacing w:after="0" w:line="240" w:lineRule="auto"/>
        <w:jc w:val="both"/>
        <w:rPr>
          <w:rFonts w:ascii="Times New Roman" w:hAnsi="Times New Roman" w:cs="Times New Roman"/>
          <w:sz w:val="24"/>
          <w:szCs w:val="24"/>
        </w:rPr>
      </w:pP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Какая из европейских программ ориентирована на повышение      мобильности студентов?</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 "ЛИНГВА";</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 "ТЕМПУС";</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"ЭРАЗМУС".</w:t>
      </w:r>
    </w:p>
    <w:p w:rsidR="007777F3" w:rsidRDefault="007777F3" w:rsidP="007777F3">
      <w:pPr>
        <w:spacing w:after="0" w:line="240" w:lineRule="auto"/>
        <w:jc w:val="both"/>
        <w:rPr>
          <w:rFonts w:ascii="Times New Roman" w:hAnsi="Times New Roman" w:cs="Times New Roman"/>
          <w:sz w:val="24"/>
          <w:szCs w:val="24"/>
        </w:rPr>
      </w:pP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11.Профессиональная подготовка учителей в вузах Великобритании и США отличается от российского высшего педагогического образования:</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 меньшей дифференциацией педагогических специальностей;</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 упором на овладение практическими знаниями, умениями и навыками, а</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также на педагогическую практику;</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большей степенью феминизации преподавательского состава.</w:t>
      </w:r>
    </w:p>
    <w:p w:rsidR="007777F3" w:rsidRDefault="007777F3" w:rsidP="007777F3">
      <w:pPr>
        <w:spacing w:after="0" w:line="240" w:lineRule="auto"/>
        <w:jc w:val="both"/>
        <w:rPr>
          <w:rFonts w:ascii="Times New Roman" w:hAnsi="Times New Roman" w:cs="Times New Roman"/>
          <w:sz w:val="24"/>
          <w:szCs w:val="24"/>
        </w:rPr>
      </w:pP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С чем преимущественно связывают ухудшение качества частного образования за рубежом в последние десятилетия?</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 с его консерватизмом;</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 с количественным ростом частных школ;</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 экономическими причинами.</w:t>
      </w:r>
    </w:p>
    <w:p w:rsidR="007777F3" w:rsidRDefault="007777F3" w:rsidP="007777F3">
      <w:pPr>
        <w:spacing w:after="0" w:line="240" w:lineRule="auto"/>
        <w:jc w:val="both"/>
        <w:rPr>
          <w:rFonts w:ascii="Times New Roman" w:hAnsi="Times New Roman" w:cs="Times New Roman"/>
          <w:sz w:val="24"/>
          <w:szCs w:val="24"/>
        </w:rPr>
      </w:pPr>
    </w:p>
    <w:p w:rsidR="007777F3" w:rsidRDefault="007777F3" w:rsidP="007777F3">
      <w:pPr>
        <w:spacing w:after="0" w:line="240" w:lineRule="auto"/>
        <w:ind w:firstLine="709"/>
        <w:jc w:val="both"/>
        <w:rPr>
          <w:rFonts w:ascii="Times New Roman" w:hAnsi="Times New Roman" w:cs="Times New Roman"/>
          <w:sz w:val="24"/>
          <w:szCs w:val="24"/>
        </w:rPr>
      </w:pPr>
    </w:p>
    <w:p w:rsidR="007777F3" w:rsidRDefault="007777F3" w:rsidP="007777F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13. В практике непрерывного образования большинства стран мира широко используется ряд нижеприведенных понятий. Дайте</w:t>
      </w:r>
      <w:r>
        <w:rPr>
          <w:rFonts w:ascii="Times New Roman" w:hAnsi="Times New Roman" w:cs="Times New Roman"/>
          <w:sz w:val="24"/>
          <w:szCs w:val="24"/>
          <w:lang w:val="en-US"/>
        </w:rPr>
        <w:t xml:space="preserve"> </w:t>
      </w:r>
      <w:r>
        <w:rPr>
          <w:rFonts w:ascii="Times New Roman" w:hAnsi="Times New Roman" w:cs="Times New Roman"/>
          <w:sz w:val="24"/>
          <w:szCs w:val="24"/>
        </w:rPr>
        <w:t>свое</w:t>
      </w:r>
      <w:r>
        <w:rPr>
          <w:rFonts w:ascii="Times New Roman" w:hAnsi="Times New Roman" w:cs="Times New Roman"/>
          <w:sz w:val="24"/>
          <w:szCs w:val="24"/>
          <w:lang w:val="en-US"/>
        </w:rPr>
        <w:t xml:space="preserve"> </w:t>
      </w:r>
      <w:r>
        <w:rPr>
          <w:rFonts w:ascii="Times New Roman" w:hAnsi="Times New Roman" w:cs="Times New Roman"/>
          <w:sz w:val="24"/>
          <w:szCs w:val="24"/>
        </w:rPr>
        <w:t>толкование</w:t>
      </w:r>
      <w:r>
        <w:rPr>
          <w:rFonts w:ascii="Times New Roman" w:hAnsi="Times New Roman" w:cs="Times New Roman"/>
          <w:sz w:val="24"/>
          <w:szCs w:val="24"/>
          <w:lang w:val="en-US"/>
        </w:rPr>
        <w:t xml:space="preserve"> </w:t>
      </w:r>
      <w:r>
        <w:rPr>
          <w:rFonts w:ascii="Times New Roman" w:hAnsi="Times New Roman" w:cs="Times New Roman"/>
          <w:sz w:val="24"/>
          <w:szCs w:val="24"/>
        </w:rPr>
        <w:t>каждому</w:t>
      </w:r>
      <w:r>
        <w:rPr>
          <w:rFonts w:ascii="Times New Roman" w:hAnsi="Times New Roman" w:cs="Times New Roman"/>
          <w:sz w:val="24"/>
          <w:szCs w:val="24"/>
          <w:lang w:val="en-US"/>
        </w:rPr>
        <w:t xml:space="preserve"> </w:t>
      </w:r>
      <w:r>
        <w:rPr>
          <w:rFonts w:ascii="Times New Roman" w:hAnsi="Times New Roman" w:cs="Times New Roman"/>
          <w:sz w:val="24"/>
          <w:szCs w:val="24"/>
        </w:rPr>
        <w:t>понятию</w:t>
      </w:r>
      <w:r>
        <w:rPr>
          <w:rFonts w:ascii="Times New Roman" w:hAnsi="Times New Roman" w:cs="Times New Roman"/>
          <w:sz w:val="24"/>
          <w:szCs w:val="24"/>
          <w:lang w:val="en-US"/>
        </w:rPr>
        <w:t xml:space="preserve">. </w:t>
      </w:r>
    </w:p>
    <w:p w:rsidR="007777F3" w:rsidRDefault="007777F3" w:rsidP="007777F3">
      <w:pPr>
        <w:spacing w:after="0" w:line="240" w:lineRule="auto"/>
        <w:ind w:firstLine="709"/>
        <w:jc w:val="both"/>
        <w:rPr>
          <w:rFonts w:ascii="Times New Roman" w:hAnsi="Times New Roman" w:cs="Times New Roman"/>
          <w:sz w:val="24"/>
          <w:szCs w:val="24"/>
          <w:lang w:val="en-US"/>
        </w:rPr>
      </w:pPr>
    </w:p>
    <w:p w:rsidR="007777F3" w:rsidRDefault="007777F3" w:rsidP="007777F3">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adult</w:t>
      </w:r>
      <w:proofErr w:type="gramEnd"/>
      <w:r>
        <w:rPr>
          <w:rFonts w:ascii="Times New Roman" w:hAnsi="Times New Roman" w:cs="Times New Roman"/>
          <w:sz w:val="24"/>
          <w:szCs w:val="24"/>
          <w:lang w:val="en-US"/>
        </w:rPr>
        <w:t xml:space="preserve"> education;</w:t>
      </w:r>
    </w:p>
    <w:p w:rsidR="007777F3" w:rsidRDefault="007777F3" w:rsidP="007777F3">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permanent</w:t>
      </w:r>
      <w:proofErr w:type="gramEnd"/>
      <w:r>
        <w:rPr>
          <w:rFonts w:ascii="Times New Roman" w:hAnsi="Times New Roman" w:cs="Times New Roman"/>
          <w:sz w:val="24"/>
          <w:szCs w:val="24"/>
          <w:lang w:val="en-US"/>
        </w:rPr>
        <w:t xml:space="preserve"> education;</w:t>
      </w:r>
    </w:p>
    <w:p w:rsidR="007777F3" w:rsidRDefault="007777F3" w:rsidP="007777F3">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continuing</w:t>
      </w:r>
      <w:proofErr w:type="gramEnd"/>
      <w:r>
        <w:rPr>
          <w:rFonts w:ascii="Times New Roman" w:hAnsi="Times New Roman" w:cs="Times New Roman"/>
          <w:sz w:val="24"/>
          <w:szCs w:val="24"/>
          <w:lang w:val="en-US"/>
        </w:rPr>
        <w:t xml:space="preserve"> education;</w:t>
      </w:r>
    </w:p>
    <w:p w:rsidR="007777F3" w:rsidRDefault="007777F3" w:rsidP="007777F3">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lifelong</w:t>
      </w:r>
      <w:proofErr w:type="gramEnd"/>
    </w:p>
    <w:p w:rsidR="007777F3" w:rsidRDefault="007777F3" w:rsidP="007777F3">
      <w:pPr>
        <w:spacing w:after="0" w:line="240" w:lineRule="auto"/>
        <w:ind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learning</w:t>
      </w:r>
      <w:proofErr w:type="gramEnd"/>
      <w:r>
        <w:rPr>
          <w:rFonts w:ascii="Times New Roman" w:hAnsi="Times New Roman" w:cs="Times New Roman"/>
          <w:sz w:val="24"/>
          <w:szCs w:val="24"/>
          <w:lang w:val="en-US"/>
        </w:rPr>
        <w:t>;</w:t>
      </w:r>
    </w:p>
    <w:p w:rsidR="007777F3" w:rsidRDefault="007777F3" w:rsidP="007777F3">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recurrent</w:t>
      </w:r>
      <w:proofErr w:type="gramEnd"/>
      <w:r>
        <w:rPr>
          <w:rFonts w:ascii="Times New Roman" w:hAnsi="Times New Roman" w:cs="Times New Roman"/>
          <w:sz w:val="24"/>
          <w:szCs w:val="24"/>
          <w:lang w:val="en-US"/>
        </w:rPr>
        <w:t xml:space="preserve"> education;</w:t>
      </w:r>
    </w:p>
    <w:p w:rsidR="007777F3" w:rsidRDefault="007777F3" w:rsidP="007777F3">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further</w:t>
      </w:r>
      <w:proofErr w:type="gramEnd"/>
      <w:r>
        <w:rPr>
          <w:rFonts w:ascii="Times New Roman" w:hAnsi="Times New Roman" w:cs="Times New Roman"/>
          <w:sz w:val="24"/>
          <w:szCs w:val="24"/>
          <w:lang w:val="en-US"/>
        </w:rPr>
        <w:t xml:space="preserve"> education;</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postgraduate</w:t>
      </w:r>
      <w:r w:rsidRPr="007777F3">
        <w:rPr>
          <w:rFonts w:ascii="Times New Roman" w:hAnsi="Times New Roman" w:cs="Times New Roman"/>
          <w:sz w:val="24"/>
          <w:szCs w:val="24"/>
        </w:rPr>
        <w:t xml:space="preserve"> </w:t>
      </w:r>
      <w:r>
        <w:rPr>
          <w:rFonts w:ascii="Times New Roman" w:hAnsi="Times New Roman" w:cs="Times New Roman"/>
          <w:sz w:val="24"/>
          <w:szCs w:val="24"/>
          <w:lang w:val="en-US"/>
        </w:rPr>
        <w:t>education</w:t>
      </w:r>
      <w:r>
        <w:rPr>
          <w:rFonts w:ascii="Times New Roman" w:hAnsi="Times New Roman" w:cs="Times New Roman"/>
          <w:sz w:val="24"/>
          <w:szCs w:val="24"/>
        </w:rPr>
        <w:t>;</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remedial</w:t>
      </w:r>
      <w:r w:rsidRPr="007777F3">
        <w:rPr>
          <w:rFonts w:ascii="Times New Roman" w:hAnsi="Times New Roman" w:cs="Times New Roman"/>
          <w:sz w:val="24"/>
          <w:szCs w:val="24"/>
        </w:rPr>
        <w:t xml:space="preserve"> </w:t>
      </w:r>
      <w:r>
        <w:rPr>
          <w:rFonts w:ascii="Times New Roman" w:hAnsi="Times New Roman" w:cs="Times New Roman"/>
          <w:sz w:val="24"/>
          <w:szCs w:val="24"/>
          <w:lang w:val="en-US"/>
        </w:rPr>
        <w:t>education</w:t>
      </w:r>
      <w:r>
        <w:rPr>
          <w:rFonts w:ascii="Times New Roman" w:hAnsi="Times New Roman" w:cs="Times New Roman"/>
          <w:sz w:val="24"/>
          <w:szCs w:val="24"/>
        </w:rPr>
        <w:t>.</w:t>
      </w:r>
    </w:p>
    <w:p w:rsidR="007777F3" w:rsidRDefault="007777F3" w:rsidP="007777F3">
      <w:pPr>
        <w:tabs>
          <w:tab w:val="right" w:leader="underscore" w:pos="9639"/>
        </w:tabs>
        <w:spacing w:after="0" w:line="240" w:lineRule="auto"/>
        <w:ind w:firstLine="567"/>
        <w:jc w:val="both"/>
        <w:outlineLvl w:val="1"/>
        <w:rPr>
          <w:rFonts w:ascii="Times New Roman" w:hAnsi="Times New Roman" w:cs="Times New Roman"/>
          <w:bCs/>
        </w:rPr>
      </w:pPr>
    </w:p>
    <w:p w:rsidR="007777F3" w:rsidRDefault="007777F3" w:rsidP="007777F3">
      <w:pPr>
        <w:tabs>
          <w:tab w:val="right" w:leader="underscore" w:pos="9639"/>
        </w:tabs>
        <w:spacing w:after="0" w:line="240" w:lineRule="auto"/>
        <w:ind w:firstLine="567"/>
        <w:jc w:val="both"/>
        <w:outlineLvl w:val="1"/>
        <w:rPr>
          <w:rFonts w:ascii="Times New Roman" w:hAnsi="Times New Roman" w:cs="Times New Roman"/>
          <w:b/>
          <w:bCs/>
        </w:rPr>
      </w:pPr>
      <w:r>
        <w:rPr>
          <w:rFonts w:ascii="Times New Roman" w:hAnsi="Times New Roman" w:cs="Times New Roman"/>
          <w:b/>
          <w:bCs/>
        </w:rPr>
        <w:t>7.4. Методические материалы, определяющие процедуры оценивания знаний, умений, навыков и (или) опыта деятельности</w:t>
      </w:r>
    </w:p>
    <w:p w:rsidR="007777F3" w:rsidRDefault="007777F3" w:rsidP="007777F3">
      <w:pPr>
        <w:tabs>
          <w:tab w:val="right" w:leader="underscore" w:pos="9639"/>
        </w:tabs>
        <w:spacing w:after="0" w:line="240" w:lineRule="auto"/>
        <w:ind w:firstLine="567"/>
        <w:jc w:val="both"/>
        <w:outlineLvl w:val="1"/>
        <w:rPr>
          <w:rFonts w:ascii="Times New Roman" w:hAnsi="Times New Roman" w:cs="Times New Roman"/>
          <w:bCs/>
        </w:rPr>
      </w:pPr>
    </w:p>
    <w:p w:rsidR="007777F3" w:rsidRDefault="007777F3" w:rsidP="007777F3">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Принципы оценивания уровня достижений и требования, предъявляемые к аспиранту:</w:t>
      </w:r>
    </w:p>
    <w:p w:rsidR="007777F3" w:rsidRDefault="007777F3" w:rsidP="007777F3">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Существует несколько факторов, которые определяют возможный подход к оцениванию.</w:t>
      </w:r>
    </w:p>
    <w:p w:rsidR="007777F3" w:rsidRDefault="007777F3" w:rsidP="007777F3">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Во-первых, это работа в группах, что предполагает постоянное изменение функций и ролей каждого аспиранта на каждом учебном занятии.</w:t>
      </w:r>
    </w:p>
    <w:p w:rsidR="007777F3" w:rsidRDefault="007777F3" w:rsidP="007777F3">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Во-вторых, это самостоятельная подготовительная учебная работа вне аудитории и уверенность аспиранта при ответе.</w:t>
      </w:r>
    </w:p>
    <w:p w:rsidR="007777F3" w:rsidRDefault="007777F3" w:rsidP="007777F3">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Оценка должна выполнять не только фиксирующую функцию относительно формальных результатов обучения, но и работать на его (аспиранта) образовательную перспективу.</w:t>
      </w:r>
    </w:p>
    <w:p w:rsidR="007777F3" w:rsidRDefault="007777F3" w:rsidP="007777F3">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Критериями оценок является уровень и динамика (положительная или отрицательная) компетентности аспирантов. Из большого ряда навыков, умений и признаков формируемых компетенций как оцениваемых результатов обучения, следует назвать следующие:</w:t>
      </w:r>
    </w:p>
    <w:p w:rsidR="007777F3" w:rsidRDefault="007777F3" w:rsidP="007777F3">
      <w:pPr>
        <w:tabs>
          <w:tab w:val="right" w:leader="underscore" w:pos="9639"/>
        </w:tabs>
        <w:spacing w:after="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активное слушание,</w:t>
      </w:r>
    </w:p>
    <w:p w:rsidR="007777F3" w:rsidRDefault="007777F3" w:rsidP="007777F3">
      <w:pPr>
        <w:tabs>
          <w:tab w:val="right" w:leader="underscore" w:pos="9639"/>
        </w:tabs>
        <w:spacing w:after="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аргументированное представление своей точки зрения, интерпретирование различных точек зрения,</w:t>
      </w:r>
    </w:p>
    <w:p w:rsidR="007777F3" w:rsidRDefault="007777F3" w:rsidP="007777F3">
      <w:pPr>
        <w:tabs>
          <w:tab w:val="right" w:leader="underscore" w:pos="9639"/>
        </w:tabs>
        <w:spacing w:after="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извлечение информации из научных текстов.</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высокая активность в обсуждениях на семинарах;</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осмысленное отношение к заданиям для самостоятельной работы;</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завершенность каждого вида самостоятельной работы;</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своевременность выполнения всех видов работы.</w:t>
      </w:r>
    </w:p>
    <w:p w:rsidR="007777F3" w:rsidRDefault="007777F3" w:rsidP="007777F3">
      <w:pPr>
        <w:tabs>
          <w:tab w:val="right" w:leader="underscore" w:pos="9639"/>
        </w:tabs>
        <w:spacing w:after="0" w:line="240" w:lineRule="auto"/>
        <w:ind w:firstLine="68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Эти же критерии применяются и при организации не только промежуточного контроля, но и при организации итогового контроля. При этом оценка, которая выставляется аспиранту на основании вышеперечисленных критериев, становится некоторым дополнением к оценке, которая выставляется на зачете. Современные требования предполагают необходимость учета результатов промежуточного контроля достижений аспирантов при выставлении итоговой оценки. </w:t>
      </w:r>
    </w:p>
    <w:p w:rsidR="007777F3" w:rsidRDefault="007777F3" w:rsidP="007777F3">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течение семестра аспирант обязан выполнить самостоятельные работы в установленный срок, готовиться к учебным занятиям и принимать участие в работе группы в течение этих учебных занятий.</w:t>
      </w:r>
    </w:p>
    <w:p w:rsidR="007777F3" w:rsidRDefault="007777F3" w:rsidP="007777F3">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Допускается отсутствие на занятиях только при предоставлении официального документа, подтверждающего факт отсутствия. Только при наличии данного документа будут оценены задания, выполняемые группой во время отсутствия аспиранта и представленные им в письменной форме.</w:t>
      </w:r>
    </w:p>
    <w:p w:rsidR="007777F3" w:rsidRDefault="007777F3" w:rsidP="007777F3">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Для осуществления процедур текущего контроля успеваемости и промежуточной аттестации, обучающихся могут создаваться фонды специальных оценочных средств,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w:t>
      </w:r>
      <w:proofErr w:type="spellStart"/>
      <w:r>
        <w:rPr>
          <w:rFonts w:ascii="Times New Roman" w:eastAsia="Times New Roman" w:hAnsi="Times New Roman" w:cs="Times New Roman"/>
          <w:bCs/>
          <w:sz w:val="24"/>
          <w:szCs w:val="24"/>
        </w:rPr>
        <w:t>сформированности</w:t>
      </w:r>
      <w:proofErr w:type="spellEnd"/>
      <w:r>
        <w:rPr>
          <w:rFonts w:ascii="Times New Roman" w:eastAsia="Times New Roman" w:hAnsi="Times New Roman" w:cs="Times New Roman"/>
          <w:bCs/>
          <w:sz w:val="24"/>
          <w:szCs w:val="24"/>
        </w:rPr>
        <w:t xml:space="preserve"> компетенций, заявленных в ОП. </w:t>
      </w:r>
    </w:p>
    <w:p w:rsidR="007777F3" w:rsidRDefault="007777F3" w:rsidP="007777F3">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такому аспиранту предоставляется дополнительное время для подготовки ответа на зачете. </w:t>
      </w:r>
    </w:p>
    <w:p w:rsidR="007777F3" w:rsidRDefault="007777F3" w:rsidP="007777F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w:t>
      </w:r>
    </w:p>
    <w:p w:rsidR="007777F3" w:rsidRDefault="007777F3" w:rsidP="007777F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Рейтинговые бонусы и штрафы могут составить до 10 баллов. Основанием для их начисления является посещаемость занятий, активность работы на них, систематичность выполнения домашних заданий и самостоятельной работы, креативность.</w:t>
      </w:r>
    </w:p>
    <w:p w:rsidR="007777F3" w:rsidRDefault="007777F3" w:rsidP="007777F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 а также серьезную самостоятельную работу по каждому разделу дисциплины.</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Рекомендуемые типы контроля для оценивания результатов обучения.</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Текущий контроль включает:</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проверку вопросов семинарских занятий; </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-отслеживание работы аспирантов с периодической печатью и Интернетом; </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-проверку рефератов, эссе  и творческих работ.</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Итоговый контроль – помогает оценить более крупные совокупности знаний и умений, в некоторых случаях – даже формирование определенных профессиональных компетенций. </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Критерии и методы оценки качества образовательной деятельности обучающихся: </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Критерии: </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знание учебного программного материала; </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самостоятельное выполнение всех предусмотренных программой заданий; </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усвоение основной и дополнительной литературы, рекомендованной программой;</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участие  в практических, семинарских занятиях; </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ориентированность в основных научных концепциях по изучаемой дисциплине;</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проявление творческих способностей и научного подхода в понимании и изложении учебного программного материала;</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соответствие ответа вопросу, глубина и полнота раскрытия вопроса, а также точность определения понятий, логичность, связанность, доказательность, последовательность;</w:t>
      </w:r>
    </w:p>
    <w:p w:rsidR="007777F3" w:rsidRDefault="007777F3" w:rsidP="007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посещение занятий. </w:t>
      </w:r>
    </w:p>
    <w:p w:rsidR="007777F3" w:rsidRDefault="007777F3" w:rsidP="00777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Основная форма: зачет. </w:t>
      </w:r>
    </w:p>
    <w:p w:rsidR="007777F3" w:rsidRDefault="007777F3" w:rsidP="007777F3">
      <w:pPr>
        <w:shd w:val="clear" w:color="auto" w:fill="FFFFFF"/>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Преподаватель, реализующий дисциплину (модуль), в зависимости от уровня подготовленности обучающихся может использовать иные формы, методы контроля и оценочные средства, исходя из конкретной ситуации.</w:t>
      </w:r>
    </w:p>
    <w:p w:rsidR="007777F3" w:rsidRDefault="007777F3" w:rsidP="007777F3">
      <w:pPr>
        <w:tabs>
          <w:tab w:val="right" w:leader="underscore" w:pos="9639"/>
        </w:tabs>
        <w:spacing w:after="0" w:line="240" w:lineRule="auto"/>
        <w:jc w:val="center"/>
        <w:outlineLvl w:val="0"/>
        <w:rPr>
          <w:rFonts w:ascii="Times New Roman" w:hAnsi="Times New Roman" w:cs="Times New Roman"/>
          <w:b/>
          <w:bCs/>
        </w:rPr>
      </w:pPr>
    </w:p>
    <w:p w:rsidR="007777F3" w:rsidRDefault="007777F3" w:rsidP="007777F3">
      <w:pPr>
        <w:tabs>
          <w:tab w:val="right" w:leader="underscore" w:pos="9639"/>
        </w:tabs>
        <w:spacing w:after="0" w:line="240" w:lineRule="auto"/>
        <w:jc w:val="center"/>
        <w:outlineLvl w:val="0"/>
        <w:rPr>
          <w:rFonts w:ascii="Times New Roman" w:hAnsi="Times New Roman" w:cs="Times New Roman"/>
          <w:b/>
          <w:bCs/>
        </w:rPr>
      </w:pPr>
      <w:r>
        <w:rPr>
          <w:rFonts w:ascii="Times New Roman" w:hAnsi="Times New Roman" w:cs="Times New Roman"/>
          <w:b/>
          <w:bCs/>
        </w:rPr>
        <w:t xml:space="preserve">8. УЧЕБНО-МЕТОДИЧЕСКОЕ И ИНФОРМАЦИОННОЕ ОБЕСПЕЧЕНИЕ </w:t>
      </w:r>
      <w:r>
        <w:rPr>
          <w:rFonts w:ascii="Times New Roman" w:hAnsi="Times New Roman" w:cs="Times New Roman"/>
          <w:b/>
          <w:bCs/>
        </w:rPr>
        <w:br/>
        <w:t>ДИСЦИПЛИНЫ (МОДУЛЯ)</w:t>
      </w:r>
    </w:p>
    <w:p w:rsidR="007777F3" w:rsidRPr="008E745A" w:rsidRDefault="007777F3" w:rsidP="007777F3">
      <w:pPr>
        <w:tabs>
          <w:tab w:val="left" w:pos="993"/>
          <w:tab w:val="right" w:leader="underscore" w:pos="9639"/>
        </w:tabs>
        <w:spacing w:after="0" w:line="240" w:lineRule="auto"/>
        <w:ind w:firstLine="709"/>
        <w:contextualSpacing/>
        <w:jc w:val="both"/>
        <w:outlineLvl w:val="1"/>
        <w:rPr>
          <w:rFonts w:ascii="Times New Roman" w:hAnsi="Times New Roman" w:cs="Times New Roman"/>
          <w:b/>
          <w:bCs/>
          <w:sz w:val="24"/>
          <w:szCs w:val="24"/>
        </w:rPr>
      </w:pPr>
      <w:r w:rsidRPr="008E745A">
        <w:rPr>
          <w:rFonts w:ascii="Times New Roman" w:hAnsi="Times New Roman" w:cs="Times New Roman"/>
          <w:b/>
          <w:bCs/>
          <w:sz w:val="24"/>
          <w:szCs w:val="24"/>
        </w:rPr>
        <w:t xml:space="preserve">а) Основная литература: </w:t>
      </w:r>
    </w:p>
    <w:p w:rsidR="007777F3" w:rsidRPr="008E745A" w:rsidRDefault="007777F3" w:rsidP="007777F3">
      <w:pPr>
        <w:spacing w:after="0" w:line="240" w:lineRule="auto"/>
        <w:jc w:val="both"/>
        <w:rPr>
          <w:rFonts w:ascii="Times New Roman" w:hAnsi="Times New Roman" w:cs="Times New Roman"/>
          <w:sz w:val="24"/>
          <w:szCs w:val="24"/>
        </w:rPr>
      </w:pPr>
      <w:r w:rsidRPr="008E745A">
        <w:rPr>
          <w:rFonts w:ascii="Times New Roman" w:hAnsi="Times New Roman" w:cs="Times New Roman"/>
          <w:bCs/>
          <w:sz w:val="24"/>
          <w:szCs w:val="24"/>
        </w:rPr>
        <w:t>1.</w:t>
      </w:r>
      <w:r w:rsidRPr="008E745A">
        <w:rPr>
          <w:rFonts w:ascii="Times New Roman" w:hAnsi="Times New Roman" w:cs="Times New Roman"/>
          <w:sz w:val="24"/>
          <w:szCs w:val="24"/>
        </w:rPr>
        <w:t xml:space="preserve"> Галкин В.В., Модернизация российского образования: вызовы нового десятилетия. - М.: Дело, 2016. - 104 с. </w:t>
      </w:r>
      <w:proofErr w:type="gramStart"/>
      <w:r w:rsidRPr="008E745A">
        <w:rPr>
          <w:rFonts w:ascii="Times New Roman" w:hAnsi="Times New Roman" w:cs="Times New Roman"/>
          <w:sz w:val="24"/>
          <w:szCs w:val="24"/>
        </w:rPr>
        <w:t>URL :</w:t>
      </w:r>
      <w:proofErr w:type="gramEnd"/>
      <w:r w:rsidRPr="008E745A">
        <w:rPr>
          <w:rFonts w:ascii="Times New Roman" w:hAnsi="Times New Roman" w:cs="Times New Roman"/>
          <w:sz w:val="24"/>
          <w:szCs w:val="24"/>
        </w:rPr>
        <w:t xml:space="preserve"> </w:t>
      </w:r>
      <w:hyperlink r:id="rId23" w:history="1">
        <w:r w:rsidRPr="008E745A">
          <w:rPr>
            <w:rStyle w:val="a3"/>
            <w:rFonts w:ascii="Times New Roman" w:hAnsi="Times New Roman" w:cs="Times New Roman"/>
            <w:sz w:val="24"/>
            <w:szCs w:val="24"/>
          </w:rPr>
          <w:t>http://www.studentlibrary.ru/book/ISBN9785774910915.html</w:t>
        </w:r>
      </w:hyperlink>
      <w:r w:rsidRPr="008E745A">
        <w:rPr>
          <w:rStyle w:val="a3"/>
          <w:rFonts w:ascii="Times New Roman" w:hAnsi="Times New Roman" w:cs="Times New Roman"/>
          <w:sz w:val="24"/>
          <w:szCs w:val="24"/>
        </w:rPr>
        <w:t xml:space="preserve"> </w:t>
      </w:r>
      <w:r w:rsidRPr="008E745A">
        <w:rPr>
          <w:rFonts w:ascii="Times New Roman" w:hAnsi="Times New Roman" w:cs="Times New Roman"/>
          <w:sz w:val="24"/>
          <w:szCs w:val="24"/>
        </w:rPr>
        <w:t>(ЭБС «Консультант студента»).</w:t>
      </w:r>
    </w:p>
    <w:p w:rsidR="007777F3" w:rsidRPr="008E745A" w:rsidRDefault="007777F3" w:rsidP="007777F3">
      <w:pPr>
        <w:tabs>
          <w:tab w:val="left" w:pos="993"/>
          <w:tab w:val="right" w:leader="underscore" w:pos="9639"/>
        </w:tabs>
        <w:spacing w:after="0" w:line="240" w:lineRule="auto"/>
        <w:contextualSpacing/>
        <w:jc w:val="both"/>
        <w:outlineLvl w:val="1"/>
        <w:rPr>
          <w:rFonts w:ascii="Times New Roman" w:hAnsi="Times New Roman" w:cs="Times New Roman"/>
          <w:sz w:val="24"/>
          <w:szCs w:val="24"/>
        </w:rPr>
      </w:pPr>
      <w:r w:rsidRPr="008E745A">
        <w:rPr>
          <w:rFonts w:ascii="Times New Roman" w:hAnsi="Times New Roman" w:cs="Times New Roman"/>
          <w:sz w:val="24"/>
          <w:szCs w:val="24"/>
        </w:rPr>
        <w:t xml:space="preserve">Денисова О.П. Психология и педагогика. М.: ФЛИНТА, 2013. </w:t>
      </w:r>
      <w:r w:rsidRPr="008E745A">
        <w:rPr>
          <w:rFonts w:ascii="Times New Roman" w:hAnsi="Times New Roman" w:cs="Times New Roman"/>
          <w:sz w:val="24"/>
          <w:szCs w:val="24"/>
          <w:lang w:val="en-US"/>
        </w:rPr>
        <w:t>URL</w:t>
      </w:r>
      <w:r w:rsidRPr="008E745A">
        <w:rPr>
          <w:rFonts w:ascii="Times New Roman" w:hAnsi="Times New Roman" w:cs="Times New Roman"/>
          <w:sz w:val="24"/>
          <w:szCs w:val="24"/>
        </w:rPr>
        <w:t xml:space="preserve">: </w:t>
      </w:r>
      <w:hyperlink r:id="rId24" w:history="1">
        <w:r w:rsidRPr="008E745A">
          <w:rPr>
            <w:rStyle w:val="a3"/>
            <w:rFonts w:ascii="Times New Roman" w:hAnsi="Times New Roman" w:cs="Times New Roman"/>
            <w:sz w:val="24"/>
            <w:szCs w:val="24"/>
          </w:rPr>
          <w:t>http://www.studentlibrary.ru/book/ISBN9785976501126.html</w:t>
        </w:r>
      </w:hyperlink>
      <w:r w:rsidRPr="008E745A">
        <w:rPr>
          <w:rStyle w:val="a3"/>
          <w:rFonts w:ascii="Times New Roman" w:hAnsi="Times New Roman" w:cs="Times New Roman"/>
          <w:sz w:val="24"/>
          <w:szCs w:val="24"/>
        </w:rPr>
        <w:t xml:space="preserve"> </w:t>
      </w:r>
      <w:r w:rsidRPr="008E745A">
        <w:rPr>
          <w:rFonts w:ascii="Times New Roman" w:hAnsi="Times New Roman" w:cs="Times New Roman"/>
          <w:sz w:val="24"/>
          <w:szCs w:val="24"/>
        </w:rPr>
        <w:t>(ЭБС «Консультант студента»).</w:t>
      </w:r>
    </w:p>
    <w:p w:rsidR="007777F3" w:rsidRPr="008E745A" w:rsidRDefault="007777F3" w:rsidP="007777F3">
      <w:pPr>
        <w:tabs>
          <w:tab w:val="left" w:pos="993"/>
          <w:tab w:val="right" w:leader="underscore" w:pos="9639"/>
        </w:tabs>
        <w:spacing w:after="0" w:line="240" w:lineRule="auto"/>
        <w:contextualSpacing/>
        <w:jc w:val="both"/>
        <w:outlineLvl w:val="1"/>
        <w:rPr>
          <w:rFonts w:ascii="Times New Roman" w:hAnsi="Times New Roman" w:cs="Times New Roman"/>
          <w:bCs/>
          <w:sz w:val="24"/>
          <w:szCs w:val="24"/>
        </w:rPr>
      </w:pPr>
      <w:r w:rsidRPr="008E745A">
        <w:rPr>
          <w:rFonts w:ascii="Times New Roman" w:hAnsi="Times New Roman" w:cs="Times New Roman"/>
          <w:bCs/>
          <w:sz w:val="24"/>
          <w:szCs w:val="24"/>
        </w:rPr>
        <w:t xml:space="preserve">2. Морозова Г. К. </w:t>
      </w:r>
      <w:r w:rsidRPr="008E745A">
        <w:rPr>
          <w:rFonts w:ascii="Times New Roman" w:hAnsi="Times New Roman" w:cs="Times New Roman"/>
          <w:sz w:val="24"/>
          <w:szCs w:val="24"/>
        </w:rPr>
        <w:t xml:space="preserve">Сравнительная педагогика: </w:t>
      </w:r>
      <w:proofErr w:type="gramStart"/>
      <w:r w:rsidRPr="008E745A">
        <w:rPr>
          <w:rFonts w:ascii="Times New Roman" w:hAnsi="Times New Roman" w:cs="Times New Roman"/>
          <w:sz w:val="24"/>
          <w:szCs w:val="24"/>
        </w:rPr>
        <w:t>учеб.-</w:t>
      </w:r>
      <w:proofErr w:type="gramEnd"/>
      <w:r w:rsidRPr="008E745A">
        <w:rPr>
          <w:rFonts w:ascii="Times New Roman" w:hAnsi="Times New Roman" w:cs="Times New Roman"/>
          <w:sz w:val="24"/>
          <w:szCs w:val="24"/>
        </w:rPr>
        <w:t xml:space="preserve">метод. пособие. М.: ФЛИНТА, 2014. </w:t>
      </w:r>
      <w:r w:rsidRPr="008E745A">
        <w:rPr>
          <w:rFonts w:ascii="Times New Roman" w:hAnsi="Times New Roman" w:cs="Times New Roman"/>
          <w:sz w:val="24"/>
          <w:szCs w:val="24"/>
          <w:lang w:val="en-US"/>
        </w:rPr>
        <w:t>URL</w:t>
      </w:r>
      <w:r w:rsidRPr="008E745A">
        <w:rPr>
          <w:rFonts w:ascii="Times New Roman" w:hAnsi="Times New Roman" w:cs="Times New Roman"/>
          <w:sz w:val="24"/>
          <w:szCs w:val="24"/>
        </w:rPr>
        <w:t xml:space="preserve">: http://www.studentlibrary.ru/book/ISBN9785976519534.html </w:t>
      </w:r>
      <w:r w:rsidRPr="008E745A">
        <w:rPr>
          <w:rFonts w:ascii="Times New Roman" w:hAnsi="Times New Roman" w:cs="Times New Roman"/>
        </w:rPr>
        <w:t>(ЭБС «Консультант студента»).</w:t>
      </w:r>
    </w:p>
    <w:p w:rsidR="007777F3" w:rsidRPr="008E745A" w:rsidRDefault="007777F3" w:rsidP="007777F3">
      <w:pPr>
        <w:tabs>
          <w:tab w:val="left" w:pos="993"/>
          <w:tab w:val="right" w:leader="underscore" w:pos="9639"/>
        </w:tabs>
        <w:spacing w:after="0" w:line="240" w:lineRule="auto"/>
        <w:contextualSpacing/>
        <w:jc w:val="both"/>
        <w:outlineLvl w:val="1"/>
        <w:rPr>
          <w:rFonts w:ascii="Times New Roman" w:hAnsi="Times New Roman" w:cs="Times New Roman"/>
          <w:b/>
          <w:bCs/>
          <w:sz w:val="24"/>
          <w:szCs w:val="24"/>
        </w:rPr>
      </w:pPr>
    </w:p>
    <w:p w:rsidR="007777F3" w:rsidRPr="008E745A" w:rsidRDefault="007777F3" w:rsidP="007777F3">
      <w:pPr>
        <w:tabs>
          <w:tab w:val="left" w:pos="993"/>
          <w:tab w:val="right" w:leader="underscore" w:pos="9639"/>
        </w:tabs>
        <w:spacing w:after="0" w:line="240" w:lineRule="auto"/>
        <w:contextualSpacing/>
        <w:jc w:val="both"/>
        <w:outlineLvl w:val="1"/>
        <w:rPr>
          <w:rFonts w:ascii="Times New Roman" w:hAnsi="Times New Roman" w:cs="Times New Roman"/>
          <w:b/>
          <w:bCs/>
          <w:sz w:val="24"/>
          <w:szCs w:val="24"/>
        </w:rPr>
      </w:pPr>
      <w:r w:rsidRPr="008E745A">
        <w:rPr>
          <w:rFonts w:ascii="Times New Roman" w:hAnsi="Times New Roman" w:cs="Times New Roman"/>
          <w:b/>
          <w:bCs/>
          <w:sz w:val="24"/>
          <w:szCs w:val="24"/>
        </w:rPr>
        <w:t xml:space="preserve">б) Дополнительная литература: </w:t>
      </w:r>
    </w:p>
    <w:p w:rsidR="007777F3" w:rsidRPr="008E745A" w:rsidRDefault="007777F3" w:rsidP="007777F3">
      <w:pPr>
        <w:tabs>
          <w:tab w:val="left" w:pos="993"/>
          <w:tab w:val="right" w:leader="underscore" w:pos="9639"/>
        </w:tabs>
        <w:spacing w:after="0" w:line="240" w:lineRule="auto"/>
        <w:contextualSpacing/>
        <w:jc w:val="both"/>
        <w:outlineLvl w:val="1"/>
        <w:rPr>
          <w:rFonts w:ascii="Times New Roman" w:hAnsi="Times New Roman" w:cs="Times New Roman"/>
          <w:sz w:val="24"/>
          <w:szCs w:val="24"/>
        </w:rPr>
      </w:pPr>
      <w:r w:rsidRPr="008E745A">
        <w:rPr>
          <w:rFonts w:ascii="Times New Roman" w:hAnsi="Times New Roman" w:cs="Times New Roman"/>
          <w:bCs/>
          <w:sz w:val="24"/>
          <w:szCs w:val="24"/>
          <w:shd w:val="clear" w:color="auto" w:fill="FFFFFF"/>
        </w:rPr>
        <w:t>1.Арасланова, А. А.</w:t>
      </w:r>
      <w:r w:rsidRPr="008E745A">
        <w:rPr>
          <w:rFonts w:ascii="Times New Roman" w:hAnsi="Times New Roman" w:cs="Times New Roman"/>
          <w:sz w:val="24"/>
          <w:szCs w:val="24"/>
          <w:shd w:val="clear" w:color="auto" w:fill="FFFFFF"/>
        </w:rPr>
        <w:t xml:space="preserve"> Психология и педагогика в схемах: учебное пособие. Москва: </w:t>
      </w:r>
      <w:proofErr w:type="spellStart"/>
      <w:r w:rsidRPr="008E745A">
        <w:rPr>
          <w:rFonts w:ascii="Times New Roman" w:hAnsi="Times New Roman" w:cs="Times New Roman"/>
          <w:sz w:val="24"/>
          <w:szCs w:val="24"/>
          <w:shd w:val="clear" w:color="auto" w:fill="FFFFFF"/>
        </w:rPr>
        <w:t>Русайнс</w:t>
      </w:r>
      <w:proofErr w:type="spellEnd"/>
      <w:r w:rsidRPr="008E745A">
        <w:rPr>
          <w:rFonts w:ascii="Times New Roman" w:hAnsi="Times New Roman" w:cs="Times New Roman"/>
          <w:sz w:val="24"/>
          <w:szCs w:val="24"/>
          <w:shd w:val="clear" w:color="auto" w:fill="FFFFFF"/>
        </w:rPr>
        <w:t xml:space="preserve">, 2018. URL: https://book.ru/book/926432 </w:t>
      </w:r>
      <w:r w:rsidRPr="008E745A">
        <w:rPr>
          <w:rFonts w:ascii="Times New Roman" w:hAnsi="Times New Roman" w:cs="Times New Roman"/>
          <w:sz w:val="24"/>
          <w:szCs w:val="24"/>
        </w:rPr>
        <w:t>(ЭБС «Консультант студента»).</w:t>
      </w:r>
    </w:p>
    <w:p w:rsidR="007777F3" w:rsidRPr="008E745A" w:rsidRDefault="007777F3" w:rsidP="007777F3">
      <w:pPr>
        <w:spacing w:after="0" w:line="240" w:lineRule="auto"/>
        <w:jc w:val="both"/>
        <w:rPr>
          <w:rFonts w:ascii="Times New Roman" w:hAnsi="Times New Roman" w:cs="Times New Roman"/>
          <w:sz w:val="24"/>
          <w:szCs w:val="24"/>
        </w:rPr>
      </w:pPr>
      <w:r w:rsidRPr="008E745A">
        <w:rPr>
          <w:rFonts w:ascii="Times New Roman" w:hAnsi="Times New Roman" w:cs="Times New Roman"/>
          <w:sz w:val="24"/>
          <w:szCs w:val="24"/>
        </w:rPr>
        <w:t xml:space="preserve">2.Абрамова О.Д., Россия в XXI веке: Политика. Экономика. Культура: Учебник для студентов вузов. - М.: Аспект Пресс, 2016. - 496 с. - URL: </w:t>
      </w:r>
      <w:hyperlink r:id="rId25" w:history="1">
        <w:r w:rsidRPr="008E745A">
          <w:rPr>
            <w:rStyle w:val="a3"/>
            <w:rFonts w:ascii="Times New Roman" w:hAnsi="Times New Roman" w:cs="Times New Roman"/>
            <w:sz w:val="24"/>
            <w:szCs w:val="24"/>
          </w:rPr>
          <w:t>http://www.studentlibrary.ru/book/ISBN9785756708486.html</w:t>
        </w:r>
      </w:hyperlink>
      <w:r w:rsidRPr="008E745A">
        <w:rPr>
          <w:rFonts w:ascii="Times New Roman" w:hAnsi="Times New Roman" w:cs="Times New Roman"/>
          <w:sz w:val="24"/>
          <w:szCs w:val="24"/>
          <w:shd w:val="clear" w:color="auto" w:fill="FFFFFF"/>
        </w:rPr>
        <w:t xml:space="preserve"> </w:t>
      </w:r>
      <w:r w:rsidRPr="008E745A">
        <w:rPr>
          <w:rFonts w:ascii="Times New Roman" w:hAnsi="Times New Roman" w:cs="Times New Roman"/>
          <w:sz w:val="24"/>
          <w:szCs w:val="24"/>
        </w:rPr>
        <w:t>(ЭБС «Консультант студента»).</w:t>
      </w:r>
    </w:p>
    <w:p w:rsidR="007777F3" w:rsidRPr="008E745A" w:rsidRDefault="007777F3" w:rsidP="007777F3">
      <w:pPr>
        <w:tabs>
          <w:tab w:val="left" w:pos="993"/>
          <w:tab w:val="right" w:leader="underscore" w:pos="9639"/>
        </w:tabs>
        <w:spacing w:after="0" w:line="240" w:lineRule="auto"/>
        <w:contextualSpacing/>
        <w:jc w:val="both"/>
        <w:outlineLvl w:val="1"/>
        <w:rPr>
          <w:rFonts w:ascii="Times New Roman" w:hAnsi="Times New Roman" w:cs="Times New Roman"/>
          <w:sz w:val="24"/>
          <w:szCs w:val="24"/>
        </w:rPr>
      </w:pPr>
      <w:r w:rsidRPr="008E745A">
        <w:rPr>
          <w:rFonts w:ascii="Times New Roman" w:hAnsi="Times New Roman" w:cs="Times New Roman"/>
          <w:sz w:val="24"/>
          <w:szCs w:val="24"/>
        </w:rPr>
        <w:t xml:space="preserve">4. Борисова А.А. Конкурентоспособность и профильная занятость выпускников вузов. Новосибирск: Изд-во НГТУ, 2015. </w:t>
      </w:r>
      <w:r w:rsidRPr="008E745A">
        <w:rPr>
          <w:rFonts w:ascii="Times New Roman" w:hAnsi="Times New Roman" w:cs="Times New Roman"/>
          <w:sz w:val="24"/>
          <w:szCs w:val="24"/>
          <w:lang w:val="en-US"/>
        </w:rPr>
        <w:t>URL</w:t>
      </w:r>
      <w:r w:rsidRPr="008E745A">
        <w:rPr>
          <w:rFonts w:ascii="Times New Roman" w:hAnsi="Times New Roman" w:cs="Times New Roman"/>
          <w:sz w:val="24"/>
          <w:szCs w:val="24"/>
        </w:rPr>
        <w:t xml:space="preserve">: </w:t>
      </w:r>
      <w:hyperlink r:id="rId26" w:history="1">
        <w:r w:rsidRPr="008E745A">
          <w:rPr>
            <w:rStyle w:val="a3"/>
            <w:rFonts w:ascii="Times New Roman" w:hAnsi="Times New Roman" w:cs="Times New Roman"/>
            <w:sz w:val="24"/>
            <w:szCs w:val="24"/>
          </w:rPr>
          <w:t>http://www.studentlibrary.ru/book/ISBN9785778227422.html</w:t>
        </w:r>
      </w:hyperlink>
      <w:r w:rsidRPr="008E745A">
        <w:rPr>
          <w:rFonts w:ascii="Times New Roman" w:hAnsi="Times New Roman" w:cs="Times New Roman"/>
          <w:sz w:val="24"/>
          <w:szCs w:val="24"/>
        </w:rPr>
        <w:t xml:space="preserve"> (ЭБС «Консультант студента»).</w:t>
      </w:r>
    </w:p>
    <w:p w:rsidR="007777F3" w:rsidRPr="008E745A" w:rsidRDefault="007777F3" w:rsidP="007777F3">
      <w:pPr>
        <w:spacing w:after="0" w:line="240" w:lineRule="auto"/>
        <w:jc w:val="both"/>
        <w:rPr>
          <w:rFonts w:ascii="Times New Roman" w:hAnsi="Times New Roman" w:cs="Times New Roman"/>
          <w:sz w:val="24"/>
          <w:szCs w:val="24"/>
        </w:rPr>
      </w:pPr>
      <w:r w:rsidRPr="008E745A">
        <w:rPr>
          <w:rFonts w:ascii="Times New Roman" w:hAnsi="Times New Roman" w:cs="Times New Roman"/>
          <w:sz w:val="24"/>
          <w:szCs w:val="24"/>
        </w:rPr>
        <w:t xml:space="preserve">5. Рогозин Д.М. Востребованность непрерывного профессионального образования российскими предприятиями. - М.: Дело, 2013. - 48 с. - URL: </w:t>
      </w:r>
      <w:hyperlink r:id="rId27" w:history="1">
        <w:r w:rsidRPr="008E745A">
          <w:rPr>
            <w:rStyle w:val="a3"/>
            <w:rFonts w:ascii="Times New Roman" w:hAnsi="Times New Roman" w:cs="Times New Roman"/>
            <w:sz w:val="24"/>
            <w:szCs w:val="24"/>
          </w:rPr>
          <w:t>http://www.studentlibrary.ru/book/ISBN9785774909261.html</w:t>
        </w:r>
      </w:hyperlink>
      <w:r w:rsidRPr="008E745A">
        <w:rPr>
          <w:rStyle w:val="a3"/>
          <w:rFonts w:ascii="Times New Roman" w:hAnsi="Times New Roman" w:cs="Times New Roman"/>
          <w:sz w:val="24"/>
          <w:szCs w:val="24"/>
        </w:rPr>
        <w:t xml:space="preserve"> </w:t>
      </w:r>
      <w:r w:rsidRPr="008E745A">
        <w:rPr>
          <w:rFonts w:ascii="Times New Roman" w:hAnsi="Times New Roman" w:cs="Times New Roman"/>
          <w:sz w:val="24"/>
          <w:szCs w:val="24"/>
        </w:rPr>
        <w:t>(ЭБС «Консультант студента»).</w:t>
      </w:r>
    </w:p>
    <w:p w:rsidR="007777F3" w:rsidRPr="008E745A" w:rsidRDefault="007777F3" w:rsidP="007777F3">
      <w:pPr>
        <w:tabs>
          <w:tab w:val="left" w:pos="993"/>
          <w:tab w:val="right" w:leader="underscore" w:pos="9639"/>
        </w:tabs>
        <w:spacing w:after="0" w:line="240" w:lineRule="auto"/>
        <w:contextualSpacing/>
        <w:jc w:val="both"/>
        <w:outlineLvl w:val="1"/>
        <w:rPr>
          <w:rFonts w:ascii="Times New Roman" w:hAnsi="Times New Roman" w:cs="Times New Roman"/>
          <w:sz w:val="24"/>
          <w:szCs w:val="24"/>
        </w:rPr>
      </w:pPr>
      <w:r w:rsidRPr="008E745A">
        <w:rPr>
          <w:rFonts w:ascii="Times New Roman" w:hAnsi="Times New Roman" w:cs="Times New Roman"/>
          <w:sz w:val="24"/>
          <w:szCs w:val="24"/>
        </w:rPr>
        <w:t xml:space="preserve">6. </w:t>
      </w:r>
      <w:r w:rsidRPr="008E745A">
        <w:rPr>
          <w:rFonts w:ascii="Times New Roman" w:hAnsi="Times New Roman" w:cs="Times New Roman"/>
          <w:bCs/>
          <w:sz w:val="24"/>
          <w:szCs w:val="24"/>
          <w:shd w:val="clear" w:color="auto" w:fill="FFFFFF"/>
        </w:rPr>
        <w:t>Столяренко, Л.Д.</w:t>
      </w:r>
      <w:r w:rsidRPr="008E745A">
        <w:rPr>
          <w:rFonts w:ascii="Times New Roman" w:hAnsi="Times New Roman" w:cs="Times New Roman"/>
          <w:sz w:val="24"/>
          <w:szCs w:val="24"/>
          <w:shd w:val="clear" w:color="auto" w:fill="FFFFFF"/>
        </w:rPr>
        <w:t xml:space="preserve"> Педагогика в вопросах и ответах: учебное пособие. Москва: Проспект, 2016. URL: https://book.ru/book/918620 </w:t>
      </w:r>
      <w:r w:rsidRPr="008E745A">
        <w:rPr>
          <w:rFonts w:ascii="Times New Roman" w:hAnsi="Times New Roman" w:cs="Times New Roman"/>
          <w:sz w:val="24"/>
          <w:szCs w:val="24"/>
        </w:rPr>
        <w:t>(ЭБС «Консультант студента»).</w:t>
      </w:r>
    </w:p>
    <w:p w:rsidR="007777F3" w:rsidRPr="008E745A" w:rsidRDefault="007777F3" w:rsidP="007777F3">
      <w:pPr>
        <w:tabs>
          <w:tab w:val="left" w:pos="993"/>
          <w:tab w:val="right" w:leader="underscore" w:pos="9639"/>
        </w:tabs>
        <w:spacing w:after="0" w:line="240" w:lineRule="auto"/>
        <w:contextualSpacing/>
        <w:jc w:val="both"/>
        <w:outlineLvl w:val="1"/>
        <w:rPr>
          <w:rFonts w:ascii="Times New Roman" w:hAnsi="Times New Roman" w:cs="Times New Roman"/>
          <w:sz w:val="24"/>
          <w:szCs w:val="24"/>
        </w:rPr>
      </w:pPr>
      <w:r w:rsidRPr="008E745A">
        <w:rPr>
          <w:rFonts w:ascii="Times New Roman" w:hAnsi="Times New Roman" w:cs="Times New Roman"/>
          <w:sz w:val="24"/>
          <w:szCs w:val="24"/>
        </w:rPr>
        <w:t xml:space="preserve">7. </w:t>
      </w:r>
      <w:proofErr w:type="spellStart"/>
      <w:r w:rsidRPr="008E745A">
        <w:rPr>
          <w:rFonts w:ascii="Times New Roman" w:hAnsi="Times New Roman" w:cs="Times New Roman"/>
          <w:sz w:val="24"/>
          <w:szCs w:val="24"/>
        </w:rPr>
        <w:t>Шавшаева</w:t>
      </w:r>
      <w:proofErr w:type="spellEnd"/>
      <w:r w:rsidRPr="008E745A">
        <w:rPr>
          <w:rFonts w:ascii="Times New Roman" w:hAnsi="Times New Roman" w:cs="Times New Roman"/>
          <w:sz w:val="24"/>
          <w:szCs w:val="24"/>
        </w:rPr>
        <w:t xml:space="preserve"> Л.Ю., Самсоненко Л.С.  Тренинг "Развитие мотивации педагога и обучающихся как условие внедрения ФГОС". Опыт реализации персонифицированной </w:t>
      </w:r>
      <w:r w:rsidRPr="008E745A">
        <w:rPr>
          <w:rFonts w:ascii="Times New Roman" w:hAnsi="Times New Roman" w:cs="Times New Roman"/>
          <w:sz w:val="24"/>
          <w:szCs w:val="24"/>
        </w:rPr>
        <w:lastRenderedPageBreak/>
        <w:t xml:space="preserve">модели повышения квалификации. М.: ФЛИНТА, 2016. </w:t>
      </w:r>
      <w:r w:rsidRPr="008E745A">
        <w:rPr>
          <w:rFonts w:ascii="Times New Roman" w:hAnsi="Times New Roman" w:cs="Times New Roman"/>
          <w:sz w:val="24"/>
          <w:szCs w:val="24"/>
          <w:lang w:val="en-US"/>
        </w:rPr>
        <w:t>URL</w:t>
      </w:r>
      <w:r w:rsidRPr="008E745A">
        <w:rPr>
          <w:rFonts w:ascii="Times New Roman" w:hAnsi="Times New Roman" w:cs="Times New Roman"/>
          <w:sz w:val="24"/>
          <w:szCs w:val="24"/>
        </w:rPr>
        <w:t xml:space="preserve">: </w:t>
      </w:r>
      <w:hyperlink r:id="rId28" w:history="1">
        <w:r w:rsidRPr="008E745A">
          <w:rPr>
            <w:rStyle w:val="a3"/>
            <w:rFonts w:ascii="Times New Roman" w:hAnsi="Times New Roman" w:cs="Times New Roman"/>
            <w:sz w:val="24"/>
            <w:szCs w:val="24"/>
          </w:rPr>
          <w:t>http://www.studentlibrary.ru/book/ISBN9785976525917.html</w:t>
        </w:r>
      </w:hyperlink>
      <w:r w:rsidRPr="008E745A">
        <w:rPr>
          <w:rStyle w:val="a3"/>
          <w:rFonts w:ascii="Times New Roman" w:hAnsi="Times New Roman" w:cs="Times New Roman"/>
          <w:sz w:val="24"/>
          <w:szCs w:val="24"/>
        </w:rPr>
        <w:t xml:space="preserve"> </w:t>
      </w:r>
      <w:r w:rsidRPr="008E745A">
        <w:rPr>
          <w:rFonts w:ascii="Times New Roman" w:hAnsi="Times New Roman" w:cs="Times New Roman"/>
          <w:sz w:val="24"/>
          <w:szCs w:val="24"/>
        </w:rPr>
        <w:t>(ЭБС «Консультант студента»).</w:t>
      </w:r>
    </w:p>
    <w:p w:rsidR="007777F3" w:rsidRDefault="007777F3" w:rsidP="007777F3">
      <w:pPr>
        <w:tabs>
          <w:tab w:val="left" w:pos="993"/>
          <w:tab w:val="right" w:leader="underscore" w:pos="9639"/>
        </w:tabs>
        <w:spacing w:after="0" w:line="240" w:lineRule="auto"/>
        <w:ind w:firstLine="567"/>
        <w:jc w:val="both"/>
        <w:outlineLvl w:val="1"/>
        <w:rPr>
          <w:rFonts w:ascii="Times New Roman" w:hAnsi="Times New Roman" w:cs="Times New Roman"/>
          <w:bCs/>
        </w:rPr>
      </w:pPr>
    </w:p>
    <w:p w:rsidR="007777F3" w:rsidRDefault="007777F3" w:rsidP="007777F3">
      <w:pPr>
        <w:tabs>
          <w:tab w:val="left" w:pos="993"/>
          <w:tab w:val="right" w:leader="underscore" w:pos="9639"/>
        </w:tabs>
        <w:spacing w:after="0" w:line="240" w:lineRule="auto"/>
        <w:ind w:firstLine="567"/>
        <w:jc w:val="both"/>
        <w:outlineLvl w:val="1"/>
        <w:rPr>
          <w:rFonts w:ascii="Times New Roman" w:hAnsi="Times New Roman" w:cs="Times New Roman"/>
          <w:b/>
          <w:bCs/>
        </w:rPr>
      </w:pPr>
      <w:r>
        <w:rPr>
          <w:rFonts w:ascii="Times New Roman" w:hAnsi="Times New Roman" w:cs="Times New Roman"/>
          <w:b/>
          <w:bCs/>
        </w:rPr>
        <w:t>в) Перечень ресурсов информационно-телекоммуникационной сети «Интернет», необходимый для освоения дисциплины (модуля)</w:t>
      </w:r>
    </w:p>
    <w:p w:rsidR="00BA6E16" w:rsidRDefault="00BA6E16" w:rsidP="007777F3">
      <w:pPr>
        <w:tabs>
          <w:tab w:val="left" w:pos="993"/>
          <w:tab w:val="right" w:leader="underscore" w:pos="9639"/>
        </w:tabs>
        <w:spacing w:after="0" w:line="240" w:lineRule="auto"/>
        <w:ind w:firstLine="567"/>
        <w:jc w:val="both"/>
        <w:outlineLvl w:val="1"/>
        <w:rPr>
          <w:rFonts w:ascii="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
        <w:gridCol w:w="8001"/>
      </w:tblGrid>
      <w:tr w:rsidR="00BA6E16" w:rsidRPr="00D73ED6" w:rsidTr="00BA6E16">
        <w:trPr>
          <w:trHeight w:val="20"/>
        </w:trPr>
        <w:tc>
          <w:tcPr>
            <w:tcW w:w="820" w:type="pct"/>
            <w:vAlign w:val="center"/>
          </w:tcPr>
          <w:p w:rsidR="00BA6E16" w:rsidRPr="00D73ED6" w:rsidRDefault="00BA6E16" w:rsidP="00E8439C">
            <w:pPr>
              <w:spacing w:after="0" w:line="240" w:lineRule="auto"/>
              <w:ind w:left="-96"/>
              <w:jc w:val="center"/>
              <w:rPr>
                <w:rFonts w:ascii="Times New Roman" w:eastAsia="Times New Roman" w:hAnsi="Times New Roman" w:cs="Times New Roman"/>
                <w:i/>
                <w:sz w:val="24"/>
                <w:szCs w:val="24"/>
              </w:rPr>
            </w:pPr>
            <w:r w:rsidRPr="00D73ED6">
              <w:rPr>
                <w:rFonts w:ascii="Times New Roman" w:eastAsia="Times New Roman" w:hAnsi="Times New Roman" w:cs="Times New Roman"/>
                <w:i/>
                <w:sz w:val="24"/>
                <w:szCs w:val="24"/>
              </w:rPr>
              <w:t>Учебный год</w:t>
            </w:r>
          </w:p>
        </w:tc>
        <w:tc>
          <w:tcPr>
            <w:tcW w:w="4180" w:type="pct"/>
            <w:vAlign w:val="center"/>
          </w:tcPr>
          <w:p w:rsidR="00BA6E16" w:rsidRPr="00D73ED6" w:rsidRDefault="00BA6E16" w:rsidP="00E8439C">
            <w:pPr>
              <w:shd w:val="clear" w:color="auto" w:fill="FFFFFF"/>
              <w:spacing w:after="0" w:line="240" w:lineRule="auto"/>
              <w:jc w:val="center"/>
              <w:textAlignment w:val="top"/>
              <w:rPr>
                <w:rFonts w:ascii="Times New Roman" w:eastAsia="Calibri" w:hAnsi="Times New Roman" w:cs="Times New Roman"/>
                <w:i/>
                <w:sz w:val="24"/>
                <w:szCs w:val="24"/>
                <w:lang w:eastAsia="ru-RU"/>
              </w:rPr>
            </w:pPr>
            <w:r w:rsidRPr="00D73ED6">
              <w:rPr>
                <w:rFonts w:ascii="Times New Roman" w:eastAsia="Calibri" w:hAnsi="Times New Roman" w:cs="Times New Roman"/>
                <w:i/>
                <w:sz w:val="24"/>
                <w:szCs w:val="24"/>
                <w:lang w:eastAsia="ru-RU"/>
              </w:rPr>
              <w:t>Наименование ЭБС</w:t>
            </w:r>
          </w:p>
          <w:p w:rsidR="00BA6E16" w:rsidRPr="00D73ED6" w:rsidRDefault="00BA6E16" w:rsidP="00E8439C">
            <w:pPr>
              <w:shd w:val="clear" w:color="auto" w:fill="FFFFFF"/>
              <w:spacing w:after="0" w:line="240" w:lineRule="auto"/>
              <w:jc w:val="center"/>
              <w:textAlignment w:val="top"/>
              <w:rPr>
                <w:rFonts w:ascii="Times New Roman" w:eastAsia="Calibri" w:hAnsi="Times New Roman" w:cs="Times New Roman"/>
                <w:i/>
                <w:sz w:val="24"/>
                <w:szCs w:val="24"/>
                <w:lang w:eastAsia="ru-RU"/>
              </w:rPr>
            </w:pPr>
          </w:p>
        </w:tc>
      </w:tr>
      <w:tr w:rsidR="00E8439C" w:rsidRPr="00D73ED6" w:rsidTr="001A2C46">
        <w:trPr>
          <w:trHeight w:val="2541"/>
        </w:trPr>
        <w:tc>
          <w:tcPr>
            <w:tcW w:w="820" w:type="pct"/>
          </w:tcPr>
          <w:p w:rsidR="00E8439C" w:rsidRPr="00D73ED6" w:rsidRDefault="00E8439C" w:rsidP="00E8439C">
            <w:pPr>
              <w:spacing w:after="0" w:line="240" w:lineRule="auto"/>
              <w:ind w:left="-96"/>
              <w:jc w:val="center"/>
              <w:rPr>
                <w:rFonts w:ascii="Times New Roman" w:eastAsia="Calibri" w:hAnsi="Times New Roman" w:cs="Times New Roman"/>
                <w:b/>
                <w:sz w:val="24"/>
                <w:szCs w:val="24"/>
              </w:rPr>
            </w:pPr>
          </w:p>
          <w:p w:rsidR="00E8439C" w:rsidRPr="00D73ED6" w:rsidRDefault="00E8439C" w:rsidP="00E8439C">
            <w:pPr>
              <w:spacing w:after="0" w:line="240" w:lineRule="auto"/>
              <w:ind w:left="-96"/>
              <w:jc w:val="center"/>
              <w:rPr>
                <w:rFonts w:ascii="Times New Roman" w:eastAsia="Calibri" w:hAnsi="Times New Roman" w:cs="Times New Roman"/>
                <w:sz w:val="24"/>
                <w:szCs w:val="24"/>
              </w:rPr>
            </w:pPr>
            <w:r w:rsidRPr="00D73ED6">
              <w:rPr>
                <w:rFonts w:ascii="Times New Roman" w:eastAsia="Calibri" w:hAnsi="Times New Roman" w:cs="Times New Roman"/>
                <w:b/>
                <w:sz w:val="24"/>
                <w:szCs w:val="24"/>
              </w:rPr>
              <w:t>2019/2020</w:t>
            </w:r>
          </w:p>
        </w:tc>
        <w:tc>
          <w:tcPr>
            <w:tcW w:w="4180" w:type="pct"/>
          </w:tcPr>
          <w:p w:rsidR="00E8439C" w:rsidRPr="00D73ED6" w:rsidRDefault="00E8439C" w:rsidP="00E8439C">
            <w:pPr>
              <w:shd w:val="clear" w:color="auto" w:fill="FFFFFF"/>
              <w:spacing w:after="0" w:line="240" w:lineRule="auto"/>
              <w:jc w:val="both"/>
              <w:textAlignment w:val="top"/>
              <w:rPr>
                <w:rFonts w:ascii="Times New Roman" w:eastAsia="Calibri" w:hAnsi="Times New Roman" w:cs="Times New Roman"/>
                <w:szCs w:val="24"/>
                <w:lang w:eastAsia="ru-RU"/>
              </w:rPr>
            </w:pPr>
            <w:r w:rsidRPr="00D73ED6">
              <w:rPr>
                <w:rFonts w:ascii="Times New Roman" w:eastAsia="Calibri" w:hAnsi="Times New Roman" w:cs="Times New Roman"/>
                <w:b/>
                <w:sz w:val="24"/>
                <w:szCs w:val="24"/>
                <w:lang w:eastAsia="ru-RU"/>
              </w:rPr>
              <w:t>Электронно-библиотечная система (ЭБС) ООО «</w:t>
            </w:r>
            <w:proofErr w:type="spellStart"/>
            <w:r w:rsidRPr="00D73ED6">
              <w:rPr>
                <w:rFonts w:ascii="Times New Roman" w:eastAsia="Calibri" w:hAnsi="Times New Roman" w:cs="Times New Roman"/>
                <w:b/>
                <w:sz w:val="24"/>
                <w:szCs w:val="24"/>
                <w:lang w:eastAsia="ru-RU"/>
              </w:rPr>
              <w:t>Политехресурс</w:t>
            </w:r>
            <w:proofErr w:type="spellEnd"/>
            <w:r w:rsidRPr="00D73ED6">
              <w:rPr>
                <w:rFonts w:ascii="Times New Roman" w:eastAsia="Calibri" w:hAnsi="Times New Roman" w:cs="Times New Roman"/>
                <w:b/>
                <w:sz w:val="24"/>
                <w:szCs w:val="24"/>
                <w:lang w:eastAsia="ru-RU"/>
              </w:rPr>
              <w:t xml:space="preserve">» «Консультант студента». </w:t>
            </w:r>
            <w:r w:rsidRPr="00D73ED6">
              <w:rPr>
                <w:rFonts w:ascii="Times New Roman" w:eastAsia="Times New Roman" w:hAnsi="Times New Roman" w:cs="Times New Roman"/>
                <w:szCs w:val="24"/>
                <w:lang w:eastAsia="ru-RU"/>
              </w:rPr>
              <w:t>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w:t>
            </w:r>
          </w:p>
          <w:p w:rsidR="00E8439C" w:rsidRPr="00D73ED6" w:rsidRDefault="00E8439C" w:rsidP="00E8439C">
            <w:pPr>
              <w:shd w:val="clear" w:color="auto" w:fill="FFFFFF"/>
              <w:spacing w:after="0" w:line="240" w:lineRule="auto"/>
              <w:jc w:val="both"/>
              <w:textAlignment w:val="top"/>
              <w:rPr>
                <w:rFonts w:ascii="Times New Roman" w:eastAsia="Times New Roman" w:hAnsi="Times New Roman" w:cs="Times New Roman"/>
                <w:bCs/>
                <w:color w:val="0000FF"/>
                <w:sz w:val="24"/>
                <w:u w:val="single"/>
                <w:lang w:eastAsia="ru-RU"/>
              </w:rPr>
            </w:pPr>
            <w:r w:rsidRPr="00D73ED6">
              <w:rPr>
                <w:rFonts w:ascii="Times New Roman" w:eastAsia="Calibri" w:hAnsi="Times New Roman" w:cs="Times New Roman"/>
                <w:b/>
                <w:sz w:val="24"/>
                <w:szCs w:val="24"/>
                <w:lang w:eastAsia="ru-RU"/>
              </w:rPr>
              <w:t xml:space="preserve"> </w:t>
            </w:r>
            <w:hyperlink r:id="rId29" w:tgtFrame="_blank" w:history="1">
              <w:r w:rsidRPr="00D73ED6">
                <w:rPr>
                  <w:rFonts w:ascii="Times New Roman" w:eastAsia="Times New Roman" w:hAnsi="Times New Roman" w:cs="Times New Roman"/>
                  <w:bCs/>
                  <w:color w:val="0000FF"/>
                  <w:sz w:val="24"/>
                  <w:u w:val="single"/>
                  <w:lang w:eastAsia="ru-RU"/>
                </w:rPr>
                <w:t>www.studentlibrary.ru</w:t>
              </w:r>
            </w:hyperlink>
            <w:r w:rsidRPr="00D73ED6">
              <w:rPr>
                <w:rFonts w:ascii="Times New Roman" w:eastAsia="Times New Roman" w:hAnsi="Times New Roman" w:cs="Times New Roman"/>
                <w:bCs/>
                <w:sz w:val="24"/>
                <w:lang w:eastAsia="ru-RU"/>
              </w:rPr>
              <w:t xml:space="preserve">. </w:t>
            </w:r>
            <w:r w:rsidRPr="00D73ED6">
              <w:rPr>
                <w:rFonts w:ascii="Times New Roman" w:eastAsia="Times New Roman" w:hAnsi="Times New Roman" w:cs="Times New Roman"/>
                <w:i/>
                <w:lang w:eastAsia="ru-RU"/>
              </w:rPr>
              <w:t>Регистрация с компьютеров АГУ</w:t>
            </w:r>
          </w:p>
          <w:p w:rsidR="00E8439C" w:rsidRPr="00D73ED6" w:rsidRDefault="00E8439C" w:rsidP="00E8439C">
            <w:pPr>
              <w:shd w:val="clear" w:color="auto" w:fill="FFFFFF"/>
              <w:spacing w:after="0" w:line="240" w:lineRule="auto"/>
              <w:jc w:val="both"/>
              <w:textAlignment w:val="top"/>
              <w:rPr>
                <w:rFonts w:ascii="Times New Roman" w:eastAsia="Calibri" w:hAnsi="Times New Roman" w:cs="Times New Roman"/>
                <w:sz w:val="24"/>
                <w:szCs w:val="24"/>
                <w:lang w:eastAsia="ru-RU"/>
              </w:rPr>
            </w:pPr>
            <w:bookmarkStart w:id="0" w:name="_GoBack"/>
            <w:bookmarkEnd w:id="0"/>
          </w:p>
        </w:tc>
      </w:tr>
    </w:tbl>
    <w:p w:rsidR="00BA6E16" w:rsidRDefault="00BA6E16" w:rsidP="007777F3">
      <w:pPr>
        <w:tabs>
          <w:tab w:val="left" w:pos="993"/>
          <w:tab w:val="right" w:leader="underscore" w:pos="9639"/>
        </w:tabs>
        <w:spacing w:after="0" w:line="240" w:lineRule="auto"/>
        <w:ind w:firstLine="567"/>
        <w:jc w:val="both"/>
        <w:outlineLvl w:val="1"/>
        <w:rPr>
          <w:rFonts w:ascii="Times New Roman" w:hAnsi="Times New Roman" w:cs="Times New Roman"/>
          <w:b/>
          <w:bCs/>
        </w:rPr>
      </w:pPr>
    </w:p>
    <w:p w:rsidR="007777F3" w:rsidRDefault="007777F3" w:rsidP="007777F3">
      <w:pPr>
        <w:tabs>
          <w:tab w:val="left" w:pos="993"/>
        </w:tabs>
        <w:spacing w:after="0" w:line="240" w:lineRule="auto"/>
        <w:ind w:firstLine="567"/>
        <w:jc w:val="both"/>
        <w:rPr>
          <w:rFonts w:ascii="Times New Roman" w:hAnsi="Times New Roman" w:cs="Times New Roman"/>
          <w:i/>
          <w:spacing w:val="2"/>
        </w:rPr>
      </w:pPr>
    </w:p>
    <w:p w:rsidR="007777F3" w:rsidRDefault="007777F3" w:rsidP="007777F3">
      <w:pPr>
        <w:tabs>
          <w:tab w:val="right" w:leader="underscore" w:pos="9639"/>
        </w:tabs>
        <w:spacing w:after="0" w:line="240" w:lineRule="auto"/>
        <w:jc w:val="center"/>
        <w:outlineLvl w:val="0"/>
        <w:rPr>
          <w:rFonts w:ascii="Times New Roman" w:hAnsi="Times New Roman" w:cs="Times New Roman"/>
          <w:b/>
          <w:bCs/>
        </w:rPr>
      </w:pPr>
      <w:r>
        <w:rPr>
          <w:rFonts w:ascii="Times New Roman" w:hAnsi="Times New Roman" w:cs="Times New Roman"/>
          <w:b/>
          <w:bCs/>
        </w:rPr>
        <w:t>9. МАТЕРИАЛЬНО-ТЕХНИЧЕСКОЕ ОБЕСПЕЧЕНИЕ ДИСЦИПЛИНЫ (МОДУЛЯ)</w:t>
      </w:r>
    </w:p>
    <w:p w:rsidR="007777F3" w:rsidRDefault="007777F3" w:rsidP="007777F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осуществления образовательного процесса по дисциплине необходима следующая материально-техническая база:</w:t>
      </w:r>
    </w:p>
    <w:p w:rsidR="007777F3" w:rsidRDefault="007777F3" w:rsidP="007777F3">
      <w:pPr>
        <w:numPr>
          <w:ilvl w:val="0"/>
          <w:numId w:val="16"/>
        </w:numPr>
        <w:tabs>
          <w:tab w:val="left" w:pos="142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Оборудованные аудитории – столы, стулья, доска с магнитной поверхностью и набором приспособлений для крепления демонстрационных материалов, экран (на штативе или навесной);</w:t>
      </w:r>
    </w:p>
    <w:p w:rsidR="007777F3" w:rsidRDefault="007777F3" w:rsidP="007777F3">
      <w:pPr>
        <w:numPr>
          <w:ilvl w:val="0"/>
          <w:numId w:val="16"/>
        </w:numPr>
        <w:tabs>
          <w:tab w:val="left" w:pos="140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Компьютер;</w:t>
      </w:r>
    </w:p>
    <w:p w:rsidR="007777F3" w:rsidRDefault="007777F3" w:rsidP="007777F3">
      <w:pPr>
        <w:numPr>
          <w:ilvl w:val="0"/>
          <w:numId w:val="16"/>
        </w:numPr>
        <w:tabs>
          <w:tab w:val="left" w:pos="140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Мультимедиа-проектор;</w:t>
      </w:r>
    </w:p>
    <w:p w:rsidR="007777F3" w:rsidRDefault="007777F3" w:rsidP="007777F3">
      <w:pPr>
        <w:numPr>
          <w:ilvl w:val="0"/>
          <w:numId w:val="16"/>
        </w:numPr>
        <w:tabs>
          <w:tab w:val="left" w:pos="142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Наглядные пособия: фотографии, таблицы; кейсы, видеофрагменты, материалы для деловых игр и групповых дискуссий.</w:t>
      </w:r>
    </w:p>
    <w:p w:rsidR="007777F3" w:rsidRDefault="007777F3" w:rsidP="007777F3">
      <w:pPr>
        <w:pStyle w:val="20"/>
        <w:spacing w:after="0" w:line="240" w:lineRule="auto"/>
        <w:jc w:val="both"/>
        <w:rPr>
          <w:i/>
          <w:spacing w:val="2"/>
        </w:rPr>
      </w:pPr>
    </w:p>
    <w:p w:rsidR="007777F3" w:rsidRDefault="007777F3" w:rsidP="007777F3">
      <w:pPr>
        <w:pStyle w:val="20"/>
        <w:spacing w:after="0" w:line="240" w:lineRule="auto"/>
        <w:ind w:firstLine="708"/>
        <w:jc w:val="both"/>
        <w:rPr>
          <w:spacing w:val="2"/>
        </w:rPr>
      </w:pPr>
      <w:r>
        <w:rPr>
          <w:spacing w:val="2"/>
        </w:rPr>
        <w:t xml:space="preserve">При необходимости рабочая программа дисциплины (модуля) может быть адаптирована для обеспечения образовательного процесса инвалидов и лиц с ограниченными возможностями здоровья, в том числе </w:t>
      </w:r>
      <w:r>
        <w:t>в том числе для обучения с применением дистанционных образовательных технологий.</w:t>
      </w:r>
      <w:r>
        <w:rPr>
          <w:spacing w:val="2"/>
        </w:rPr>
        <w:t xml:space="preserve"> Для этого требуется заявление аспиранта (его законного представителя) и заключение психолого-медико-педагогической комиссии (ПМПК).</w:t>
      </w:r>
    </w:p>
    <w:p w:rsidR="007777F3" w:rsidRDefault="007777F3" w:rsidP="007777F3">
      <w:pPr>
        <w:pStyle w:val="20"/>
        <w:spacing w:after="0" w:line="240" w:lineRule="auto"/>
        <w:jc w:val="both"/>
        <w:rPr>
          <w:spacing w:val="2"/>
        </w:rPr>
      </w:pPr>
    </w:p>
    <w:p w:rsidR="007777F3" w:rsidRDefault="007777F3" w:rsidP="007777F3">
      <w:pPr>
        <w:spacing w:after="0" w:line="240" w:lineRule="auto"/>
        <w:jc w:val="right"/>
        <w:rPr>
          <w:rFonts w:ascii="Times New Roman" w:hAnsi="Times New Roman" w:cs="Times New Roman"/>
        </w:rPr>
      </w:pPr>
    </w:p>
    <w:p w:rsidR="00AC50E8" w:rsidRDefault="00AC50E8"/>
    <w:sectPr w:rsidR="00AC50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0"/>
    <w:multiLevelType w:val="hybridMultilevel"/>
    <w:tmpl w:val="3DC240F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9DC7CCD"/>
    <w:multiLevelType w:val="hybridMultilevel"/>
    <w:tmpl w:val="1602B844"/>
    <w:lvl w:ilvl="0" w:tplc="7D58F9C4">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0BE20BFA"/>
    <w:multiLevelType w:val="hybridMultilevel"/>
    <w:tmpl w:val="4D9EFEFC"/>
    <w:lvl w:ilvl="0" w:tplc="7D58F9C4">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39DE3FF7"/>
    <w:multiLevelType w:val="hybridMultilevel"/>
    <w:tmpl w:val="47785004"/>
    <w:lvl w:ilvl="0" w:tplc="9CB42AA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3E422F6"/>
    <w:multiLevelType w:val="hybridMultilevel"/>
    <w:tmpl w:val="C3960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4A85CB8"/>
    <w:multiLevelType w:val="hybridMultilevel"/>
    <w:tmpl w:val="9030F048"/>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8257ED9"/>
    <w:multiLevelType w:val="hybridMultilevel"/>
    <w:tmpl w:val="90406334"/>
    <w:lvl w:ilvl="0" w:tplc="9CB42A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96A176D"/>
    <w:multiLevelType w:val="multilevel"/>
    <w:tmpl w:val="75FE3508"/>
    <w:lvl w:ilvl="0">
      <w:start w:val="1"/>
      <w:numFmt w:val="decimal"/>
      <w:lvlText w:val="%1."/>
      <w:lvlJc w:val="left"/>
      <w:pPr>
        <w:ind w:left="1429" w:hanging="360"/>
      </w:pPr>
    </w:lvl>
    <w:lvl w:ilvl="1">
      <w:start w:val="3"/>
      <w:numFmt w:val="decimal"/>
      <w:isLgl/>
      <w:lvlText w:val="%1.%2."/>
      <w:lvlJc w:val="left"/>
      <w:pPr>
        <w:ind w:left="1609" w:hanging="54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num w:numId="1">
    <w:abstractNumId w:val="2"/>
  </w:num>
  <w:num w:numId="2">
    <w:abstractNumId w:val="2"/>
  </w:num>
  <w:num w:numId="3">
    <w:abstractNumId w:val="6"/>
  </w:num>
  <w:num w:numId="4">
    <w:abstractNumId w:val="6"/>
  </w:num>
  <w:num w:numId="5">
    <w:abstractNumId w:val="3"/>
  </w:num>
  <w:num w:numId="6">
    <w:abstractNumId w:val="3"/>
  </w:num>
  <w:num w:numId="7">
    <w:abstractNumId w:val="7"/>
  </w:num>
  <w:num w:numId="8">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FC"/>
    <w:rsid w:val="001A2C46"/>
    <w:rsid w:val="0021630E"/>
    <w:rsid w:val="00291A37"/>
    <w:rsid w:val="0034667C"/>
    <w:rsid w:val="00450044"/>
    <w:rsid w:val="00466DFB"/>
    <w:rsid w:val="006C29C7"/>
    <w:rsid w:val="006E6590"/>
    <w:rsid w:val="00765A02"/>
    <w:rsid w:val="007777F3"/>
    <w:rsid w:val="008C0EFC"/>
    <w:rsid w:val="008E745A"/>
    <w:rsid w:val="00972D84"/>
    <w:rsid w:val="00AC50E8"/>
    <w:rsid w:val="00BA290B"/>
    <w:rsid w:val="00BA6E16"/>
    <w:rsid w:val="00C34019"/>
    <w:rsid w:val="00D8110A"/>
    <w:rsid w:val="00E8439C"/>
    <w:rsid w:val="00FA3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1ED4B-9715-4B06-9086-AB5979B0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7F3"/>
  </w:style>
  <w:style w:type="paragraph" w:styleId="4">
    <w:name w:val="heading 4"/>
    <w:basedOn w:val="a"/>
    <w:next w:val="a"/>
    <w:link w:val="40"/>
    <w:semiHidden/>
    <w:unhideWhenUsed/>
    <w:qFormat/>
    <w:rsid w:val="007777F3"/>
    <w:pPr>
      <w:keepNext/>
      <w:tabs>
        <w:tab w:val="left" w:pos="708"/>
      </w:tabs>
      <w:spacing w:after="0" w:line="240" w:lineRule="auto"/>
      <w:ind w:firstLine="720"/>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7777F3"/>
    <w:rPr>
      <w:rFonts w:ascii="Times New Roman" w:eastAsia="Times New Roman" w:hAnsi="Times New Roman" w:cs="Times New Roman"/>
      <w:b/>
      <w:sz w:val="28"/>
      <w:szCs w:val="20"/>
      <w:lang w:eastAsia="ru-RU"/>
    </w:rPr>
  </w:style>
  <w:style w:type="character" w:styleId="a3">
    <w:name w:val="Hyperlink"/>
    <w:uiPriority w:val="99"/>
    <w:semiHidden/>
    <w:unhideWhenUsed/>
    <w:rsid w:val="007777F3"/>
    <w:rPr>
      <w:color w:val="0000FF"/>
      <w:u w:val="single"/>
    </w:rPr>
  </w:style>
  <w:style w:type="character" w:styleId="a4">
    <w:name w:val="FollowedHyperlink"/>
    <w:basedOn w:val="a0"/>
    <w:uiPriority w:val="99"/>
    <w:semiHidden/>
    <w:unhideWhenUsed/>
    <w:rsid w:val="007777F3"/>
    <w:rPr>
      <w:color w:val="800080" w:themeColor="followedHyperlink"/>
      <w:u w:val="single"/>
    </w:rPr>
  </w:style>
  <w:style w:type="paragraph" w:styleId="a5">
    <w:name w:val="Body Text"/>
    <w:basedOn w:val="a"/>
    <w:link w:val="a6"/>
    <w:semiHidden/>
    <w:unhideWhenUsed/>
    <w:rsid w:val="007777F3"/>
    <w:pPr>
      <w:spacing w:after="120"/>
    </w:pPr>
    <w:rPr>
      <w:rFonts w:ascii="Times New Roman" w:eastAsia="Calibri" w:hAnsi="Times New Roman" w:cs="Times New Roman"/>
      <w:smallCaps/>
      <w:sz w:val="24"/>
      <w:szCs w:val="24"/>
    </w:rPr>
  </w:style>
  <w:style w:type="character" w:customStyle="1" w:styleId="a6">
    <w:name w:val="Основной текст Знак"/>
    <w:basedOn w:val="a0"/>
    <w:link w:val="a5"/>
    <w:semiHidden/>
    <w:rsid w:val="007777F3"/>
    <w:rPr>
      <w:rFonts w:ascii="Times New Roman" w:eastAsia="Calibri" w:hAnsi="Times New Roman" w:cs="Times New Roman"/>
      <w:smallCaps/>
      <w:sz w:val="24"/>
      <w:szCs w:val="24"/>
    </w:rPr>
  </w:style>
  <w:style w:type="character" w:customStyle="1" w:styleId="a7">
    <w:name w:val="Основной текст с отступом Знак"/>
    <w:aliases w:val="текст Знак,Основной текст 1 Знак,Нумерованный список !! Знак,Надин стиль Знак"/>
    <w:basedOn w:val="a0"/>
    <w:link w:val="a8"/>
    <w:locked/>
    <w:rsid w:val="007777F3"/>
    <w:rPr>
      <w:rFonts w:ascii="Times New Roman" w:eastAsia="Times New Roman" w:hAnsi="Times New Roman" w:cs="Times New Roman"/>
      <w:sz w:val="24"/>
      <w:szCs w:val="24"/>
      <w:lang w:eastAsia="ru-RU"/>
    </w:rPr>
  </w:style>
  <w:style w:type="paragraph" w:styleId="a8">
    <w:name w:val="Body Text Indent"/>
    <w:aliases w:val="текст,Основной текст 1,Нумерованный список !!,Надин стиль"/>
    <w:basedOn w:val="a"/>
    <w:link w:val="a7"/>
    <w:unhideWhenUsed/>
    <w:rsid w:val="007777F3"/>
    <w:pPr>
      <w:spacing w:after="120" w:line="240" w:lineRule="auto"/>
      <w:ind w:left="283"/>
    </w:pPr>
    <w:rPr>
      <w:rFonts w:ascii="Times New Roman" w:eastAsia="Times New Roman" w:hAnsi="Times New Roman" w:cs="Times New Roman"/>
      <w:sz w:val="24"/>
      <w:szCs w:val="24"/>
      <w:lang w:eastAsia="ru-RU"/>
    </w:rPr>
  </w:style>
  <w:style w:type="character" w:customStyle="1" w:styleId="1">
    <w:name w:val="Основной текст с отступом Знак1"/>
    <w:aliases w:val="текст Знак1,Основной текст 1 Знак1,Нумерованный список !! Знак1,Надин стиль Знак1"/>
    <w:basedOn w:val="a0"/>
    <w:semiHidden/>
    <w:rsid w:val="007777F3"/>
  </w:style>
  <w:style w:type="character" w:customStyle="1" w:styleId="2">
    <w:name w:val="Основной текст 2 Знак"/>
    <w:aliases w:val="Основной текст 2 Знак Знак Знак Знак Знак"/>
    <w:basedOn w:val="a0"/>
    <w:link w:val="20"/>
    <w:locked/>
    <w:rsid w:val="007777F3"/>
    <w:rPr>
      <w:rFonts w:ascii="Times New Roman" w:eastAsia="Times New Roman" w:hAnsi="Times New Roman" w:cs="Times New Roman"/>
      <w:sz w:val="24"/>
      <w:szCs w:val="24"/>
      <w:lang w:eastAsia="ru-RU"/>
    </w:rPr>
  </w:style>
  <w:style w:type="paragraph" w:styleId="20">
    <w:name w:val="Body Text 2"/>
    <w:aliases w:val="Основной текст 2 Знак Знак Знак Знак"/>
    <w:basedOn w:val="a"/>
    <w:link w:val="2"/>
    <w:unhideWhenUsed/>
    <w:rsid w:val="007777F3"/>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1"/>
    <w:aliases w:val="Основной текст 2 Знак Знак Знак Знак Знак1"/>
    <w:basedOn w:val="a0"/>
    <w:semiHidden/>
    <w:rsid w:val="007777F3"/>
  </w:style>
  <w:style w:type="paragraph" w:styleId="22">
    <w:name w:val="Body Text Indent 2"/>
    <w:basedOn w:val="a"/>
    <w:link w:val="23"/>
    <w:uiPriority w:val="99"/>
    <w:semiHidden/>
    <w:unhideWhenUsed/>
    <w:rsid w:val="007777F3"/>
    <w:pPr>
      <w:spacing w:after="120" w:line="480" w:lineRule="auto"/>
      <w:ind w:left="283"/>
    </w:pPr>
  </w:style>
  <w:style w:type="character" w:customStyle="1" w:styleId="23">
    <w:name w:val="Основной текст с отступом 2 Знак"/>
    <w:basedOn w:val="a0"/>
    <w:link w:val="22"/>
    <w:uiPriority w:val="99"/>
    <w:semiHidden/>
    <w:rsid w:val="007777F3"/>
  </w:style>
  <w:style w:type="paragraph" w:styleId="a9">
    <w:name w:val="Plain Text"/>
    <w:basedOn w:val="a"/>
    <w:link w:val="aa"/>
    <w:semiHidden/>
    <w:unhideWhenUsed/>
    <w:rsid w:val="007777F3"/>
    <w:pPr>
      <w:tabs>
        <w:tab w:val="left" w:pos="708"/>
      </w:tabs>
      <w:spacing w:after="0" w:line="240" w:lineRule="auto"/>
    </w:pPr>
    <w:rPr>
      <w:rFonts w:ascii="Courier New" w:hAnsi="Courier New" w:cs="Courier New"/>
      <w:lang w:eastAsia="ru-RU"/>
    </w:rPr>
  </w:style>
  <w:style w:type="character" w:customStyle="1" w:styleId="aa">
    <w:name w:val="Текст Знак"/>
    <w:basedOn w:val="a0"/>
    <w:link w:val="a9"/>
    <w:semiHidden/>
    <w:rsid w:val="007777F3"/>
    <w:rPr>
      <w:rFonts w:ascii="Courier New" w:hAnsi="Courier New" w:cs="Courier New"/>
      <w:lang w:eastAsia="ru-RU"/>
    </w:rPr>
  </w:style>
  <w:style w:type="paragraph" w:styleId="ab">
    <w:name w:val="Balloon Text"/>
    <w:basedOn w:val="a"/>
    <w:link w:val="ac"/>
    <w:uiPriority w:val="99"/>
    <w:semiHidden/>
    <w:unhideWhenUsed/>
    <w:rsid w:val="007777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777F3"/>
    <w:rPr>
      <w:rFonts w:ascii="Tahoma" w:hAnsi="Tahoma" w:cs="Tahoma"/>
      <w:sz w:val="16"/>
      <w:szCs w:val="16"/>
    </w:rPr>
  </w:style>
  <w:style w:type="paragraph" w:styleId="ad">
    <w:name w:val="List Paragraph"/>
    <w:basedOn w:val="a"/>
    <w:uiPriority w:val="34"/>
    <w:qFormat/>
    <w:rsid w:val="007777F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777F3"/>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Default">
    <w:name w:val="Default"/>
    <w:qFormat/>
    <w:rsid w:val="007777F3"/>
    <w:pPr>
      <w:tabs>
        <w:tab w:val="left" w:pos="708"/>
      </w:tabs>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Обычный + 12 пт"/>
    <w:aliases w:val="курсив"/>
    <w:basedOn w:val="a"/>
    <w:rsid w:val="007777F3"/>
    <w:pPr>
      <w:spacing w:after="0" w:line="300" w:lineRule="exact"/>
      <w:ind w:firstLine="709"/>
      <w:jc w:val="both"/>
    </w:pPr>
    <w:rPr>
      <w:rFonts w:ascii="Times New Roman" w:eastAsia="Times New Roman" w:hAnsi="Times New Roman" w:cs="Times New Roman"/>
      <w:i/>
      <w:iCs/>
      <w:sz w:val="24"/>
      <w:szCs w:val="24"/>
      <w:lang w:eastAsia="ru-RU"/>
    </w:rPr>
  </w:style>
  <w:style w:type="paragraph" w:customStyle="1" w:styleId="ConsPlusNormal">
    <w:name w:val="ConsPlusNormal"/>
    <w:rsid w:val="007777F3"/>
    <w:pPr>
      <w:widowControl w:val="0"/>
      <w:tabs>
        <w:tab w:val="left" w:pos="708"/>
      </w:tabs>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e">
    <w:name w:val="Абзац"/>
    <w:basedOn w:val="a"/>
    <w:uiPriority w:val="99"/>
    <w:qFormat/>
    <w:rsid w:val="007777F3"/>
    <w:pPr>
      <w:tabs>
        <w:tab w:val="left" w:pos="708"/>
      </w:tabs>
      <w:spacing w:after="0" w:line="312" w:lineRule="auto"/>
      <w:ind w:firstLine="567"/>
      <w:jc w:val="both"/>
    </w:pPr>
    <w:rPr>
      <w:rFonts w:ascii="Times New Roman" w:eastAsia="Times New Roman" w:hAnsi="Times New Roman" w:cs="Times New Roman"/>
      <w:spacing w:val="-4"/>
      <w:sz w:val="24"/>
      <w:szCs w:val="20"/>
      <w:lang w:eastAsia="ru-RU"/>
    </w:rPr>
  </w:style>
  <w:style w:type="paragraph" w:customStyle="1" w:styleId="af">
    <w:name w:val="Содержимое таблицы"/>
    <w:basedOn w:val="a"/>
    <w:rsid w:val="007777F3"/>
    <w:pPr>
      <w:suppressLineNumbers/>
      <w:tabs>
        <w:tab w:val="left" w:pos="708"/>
      </w:tabs>
      <w:suppressAutoHyphens/>
      <w:spacing w:after="0" w:line="240" w:lineRule="auto"/>
    </w:pPr>
    <w:rPr>
      <w:rFonts w:ascii="Times New Roman" w:eastAsia="Times New Roman" w:hAnsi="Times New Roman" w:cs="Times New Roman"/>
      <w:kern w:val="2"/>
      <w:sz w:val="24"/>
      <w:szCs w:val="24"/>
      <w:lang w:eastAsia="ar-SA"/>
    </w:rPr>
  </w:style>
  <w:style w:type="character" w:customStyle="1" w:styleId="apple-converted-space">
    <w:name w:val="apple-converted-space"/>
    <w:basedOn w:val="a0"/>
    <w:rsid w:val="007777F3"/>
  </w:style>
  <w:style w:type="table" w:styleId="af0">
    <w:name w:val="Table Grid"/>
    <w:basedOn w:val="a1"/>
    <w:uiPriority w:val="59"/>
    <w:rsid w:val="00777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59"/>
    <w:rsid w:val="007777F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23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ib.eastview.com" TargetMode="External"/><Relationship Id="rId13" Type="http://schemas.openxmlformats.org/officeDocument/2006/relationships/hyperlink" Target="http://garant-astrakhan.ru/" TargetMode="External"/><Relationship Id="rId18" Type="http://schemas.openxmlformats.org/officeDocument/2006/relationships/hyperlink" Target="https://fadm.gov.ru" TargetMode="External"/><Relationship Id="rId26" Type="http://schemas.openxmlformats.org/officeDocument/2006/relationships/hyperlink" Target="http://www.studentlibrary.ru/book/ISBN9785778227422.html" TargetMode="External"/><Relationship Id="rId3" Type="http://schemas.openxmlformats.org/officeDocument/2006/relationships/settings" Target="settings.xml"/><Relationship Id="rId21" Type="http://schemas.openxmlformats.org/officeDocument/2006/relationships/hyperlink" Target="https://&#1088;&#1076;&#1096;.&#1088;&#1092;" TargetMode="External"/><Relationship Id="rId7" Type="http://schemas.openxmlformats.org/officeDocument/2006/relationships/hyperlink" Target="http://asu.edu.ru/images/File/dogovor_IVIS1.pdf" TargetMode="External"/><Relationship Id="rId12" Type="http://schemas.openxmlformats.org/officeDocument/2006/relationships/hyperlink" Target="http://www.consultant.ru/" TargetMode="External"/><Relationship Id="rId17" Type="http://schemas.openxmlformats.org/officeDocument/2006/relationships/hyperlink" Target="http://www.ege.edu.ru" TargetMode="External"/><Relationship Id="rId25" Type="http://schemas.openxmlformats.org/officeDocument/2006/relationships/hyperlink" Target="http://www.studentlibrary.ru/book/ISBN9785756708486.html" TargetMode="External"/><Relationship Id="rId2" Type="http://schemas.openxmlformats.org/officeDocument/2006/relationships/styles" Target="styles.xml"/><Relationship Id="rId16" Type="http://schemas.openxmlformats.org/officeDocument/2006/relationships/hyperlink" Target="https://edu.gov.ru" TargetMode="External"/><Relationship Id="rId20" Type="http://schemas.openxmlformats.org/officeDocument/2006/relationships/hyperlink" Target="http://zhit-vmeste.ru" TargetMode="External"/><Relationship Id="rId29" Type="http://schemas.openxmlformats.org/officeDocument/2006/relationships/hyperlink" Target="http://www.studentlibrary.ru/" TargetMode="External"/><Relationship Id="rId1" Type="http://schemas.openxmlformats.org/officeDocument/2006/relationships/numbering" Target="numbering.xml"/><Relationship Id="rId6" Type="http://schemas.openxmlformats.org/officeDocument/2006/relationships/hyperlink" Target="http://journal.asu.edu.ru/" TargetMode="External"/><Relationship Id="rId11" Type="http://schemas.openxmlformats.org/officeDocument/2006/relationships/hyperlink" Target="http://mars.arbicon.ru/" TargetMode="External"/><Relationship Id="rId24" Type="http://schemas.openxmlformats.org/officeDocument/2006/relationships/hyperlink" Target="http://www.studentlibrary.ru/book/ISBN9785976501126.html" TargetMode="External"/><Relationship Id="rId5" Type="http://schemas.openxmlformats.org/officeDocument/2006/relationships/hyperlink" Target="https://library.asu.edu.ru/" TargetMode="External"/><Relationship Id="rId15" Type="http://schemas.openxmlformats.org/officeDocument/2006/relationships/hyperlink" Target="https://minobrnauki.gov.ru/" TargetMode="External"/><Relationship Id="rId23" Type="http://schemas.openxmlformats.org/officeDocument/2006/relationships/hyperlink" Target="http://www.studentlibrary.ru/book/ISBN9785774910915.html" TargetMode="External"/><Relationship Id="rId28" Type="http://schemas.openxmlformats.org/officeDocument/2006/relationships/hyperlink" Target="http://www.studentlibrary.ru/book/ISBN9785976525917.html" TargetMode="External"/><Relationship Id="rId10" Type="http://schemas.openxmlformats.org/officeDocument/2006/relationships/hyperlink" Target="http://elibrary.ru" TargetMode="External"/><Relationship Id="rId19" Type="http://schemas.openxmlformats.org/officeDocument/2006/relationships/hyperlink" Target="http://obrnadzor.gov.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1069;&#1083;&#1077;&#1082;&#1090;&#1088;&#1086;&#1085;&#1085;&#1086;-&#1073;&#1080;&#1073;&#1083;&#1080;&#1086;&#1090;&#1077;&#1095;&#1085;&#1072;&#1103;" TargetMode="External"/><Relationship Id="rId14" Type="http://schemas.openxmlformats.org/officeDocument/2006/relationships/hyperlink" Target="http://window.edu.ru" TargetMode="External"/><Relationship Id="rId22" Type="http://schemas.openxmlformats.org/officeDocument/2006/relationships/image" Target="media/image1.jpeg"/><Relationship Id="rId27" Type="http://schemas.openxmlformats.org/officeDocument/2006/relationships/hyperlink" Target="http://www.studentlibrary.ru/book/ISBN9785774909261.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23</Pages>
  <Words>8372</Words>
  <Characters>47724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19</cp:revision>
  <dcterms:created xsi:type="dcterms:W3CDTF">2020-10-13T13:17:00Z</dcterms:created>
  <dcterms:modified xsi:type="dcterms:W3CDTF">2020-10-14T07:16:00Z</dcterms:modified>
</cp:coreProperties>
</file>