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1" w:rsidRPr="00216791" w:rsidRDefault="00216791" w:rsidP="0021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8E5A61" w:rsidRPr="008E5A61" w:rsidRDefault="008E5A61" w:rsidP="008E5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5A61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8E5A61" w:rsidRPr="008E5A61" w:rsidRDefault="008E5A61" w:rsidP="008E5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8E5A61" w:rsidRPr="008E5A61" w:rsidTr="008E5A61">
        <w:trPr>
          <w:trHeight w:val="1373"/>
        </w:trPr>
        <w:tc>
          <w:tcPr>
            <w:tcW w:w="4644" w:type="dxa"/>
          </w:tcPr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ОПОП 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«06» июня 2019 г.</w:t>
            </w:r>
          </w:p>
        </w:tc>
        <w:tc>
          <w:tcPr>
            <w:tcW w:w="426" w:type="dxa"/>
          </w:tcPr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кафедры  № 11</w:t>
            </w:r>
          </w:p>
          <w:p w:rsidR="008E5A61" w:rsidRPr="008E5A61" w:rsidRDefault="008E5A61" w:rsidP="008E5A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«13» июня 2019 г.</w:t>
            </w:r>
          </w:p>
        </w:tc>
      </w:tr>
    </w:tbl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7B5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1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5652" w:rsidRPr="00C009AE" w:rsidRDefault="007B5652" w:rsidP="007B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ЭРГОТЕРАПИИ</w:t>
      </w: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5A61" w:rsidRDefault="008E5A61" w:rsidP="008E5A61">
      <w:pPr>
        <w:jc w:val="center"/>
        <w:rPr>
          <w:b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proofErr w:type="gramStart"/>
            <w:r w:rsidRPr="007B565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B5652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bCs/>
                <w:sz w:val="24"/>
                <w:szCs w:val="24"/>
              </w:rPr>
              <w:t>Симо</w:t>
            </w:r>
            <w:r w:rsidR="00216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 Т.Н., доцент, д.п.н., </w:t>
            </w:r>
            <w:proofErr w:type="spellStart"/>
            <w:r w:rsidR="00216791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Pr="007B5652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кафедрой</w:t>
            </w:r>
            <w:proofErr w:type="spellEnd"/>
            <w:r w:rsidRPr="007B5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</w:tr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44.06.01  Образование и педагогические науки</w:t>
            </w:r>
          </w:p>
        </w:tc>
      </w:tr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56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8E5A61" w:rsidRPr="007B5652" w:rsidRDefault="008E5A61" w:rsidP="008E5A6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8E5A61" w:rsidRPr="007B5652" w:rsidTr="008E5A61">
        <w:trPr>
          <w:trHeight w:val="298"/>
          <w:jc w:val="center"/>
        </w:trPr>
        <w:tc>
          <w:tcPr>
            <w:tcW w:w="4144" w:type="dxa"/>
            <w:hideMark/>
          </w:tcPr>
          <w:p w:rsidR="008E5A61" w:rsidRPr="007B5652" w:rsidRDefault="008E5A61" w:rsidP="008E5A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8E5A61" w:rsidRPr="007B5652" w:rsidRDefault="008E5A61" w:rsidP="008E5A6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8E5A61" w:rsidRPr="00F36ACE" w:rsidRDefault="008E5A61" w:rsidP="008E5A61">
      <w:pPr>
        <w:jc w:val="both"/>
      </w:pPr>
    </w:p>
    <w:p w:rsidR="008E5A61" w:rsidRPr="00F36ACE" w:rsidRDefault="008E5A61" w:rsidP="008E5A61">
      <w:pPr>
        <w:jc w:val="both"/>
      </w:pPr>
    </w:p>
    <w:p w:rsidR="008E5A61" w:rsidRDefault="008E5A61" w:rsidP="008E5A61">
      <w:pPr>
        <w:jc w:val="center"/>
        <w:rPr>
          <w:b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7B5652" w:rsidRDefault="007B5652" w:rsidP="007B5652">
      <w:pPr>
        <w:suppressAutoHyphens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B56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Астрахань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</w:t>
      </w:r>
      <w:r w:rsidRPr="007B56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2019</w:t>
      </w: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C009AE" w:rsidRPr="00C009AE" w:rsidRDefault="00C009AE" w:rsidP="00C009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ЦЕЛИ  И ЗАДАЧИ ОСВОЕНИЯ ДИСЦИПЛИНЫ</w:t>
      </w:r>
    </w:p>
    <w:p w:rsidR="00C009AE" w:rsidRPr="00C009AE" w:rsidRDefault="00C009AE" w:rsidP="00C00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E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="003E20EF" w:rsidRPr="003E20E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C009A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00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дисциплины «Основы эрготерапии»: </w:t>
      </w:r>
      <w:r w:rsidRPr="00C009A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  <w:lang w:eastAsia="ru-RU"/>
        </w:rPr>
        <w:t>аспирантов</w:t>
      </w:r>
      <w:r w:rsidRPr="00C009A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знаний и навыков в области эрготерапии и концепции универсального дизайна для самостоятельного критического оценивания ограничений жизнедеятельности и особых образовательных потребностей лиц с ограниченными возможностями здоровья (ОВЗ), возникающих  в процессе обучения.</w:t>
      </w:r>
    </w:p>
    <w:p w:rsidR="00C009AE" w:rsidRPr="00C009AE" w:rsidRDefault="003E20EF" w:rsidP="00C00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C009AE" w:rsidRPr="00C009AE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C009AE" w:rsidRPr="00C009AE" w:rsidRDefault="00C009AE" w:rsidP="00C009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применению  организационных технологий поддержки, здоровьесбережения лиц с   ОВЗ при  инклюзивном образовании;</w:t>
      </w:r>
    </w:p>
    <w:p w:rsidR="00C009AE" w:rsidRPr="00C009AE" w:rsidRDefault="00C009AE" w:rsidP="00C009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технологиями сопровождения  образовательного процесса 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ограниченными возможностями, учитывающих специальные  образовательные потребности, развития творческого потенциала, социокультурного развития, профессиональной ориентации и  адаптации лиц с ОВЗ;               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AE">
        <w:rPr>
          <w:rFonts w:ascii="Times New Roman" w:hAnsi="Times New Roman" w:cs="Times New Roman"/>
          <w:sz w:val="24"/>
          <w:szCs w:val="24"/>
        </w:rPr>
        <w:t xml:space="preserve">- формирование  у </w:t>
      </w:r>
      <w:r>
        <w:rPr>
          <w:rFonts w:ascii="Times New Roman" w:hAnsi="Times New Roman" w:cs="Times New Roman"/>
          <w:sz w:val="24"/>
          <w:szCs w:val="24"/>
        </w:rPr>
        <w:t>аспирантов</w:t>
      </w:r>
      <w:r w:rsidRPr="00C009A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сфере разработки рекомендаций по созданию  безбарьерной образовательно-реабилитационной среды.</w:t>
      </w:r>
    </w:p>
    <w:p w:rsid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0D" w:rsidRPr="003E20EF" w:rsidRDefault="00374D0D" w:rsidP="003E20E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</w:t>
      </w:r>
      <w:r w:rsidR="003E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 w:rsidRPr="003E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E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3E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09AE" w:rsidRPr="00C009AE" w:rsidRDefault="00C009AE" w:rsidP="003E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 </w:t>
      </w:r>
      <w:r w:rsidRPr="00C009AE">
        <w:rPr>
          <w:rFonts w:ascii="Times New Roman" w:eastAsia="Calibri" w:hAnsi="Times New Roman" w:cs="Times New Roman"/>
          <w:sz w:val="24"/>
          <w:szCs w:val="24"/>
        </w:rPr>
        <w:t>«</w:t>
      </w:r>
      <w:r w:rsidRPr="00C00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Основы </w:t>
      </w:r>
      <w:proofErr w:type="spellStart"/>
      <w:r w:rsidRPr="00C009AE">
        <w:rPr>
          <w:rFonts w:ascii="Times New Roman" w:hAnsi="Times New Roman" w:cs="Times New Roman"/>
          <w:b/>
          <w:sz w:val="24"/>
          <w:szCs w:val="24"/>
          <w:lang w:eastAsia="ru-RU"/>
        </w:rPr>
        <w:t>эрготерапии</w:t>
      </w:r>
      <w:proofErr w:type="spellEnd"/>
      <w:r w:rsidRPr="00C009A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7B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элективным дисциплинам 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профессионального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9AE" w:rsidRDefault="00C009AE" w:rsidP="00C009A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Для изучения данной учебной дисциплины (модуля) необходимы следующие знания, умения,  навыки и (или) опыт деятельности, формируемые предшествующими дисциплинами</w:t>
      </w:r>
      <w:r w:rsidRPr="00C00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00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Коррекционная педагогика»</w:t>
      </w:r>
      <w:r w:rsidRPr="00C009AE"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" w:hAnsi="Times New Roman" w:cs="Times New Roman"/>
          <w:sz w:val="24"/>
          <w:szCs w:val="24"/>
        </w:rPr>
        <w:t>Коррекционно-педагогические системы в специальном образовании</w:t>
      </w:r>
      <w:r w:rsidRPr="00C009AE">
        <w:rPr>
          <w:rFonts w:ascii="Times New Roman" w:hAnsi="Times New Roman" w:cs="Times New Roman"/>
          <w:sz w:val="24"/>
          <w:szCs w:val="24"/>
        </w:rPr>
        <w:t>»;  «</w:t>
      </w:r>
      <w:r>
        <w:rPr>
          <w:rFonts w:ascii="Times New Roman" w:hAnsi="Times New Roman" w:cs="Times New Roman"/>
          <w:sz w:val="24"/>
          <w:szCs w:val="24"/>
        </w:rPr>
        <w:t>Комплексные  (сложные) нарушения развития</w:t>
      </w:r>
      <w:r w:rsidRPr="00C009AE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6B2AB7" w:rsidRPr="00C009AE" w:rsidRDefault="006B2AB7" w:rsidP="006B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C009AE" w:rsidRPr="00C009AE" w:rsidRDefault="003E20EF" w:rsidP="00C0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009AE" w:rsidRPr="00C009AE" w:rsidRDefault="00C009AE" w:rsidP="00C009AE">
      <w:pPr>
        <w:numPr>
          <w:ilvl w:val="0"/>
          <w:numId w:val="2"/>
        </w:numPr>
        <w:tabs>
          <w:tab w:val="num" w:pos="284"/>
          <w:tab w:val="left" w:pos="567"/>
          <w:tab w:val="left" w:pos="993"/>
        </w:tabs>
        <w:spacing w:after="0" w:line="240" w:lineRule="auto"/>
        <w:ind w:left="284"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методологические основы эрготерапии и универсального дизайна;</w:t>
      </w:r>
    </w:p>
    <w:p w:rsidR="00C009AE" w:rsidRPr="00C009AE" w:rsidRDefault="00C009AE" w:rsidP="00C009AE">
      <w:pPr>
        <w:numPr>
          <w:ilvl w:val="0"/>
          <w:numId w:val="2"/>
        </w:numPr>
        <w:tabs>
          <w:tab w:val="num" w:pos="284"/>
          <w:tab w:val="left" w:pos="567"/>
          <w:tab w:val="left" w:pos="993"/>
        </w:tabs>
        <w:spacing w:after="0" w:line="240" w:lineRule="auto"/>
        <w:ind w:left="284"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основы медико-социальной экспертизы и реабилитации;</w:t>
      </w:r>
    </w:p>
    <w:p w:rsidR="00C009AE" w:rsidRPr="00C009AE" w:rsidRDefault="00C009AE" w:rsidP="00C062DD">
      <w:pPr>
        <w:tabs>
          <w:tab w:val="left" w:pos="567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0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базовые понятия </w:t>
      </w:r>
      <w:proofErr w:type="spellStart"/>
      <w:r w:rsidRPr="00C009AE">
        <w:rPr>
          <w:rFonts w:ascii="Times New Roman" w:eastAsia="Calibri" w:hAnsi="Times New Roman" w:cs="Times New Roman"/>
          <w:sz w:val="24"/>
          <w:szCs w:val="24"/>
          <w:lang w:eastAsia="ru-RU"/>
        </w:rPr>
        <w:t>эрготерапии</w:t>
      </w:r>
      <w:proofErr w:type="spellEnd"/>
      <w:r w:rsidRPr="00C009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среда жизнедеятельности» лиц с ОВЗ, реабилитационный потенциал, индивидуальная программа реабилитации, технические средства реабилитации, ограничения жизнедеятельности, социальная недостаточность, инвалидность;</w:t>
      </w:r>
    </w:p>
    <w:p w:rsidR="00C009AE" w:rsidRPr="00C009AE" w:rsidRDefault="00C009AE" w:rsidP="00C062DD">
      <w:pPr>
        <w:tabs>
          <w:tab w:val="left" w:pos="567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опорно-двигательного аппарата и сенсорных систем человека в норме и при патологии;</w:t>
      </w:r>
    </w:p>
    <w:p w:rsidR="00C009AE" w:rsidRPr="00C009AE" w:rsidRDefault="00C009AE" w:rsidP="00C062DD">
      <w:pPr>
        <w:numPr>
          <w:ilvl w:val="0"/>
          <w:numId w:val="2"/>
        </w:numPr>
        <w:tabs>
          <w:tab w:val="num" w:pos="284"/>
          <w:tab w:val="left" w:pos="567"/>
          <w:tab w:val="left" w:pos="993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эрготерапии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реабилитации и социальной адаптации лиц с нарушениями психофизического развития;</w:t>
      </w:r>
    </w:p>
    <w:p w:rsidR="00C009AE" w:rsidRPr="00C009AE" w:rsidRDefault="00C009AE" w:rsidP="00C062DD">
      <w:pPr>
        <w:numPr>
          <w:ilvl w:val="0"/>
          <w:numId w:val="2"/>
        </w:numPr>
        <w:tabs>
          <w:tab w:val="num" w:pos="284"/>
          <w:tab w:val="left" w:pos="567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технические средства обучения, коррекции и компенсации ограничений жизнедеятельности;</w:t>
      </w:r>
    </w:p>
    <w:p w:rsidR="00C009AE" w:rsidRPr="00C009AE" w:rsidRDefault="00C009AE" w:rsidP="00C062DD">
      <w:pPr>
        <w:numPr>
          <w:ilvl w:val="0"/>
          <w:numId w:val="2"/>
        </w:numPr>
        <w:tabs>
          <w:tab w:val="num" w:pos="284"/>
          <w:tab w:val="left" w:pos="567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выявлений ограничений жизнедеятельности;</w:t>
      </w:r>
    </w:p>
    <w:p w:rsidR="00C009AE" w:rsidRPr="00C009AE" w:rsidRDefault="00C009AE" w:rsidP="00C062DD">
      <w:pPr>
        <w:numPr>
          <w:ilvl w:val="0"/>
          <w:numId w:val="2"/>
        </w:numPr>
        <w:tabs>
          <w:tab w:val="num" w:pos="284"/>
          <w:tab w:val="left" w:pos="567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 образовательной среде с позиций универсального дизайна.</w:t>
      </w:r>
    </w:p>
    <w:p w:rsidR="00C009AE" w:rsidRPr="00C009AE" w:rsidRDefault="003E20EF" w:rsidP="00C06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009AE" w:rsidRPr="00C009AE" w:rsidRDefault="00C009AE" w:rsidP="00C062DD">
      <w:pPr>
        <w:tabs>
          <w:tab w:val="left" w:pos="720"/>
          <w:tab w:val="left" w:pos="756"/>
          <w:tab w:val="num" w:pos="96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содержание индивидуальной  коррекционной программы;</w:t>
      </w:r>
    </w:p>
    <w:p w:rsidR="00C009AE" w:rsidRPr="00C009AE" w:rsidRDefault="00C009AE" w:rsidP="00C062DD">
      <w:pPr>
        <w:tabs>
          <w:tab w:val="left" w:pos="720"/>
          <w:tab w:val="left" w:pos="756"/>
          <w:tab w:val="num" w:pos="96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включать направления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ребенка-инвалида в адаптационную образовательную программу;</w:t>
      </w:r>
    </w:p>
    <w:p w:rsidR="00C009AE" w:rsidRPr="00C009AE" w:rsidRDefault="00C009AE" w:rsidP="00C009AE">
      <w:pPr>
        <w:tabs>
          <w:tab w:val="left" w:pos="720"/>
          <w:tab w:val="left" w:pos="756"/>
          <w:tab w:val="num" w:pos="9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адаптировать методы и средства обучения лиц с ОВЗ;</w:t>
      </w:r>
    </w:p>
    <w:p w:rsidR="00C009AE" w:rsidRPr="00C009AE" w:rsidRDefault="00C009AE" w:rsidP="00C009AE">
      <w:pPr>
        <w:tabs>
          <w:tab w:val="left" w:pos="720"/>
          <w:tab w:val="left" w:pos="756"/>
          <w:tab w:val="num" w:pos="9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разрабатывать рекомендации специалистам и семье ребенка с ОВЗ по использованию вспомогательных средств обучения и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ассистивных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технологий.</w:t>
      </w:r>
    </w:p>
    <w:p w:rsidR="00C009AE" w:rsidRPr="00C009AE" w:rsidRDefault="003E20EF" w:rsidP="00C0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9AE">
        <w:rPr>
          <w:rFonts w:ascii="Times New Roman" w:eastAsia="Calibri" w:hAnsi="Times New Roman" w:cs="Times New Roman"/>
          <w:sz w:val="24"/>
          <w:szCs w:val="24"/>
        </w:rPr>
        <w:t>- умениями адаптировать инклюзивный педагогический процесс в соответствии с особыми образовательными потребностями ребенка;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9AE">
        <w:rPr>
          <w:rFonts w:ascii="Times New Roman" w:eastAsia="Calibri" w:hAnsi="Times New Roman" w:cs="Times New Roman"/>
          <w:sz w:val="24"/>
          <w:szCs w:val="24"/>
        </w:rPr>
        <w:t>- навыками диагностики ограничений жизнедеятельности ребенка с ОВЗ;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9AE">
        <w:rPr>
          <w:rFonts w:ascii="Times New Roman" w:eastAsia="Calibri" w:hAnsi="Times New Roman" w:cs="Times New Roman"/>
          <w:sz w:val="24"/>
          <w:szCs w:val="24"/>
        </w:rPr>
        <w:lastRenderedPageBreak/>
        <w:t>- навыками разработки методических рекомендаций по адаптации специальной образовательной среды субъектам    педагогического процесса;</w:t>
      </w:r>
    </w:p>
    <w:p w:rsidR="00C009AE" w:rsidRDefault="00C009AE" w:rsidP="00C00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9AE">
        <w:rPr>
          <w:rFonts w:ascii="Times New Roman" w:eastAsia="Calibri" w:hAnsi="Times New Roman" w:cs="Times New Roman"/>
          <w:sz w:val="24"/>
          <w:szCs w:val="24"/>
        </w:rPr>
        <w:t>- навыками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использования вспомогательных средств обучения и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ассистивных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для детей с сенсорными, моторными нарушениями</w:t>
      </w:r>
      <w:r w:rsidRPr="00C009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9AE" w:rsidRPr="00EC6276" w:rsidRDefault="00C009AE" w:rsidP="0021679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EC6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2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6276">
        <w:rPr>
          <w:rFonts w:ascii="Times New Roman" w:eastAsia="Calibri" w:hAnsi="Times New Roman" w:cs="Times New Roman"/>
          <w:sz w:val="24"/>
          <w:szCs w:val="24"/>
        </w:rPr>
        <w:t xml:space="preserve"> Инклюзивное образование</w:t>
      </w:r>
      <w:r w:rsidR="003E20EF">
        <w:rPr>
          <w:rFonts w:ascii="Times New Roman" w:eastAsia="Calibri" w:hAnsi="Times New Roman" w:cs="Times New Roman"/>
          <w:sz w:val="24"/>
          <w:szCs w:val="24"/>
        </w:rPr>
        <w:t>»</w:t>
      </w:r>
      <w:r w:rsidRPr="00EC62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9AE" w:rsidRPr="00EC6276" w:rsidRDefault="00C009AE" w:rsidP="00C009A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EF" w:rsidRPr="001D2C4D" w:rsidRDefault="003E20EF" w:rsidP="003E20EF">
      <w:pPr>
        <w:tabs>
          <w:tab w:val="right" w:leader="underscore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3E20EF" w:rsidRPr="001D2C4D" w:rsidRDefault="003E20EF" w:rsidP="003E20E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1D2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1D2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8164C" w:rsidRDefault="003E20EF" w:rsidP="0098164C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16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</w:t>
      </w:r>
      <w:r w:rsidRPr="0098164C">
        <w:rPr>
          <w:rFonts w:ascii="Times New Roman" w:hAnsi="Times New Roman" w:cs="Times New Roman"/>
          <w:sz w:val="24"/>
          <w:szCs w:val="24"/>
        </w:rPr>
        <w:t>универсальных компетенций</w:t>
      </w:r>
      <w:r w:rsidRPr="0098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(УК):</w:t>
      </w:r>
      <w:r w:rsidRPr="009816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E20EF" w:rsidRPr="0098164C" w:rsidRDefault="0098164C" w:rsidP="0098164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3E20EF" w:rsidRPr="0098164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3E20EF" w:rsidRPr="0098164C" w:rsidRDefault="003E20EF" w:rsidP="0098164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общепрофессиональных (ОПК): </w:t>
      </w:r>
    </w:p>
    <w:p w:rsidR="0098164C" w:rsidRPr="0098164C" w:rsidRDefault="0098164C" w:rsidP="009816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3E20EF" w:rsidRPr="0098164C" w:rsidRDefault="0098164C" w:rsidP="0098164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в) профессиональных </w:t>
      </w:r>
      <w:proofErr w:type="gramStart"/>
      <w:r w:rsidRPr="00981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981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ПК): </w:t>
      </w:r>
    </w:p>
    <w:p w:rsidR="0098164C" w:rsidRPr="0098164C" w:rsidRDefault="0098164C" w:rsidP="009816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8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использовать отечественный и зарубежный опыт в организации психолого-педагогической помощи лицам с отклонениями в развитии </w:t>
      </w:r>
      <w:proofErr w:type="gramStart"/>
      <w:r w:rsidRPr="0098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8164C">
        <w:rPr>
          <w:rFonts w:ascii="Times New Roman" w:eastAsia="Times New Roman" w:hAnsi="Times New Roman" w:cs="Times New Roman"/>
          <w:color w:val="000000"/>
          <w:sz w:val="24"/>
          <w:szCs w:val="24"/>
        </w:rPr>
        <w:t>ПК-4).</w:t>
      </w:r>
    </w:p>
    <w:p w:rsidR="003E20EF" w:rsidRPr="001D2C4D" w:rsidRDefault="003E20EF" w:rsidP="003E20E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164C" w:rsidRPr="001D2C4D" w:rsidRDefault="00C009AE" w:rsidP="009816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r w:rsidR="0098164C" w:rsidRPr="001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8164C" w:rsidRPr="001D2C4D" w:rsidRDefault="0098164C" w:rsidP="009816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16"/>
        <w:gridCol w:w="2651"/>
        <w:gridCol w:w="2704"/>
      </w:tblGrid>
      <w:tr w:rsidR="002159F4" w:rsidRPr="001D2C4D" w:rsidTr="002159F4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71" w:type="dxa"/>
            <w:gridSpan w:val="3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2159F4" w:rsidRPr="001D2C4D" w:rsidTr="002159F4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2159F4" w:rsidRPr="001D2C4D" w:rsidTr="002159F4">
        <w:trPr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98164C" w:rsidRP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8164C" w:rsidRPr="0098164C" w:rsidRDefault="0098164C" w:rsidP="0098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8164C">
              <w:rPr>
                <w:rFonts w:ascii="Times New Roman" w:eastAsia="Calibri" w:hAnsi="Times New Roman" w:cs="Times New Roman"/>
              </w:rPr>
              <w:t xml:space="preserve">философские основы специальной педагогики, концепцию современной парадигмы отечественного образования, содержание ФГОС ДО и НОО </w:t>
            </w:r>
            <w:proofErr w:type="gramStart"/>
            <w:r w:rsidRPr="0098164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98164C">
              <w:rPr>
                <w:rFonts w:ascii="Times New Roman" w:eastAsia="Calibri" w:hAnsi="Times New Roman" w:cs="Times New Roman"/>
              </w:rPr>
              <w:t xml:space="preserve"> с ОВЗ в аспекте создания доступной образовательной среды,  принципы инклюзивного образования 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8164C" w:rsidRPr="0098164C" w:rsidRDefault="0098164C" w:rsidP="002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применять знания </w:t>
            </w:r>
            <w:r w:rsidRPr="0098164C">
              <w:rPr>
                <w:rFonts w:ascii="Times New Roman" w:eastAsia="Calibri" w:hAnsi="Times New Roman" w:cs="Times New Roman"/>
              </w:rPr>
              <w:t>философски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98164C">
              <w:rPr>
                <w:rFonts w:ascii="Times New Roman" w:eastAsia="Calibri" w:hAnsi="Times New Roman" w:cs="Times New Roman"/>
              </w:rPr>
              <w:t xml:space="preserve"> основ специальной педагогики, концепцию современной парадигмы отечественного образования, содержание ФГОС ДО и НОО обучающихся с ОВЗ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159F4">
              <w:rPr>
                <w:rFonts w:ascii="Times New Roman" w:eastAsia="Calibri" w:hAnsi="Times New Roman" w:cs="Times New Roman"/>
              </w:rPr>
              <w:t xml:space="preserve"> при проектировании и проведении комплексных исследований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98164C" w:rsidRPr="0098164C" w:rsidRDefault="002159F4" w:rsidP="002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проектирования и проведения комплексных исследований, направленных на создание педагогических условий для обучения и воспитания лиц с ОВЗ </w:t>
            </w:r>
          </w:p>
        </w:tc>
      </w:tr>
      <w:tr w:rsidR="002159F4" w:rsidRPr="001D2C4D" w:rsidTr="002159F4">
        <w:trPr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159F4" w:rsidRDefault="002159F4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616" w:type="dxa"/>
            <w:shd w:val="clear" w:color="auto" w:fill="auto"/>
          </w:tcPr>
          <w:p w:rsidR="002159F4" w:rsidRPr="002159F4" w:rsidRDefault="002159F4" w:rsidP="002159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159F4">
              <w:rPr>
                <w:rFonts w:ascii="Times New Roman" w:hAnsi="Times New Roman" w:cs="Times New Roman"/>
              </w:rPr>
              <w:t>особые образовательные потребности лиц с ОВЗ, технологии, методы и средства  их обучения и воспитания</w:t>
            </w:r>
            <w:r w:rsidRPr="00215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</w:tcPr>
          <w:p w:rsidR="002159F4" w:rsidRPr="002159F4" w:rsidRDefault="002159F4" w:rsidP="00C062DD">
            <w:pPr>
              <w:pStyle w:val="a3"/>
              <w:rPr>
                <w:rFonts w:ascii="Times New Roman" w:hAnsi="Times New Roman" w:cs="Times New Roman"/>
              </w:rPr>
            </w:pPr>
            <w:r w:rsidRPr="002159F4">
              <w:rPr>
                <w:rFonts w:ascii="Times New Roman" w:eastAsia="Calibri" w:hAnsi="Times New Roman" w:cs="Times New Roman"/>
              </w:rPr>
              <w:t xml:space="preserve">адаптировать </w:t>
            </w:r>
            <w:r w:rsidRPr="002159F4">
              <w:rPr>
                <w:rFonts w:ascii="Times New Roman" w:hAnsi="Times New Roman" w:cs="Times New Roman"/>
              </w:rPr>
              <w:t>образовательные технологии, методы и средства обучения и воспитания</w:t>
            </w:r>
          </w:p>
          <w:p w:rsidR="002159F4" w:rsidRPr="002159F4" w:rsidRDefault="002159F4" w:rsidP="002159F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159F4">
              <w:rPr>
                <w:rFonts w:ascii="Times New Roman" w:eastAsia="Calibri" w:hAnsi="Times New Roman" w:cs="Times New Roman"/>
              </w:rPr>
              <w:t xml:space="preserve">лиц с ОВЗ в соответствии с  </w:t>
            </w:r>
            <w:r w:rsidRPr="002159F4">
              <w:rPr>
                <w:rFonts w:ascii="Times New Roman" w:hAnsi="Times New Roman" w:cs="Times New Roman"/>
              </w:rPr>
              <w:t>особыми образовательными потребностями</w:t>
            </w:r>
          </w:p>
        </w:tc>
        <w:tc>
          <w:tcPr>
            <w:tcW w:w="2704" w:type="dxa"/>
            <w:shd w:val="clear" w:color="auto" w:fill="auto"/>
          </w:tcPr>
          <w:p w:rsidR="002159F4" w:rsidRPr="002159F4" w:rsidRDefault="002159F4" w:rsidP="00C062DD">
            <w:pPr>
              <w:pStyle w:val="a3"/>
              <w:rPr>
                <w:rFonts w:ascii="Times New Roman" w:hAnsi="Times New Roman" w:cs="Times New Roman"/>
              </w:rPr>
            </w:pPr>
            <w:r w:rsidRPr="002159F4">
              <w:rPr>
                <w:rFonts w:ascii="Times New Roman" w:eastAsia="Calibri" w:hAnsi="Times New Roman" w:cs="Times New Roman"/>
              </w:rPr>
              <w:t xml:space="preserve">способностью научно обосновывать выбор </w:t>
            </w:r>
            <w:r w:rsidRPr="002159F4">
              <w:rPr>
                <w:rFonts w:ascii="Times New Roman" w:hAnsi="Times New Roman" w:cs="Times New Roman"/>
              </w:rPr>
              <w:t>образовательных технологий, методов и средств обучения и воспитания</w:t>
            </w:r>
          </w:p>
          <w:p w:rsidR="002159F4" w:rsidRPr="002159F4" w:rsidRDefault="002159F4" w:rsidP="002159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59F4">
              <w:rPr>
                <w:rFonts w:ascii="Times New Roman" w:eastAsia="Calibri" w:hAnsi="Times New Roman" w:cs="Times New Roman"/>
              </w:rPr>
              <w:t xml:space="preserve">лиц с ОВЗ </w:t>
            </w:r>
            <w:r w:rsidRPr="002159F4">
              <w:rPr>
                <w:rFonts w:ascii="Times New Roman" w:hAnsi="Times New Roman" w:cs="Times New Roman"/>
              </w:rPr>
              <w:t xml:space="preserve">с целью обеспечения планируемого уровня их личностного и </w:t>
            </w:r>
            <w:r w:rsidRPr="002159F4">
              <w:rPr>
                <w:rFonts w:ascii="Times New Roman" w:hAnsi="Times New Roman" w:cs="Times New Roman"/>
              </w:rPr>
              <w:lastRenderedPageBreak/>
              <w:t>профессионального развития</w:t>
            </w:r>
          </w:p>
        </w:tc>
      </w:tr>
      <w:tr w:rsidR="002159F4" w:rsidRPr="001D2C4D" w:rsidTr="002159F4">
        <w:trPr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98164C" w:rsidRDefault="0098164C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159F4" w:rsidRDefault="002159F4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средства эрготерапии, </w:t>
            </w:r>
          </w:p>
          <w:p w:rsidR="0098164C" w:rsidRPr="0098164C" w:rsidRDefault="002159F4" w:rsidP="002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отечественный и зарубежный опыт в организации психолого-педагогической помощи лицам с отклонениями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частности сущность концепцию универсального образовательного дизайна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8164C" w:rsidRPr="0098164C" w:rsidRDefault="002159F4" w:rsidP="00C0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отечественный и зарубежный опыт в организации психолого-педагогической помощи лицам с отклонениями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98164C" w:rsidRPr="0098164C" w:rsidRDefault="002159F4" w:rsidP="002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выстраивать 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психолого-педагогической помощи лицам с отклонениями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позиций концепции универсального образовательного дизайна</w:t>
            </w:r>
            <w:r w:rsidR="009E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методов и средств эрготерапии</w:t>
            </w:r>
          </w:p>
        </w:tc>
      </w:tr>
    </w:tbl>
    <w:p w:rsidR="00C009AE" w:rsidRPr="00C009AE" w:rsidRDefault="00C009AE" w:rsidP="00C00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9AE" w:rsidRPr="00C009AE" w:rsidRDefault="00C009AE" w:rsidP="00C009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C009AE" w:rsidRDefault="00C009AE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493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49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49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9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аудиторных </w:t>
      </w:r>
      <w:r w:rsidR="007B56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и 3</w:t>
      </w:r>
      <w:r w:rsidR="007B56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самостоятельной работы. 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Дисциплина изучается в </w:t>
      </w:r>
      <w:r w:rsidR="00493A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семестре и завершается  сдачей </w:t>
      </w:r>
      <w:r w:rsidR="00493A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зачета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E18FC" w:rsidRPr="005E18FC" w:rsidRDefault="005E18FC" w:rsidP="005E18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p w:rsidR="005E18FC" w:rsidRPr="005E18FC" w:rsidRDefault="005E18FC" w:rsidP="005E18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3128"/>
        <w:gridCol w:w="354"/>
        <w:gridCol w:w="497"/>
        <w:gridCol w:w="567"/>
        <w:gridCol w:w="567"/>
        <w:gridCol w:w="565"/>
        <w:gridCol w:w="715"/>
        <w:gridCol w:w="2975"/>
      </w:tblGrid>
      <w:tr w:rsidR="005E18FC" w:rsidRPr="005E18FC" w:rsidTr="005E18FC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5E18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5E18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E18FC" w:rsidRPr="005E18FC" w:rsidTr="005E18FC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85350F" w:rsidRDefault="005E18FC" w:rsidP="005E1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предпосылки и теоретические основы становления </w:t>
            </w:r>
            <w:proofErr w:type="spellStart"/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>эрготерапии</w:t>
            </w:r>
            <w:proofErr w:type="spellEnd"/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самостоятельной области науки и практики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pStyle w:val="a3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proofErr w:type="spellStart"/>
            <w:r w:rsidRPr="0037478D">
              <w:rPr>
                <w:rFonts w:ascii="Times New Roman" w:hAnsi="Times New Roman" w:cs="Times New Roman"/>
                <w:lang w:eastAsia="ru-RU"/>
              </w:rPr>
              <w:t>Истори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философские и методологические основы</w:t>
            </w:r>
            <w:r w:rsidRPr="003747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478D">
              <w:rPr>
                <w:rFonts w:ascii="Times New Roman" w:hAnsi="Times New Roman" w:cs="Times New Roman"/>
                <w:lang w:eastAsia="ru-RU"/>
              </w:rPr>
              <w:t>эрготерапии</w:t>
            </w:r>
            <w:proofErr w:type="spellEnd"/>
            <w:r w:rsidRPr="0037478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E18FC" w:rsidRPr="00C009AE" w:rsidRDefault="005E18FC" w:rsidP="005E18FC">
            <w:pPr>
              <w:pStyle w:val="a3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216791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</w:t>
            </w:r>
            <w:proofErr w:type="gramStart"/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gramEnd"/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адания. </w:t>
            </w:r>
          </w:p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Собеседование Контрольная работа  </w:t>
            </w:r>
          </w:p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рефератов</w:t>
            </w: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Default="005E18FC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и отечественные </w:t>
            </w:r>
          </w:p>
          <w:p w:rsidR="005E18FC" w:rsidRDefault="005E18FC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</w:p>
          <w:p w:rsidR="005E18FC" w:rsidRPr="00C009AE" w:rsidRDefault="005E18FC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помощи лицам с инвалидностью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216791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Дискуссия</w:t>
            </w:r>
          </w:p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рефератов</w:t>
            </w:r>
          </w:p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Творческое задание</w:t>
            </w:r>
          </w:p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</w:t>
            </w:r>
            <w:r w:rsidRPr="00C009A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2.  </w:t>
            </w:r>
          </w:p>
          <w:p w:rsidR="005E18FC" w:rsidRPr="00C009AE" w:rsidRDefault="005E18FC" w:rsidP="005E18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Направления  и содержание деятельности </w:t>
            </w:r>
            <w:proofErr w:type="spellStart"/>
            <w:r w:rsidRPr="00C009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эрготерапии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ограничений </w:t>
            </w: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жизнедеятельности лиц с </w:t>
            </w: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216791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Проект</w:t>
            </w:r>
          </w:p>
          <w:p w:rsidR="005E18FC" w:rsidRDefault="005E18FC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Кей</w:t>
            </w:r>
            <w:proofErr w:type="gramStart"/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с-</w:t>
            </w:r>
            <w:proofErr w:type="gramEnd"/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задание</w:t>
            </w:r>
          </w:p>
          <w:p w:rsidR="005E18FC" w:rsidRPr="00C009AE" w:rsidRDefault="005E18FC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Презентация</w:t>
            </w: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Средства </w:t>
            </w:r>
            <w:proofErr w:type="spellStart"/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216791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C009AE" w:rsidRDefault="005E18FC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я</w:t>
            </w: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; </w:t>
            </w:r>
          </w:p>
          <w:p w:rsidR="005E18FC" w:rsidRPr="00C009AE" w:rsidRDefault="005E18FC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Тестирование</w:t>
            </w:r>
          </w:p>
        </w:tc>
      </w:tr>
      <w:tr w:rsidR="005E18FC" w:rsidRPr="005E18FC" w:rsidTr="005E18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Default="005E18FC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:36 часов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FC" w:rsidRPr="005E18FC" w:rsidRDefault="005E18FC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E18FC" w:rsidRDefault="005E18FC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E18FC" w:rsidRPr="00C009AE" w:rsidRDefault="005E18FC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062DD" w:rsidRPr="00A256BE" w:rsidRDefault="00C062DD" w:rsidP="00C062DD">
      <w:pPr>
        <w:tabs>
          <w:tab w:val="right" w:leader="underscore" w:pos="9639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062DD" w:rsidRPr="00A256BE" w:rsidRDefault="00C062DD" w:rsidP="00C062D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A256B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44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749"/>
        <w:gridCol w:w="1228"/>
        <w:gridCol w:w="1229"/>
        <w:gridCol w:w="1229"/>
        <w:gridCol w:w="2171"/>
      </w:tblGrid>
      <w:tr w:rsidR="00C009AE" w:rsidRPr="00C009AE" w:rsidTr="00C1074B">
        <w:trPr>
          <w:cantSplit/>
          <w:trHeight w:val="20"/>
          <w:jc w:val="center"/>
        </w:trPr>
        <w:tc>
          <w:tcPr>
            <w:tcW w:w="1841" w:type="dxa"/>
            <w:vMerge w:val="restart"/>
            <w:vAlign w:val="center"/>
          </w:tcPr>
          <w:p w:rsidR="00C009AE" w:rsidRPr="00C009AE" w:rsidRDefault="00C009AE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C009A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C009A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1749" w:type="dxa"/>
            <w:vMerge w:val="restart"/>
            <w:vAlign w:val="center"/>
          </w:tcPr>
          <w:p w:rsidR="00C009AE" w:rsidRPr="00C009AE" w:rsidRDefault="00C009AE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Кол</w:t>
            </w:r>
            <w:r w:rsidRPr="00C009A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C009AE">
              <w:rPr>
                <w:rFonts w:ascii="Times New Roman" w:eastAsia="Calibri" w:hAnsi="Times New Roman" w:cs="Times New Roman"/>
                <w:i/>
              </w:rPr>
              <w:t>во</w:t>
            </w:r>
            <w:r w:rsidRPr="00C009A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3686" w:type="dxa"/>
            <w:gridSpan w:val="3"/>
            <w:vAlign w:val="center"/>
          </w:tcPr>
          <w:p w:rsidR="00C009AE" w:rsidRPr="00C009AE" w:rsidRDefault="00C009AE" w:rsidP="00C009A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 xml:space="preserve">Компетенции </w:t>
            </w:r>
            <w:r w:rsidRPr="00C009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(указываются компетенции перечисленные в п.3)</w:t>
            </w:r>
          </w:p>
        </w:tc>
        <w:tc>
          <w:tcPr>
            <w:tcW w:w="2171" w:type="dxa"/>
            <w:vMerge w:val="restart"/>
            <w:vAlign w:val="center"/>
          </w:tcPr>
          <w:p w:rsidR="00C009AE" w:rsidRPr="00C009AE" w:rsidRDefault="00C009AE" w:rsidP="00C009A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C009AE" w:rsidRPr="00C009AE" w:rsidRDefault="00C009AE" w:rsidP="00C009AE">
            <w:pPr>
              <w:tabs>
                <w:tab w:val="right" w:leader="underscore" w:pos="9639"/>
              </w:tabs>
              <w:spacing w:after="1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C062DD" w:rsidRPr="00C009AE" w:rsidTr="00C062DD">
        <w:trPr>
          <w:cantSplit/>
          <w:trHeight w:val="20"/>
          <w:jc w:val="center"/>
        </w:trPr>
        <w:tc>
          <w:tcPr>
            <w:tcW w:w="1841" w:type="dxa"/>
            <w:vMerge/>
            <w:vAlign w:val="center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062DD" w:rsidRPr="00C009AE" w:rsidRDefault="00C062DD" w:rsidP="00C1074B">
            <w:pPr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</w:t>
            </w:r>
            <w:r w:rsidRPr="00C009A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К-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C062DD" w:rsidRPr="00C009AE" w:rsidRDefault="00C062DD" w:rsidP="00C1074B">
            <w:pPr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ОПК-6</w:t>
            </w:r>
          </w:p>
        </w:tc>
        <w:tc>
          <w:tcPr>
            <w:tcW w:w="1229" w:type="dxa"/>
            <w:vAlign w:val="center"/>
          </w:tcPr>
          <w:p w:rsidR="00C062DD" w:rsidRPr="00C009AE" w:rsidRDefault="00C062DD" w:rsidP="00C1074B">
            <w:pPr>
              <w:tabs>
                <w:tab w:val="right" w:leader="underscore" w:pos="963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ПК-4</w:t>
            </w:r>
          </w:p>
        </w:tc>
        <w:tc>
          <w:tcPr>
            <w:tcW w:w="2171" w:type="dxa"/>
            <w:vMerge/>
            <w:vAlign w:val="center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62DD" w:rsidRPr="00C009AE" w:rsidTr="00C062DD">
        <w:trPr>
          <w:trHeight w:val="20"/>
          <w:jc w:val="center"/>
        </w:trPr>
        <w:tc>
          <w:tcPr>
            <w:tcW w:w="1841" w:type="dxa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Модуль 1</w:t>
            </w:r>
          </w:p>
        </w:tc>
        <w:tc>
          <w:tcPr>
            <w:tcW w:w="1749" w:type="dxa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C062DD" w:rsidRPr="00C009AE" w:rsidRDefault="00C062DD" w:rsidP="00C1074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062DD" w:rsidRPr="00C009AE" w:rsidRDefault="00C062DD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062DD" w:rsidRPr="00C009AE" w:rsidRDefault="00C062DD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71" w:type="dxa"/>
          </w:tcPr>
          <w:p w:rsidR="00C062DD" w:rsidRPr="00C009AE" w:rsidRDefault="00C062DD" w:rsidP="00C062D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062DD" w:rsidRPr="00C009AE" w:rsidTr="00C062DD">
        <w:trPr>
          <w:trHeight w:val="20"/>
          <w:jc w:val="center"/>
        </w:trPr>
        <w:tc>
          <w:tcPr>
            <w:tcW w:w="1841" w:type="dxa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</w:rPr>
              <w:t>Модуль 2</w:t>
            </w:r>
          </w:p>
        </w:tc>
        <w:tc>
          <w:tcPr>
            <w:tcW w:w="1749" w:type="dxa"/>
          </w:tcPr>
          <w:p w:rsidR="00C062DD" w:rsidRPr="00C009AE" w:rsidRDefault="0037478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C062DD" w:rsidRPr="00C009AE" w:rsidRDefault="00C062DD" w:rsidP="00C1074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062DD" w:rsidRPr="00C009AE" w:rsidRDefault="00C062DD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062DD" w:rsidRPr="00C009AE" w:rsidRDefault="00C062DD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09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71" w:type="dxa"/>
          </w:tcPr>
          <w:p w:rsidR="00C062DD" w:rsidRPr="00C009AE" w:rsidRDefault="00C062DD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B5652" w:rsidRPr="00C009AE" w:rsidTr="00C062DD">
        <w:trPr>
          <w:trHeight w:val="20"/>
          <w:jc w:val="center"/>
        </w:trPr>
        <w:tc>
          <w:tcPr>
            <w:tcW w:w="1841" w:type="dxa"/>
          </w:tcPr>
          <w:p w:rsidR="007B5652" w:rsidRPr="00C009AE" w:rsidRDefault="007B5652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ИТОГО</w:t>
            </w:r>
          </w:p>
        </w:tc>
        <w:tc>
          <w:tcPr>
            <w:tcW w:w="1749" w:type="dxa"/>
          </w:tcPr>
          <w:p w:rsidR="007B5652" w:rsidRDefault="007B5652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28" w:type="dxa"/>
          </w:tcPr>
          <w:p w:rsidR="007B5652" w:rsidRPr="00C009AE" w:rsidRDefault="007B5652" w:rsidP="00C1074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7B5652" w:rsidRPr="00C009AE" w:rsidRDefault="007B5652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7B5652" w:rsidRPr="00C009AE" w:rsidRDefault="007B5652" w:rsidP="00C062D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1" w:type="dxa"/>
          </w:tcPr>
          <w:p w:rsidR="007B5652" w:rsidRDefault="007B5652" w:rsidP="00C009A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09AE" w:rsidRPr="00C009AE" w:rsidTr="00C009AE">
        <w:trPr>
          <w:trHeight w:val="20"/>
          <w:jc w:val="center"/>
        </w:trPr>
        <w:tc>
          <w:tcPr>
            <w:tcW w:w="9447" w:type="dxa"/>
            <w:gridSpan w:val="6"/>
          </w:tcPr>
          <w:p w:rsidR="00C009AE" w:rsidRPr="00C009AE" w:rsidRDefault="00C009AE" w:rsidP="00C1074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"/>
                <w:szCs w:val="24"/>
              </w:rPr>
            </w:pPr>
          </w:p>
        </w:tc>
      </w:tr>
    </w:tbl>
    <w:p w:rsidR="00C009AE" w:rsidRPr="00C009AE" w:rsidRDefault="00C009AE" w:rsidP="00C00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1E" w:rsidRPr="00D34D1E" w:rsidRDefault="00D34D1E" w:rsidP="00D34D1E">
      <w:pPr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D34D1E">
        <w:rPr>
          <w:rFonts w:ascii="Times New Roman" w:hAnsi="Times New Roman" w:cs="Times New Roman"/>
          <w:b/>
          <w:i/>
          <w:spacing w:val="-2"/>
          <w:sz w:val="24"/>
          <w:szCs w:val="24"/>
        </w:rPr>
        <w:t>КРАТКОЕ СОДЕРЖАНИЕ РАЗДЕЛОВ ДИСЦИПЛИНЫ</w:t>
      </w:r>
    </w:p>
    <w:p w:rsidR="00D34D1E" w:rsidRPr="00216791" w:rsidRDefault="00D34D1E" w:rsidP="0037478D">
      <w:pPr>
        <w:tabs>
          <w:tab w:val="right" w:leader="underscore" w:pos="9639"/>
        </w:tabs>
        <w:spacing w:before="360"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Pr="00216791">
        <w:rPr>
          <w:rFonts w:ascii="Times New Roman" w:hAnsi="Times New Roman" w:cs="Times New Roman"/>
          <w:sz w:val="24"/>
          <w:szCs w:val="24"/>
        </w:rPr>
        <w:t xml:space="preserve"> ИСТОРИЧЕСКИЕ ПРЕДПОСЫЛКИ И ТЕОРЕТИЧЕСКИЕ ОСНОВЫ СТАНОВЛЕНИЯ ЭРГОТЕРАПИИ КАК САМОСТОЯТЕЛЬНОЙ ОБЛАСТИ НАУКИ И ПРАКТИКИ</w:t>
      </w:r>
    </w:p>
    <w:p w:rsidR="0096561C" w:rsidRPr="00216791" w:rsidRDefault="0096561C" w:rsidP="0096561C">
      <w:pPr>
        <w:pStyle w:val="a3"/>
        <w:rPr>
          <w:rFonts w:ascii="Times New Roman" w:hAnsi="Times New Roman" w:cs="Times New Roman"/>
          <w:lang w:eastAsia="ru-RU"/>
        </w:rPr>
      </w:pPr>
      <w:r w:rsidRPr="0021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</w:t>
      </w:r>
      <w:proofErr w:type="spellStart"/>
      <w:r w:rsidRPr="00216791">
        <w:rPr>
          <w:rFonts w:ascii="Times New Roman" w:hAnsi="Times New Roman" w:cs="Times New Roman"/>
          <w:lang w:eastAsia="ru-RU"/>
        </w:rPr>
        <w:t>Историк</w:t>
      </w:r>
      <w:proofErr w:type="gramStart"/>
      <w:r w:rsidRPr="00216791">
        <w:rPr>
          <w:rFonts w:ascii="Times New Roman" w:hAnsi="Times New Roman" w:cs="Times New Roman"/>
          <w:lang w:eastAsia="ru-RU"/>
        </w:rPr>
        <w:t>о</w:t>
      </w:r>
      <w:proofErr w:type="spellEnd"/>
      <w:r w:rsidRPr="00216791">
        <w:rPr>
          <w:rFonts w:ascii="Times New Roman" w:hAnsi="Times New Roman" w:cs="Times New Roman"/>
          <w:lang w:eastAsia="ru-RU"/>
        </w:rPr>
        <w:t>-</w:t>
      </w:r>
      <w:proofErr w:type="gramEnd"/>
      <w:r w:rsidRPr="00216791">
        <w:rPr>
          <w:rFonts w:ascii="Times New Roman" w:hAnsi="Times New Roman" w:cs="Times New Roman"/>
          <w:lang w:eastAsia="ru-RU"/>
        </w:rPr>
        <w:t xml:space="preserve"> философские и методологические основы </w:t>
      </w:r>
      <w:proofErr w:type="spellStart"/>
      <w:r w:rsidRPr="00216791">
        <w:rPr>
          <w:rFonts w:ascii="Times New Roman" w:hAnsi="Times New Roman" w:cs="Times New Roman"/>
          <w:lang w:eastAsia="ru-RU"/>
        </w:rPr>
        <w:t>эрготерапии</w:t>
      </w:r>
      <w:proofErr w:type="spellEnd"/>
      <w:r w:rsidRPr="00216791">
        <w:rPr>
          <w:rFonts w:ascii="Times New Roman" w:hAnsi="Times New Roman" w:cs="Times New Roman"/>
          <w:lang w:eastAsia="ru-RU"/>
        </w:rPr>
        <w:t xml:space="preserve"> </w:t>
      </w:r>
    </w:p>
    <w:p w:rsidR="0096561C" w:rsidRPr="00216791" w:rsidRDefault="0096561C" w:rsidP="0096561C">
      <w:pPr>
        <w:pStyle w:val="a3"/>
        <w:rPr>
          <w:rFonts w:ascii="Times New Roman" w:hAnsi="Times New Roman" w:cs="Times New Roman"/>
          <w:lang w:eastAsia="ru-RU"/>
        </w:rPr>
      </w:pPr>
    </w:p>
    <w:p w:rsidR="0096561C" w:rsidRPr="00216791" w:rsidRDefault="0096561C" w:rsidP="0096561C">
      <w:pPr>
        <w:keepNext/>
        <w:spacing w:after="0" w:line="240" w:lineRule="exact"/>
        <w:ind w:left="34" w:right="-852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791">
        <w:rPr>
          <w:rFonts w:ascii="Times New Roman" w:hAnsi="Times New Roman" w:cs="Times New Roman"/>
          <w:lang w:eastAsia="ru-RU"/>
        </w:rPr>
        <w:t xml:space="preserve">Тема 2. </w:t>
      </w:r>
      <w:r w:rsidRPr="00216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отечественные  нормативно-правовые основы помощи лицам с инвалидностью</w:t>
      </w:r>
    </w:p>
    <w:p w:rsidR="0096561C" w:rsidRPr="00216791" w:rsidRDefault="0096561C" w:rsidP="0096561C">
      <w:pPr>
        <w:keepNext/>
        <w:spacing w:after="0" w:line="240" w:lineRule="exact"/>
        <w:ind w:left="34" w:right="-852"/>
        <w:outlineLvl w:val="8"/>
        <w:rPr>
          <w:rFonts w:ascii="Times New Roman" w:eastAsia="Times New Roman" w:hAnsi="Times New Roman" w:cs="Times New Roman"/>
          <w:kern w:val="1"/>
          <w:lang w:eastAsia="ar-SA"/>
        </w:rPr>
      </w:pPr>
    </w:p>
    <w:p w:rsidR="00D34D1E" w:rsidRPr="00216791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1679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РАЗДЕЛ 2.  </w:t>
      </w:r>
      <w:r w:rsidRPr="00216791">
        <w:rPr>
          <w:rFonts w:ascii="Times New Roman" w:hAnsi="Times New Roman" w:cs="Times New Roman"/>
          <w:color w:val="000000"/>
          <w:sz w:val="23"/>
          <w:szCs w:val="23"/>
        </w:rPr>
        <w:t>НАПРАВЛЕНИЯ  И СОДЕРЖАНИЕ ДЕЯТЕЛЬНОСТИ ЭРГОТЕРАПИИ</w:t>
      </w:r>
    </w:p>
    <w:p w:rsidR="0096561C" w:rsidRPr="00216791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61C" w:rsidRPr="00216791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21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 1. </w:t>
      </w:r>
      <w:r w:rsidRPr="00216791">
        <w:rPr>
          <w:rFonts w:ascii="Times New Roman" w:hAnsi="Times New Roman" w:cs="Times New Roman"/>
          <w:color w:val="000000"/>
          <w:kern w:val="1"/>
          <w:sz w:val="24"/>
          <w:szCs w:val="24"/>
        </w:rPr>
        <w:t>Методы диагностики ограничений жизнедеятельности лиц с ОВЗ</w:t>
      </w:r>
    </w:p>
    <w:p w:rsidR="0096561C" w:rsidRPr="00216791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61C" w:rsidRPr="00216791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</w:t>
      </w:r>
      <w:r w:rsidRPr="0021679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Средства </w:t>
      </w:r>
      <w:proofErr w:type="spellStart"/>
      <w:r w:rsidRPr="00216791">
        <w:rPr>
          <w:rFonts w:ascii="Times New Roman" w:hAnsi="Times New Roman" w:cs="Times New Roman"/>
          <w:color w:val="000000"/>
          <w:kern w:val="1"/>
          <w:sz w:val="24"/>
          <w:szCs w:val="24"/>
        </w:rPr>
        <w:t>эрготерапии</w:t>
      </w:r>
      <w:proofErr w:type="spellEnd"/>
    </w:p>
    <w:p w:rsidR="0096561C" w:rsidRPr="0096561C" w:rsidRDefault="0096561C" w:rsidP="0096561C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78D" w:rsidRPr="00A256BE" w:rsidRDefault="0037478D" w:rsidP="0037478D">
      <w:pPr>
        <w:tabs>
          <w:tab w:val="right" w:leader="underscore" w:pos="9639"/>
        </w:tabs>
        <w:spacing w:before="360"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7478D" w:rsidRDefault="0037478D" w:rsidP="003747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6B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2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5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37478D" w:rsidRPr="00FB5E3F" w:rsidRDefault="0037478D" w:rsidP="003747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лекции студент  не только слушает  и фиксирует излагаемый материал, но и активно его перерабатывает. Каждая лекция включает от 1 до 4 заданий,  которые  студенту  необходимо  выполнить  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37478D" w:rsidRDefault="0037478D" w:rsidP="003747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FB5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78D" w:rsidRDefault="0037478D" w:rsidP="003747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Самостоятельная работа направлена на осмысление своего опыта научно-исследовательской деятельности, понимание ее сущности, выполнение практических заданий и творческих заданий.</w:t>
      </w:r>
    </w:p>
    <w:p w:rsidR="0037478D" w:rsidRDefault="0037478D" w:rsidP="003747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794" w:rsidRPr="009B4963" w:rsidRDefault="00D66794" w:rsidP="00D6679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 Указания для </w:t>
      </w:r>
      <w:proofErr w:type="gramStart"/>
      <w:r w:rsidRPr="009B4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B4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освоению дисциплины (модулю)</w:t>
      </w:r>
    </w:p>
    <w:p w:rsidR="00D66794" w:rsidRPr="009B4963" w:rsidRDefault="00D66794" w:rsidP="00D66794">
      <w:pPr>
        <w:shd w:val="clear" w:color="auto" w:fill="FFFFFF"/>
        <w:spacing w:after="0" w:line="259" w:lineRule="auto"/>
        <w:ind w:right="-1" w:firstLine="567"/>
        <w:jc w:val="both"/>
        <w:rPr>
          <w:rFonts w:ascii="yandex-sans" w:eastAsia="Calibri" w:hAnsi="yandex-sans" w:cs="Times New Roman"/>
          <w:color w:val="000000"/>
          <w:sz w:val="24"/>
          <w:szCs w:val="24"/>
        </w:rPr>
      </w:pP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Общий объем самостоятельной работы </w:t>
      </w:r>
      <w:r w:rsidR="00216791">
        <w:rPr>
          <w:rFonts w:ascii="yandex-sans" w:eastAsia="Calibri" w:hAnsi="yandex-sans" w:cs="Times New Roman"/>
          <w:color w:val="000000"/>
          <w:sz w:val="24"/>
          <w:szCs w:val="24"/>
        </w:rPr>
        <w:t>аспирантов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по дисциплине составляет </w:t>
      </w:r>
      <w:r>
        <w:rPr>
          <w:rFonts w:ascii="yandex-sans" w:eastAsia="Calibri" w:hAnsi="yandex-sans" w:cs="Times New Roman"/>
          <w:color w:val="000000"/>
          <w:sz w:val="24"/>
          <w:szCs w:val="24"/>
        </w:rPr>
        <w:t>3</w:t>
      </w:r>
      <w:r w:rsidR="007B5652">
        <w:rPr>
          <w:rFonts w:ascii="yandex-sans" w:eastAsia="Calibri" w:hAnsi="yandex-sans" w:cs="Times New Roman"/>
          <w:color w:val="000000"/>
          <w:sz w:val="24"/>
          <w:szCs w:val="24"/>
        </w:rPr>
        <w:t>2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час</w:t>
      </w:r>
      <w:r>
        <w:rPr>
          <w:rFonts w:ascii="yandex-sans" w:eastAsia="Calibri" w:hAnsi="yandex-sans" w:cs="Times New Roman"/>
          <w:color w:val="000000"/>
          <w:sz w:val="24"/>
          <w:szCs w:val="24"/>
        </w:rPr>
        <w:t>а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. 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180C">
        <w:rPr>
          <w:rFonts w:ascii="Times New Roman" w:hAnsi="Times New Roman" w:cs="Times New Roman"/>
          <w:sz w:val="24"/>
          <w:szCs w:val="24"/>
        </w:rPr>
        <w:t>В рамках реализации аспирантских программ в качестве уровня высшего образования с присвоением квалификации «Исследователь. Преподаватель-исследователь» предполагается значительная часть самостоятельного освоения учебных дисциплин.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практических (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и профессиональных) умений и навыков;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исследовательских умений;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Pr="009B4963" w:rsidRDefault="00D66794" w:rsidP="00D66794">
      <w:pPr>
        <w:shd w:val="clear" w:color="auto" w:fill="FFFFFF"/>
        <w:spacing w:after="0" w:line="259" w:lineRule="auto"/>
        <w:ind w:right="-1050" w:firstLine="567"/>
        <w:jc w:val="both"/>
        <w:rPr>
          <w:rFonts w:ascii="yandex-sans" w:eastAsia="Calibri" w:hAnsi="yandex-sans" w:cs="Times New Roman"/>
          <w:color w:val="000000"/>
          <w:sz w:val="24"/>
          <w:szCs w:val="24"/>
        </w:rPr>
      </w:pPr>
    </w:p>
    <w:p w:rsidR="00D66794" w:rsidRPr="009B4963" w:rsidRDefault="00D66794" w:rsidP="00D6679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D66794" w:rsidRPr="009B4963" w:rsidRDefault="00D66794" w:rsidP="00D6679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</w:t>
      </w:r>
      <w:proofErr w:type="gramStart"/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6794" w:rsidRPr="009B4963" w:rsidRDefault="00D66794" w:rsidP="00D6679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4334"/>
        <w:gridCol w:w="992"/>
        <w:gridCol w:w="2551"/>
      </w:tblGrid>
      <w:tr w:rsidR="00D66794" w:rsidRPr="009B4963" w:rsidTr="00D66794">
        <w:tc>
          <w:tcPr>
            <w:tcW w:w="1303" w:type="dxa"/>
            <w:vAlign w:val="center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B49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4334" w:type="dxa"/>
            <w:vAlign w:val="center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66794" w:rsidRPr="009B4963" w:rsidTr="00D66794">
        <w:tc>
          <w:tcPr>
            <w:tcW w:w="1303" w:type="dxa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</w:tcPr>
          <w:p w:rsidR="00D66794" w:rsidRPr="00216791" w:rsidRDefault="00D66794" w:rsidP="006B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отношения общества к лицам с ограниченными возможностями</w:t>
            </w:r>
          </w:p>
        </w:tc>
        <w:tc>
          <w:tcPr>
            <w:tcW w:w="992" w:type="dxa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Презентация</w:t>
            </w:r>
          </w:p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Реферирование научной литературы</w:t>
            </w:r>
          </w:p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Эссе </w:t>
            </w:r>
          </w:p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66794" w:rsidRPr="009B4963" w:rsidTr="00D66794">
        <w:tc>
          <w:tcPr>
            <w:tcW w:w="1303" w:type="dxa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334" w:type="dxa"/>
          </w:tcPr>
          <w:p w:rsidR="00D66794" w:rsidRPr="00216791" w:rsidRDefault="00D66794" w:rsidP="006B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791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2167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 детей с ограниченными возможностями здоровья</w:t>
            </w:r>
          </w:p>
        </w:tc>
        <w:tc>
          <w:tcPr>
            <w:tcW w:w="992" w:type="dxa"/>
          </w:tcPr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аннотированного списка литературы</w:t>
            </w:r>
          </w:p>
          <w:p w:rsidR="00D66794" w:rsidRPr="009B4963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</w:tr>
    </w:tbl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Default="00D66794" w:rsidP="00D66794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076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</w:t>
      </w:r>
      <w:proofErr w:type="gramStart"/>
      <w:r w:rsidRPr="00076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76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самостоятельно: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Подразумевается несколько категорий видов самостоятельной работы аспирантов: 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выполнение заданий для самостоятельной работы в рамках учебных дисциплин (рефераты, эссе, домашние задания, решения кейсов); 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реализация элементов научно-исследовательской практики (подготовка текстов докладов, участие в исследованиях, стажировках); </w:t>
      </w:r>
    </w:p>
    <w:p w:rsidR="00D66794" w:rsidRPr="000762D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D4">
        <w:rPr>
          <w:rFonts w:ascii="Times New Roman" w:hAnsi="Times New Roman" w:cs="Times New Roman"/>
          <w:sz w:val="24"/>
          <w:szCs w:val="24"/>
        </w:rPr>
        <w:t xml:space="preserve">- выполнение обязательных и элективных элементов научно-исследовательской работы (подготовка к научно-исследовательскому семинару, написание статей, работа над текстом диссертации). 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письменных домашних заданий студенты используют основную и дополнительную литературу, указанную в списке.</w:t>
      </w:r>
    </w:p>
    <w:p w:rsidR="00D66794" w:rsidRPr="000762D4" w:rsidRDefault="00D66794" w:rsidP="00D6679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794" w:rsidRPr="0048180C" w:rsidRDefault="00D66794" w:rsidP="00D667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referrer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0C">
        <w:rPr>
          <w:rFonts w:ascii="Times New Roman" w:hAnsi="Times New Roman" w:cs="Times New Roman"/>
          <w:sz w:val="24"/>
          <w:szCs w:val="24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  <w:proofErr w:type="gramEnd"/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формирование навыков аналитической работы с литературными </w:t>
      </w:r>
      <w:r w:rsidRPr="0048180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48180C">
        <w:rPr>
          <w:rFonts w:ascii="Times New Roman" w:hAnsi="Times New Roman" w:cs="Times New Roman"/>
          <w:sz w:val="24"/>
          <w:szCs w:val="24"/>
        </w:rPr>
        <w:t xml:space="preserve">источниками разных видов;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развитие умения критически оценивать и обобщать теоретические положения;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стимулирование навыков самостоятельной аналитической работы;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презентация навыков публичной дискуссии.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Работа над рефератом сводится к следующим этапам.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Выбор темы реферата.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Предварительная проработка литературы по теме и составление «рабочего» плана реферата.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Конкретизация необходимых элементов реферата.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Сбор и систематизация литературы.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 xml:space="preserve">Написание основной части реферата.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Написание введения и заключения.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Представление реферата преподавателю.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Защита реферата.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Default="00D66794" w:rsidP="00D667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 статьи.</w:t>
      </w:r>
    </w:p>
    <w:p w:rsidR="00D66794" w:rsidRPr="0048180C" w:rsidRDefault="00D66794" w:rsidP="00D667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180C">
        <w:rPr>
          <w:rFonts w:ascii="Times New Roman" w:hAnsi="Times New Roman" w:cs="Times New Roman"/>
          <w:sz w:val="24"/>
          <w:szCs w:val="24"/>
        </w:rPr>
        <w:t xml:space="preserve">стилистической формой.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смысловойпереработки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0C">
        <w:rPr>
          <w:rFonts w:ascii="Times New Roman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  <w:proofErr w:type="gramEnd"/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Информативная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48180C">
        <w:rPr>
          <w:rFonts w:ascii="Times New Roman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Индикативная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8180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Адресная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бессмысленен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Сигнальная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Экстрагирование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Перефразирование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Интерпретация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>рефератов могут быть авторефераты диссертаций, тезисы докладов научных конференций и совещаний.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lastRenderedPageBreak/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66794" w:rsidRPr="000762D4" w:rsidRDefault="00D66794" w:rsidP="00D66794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написания эссе.</w:t>
      </w:r>
    </w:p>
    <w:p w:rsidR="00D66794" w:rsidRPr="000762D4" w:rsidRDefault="00D66794" w:rsidP="00D6679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Эссе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форм письменных работ (франц. </w:t>
      </w:r>
      <w:proofErr w:type="spellStart"/>
      <w:r w:rsidRPr="00076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essai</w:t>
      </w:r>
      <w:proofErr w:type="spellEnd"/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опыт, набросок),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</w:t>
      </w:r>
      <w:proofErr w:type="gramEnd"/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этой формы контроля особенно важна при формировании универсальных компетенций выпускника, предполагающих приобретение основ гуманитарных, социальных знаний, освоение базовых методов соответствующих наук. Эссе – небольшая по объему самостоятельная письменная работа на тему, предложенную преподавателем. 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эссе состоит в развитии навыков самостоятельного творческого мышления и письменного изложения собственных умозаключений. 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 Объем работы – 3-5 стр. (вступление -10% от объема всей работы; основная идея -80% от объема всей работы; заключение -10% от объема всей работы)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эссе могут значительно дифференцироваться. В некоторых случаях это может быть анализ собранных студентом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проблему, и т.д. 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работы по написанию эссе оценивается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изложения). 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написанию эссе. </w:t>
      </w:r>
      <w:r w:rsidRPr="00076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составлять тезисный план вашего ответа, убедитесь в том, что вы внимательно прочитали и правильно поняли его, поскольку он может быть интерпретирован по-разному. При этом содержание вопроса может охватывать широкий спектр проблем, требующих привлечения большого объема литературы. В этом случае следует освещать только определенные аспекты этого вопроса. </w:t>
      </w:r>
    </w:p>
    <w:p w:rsidR="00D66794" w:rsidRPr="000762D4" w:rsidRDefault="00D66794" w:rsidP="00D6679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эссе: вступление, основная часть (развитие темы), заключение.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Вступление: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обоснование выбранной темы.  Должно включать краткое изложение вашего понимания и подход к ответу на данный вопрос. При этом постарайтесь свести к минимуму число определений.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 развитие вашей аргументации и анализа, а также обоснование их, исходя из имеющихся данных, других аргументов и позиций по этому вопросу. Предлагаемая вами аргументация (или анализ) должна быть структурирована. В основной части вы должны логически обосновать, используя данные или строгие рассуждения, вашу аргументацию или анализ. Не ссылайтесь на работы, которые не читали сами. Необходимо писать коротко, четко и ясно.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необходимых выводов из работы. Обоснование выводов автора Указание на дальнейшие направления развития темы.</w:t>
      </w:r>
    </w:p>
    <w:p w:rsidR="00D66794" w:rsidRPr="000762D4" w:rsidRDefault="00D66794" w:rsidP="00D66794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Default="00D66794" w:rsidP="00D66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278E">
        <w:rPr>
          <w:rFonts w:ascii="Times New Roman" w:hAnsi="Times New Roman" w:cs="Times New Roman"/>
          <w:b/>
          <w:sz w:val="24"/>
          <w:szCs w:val="24"/>
        </w:rPr>
        <w:t>. ОБРАЗОВАТЕЛЬНЫЕ ТЕХНОЛОГИИ</w:t>
      </w:r>
    </w:p>
    <w:p w:rsidR="00D66794" w:rsidRPr="003F12CF" w:rsidRDefault="00D66794" w:rsidP="00D66794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6.1. Образовательные технологии</w:t>
      </w:r>
    </w:p>
    <w:p w:rsidR="00D66794" w:rsidRPr="003F12CF" w:rsidRDefault="00D66794" w:rsidP="00D66794">
      <w:pPr>
        <w:tabs>
          <w:tab w:val="left" w:pos="9923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дисциплины применяются следующие образовательные технологии, развивающие у обучающихся навыки командной работы, межличностной коммуникации, принятия решений и лидерские качества: </w:t>
      </w:r>
      <w:proofErr w:type="gramEnd"/>
    </w:p>
    <w:p w:rsidR="00D66794" w:rsidRPr="00B0278E" w:rsidRDefault="00D66794" w:rsidP="00D667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702"/>
        <w:gridCol w:w="4634"/>
      </w:tblGrid>
      <w:tr w:rsidR="00D66794" w:rsidRPr="009D27EC" w:rsidTr="006B2AB7">
        <w:tc>
          <w:tcPr>
            <w:tcW w:w="2235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34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 xml:space="preserve">Краткое описание </w:t>
            </w:r>
          </w:p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36CA3" w:rsidRDefault="006630ED" w:rsidP="006B2AB7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FE4A41">
              <w:t>Информационно-коммуникационные технологии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Тема: </w:t>
            </w:r>
            <w:r w:rsidR="006630ED">
              <w:rPr>
                <w:iCs/>
                <w:sz w:val="22"/>
                <w:szCs w:val="22"/>
              </w:rPr>
              <w:t xml:space="preserve">1, </w:t>
            </w: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634" w:type="dxa"/>
          </w:tcPr>
          <w:p w:rsidR="00D66794" w:rsidRPr="00EB531F" w:rsidRDefault="006630ED" w:rsidP="006B2AB7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 w:rsidRPr="00FE4A41">
              <w:t>Использование компьютерных программ, архивов и баз данных при проведении лекций и выполнении практических заданий. Подготовка презентаций для семинарских занятий. Использование Интернет-ресурсов при подготовке к занятиям, в самостоятельной работе.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630ED" w:rsidRDefault="00D66794" w:rsidP="006630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6CA3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="006630ED" w:rsidRPr="006630ED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Тема: 3</w:t>
            </w:r>
          </w:p>
        </w:tc>
        <w:tc>
          <w:tcPr>
            <w:tcW w:w="4634" w:type="dxa"/>
          </w:tcPr>
          <w:p w:rsidR="00D66794" w:rsidRPr="00EB531F" w:rsidRDefault="006630ED" w:rsidP="006B2AB7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 w:rsidRPr="00FE4A41">
              <w:t>Закрепление информации происходит путем просмотра видеофильма с последующим комментарием.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630ED" w:rsidRDefault="006630ED" w:rsidP="006630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Обсуждение ситуаций – иллюстрации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634" w:type="dxa"/>
          </w:tcPr>
          <w:p w:rsidR="00D66794" w:rsidRPr="00EB531F" w:rsidRDefault="006630ED" w:rsidP="00D66794">
            <w:pPr>
              <w:pStyle w:val="a7"/>
              <w:spacing w:line="240" w:lineRule="auto"/>
              <w:ind w:firstLine="0"/>
              <w:rPr>
                <w:szCs w:val="24"/>
                <w:lang w:eastAsia="ar-SA"/>
              </w:rPr>
            </w:pPr>
            <w:r w:rsidRPr="00C92A28">
              <w:t>Это технология активного ситуационного обучения, при которой участникам анализа предъявляются факты, события, описания, связанные с некоторой ситуацией по ее состоянию на определенный момент времени в конкретном формате.</w:t>
            </w:r>
          </w:p>
        </w:tc>
      </w:tr>
    </w:tbl>
    <w:p w:rsidR="00D66794" w:rsidRDefault="00D66794" w:rsidP="00D66794">
      <w:pPr>
        <w:widowControl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D66794" w:rsidRDefault="00D66794" w:rsidP="00D66794">
      <w:pPr>
        <w:widowControl w:val="0"/>
        <w:spacing w:line="240" w:lineRule="auto"/>
        <w:ind w:left="708" w:firstLine="708"/>
        <w:contextualSpacing/>
        <w:rPr>
          <w:rFonts w:ascii="Times New Roman" w:hAnsi="Times New Roman" w:cs="Times New Roman"/>
          <w:b/>
        </w:rPr>
      </w:pPr>
    </w:p>
    <w:p w:rsidR="00D66794" w:rsidRPr="00B56655" w:rsidRDefault="00D66794" w:rsidP="00D66794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:rsidR="00D66794" w:rsidRPr="00B56655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как источник информации;</w:t>
      </w:r>
    </w:p>
    <w:p w:rsidR="00D66794" w:rsidRPr="00B56655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D66794" w:rsidRPr="00B56655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B56655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56655">
        <w:rPr>
          <w:rFonts w:ascii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D66794" w:rsidRPr="00B56655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sz w:val="24"/>
          <w:szCs w:val="24"/>
          <w:lang w:eastAsia="ru-RU"/>
        </w:rPr>
        <w:t>- использование интерактивных сре</w:t>
      </w:r>
      <w:proofErr w:type="gramStart"/>
      <w:r w:rsidRPr="00B56655">
        <w:rPr>
          <w:rFonts w:ascii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B56655">
        <w:rPr>
          <w:rFonts w:ascii="Times New Roman" w:hAnsi="Times New Roman" w:cs="Times New Roman"/>
          <w:sz w:val="24"/>
          <w:szCs w:val="24"/>
          <w:lang w:eastAsia="ru-RU"/>
        </w:rPr>
        <w:t>аимодействия участников образовательного процесса (технологии дистанционного или открытого обучения в глобальной сети);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66794" w:rsidRPr="00B56655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6655">
        <w:rPr>
          <w:rFonts w:ascii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6630ED" w:rsidRPr="00B56655" w:rsidRDefault="006630ED" w:rsidP="00D6679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30ED" w:rsidRPr="006630ED" w:rsidRDefault="006630ED" w:rsidP="006630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>ПЕРЕЧЕНЬ ЛИЦЕНЗИОННОГО УЧЕБНОГО ПРОГРАММНОГО ОБЕСПЕЧЕНИЯ</w:t>
      </w:r>
    </w:p>
    <w:tbl>
      <w:tblPr>
        <w:tblW w:w="45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785"/>
        <w:gridCol w:w="4980"/>
      </w:tblGrid>
      <w:tr w:rsidR="006630ED" w:rsidRPr="00AA657A" w:rsidTr="005E18FC">
        <w:tc>
          <w:tcPr>
            <w:tcW w:w="2159" w:type="pct"/>
            <w:shd w:val="clear" w:color="auto" w:fill="auto"/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41" w:type="pct"/>
            <w:shd w:val="clear" w:color="auto" w:fill="auto"/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41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841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41" w:type="pct"/>
            <w:shd w:val="clear" w:color="auto" w:fill="auto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2013, Microsoft Office Project 2013, Microsoft </w:t>
            </w: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Office Visio 2013</w:t>
            </w:r>
          </w:p>
        </w:tc>
        <w:tc>
          <w:tcPr>
            <w:tcW w:w="2841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Офисная программа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2841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Архиватор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2841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6630ED" w:rsidRPr="00AA657A" w:rsidTr="005E18FC">
        <w:tc>
          <w:tcPr>
            <w:tcW w:w="2159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66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</w:t>
            </w:r>
          </w:p>
        </w:tc>
        <w:tc>
          <w:tcPr>
            <w:tcW w:w="2841" w:type="pct"/>
            <w:shd w:val="clear" w:color="auto" w:fill="auto"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</w:p>
        </w:tc>
      </w:tr>
    </w:tbl>
    <w:p w:rsidR="006630ED" w:rsidRPr="006630ED" w:rsidRDefault="006630ED" w:rsidP="006630E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ДАННЫХ, ИНФОРМАЦИОННЫЕ СПРАВОЧНЫЕ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6630ED" w:rsidRPr="006630ED" w:rsidTr="005E18FC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5" w:history="1"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630ED" w:rsidRPr="006630ED" w:rsidTr="005E18FC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(ЭБС) ООО «</w:t>
            </w: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6630E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www.studentlibrary.ru</w:t>
              </w:r>
            </w:hyperlink>
            <w:r w:rsidRPr="0066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630ED" w:rsidRPr="006630ED" w:rsidTr="005E18FC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издательства ЮРАЙТ, раздел «Легендарные книги». </w:t>
            </w:r>
            <w:hyperlink r:id="rId7" w:history="1"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www</w:t>
              </w:r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proofErr w:type="spellStart"/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-</w:t>
              </w:r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online</w:t>
              </w:r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r w:rsidRPr="006630ED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ru</w:t>
              </w:r>
            </w:hyperlink>
            <w:r w:rsidRPr="0066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E18FC" w:rsidRDefault="005E18FC" w:rsidP="005E18F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18FC" w:rsidRPr="005E18FC" w:rsidRDefault="005E18FC" w:rsidP="005E18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МЕЖДУНАРОДНЫЕ РЕФЕРАТИВНЫЕ БАЗЫ ДАННЫХ НАУЧНЫХ</w:t>
      </w:r>
      <w:r w:rsidRPr="005E1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ИЗДАНИЙ</w:t>
      </w:r>
    </w:p>
    <w:p w:rsidR="005E18FC" w:rsidRPr="005E18FC" w:rsidRDefault="005E18FC" w:rsidP="005E18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eastAsia="Calibri" w:hAnsi="Times New Roman" w:cs="Times New Roman"/>
          <w:sz w:val="24"/>
          <w:szCs w:val="24"/>
        </w:rPr>
        <w:t xml:space="preserve">1. Зарубежный электронный ресурс Издательства </w:t>
      </w:r>
      <w:proofErr w:type="spellStart"/>
      <w:r w:rsidRPr="005E18FC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5E18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794" w:rsidRPr="00B56655" w:rsidRDefault="00D66794" w:rsidP="006630ED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B5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D66794" w:rsidRPr="00B56655" w:rsidRDefault="00D66794" w:rsidP="00D6679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Паспорт фонда оценочных средств.</w:t>
      </w:r>
    </w:p>
    <w:p w:rsidR="00D66794" w:rsidRPr="00B56655" w:rsidRDefault="00D66794" w:rsidP="00D66794">
      <w:pPr>
        <w:tabs>
          <w:tab w:val="right" w:leader="underscore" w:pos="9639"/>
        </w:tabs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D66794" w:rsidRPr="00B56655" w:rsidRDefault="00D66794" w:rsidP="00D66794">
      <w:pPr>
        <w:tabs>
          <w:tab w:val="right" w:leader="underscore" w:pos="9639"/>
        </w:tabs>
        <w:spacing w:after="0" w:line="240" w:lineRule="auto"/>
        <w:ind w:right="8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 результатов обучения и оценочных средств</w:t>
      </w:r>
    </w:p>
    <w:tbl>
      <w:tblPr>
        <w:tblW w:w="9999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6"/>
        <w:gridCol w:w="2935"/>
        <w:gridCol w:w="2593"/>
        <w:gridCol w:w="3865"/>
      </w:tblGrid>
      <w:tr w:rsidR="00D66794" w:rsidRPr="00B56655" w:rsidTr="006B2AB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D66794" w:rsidRPr="00B56655" w:rsidTr="006B2AB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1.Тема 1.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794" w:rsidRPr="00B56655" w:rsidRDefault="00D66794" w:rsidP="00D6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ПК-4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6794" w:rsidRDefault="00D66794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  <w:r w:rsidR="005E18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4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</w:t>
            </w:r>
          </w:p>
          <w:p w:rsidR="00D66794" w:rsidRPr="009B4963" w:rsidRDefault="004248F7" w:rsidP="005E1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="008A6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Устный опрос</w:t>
            </w:r>
          </w:p>
        </w:tc>
      </w:tr>
      <w:tr w:rsidR="004248F7" w:rsidRPr="00B56655" w:rsidTr="006B2AB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8F7" w:rsidRPr="00B56655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8F7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Тема 2.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48F7" w:rsidRDefault="004248F7" w:rsidP="00D6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ПК-4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8F7" w:rsidRPr="009B4963" w:rsidRDefault="004248F7" w:rsidP="0042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 после просмотра учебного фильма. Презентация</w:t>
            </w:r>
          </w:p>
        </w:tc>
      </w:tr>
      <w:tr w:rsidR="00D66794" w:rsidRPr="00B56655" w:rsidTr="008A621A">
        <w:trPr>
          <w:trHeight w:val="355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794" w:rsidRPr="00B56655" w:rsidRDefault="00D66794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794" w:rsidRPr="00B56655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794" w:rsidRPr="00B56655" w:rsidRDefault="00D66794" w:rsidP="005E18F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Pr="00B5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ПК-4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6794" w:rsidRPr="009B4963" w:rsidRDefault="008A621A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Кейс-задача. Собеседование</w:t>
            </w:r>
          </w:p>
        </w:tc>
      </w:tr>
      <w:tr w:rsidR="004248F7" w:rsidRPr="00B56655" w:rsidTr="008A621A">
        <w:trPr>
          <w:trHeight w:val="320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8F7" w:rsidRPr="00B56655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8F7" w:rsidRDefault="004248F7" w:rsidP="006B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Тема 2.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8F7" w:rsidRDefault="004248F7" w:rsidP="006B2AB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48F7" w:rsidRDefault="008A621A" w:rsidP="006B2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D66794" w:rsidRDefault="00D66794" w:rsidP="00D6679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6794" w:rsidRPr="00D75763" w:rsidRDefault="00D66794" w:rsidP="00D66794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8A621A" w:rsidRPr="008A621A" w:rsidRDefault="006630ED" w:rsidP="008A62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21A">
        <w:rPr>
          <w:rFonts w:ascii="Times New Roman" w:hAnsi="Times New Roman" w:cs="Times New Roman"/>
          <w:b/>
          <w:sz w:val="24"/>
          <w:szCs w:val="24"/>
        </w:rPr>
        <w:t>Таблица 6</w:t>
      </w:r>
      <w:r w:rsidR="008A621A" w:rsidRPr="008A62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0ED" w:rsidRPr="008A621A" w:rsidRDefault="006630ED" w:rsidP="008A62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621A">
        <w:rPr>
          <w:rFonts w:ascii="Times New Roman" w:hAnsi="Times New Roman" w:cs="Times New Roman"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</w:t>
            </w:r>
            <w:proofErr w:type="spellStart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приводить примеры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630ED" w:rsidRPr="00AA657A" w:rsidRDefault="006630ED" w:rsidP="006630E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630ED" w:rsidRPr="008A621A" w:rsidRDefault="006630ED" w:rsidP="006630E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21A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630ED" w:rsidRPr="006630ED" w:rsidRDefault="006630ED" w:rsidP="00663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30ED">
        <w:rPr>
          <w:rFonts w:ascii="Times New Roman" w:hAnsi="Times New Roman" w:cs="Times New Roman"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630ED" w:rsidRPr="00AA657A" w:rsidTr="005E18F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D" w:rsidRPr="006630ED" w:rsidRDefault="006630ED" w:rsidP="00663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30E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D66794" w:rsidRDefault="00D66794" w:rsidP="00D66794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5E18FC" w:rsidRPr="005E18FC" w:rsidRDefault="005E18FC" w:rsidP="008A621A">
      <w:pPr>
        <w:pStyle w:val="a4"/>
        <w:tabs>
          <w:tab w:val="right" w:leader="underscore" w:pos="9639"/>
        </w:tabs>
        <w:spacing w:before="360" w:after="12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5E18FC">
        <w:rPr>
          <w:rFonts w:ascii="Times New Roman" w:hAnsi="Times New Roman" w:cs="Times New Roman"/>
          <w:b/>
          <w:sz w:val="24"/>
          <w:szCs w:val="24"/>
        </w:rPr>
        <w:t xml:space="preserve"> ИСТОРИЧЕСКИЕ ПРЕДПОСЫЛКИ И ТЕОРЕТИЧЕСКИЕ ОСНОВЫ СТАНОВЛЕНИЯ ЭРГОТЕРАПИИ КАК САМОСТОЯТЕЛЬНОЙ ОБЛАСТИ НАУКИ И ПРАКТИКИ</w:t>
      </w:r>
    </w:p>
    <w:p w:rsidR="005E18FC" w:rsidRDefault="008A621A" w:rsidP="008A621A">
      <w:pPr>
        <w:pStyle w:val="a3"/>
        <w:ind w:left="72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96561C">
        <w:rPr>
          <w:rFonts w:ascii="Times New Roman" w:hAnsi="Times New Roman" w:cs="Times New Roman"/>
          <w:b/>
          <w:lang w:eastAsia="ru-RU"/>
        </w:rPr>
        <w:t>ИСТОРИК</w:t>
      </w:r>
      <w:proofErr w:type="gramStart"/>
      <w:r w:rsidRPr="0096561C">
        <w:rPr>
          <w:rFonts w:ascii="Times New Roman" w:hAnsi="Times New Roman" w:cs="Times New Roman"/>
          <w:b/>
          <w:lang w:eastAsia="ru-RU"/>
        </w:rPr>
        <w:t>О-</w:t>
      </w:r>
      <w:proofErr w:type="gramEnd"/>
      <w:r w:rsidRPr="0096561C">
        <w:rPr>
          <w:rFonts w:ascii="Times New Roman" w:hAnsi="Times New Roman" w:cs="Times New Roman"/>
          <w:b/>
          <w:lang w:eastAsia="ru-RU"/>
        </w:rPr>
        <w:t xml:space="preserve"> ФИЛОСОФСКИЕ И МЕТОДОЛОГИЧЕСКИЕ ОСНОВЫ ЭРГОТЕРАПИИ</w:t>
      </w:r>
    </w:p>
    <w:p w:rsidR="003C23D6" w:rsidRDefault="003C23D6" w:rsidP="003C23D6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5E18FC" w:rsidRPr="004248F7" w:rsidRDefault="003C23D6" w:rsidP="003C23D6">
      <w:pPr>
        <w:pStyle w:val="a3"/>
        <w:ind w:left="720"/>
        <w:jc w:val="center"/>
        <w:rPr>
          <w:rFonts w:ascii="Times New Roman" w:hAnsi="Times New Roman" w:cs="Times New Roman"/>
          <w:b/>
          <w:lang w:eastAsia="ru-RU"/>
        </w:rPr>
      </w:pPr>
      <w:r w:rsidRPr="004248F7">
        <w:rPr>
          <w:rFonts w:ascii="Times New Roman" w:hAnsi="Times New Roman" w:cs="Times New Roman"/>
          <w:b/>
          <w:lang w:eastAsia="ru-RU"/>
        </w:rPr>
        <w:t>Темы рефератов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3D6">
        <w:rPr>
          <w:rFonts w:ascii="Times New Roman" w:eastAsia="Calibri" w:hAnsi="Times New Roman" w:cs="Times New Roman"/>
          <w:sz w:val="24"/>
          <w:szCs w:val="24"/>
        </w:rPr>
        <w:t>Аксиологическая</w:t>
      </w:r>
      <w:proofErr w:type="spellEnd"/>
      <w:r w:rsidRPr="003C23D6">
        <w:rPr>
          <w:rFonts w:ascii="Times New Roman" w:eastAsia="Calibri" w:hAnsi="Times New Roman" w:cs="Times New Roman"/>
          <w:sz w:val="24"/>
          <w:szCs w:val="24"/>
        </w:rPr>
        <w:t xml:space="preserve"> концепция отношения социума к лицам с ограничен</w:t>
      </w:r>
      <w:r w:rsidRPr="003C23D6">
        <w:rPr>
          <w:rFonts w:ascii="Times New Roman" w:eastAsia="Calibri" w:hAnsi="Times New Roman" w:cs="Times New Roman"/>
          <w:sz w:val="24"/>
          <w:szCs w:val="24"/>
        </w:rPr>
        <w:softHyphen/>
        <w:t>ными возможностями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Понятие ограничение жизнедеятельности и их виды при  ДЦП.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3C23D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3C23D6">
        <w:rPr>
          <w:rFonts w:ascii="Times New Roman" w:hAnsi="Times New Roman" w:cs="Times New Roman"/>
          <w:sz w:val="24"/>
          <w:szCs w:val="24"/>
        </w:rPr>
        <w:t xml:space="preserve"> среда» и ее уровневая структура.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 xml:space="preserve">Международная номенклатура нарушений, ограничений жизнедеятельности и социальной недостаточности. 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Средства адаптации в повседневной жизни  у детей с нарушениями функций  ОДА.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lastRenderedPageBreak/>
        <w:t>Специальная коррекционно-развивающая среда для детей с множественными, комплексными нарушениями развития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Концепция независимой жизни.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3C23D6">
        <w:rPr>
          <w:rFonts w:ascii="Times New Roman" w:hAnsi="Times New Roman" w:cs="Times New Roman"/>
          <w:sz w:val="24"/>
          <w:szCs w:val="24"/>
          <w:lang w:eastAsia="ru-RU"/>
        </w:rPr>
        <w:t>Особые образовательные потребности детей со сложным дефектом развития.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Альтернативные способы общения детей с тяжелыми </w:t>
      </w:r>
      <w:proofErr w:type="spellStart"/>
      <w:r w:rsidRPr="003C23D6">
        <w:rPr>
          <w:rFonts w:ascii="Times New Roman" w:hAnsi="Times New Roman" w:cs="Times New Roman"/>
          <w:sz w:val="24"/>
          <w:szCs w:val="24"/>
          <w:lang w:eastAsia="ru-RU"/>
        </w:rPr>
        <w:t>речедвигательными</w:t>
      </w:r>
      <w:proofErr w:type="spellEnd"/>
      <w:r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нарушениями.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 xml:space="preserve">Средства и методы </w:t>
      </w:r>
      <w:proofErr w:type="spellStart"/>
      <w:r w:rsidRPr="003C23D6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3C23D6">
        <w:rPr>
          <w:rFonts w:ascii="Times New Roman" w:hAnsi="Times New Roman" w:cs="Times New Roman"/>
          <w:sz w:val="24"/>
          <w:szCs w:val="24"/>
        </w:rPr>
        <w:t xml:space="preserve"> в специальном образовании.</w:t>
      </w:r>
    </w:p>
    <w:p w:rsidR="002B712B" w:rsidRPr="003C23D6" w:rsidRDefault="002B712B" w:rsidP="003C23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C23D6" w:rsidRPr="003C23D6" w:rsidRDefault="003C23D6" w:rsidP="003C2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D6">
        <w:rPr>
          <w:rFonts w:ascii="Times New Roman" w:hAnsi="Times New Roman" w:cs="Times New Roman"/>
          <w:b/>
          <w:sz w:val="24"/>
          <w:szCs w:val="24"/>
        </w:rPr>
        <w:t>Критерии оценки приведены в таб.6.</w:t>
      </w:r>
    </w:p>
    <w:p w:rsidR="002B712B" w:rsidRPr="003C23D6" w:rsidRDefault="003C23D6" w:rsidP="002B7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C23D6">
        <w:rPr>
          <w:rFonts w:ascii="Times New Roman" w:hAnsi="Times New Roman" w:cs="Times New Roman"/>
          <w:b/>
          <w:sz w:val="24"/>
          <w:szCs w:val="24"/>
        </w:rPr>
        <w:t>еречень вопросов для дискуссии</w:t>
      </w:r>
    </w:p>
    <w:p w:rsidR="002B712B" w:rsidRPr="00346218" w:rsidRDefault="002B712B" w:rsidP="002B71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C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и социализация лиц с инвалидностью. Проблемы и пути решения</w:t>
      </w:r>
      <w:r w:rsidR="003C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B712B" w:rsidRDefault="002B712B" w:rsidP="002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1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Вопросы, выносимые на дискуссию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1«Социальное выпадение» и основные проблемы, им порождаемые: 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2.На</w:t>
      </w: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рушение социальной ориентировки, коммуникации, отклонения в поведении, проблемы идентификации, 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t>3. Утрата социальных и жизненных перспектив, за</w:t>
      </w: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C23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труднения в образовании и снижение социальной успешности. 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4. Методы и средства социального </w:t>
      </w:r>
      <w:r w:rsidRPr="003C23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включения лиц с инвалидностью.</w:t>
      </w:r>
    </w:p>
    <w:p w:rsidR="002B712B" w:rsidRPr="00DD1C72" w:rsidRDefault="002B712B" w:rsidP="002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12B" w:rsidRPr="003C23D6" w:rsidRDefault="002B712B" w:rsidP="003C23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3D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B712B" w:rsidRPr="003C23D6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«отлично» выставляется </w:t>
      </w:r>
      <w:r w:rsidR="003C23D6" w:rsidRPr="003C23D6">
        <w:rPr>
          <w:rFonts w:ascii="Times New Roman" w:hAnsi="Times New Roman" w:cs="Times New Roman"/>
          <w:sz w:val="24"/>
          <w:szCs w:val="24"/>
          <w:lang w:eastAsia="ru-RU"/>
        </w:rPr>
        <w:t>аспиранту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>, если он демонстрирует глубокие системные знания, не только анализирует, но дает обоснованную оценку различным теоретическим положениям;</w:t>
      </w:r>
    </w:p>
    <w:p w:rsidR="002B712B" w:rsidRPr="003C23D6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«хорошо» - если </w:t>
      </w:r>
      <w:r w:rsidR="003C23D6" w:rsidRPr="003C23D6">
        <w:rPr>
          <w:rFonts w:ascii="Times New Roman" w:hAnsi="Times New Roman" w:cs="Times New Roman"/>
          <w:sz w:val="24"/>
          <w:szCs w:val="24"/>
          <w:lang w:eastAsia="ru-RU"/>
        </w:rPr>
        <w:t>аспирант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 хорошие знания, допускает единичные ошибки, анализирует различные теоретические положения;</w:t>
      </w:r>
    </w:p>
    <w:p w:rsidR="002B712B" w:rsidRPr="003C23D6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«удовлетворительно» - если </w:t>
      </w:r>
      <w:r w:rsidR="003C23D6" w:rsidRPr="003C23D6">
        <w:rPr>
          <w:rFonts w:ascii="Times New Roman" w:hAnsi="Times New Roman" w:cs="Times New Roman"/>
          <w:sz w:val="24"/>
          <w:szCs w:val="24"/>
          <w:lang w:eastAsia="ru-RU"/>
        </w:rPr>
        <w:t>аспирант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демонстрирует разрозненные знания, не способен провести анализ  и дать оценку различным теоретическим положениям;</w:t>
      </w:r>
    </w:p>
    <w:p w:rsidR="002B712B" w:rsidRPr="003C23D6" w:rsidRDefault="008A621A" w:rsidP="008A621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«неудовлетворительно» - если </w:t>
      </w:r>
      <w:r w:rsidR="003C23D6" w:rsidRPr="003C23D6">
        <w:rPr>
          <w:rFonts w:ascii="Times New Roman" w:hAnsi="Times New Roman" w:cs="Times New Roman"/>
          <w:sz w:val="24"/>
          <w:szCs w:val="24"/>
          <w:lang w:eastAsia="ru-RU"/>
        </w:rPr>
        <w:t>аспирант</w:t>
      </w:r>
      <w:r w:rsidR="002B712B"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раскрыть изучаемую тему, не способен провести анализ  и дать оценку различным теоретическим положениям</w:t>
      </w:r>
    </w:p>
    <w:p w:rsidR="003C23D6" w:rsidRDefault="003C23D6" w:rsidP="008A621A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12B" w:rsidRPr="003C23D6" w:rsidRDefault="002B712B" w:rsidP="002B712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3D6">
        <w:rPr>
          <w:rFonts w:ascii="Times New Roman" w:eastAsia="Times New Roman" w:hAnsi="Times New Roman" w:cs="Times New Roman"/>
          <w:b/>
          <w:sz w:val="24"/>
          <w:szCs w:val="24"/>
        </w:rPr>
        <w:t>Комплект заданий для контрольной письменной работы</w:t>
      </w:r>
    </w:p>
    <w:p w:rsidR="002B712B" w:rsidRPr="00C009AE" w:rsidRDefault="003C23D6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Эрготерапия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это: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Терапия трудом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2.Трудозанятость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Занятия во время досуга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4. Адаптация окружающей среды к индивидуальным возможностям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12B" w:rsidRPr="00C009AE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1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Адаптация – это: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Приспособление индивида к окружающей среде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Приспособление индивида  к способам функционирования, принятым в обществе</w:t>
      </w:r>
    </w:p>
    <w:p w:rsidR="002B712B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Приспособление всех уровней среды к индивидуальным возможностям субъекта</w:t>
      </w:r>
    </w:p>
    <w:p w:rsidR="003C23D6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3D6" w:rsidRPr="003C23D6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2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оценки:</w:t>
      </w:r>
    </w:p>
    <w:p w:rsidR="003C23D6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зачтена при верном выборе ответа  на вопрос тест</w:t>
      </w:r>
      <w:r w:rsidR="008A621A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</w:p>
    <w:p w:rsidR="003C23D6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зачтена при ошибке в ответе на тест</w:t>
      </w:r>
      <w:r w:rsidR="008A621A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621A" w:rsidRPr="00C009AE" w:rsidRDefault="008A621A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12B" w:rsidRPr="00C009AE" w:rsidRDefault="002B712B" w:rsidP="002B71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12B" w:rsidRPr="005A7B8F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Устный опрос по карточкам</w:t>
      </w:r>
    </w:p>
    <w:p w:rsidR="008A621A" w:rsidRPr="005A7B8F" w:rsidRDefault="002B712B" w:rsidP="008A621A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1</w:t>
      </w:r>
      <w:proofErr w:type="gramStart"/>
      <w:r w:rsidR="008A621A" w:rsidRP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621A"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gramEnd"/>
      <w:r w:rsidR="008A621A"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азовите цели </w:t>
      </w:r>
      <w:proofErr w:type="spellStart"/>
      <w:r w:rsidR="008A621A"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B712B" w:rsidRPr="005A7B8F" w:rsidRDefault="002B712B" w:rsidP="002B712B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2.</w:t>
      </w:r>
      <w:r w:rsid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Сформулируйте задачи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B712B" w:rsidRPr="005A7B8F" w:rsidRDefault="002B712B" w:rsidP="002B712B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Карточка 3. </w:t>
      </w:r>
      <w:r w:rsid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Перечистите принципы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дайте краткую их характеристику.</w:t>
      </w:r>
    </w:p>
    <w:p w:rsidR="002B712B" w:rsidRPr="005A7B8F" w:rsidRDefault="002B712B" w:rsidP="002B712B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4.</w:t>
      </w:r>
      <w:r w:rsid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Представьте классификацию средств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23D6" w:rsidRPr="003C23D6" w:rsidRDefault="002B712B" w:rsidP="003C2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23D6" w:rsidRPr="003C23D6">
        <w:rPr>
          <w:rFonts w:ascii="Times New Roman" w:hAnsi="Times New Roman" w:cs="Times New Roman"/>
          <w:b/>
          <w:sz w:val="24"/>
          <w:szCs w:val="24"/>
        </w:rPr>
        <w:t>Критерии оценки приведены в таб.6.</w:t>
      </w:r>
    </w:p>
    <w:p w:rsidR="003C23D6" w:rsidRDefault="008A621A" w:rsidP="008A621A">
      <w:pPr>
        <w:keepNext/>
        <w:spacing w:after="0" w:line="240" w:lineRule="exact"/>
        <w:ind w:left="34" w:right="-85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1C">
        <w:rPr>
          <w:rFonts w:ascii="Times New Roman" w:hAnsi="Times New Roman" w:cs="Times New Roman"/>
          <w:b/>
          <w:lang w:eastAsia="ru-RU"/>
        </w:rPr>
        <w:t xml:space="preserve">ТЕМА 2. </w:t>
      </w:r>
      <w:r w:rsidRPr="0096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И ОТЕЧЕСТВЕННЫЕ  НОРМАТИВНО-ПРАВОВЫЕ ОСНОВЫ ПОМОЩИ ЛИЦАМ С ИНВАЛИДНОСТЬЮ</w:t>
      </w:r>
    </w:p>
    <w:p w:rsidR="003C23D6" w:rsidRDefault="003C23D6" w:rsidP="002B7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8F7" w:rsidRDefault="003C23D6" w:rsidP="003C23D6">
      <w:pPr>
        <w:widowControl w:val="0"/>
        <w:tabs>
          <w:tab w:val="num" w:pos="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Дискуссия после п</w:t>
      </w:r>
      <w:r w:rsidRPr="004248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росмотра фильма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23D6" w:rsidRPr="00493A1C" w:rsidRDefault="003C23D6" w:rsidP="003C23D6">
      <w:pPr>
        <w:widowControl w:val="0"/>
        <w:tabs>
          <w:tab w:val="num" w:pos="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Эрготерапия</w:t>
      </w:r>
      <w:proofErr w:type="spellEnd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комплексном сопровождении лиц со сложным дефектом за рубежом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3C23D6" w:rsidRPr="00493A1C" w:rsidRDefault="003C23D6" w:rsidP="003C23D6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3D6" w:rsidRPr="00493A1C" w:rsidRDefault="003C23D6" w:rsidP="003C23D6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 для обсуждения:</w:t>
      </w:r>
    </w:p>
    <w:p w:rsidR="003C23D6" w:rsidRPr="00493A1C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виды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ограничений жизнедеятельности </w:t>
      </w: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детей замечены вами в ходе просмотра фильма?</w:t>
      </w:r>
    </w:p>
    <w:p w:rsidR="003C23D6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Чем они обусловлены?</w:t>
      </w:r>
    </w:p>
    <w:p w:rsidR="003C23D6" w:rsidRPr="00493A1C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средства адаптации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были использованы?</w:t>
      </w:r>
    </w:p>
    <w:p w:rsidR="003C23D6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Сформулируйте задачи, стоящие перед </w:t>
      </w:r>
      <w:proofErr w:type="spellStart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эрготерапевтом</w:t>
      </w:r>
      <w:proofErr w:type="spellEnd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данном учреждении.</w:t>
      </w:r>
    </w:p>
    <w:p w:rsidR="003C23D6" w:rsidRPr="00493A1C" w:rsidRDefault="003C23D6" w:rsidP="003C23D6">
      <w:pPr>
        <w:spacing w:after="0" w:line="240" w:lineRule="exact"/>
        <w:ind w:left="4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3D6" w:rsidRPr="003C23D6" w:rsidRDefault="003C23D6" w:rsidP="003C2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D6">
        <w:rPr>
          <w:rFonts w:ascii="Times New Roman" w:hAnsi="Times New Roman" w:cs="Times New Roman"/>
          <w:b/>
          <w:sz w:val="24"/>
          <w:szCs w:val="24"/>
        </w:rPr>
        <w:t>Критерии оценки приведены в таб.6.</w:t>
      </w:r>
    </w:p>
    <w:p w:rsidR="002B712B" w:rsidRPr="004248F7" w:rsidRDefault="002B712B" w:rsidP="002B712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</w:t>
      </w:r>
      <w:r w:rsidR="004248F7" w:rsidRPr="004248F7">
        <w:rPr>
          <w:rFonts w:ascii="Times New Roman" w:eastAsia="Times New Roman" w:hAnsi="Times New Roman" w:cs="Times New Roman"/>
          <w:b/>
          <w:sz w:val="24"/>
          <w:szCs w:val="24"/>
        </w:rPr>
        <w:t>презентаций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Концепция инвалидности на основе МКБ 10 пересмотра.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Интегративные технологии воспитания детей с ДЦП.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Концепция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безбарьерной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среды в системе образования.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Значение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эрготерапии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в инклюзивном обучении детей-инвалидов.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Прикладное творчество детей-инвалидов как фактор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социокультурного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развития.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Роль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эрготерапии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 в социальной адаптации и социализации детей с ОВЗ.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Средства адаптация микр</w:t>
      </w:r>
      <w:proofErr w:type="gram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макро-среды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в образовательном учреждении для детей с нарушением ОДА.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Альтернативные средства общения у лиц с тяжелыми нарушениями слуха и речи. 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Междисциплинарная интеграция специалистов в коррекционной работе с детьми с ОВЗ.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Трансдисциплинарный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>, системный, синергетический подходы.</w:t>
      </w:r>
    </w:p>
    <w:p w:rsidR="002B712B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Универсальн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ый образовательный дизайн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B712B" w:rsidRPr="00C009AE" w:rsidRDefault="002B712B" w:rsidP="002B7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Пути повышения качества жизни детей с тяжелыми двигательными нарушениями.</w:t>
      </w:r>
    </w:p>
    <w:p w:rsidR="002B712B" w:rsidRDefault="002B712B" w:rsidP="002B71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48F7" w:rsidRPr="004248F7" w:rsidRDefault="004248F7" w:rsidP="004248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8F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248F7" w:rsidRP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«отлично» выставляется аспиранту, если визуальный ряд презентации полностью соответствует заявленному названию и последовательность слайдов отражает план выступления;</w:t>
      </w:r>
    </w:p>
    <w:p w:rsidR="004248F7" w:rsidRP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«хорошо», если визуальный ряд презентации частично соответствует заявленному названию, а содержание слайдов перегружено текстом, их  последовательность не вполне отражает план выступления;</w:t>
      </w:r>
    </w:p>
    <w:p w:rsidR="004248F7" w:rsidRP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при отсутствии четкого плана презентации, нелогичной последовательности слайдов, их плохим техническим исполнением;</w:t>
      </w:r>
    </w:p>
    <w:p w:rsid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при случайном наборе слайдов, не отражающих название презентации, не раскрывающих изучаемую тему, не учитывающих основных требований к выполнению данного типа работы.</w:t>
      </w:r>
    </w:p>
    <w:p w:rsid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8F7" w:rsidRP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РАЗДЕЛ</w:t>
      </w:r>
      <w:r w:rsidRPr="00C009AE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2.  </w:t>
      </w:r>
      <w:r w:rsidRPr="00C009AE">
        <w:rPr>
          <w:rFonts w:ascii="Times New Roman" w:hAnsi="Times New Roman" w:cs="Times New Roman"/>
          <w:b/>
          <w:color w:val="000000"/>
          <w:sz w:val="23"/>
          <w:szCs w:val="23"/>
        </w:rPr>
        <w:t>НАПРАВЛЕНИЯ  И СОДЕРЖАНИЕ ДЕЯТЕЛЬНОСТИ ЭРГОТЕРАПИИ</w:t>
      </w: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8F7" w:rsidRDefault="008A621A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965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ТЕМА 1. </w:t>
      </w:r>
      <w:r w:rsidRPr="0096561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МЕТОДЫ ДИАГНОСТИКИ ОГРАНИЧЕНИЙ ЖИЗНЕДЕЯТЕЛЬНОСТИ ЛИЦ С ОВЗ</w:t>
      </w: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12B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задачи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712B" w:rsidRPr="00C009AE" w:rsidRDefault="002B712B" w:rsidP="002B712B">
      <w:pPr>
        <w:widowControl w:val="0"/>
        <w:tabs>
          <w:tab w:val="num" w:pos="0"/>
        </w:tabs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</w:p>
    <w:p w:rsidR="002B712B" w:rsidRPr="00C009AE" w:rsidRDefault="002B712B" w:rsidP="002B712B">
      <w:pPr>
        <w:widowControl w:val="0"/>
        <w:tabs>
          <w:tab w:val="num" w:pos="0"/>
        </w:tabs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Проанализируйте структуру ситуации инвалидности при следующих заболеваниях: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церебральный паралич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Нервно-мышечная дистрофия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Периферический паралич 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/конечности  после   травмы</w:t>
      </w:r>
    </w:p>
    <w:p w:rsidR="002B712B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Сколиоз.</w:t>
      </w:r>
    </w:p>
    <w:p w:rsidR="002B712B" w:rsidRDefault="002B712B" w:rsidP="002B712B">
      <w:pPr>
        <w:widowControl w:val="0"/>
        <w:suppressAutoHyphens/>
        <w:spacing w:after="0" w:line="240" w:lineRule="auto"/>
        <w:ind w:left="360"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Опираясь на концепцию ВОЗ  об инвалидности, опишите ситуацию, когда ребенок с нарушениями сенсорных функций является: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инвалидом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 инвалидом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exact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соответствие между схемой и ее названием:</w: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6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F6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4" o:spid="_x0000_s1052" editas="canvas" style="width:422.95pt;height:1in;mso-position-horizontal-relative:char;mso-position-vertical-relative:line" coordsize="5371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53714;height:9144;visibility:visible">
              <v:fill o:detectmouseclick="t"/>
              <v:path o:connecttype="none"/>
            </v:shape>
            <v:oval id="Oval 4" o:spid="_x0000_s1054" style="position:absolute;left:2292;width:6845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4248F7" w:rsidRPr="00445AF8" w:rsidRDefault="004248F7" w:rsidP="004248F7"/>
                </w:txbxContent>
              </v:textbox>
            </v:oval>
            <v:oval id="Oval 5" o:spid="_x0000_s1055" style="position:absolute;left:19431;width:1028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v:oval id="Oval 6" o:spid="_x0000_s1056" style="position:absolute;left:9144;top:234;width:683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4248F7" w:rsidRDefault="004248F7" w:rsidP="004248F7">
                    <w:r>
                      <w:t xml:space="preserve">   </w:t>
                    </w:r>
                  </w:p>
                  <w:p w:rsidR="004248F7" w:rsidRPr="00BE2D0B" w:rsidRDefault="004248F7" w:rsidP="004248F7"/>
                </w:txbxContent>
              </v:textbox>
            </v:oval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7" o:spid="_x0000_s1057" type="#_x0000_t127" style="position:absolute;left:4572;top:4572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YbMIA&#10;AADaAAAADwAAAGRycy9kb3ducmV2LnhtbESPQWsCMRSE7wX/Q3iCt5q1iNjVKCIVPHjptof19tw8&#10;d5fdvIRN1Pjvm0Khx2FmvmHW22h6cafBt5YVzKYZCOLK6pZrBd9fh9clCB+QNfaWScGTPGw3o5c1&#10;5to++JPuRahFgrDPUUETgsul9FVDBv3UOuLkXe1gMCQ51FIP+Ehw08u3LFtIgy2nhQYd7RuquuJm&#10;FJzey1iXJV1dZFdczt3H4rDslJqM424FIlAM/+G/9lErm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ZhswgAAANoAAAAPAAAAAAAAAAAAAAAAAJgCAABkcnMvZG93&#10;bnJldi54bWxQSwUGAAAAAAQABAD1AAAAhwMAAAAA&#10;" fillcolor="black"/>
            <v:shape id="AutoShape 8" o:spid="_x0000_s1058" type="#_x0000_t127" style="position:absolute;left:3429;top:2286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998IA&#10;AADaAAAADwAAAGRycy9kb3ducmV2LnhtbESPQWsCMRSE7wX/Q3iCt5q1oNjVKCIVPHjptof19tw8&#10;d5fdvIRN1Pjvm0Khx2FmvmHW22h6cafBt5YVzKYZCOLK6pZrBd9fh9clCB+QNfaWScGTPGw3o5c1&#10;5to++JPuRahFgrDPUUETgsul9FVDBv3UOuLkXe1gMCQ51FIP+Ehw08u3LFtIgy2nhQYd7RuquuJm&#10;FJzey1iXJV1dZFdczt3H4rDslJqM424FIlAM/+G/9lErm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T33wgAAANoAAAAPAAAAAAAAAAAAAAAAAJgCAABkcnMvZG93&#10;bnJldi54bWxQSwUGAAAAAAQABAD1AAAAhwMAAAAA&#10;" fillcolor="black"/>
            <v:shape id="AutoShape 9" o:spid="_x0000_s1059" type="#_x0000_t127" style="position:absolute;left:5715;top:2286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jgMIA&#10;AADaAAAADwAAAGRycy9kb3ducmV2LnhtbESPMW/CMBSEdyT+g/UqdQOnDBEEDKoqkDp0adohbI/4&#10;kUSJn63YgPvvayQkxtPdfafb7KIZxJVG31lW8DbPQBDXVnfcKPj9OcyWIHxA1jhYJgV/5GG3nU42&#10;WGh742+6lqERCcK+QAVtCK6Q0tctGfRz64iTd7ajwZDk2Eg94i3BzSAXWZZLgx2nhRYdfbRU9+XF&#10;KPhaVbGpKjq7yK48Hft9flj2Sr2+xPc1iEAxPMOP9qdWkMP9Sr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6OAwgAAANoAAAAPAAAAAAAAAAAAAAAAAJgCAABkcnMvZG93&#10;bnJldi54bWxQSwUGAAAAAAQABAD1AAAAhwMAAAAA&#10;" fillcolor="black"/>
            <v:shape id="AutoShape 10" o:spid="_x0000_s1060" type="#_x0000_t127" style="position:absolute;left:10287;top:2286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R778A&#10;AADaAAAADwAAAGRycy9kb3ducmV2LnhtbESPzQrCMBCE74LvEFbwpqkeVKpRRFFU8OAPeF2atS02&#10;m9LEWt/eCILHYWa+YWaLxhSipsrllhUM+hEI4sTqnFMF18umNwHhPLLGwjIpeJODxbzdmmGs7YtP&#10;VJ99KgKEXYwKMu/LWEqXZGTQ9W1JHLy7rQz6IKtU6gpfAW4KOYyikTSYc1jIsKRVRsnj/DQK6ua5&#10;lcdx4g+3uxxs1un+6HivVLfTLKcgPDX+H/61d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8ZHvvwAAANoAAAAPAAAAAAAAAAAAAAAAAJgCAABkcnMvZG93bnJl&#10;di54bWxQSwUGAAAAAAQABAD1AAAAhAMAAAAA&#10;"/>
            <v:shape id="AutoShape 11" o:spid="_x0000_s1061" type="#_x0000_t127" style="position:absolute;left:11430;top:4572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FnbwA&#10;AADaAAAADwAAAGRycy9kb3ducmV2LnhtbERPvQrCMBDeBd8hnOCmqQ4q1SiiKCo4WAXXoznbYnMp&#10;Taz17c0gOH58/4tVa0rRUO0KywpGwwgEcWp1wZmC23U3mIFwHlljaZkUfMjBatntLDDW9s0XahKf&#10;iRDCLkYFufdVLKVLczLohrYiDtzD1gZ9gHUmdY3vEG5KOY6iiTRYcGjIsaJNTukzeRkFTfvay/M0&#10;9af7Q4522+x4dnxUqt9r13MQnlr/F//cB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bgWdvAAAANoAAAAPAAAAAAAAAAAAAAAAAJgCAABkcnMvZG93bnJldi54&#10;bWxQSwUGAAAAAAQABAD1AAAAgQMAAAAA&#10;"/>
            <v:shape id="AutoShape 12" o:spid="_x0000_s1062" type="#_x0000_t127" style="position:absolute;left:13716;top:2286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3" o:spid="_x0000_s1063" type="#_x0000_t176" style="position:absolute;left:21717;top:1143;width:342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/>
            <v:shape id="AutoShape 14" o:spid="_x0000_s1064" type="#_x0000_t127" style="position:absolute;left:21717;top:1143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DVcEA&#10;AADbAAAADwAAAGRycy9kb3ducmV2LnhtbERPPW/CMBDdK/EfrEPqVhw6IBowCCGQGFgIDOl2jY8k&#10;Sny2Yhfcf4+RkLrd0/u85TqaXtxo8K1lBdNJBoK4srrlWsHlvP+Yg/ABWWNvmRT8kYf1avS2xFzb&#10;O5/oVoRapBD2OSpoQnC5lL5qyKCfWEecuKsdDIYEh1rqAe8p3PTyM8tm0mDLqaFBR9uGqq74NQqO&#10;X2Wsy5KuLrIrfr673Ww/75R6H8fNAkSgGP7FL/dBp/lTe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/A1XBAAAA2wAAAA8AAAAAAAAAAAAAAAAAmAIAAGRycy9kb3du&#10;cmV2LnhtbFBLBQYAAAAABAAEAPUAAACGAwAAAAA=&#10;" fillcolor="black"/>
            <v:shape id="AutoShape 15" o:spid="_x0000_s1065" type="#_x0000_t127" style="position:absolute;left:21717;top:3429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dIsEA&#10;AADbAAAADwAAAGRycy9kb3ducmV2LnhtbERPPW/CMBDdK/EfrEPqVhwYEA0YhBBIDCykHcJ2xEcS&#10;JT5bsQH33+NKlbrd0/u81SaaXjxo8K1lBdNJBoK4srrlWsH31+FjAcIHZI29ZVLwQx4269HbCnNt&#10;n3ymRxFqkULY56igCcHlUvqqIYN+Yh1x4m52MBgSHGqpB3ymcNPLWZbNpcGWU0ODjnYNVV1xNwpO&#10;n2Wsy5JuLrIrrpduPz8sOqXex3G7BBEohn/xn/uo0/wZ/P6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nSLBAAAA2wAAAA8AAAAAAAAAAAAAAAAAmAIAAGRycy9kb3du&#10;cmV2LnhtbFBLBQYAAAAABAAEAPUAAACGAwAAAAA=&#10;" fillcolor="black"/>
            <v:shape id="AutoShape 16" o:spid="_x0000_s1066" type="#_x0000_t127" style="position:absolute;left:24003;top:3429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4ucEA&#10;AADbAAAADwAAAGRycy9kb3ducmV2LnhtbERPTWsCMRC9F/wPYQRvNWsFsatRRCp48NJtD+tt3Iy7&#10;y24mYRM1/vumUOhtHu9z1ttoenGnwbeWFcymGQjiyuqWawXfX4fXJQgfkDX2lknBkzxsN6OXNeba&#10;PviT7kWoRQphn6OCJgSXS+mrhgz6qXXEibvawWBIcKilHvCRwk0v37JsIQ22nBoadLRvqOqKm1Fw&#10;ei9jXZZ0dZFdcTl3H4vDslNqMo67FYhAMfyL/9xHneb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hOLnBAAAA2wAAAA8AAAAAAAAAAAAAAAAAmAIAAGRycy9kb3du&#10;cmV2LnhtbFBLBQYAAAAABAAEAPUAAACGAwAAAAA=&#10;" fillcolor="black"/>
            <v:shape id="AutoShape 17" o:spid="_x0000_s1067" type="#_x0000_t127" style="position:absolute;left:26289;top:2286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Jr78A&#10;AADbAAAADwAAAGRycy9kb3ducmV2LnhtbERPTYvCMBC9C/6HMII3TRVR6RpFFEUFD9aFvQ7N2JZt&#10;JqWJtf57Iwje5vE+Z7FqTSkaql1hWcFoGIEgTq0uOFPwe90N5iCcR9ZYWiYFT3KwWnY7C4y1ffCF&#10;msRnIoSwi1FB7n0VS+nSnAy6oa2IA3eztUEfYJ1JXeMjhJtSjqNoKg0WHBpyrGiTU/qf3I2Cpr3v&#10;5XmW+tPfTY522+x4dnxUqt9r1z8gPLX+K/64DzrMn8D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omvvwAAANsAAAAPAAAAAAAAAAAAAAAAAJgCAABkcnMvZG93bnJl&#10;di54bWxQSwUGAAAAAAQABAD1AAAAhAMAAAAA&#10;"/>
            <v:shape id="AutoShape 18" o:spid="_x0000_s1068" type="#_x0000_t127" style="position:absolute;left:26289;top:4572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sNL8A&#10;AADbAAAADwAAAGRycy9kb3ducmV2LnhtbERPy6rCMBDdC/5DGMGdpgo+6DWKKIoKLqwX7nZoxrbc&#10;ZlKaWOvfG0FwN4fznMWqNaVoqHaFZQWjYQSCOLW64EzB73U3mINwHlljaZkUPMnBatntLDDW9sEX&#10;ahKfiRDCLkYFufdVLKVLczLohrYiDtzN1gZ9gHUmdY2PEG5KOY6iqTRYcGjIsaJNTul/cjcKmva+&#10;l+dZ6k9/NznabbPj2fFRqX6vXf+A8NT6r/jjPugwfwL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Tiw0vwAAANsAAAAPAAAAAAAAAAAAAAAAAJgCAABkcnMvZG93bnJl&#10;di54bWxQSwUGAAAAAAQABAD1AAAAhAMAAAAA&#10;"/>
            <v:shape id="AutoShape 19" o:spid="_x0000_s1069" type="#_x0000_t127" style="position:absolute;left:24003;top:6858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Q70A&#10;AADbAAAADwAAAGRycy9kb3ducmV2LnhtbERPSwrCMBDdC94hjOBOU12oVKOIoqjgwg+4HZqxLTaT&#10;0sRab28Ewd083ndmi8YUoqbK5ZYVDPoRCOLE6pxTBdfLpjcB4TyyxsIyKXiTg8W83ZphrO2LT1Sf&#10;fSpCCLsYFWTel7GULsnIoOvbkjhwd1sZ9AFWqdQVvkK4KeQwikbSYM6hIcOSVhklj/PTKKib51Ye&#10;x4k/3O5ysFmn+6PjvVLdTrOcgvDU+L/4597p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yyQ70AAADbAAAADwAAAAAAAAAAAAAAAACYAgAAZHJzL2Rvd25yZXYu&#10;eG1sUEsFBgAAAAAEAAQA9QAAAIIDAAAAAA==&#10;"/>
            <v:oval id="Oval 20" o:spid="_x0000_s1070" style="position:absolute;left:38862;width:914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<v:shape id="AutoShape 21" o:spid="_x0000_s1071" type="#_x0000_t127" style="position:absolute;left:45720;top:2286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qyMQA&#10;AADbAAAADwAAAGRycy9kb3ducmV2LnhtbESPMW/CMBCFd6T+B+sqdSsOHRANGIRQkTp0adoh3a7x&#10;kUSJz1bsgvn33FCJ7U7v3XvfbXbZjepMU+w9G1jMC1DEjbc9twa+v47PK1AxIVscPZOBK0XYbR9m&#10;Gyytv/AnnavUKgnhWKKBLqVQah2bjhzGuQ/Eop385DDJOrXaTniRcDfql6JYaoc9S0OHgQ4dNUP1&#10;5wx8vNa5rWs6hcyh+v0Z3pbH1WDM02Per0Elyulu/r9+t4Ivs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qsjEAAAA2wAAAA8AAAAAAAAAAAAAAAAAmAIAAGRycy9k&#10;b3ducmV2LnhtbFBLBQYAAAAABAAEAPUAAACJAwAAAAA=&#10;" fillcolor="black"/>
            <v:shape id="AutoShape 22" o:spid="_x0000_s1072" type="#_x0000_t127" style="position:absolute;left:42291;top:1143;width:1143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mMb8A&#10;AADbAAAADwAAAGRycy9kb3ducmV2LnhtbERPy6rCMBDdC/5DGMGdprrw0WsUURQVXFgv3O3QjG25&#10;zaQ0sda/N4Lgbg7nOYtVa0rRUO0KywpGwwgEcWp1wZmC3+tuMAPhPLLG0jIpeJKD1bLbWWCs7YMv&#10;1CQ+EyGEXYwKcu+rWEqX5mTQDW1FHLibrQ36AOtM6hofIdyUchxFE2mw4NCQY0WbnNL/5G4UNO19&#10;L8/T1J/+bnK022bHs+OjUv1eu/4B4an1X/HHfdBh/hz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yYxvwAAANsAAAAPAAAAAAAAAAAAAAAAAJgCAABkcnMvZG93bnJl&#10;di54bWxQSwUGAAAAAAQABAD1AAAAhAMAAAAA&#10;"/>
            <v:shape id="AutoShape 23" o:spid="_x0000_s1073" type="#_x0000_t127" style="position:absolute;left:40005;top:3429;width:228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sc78A&#10;AADbAAAADwAAAGRycy9kb3ducmV2LnhtbERPPW/CMBDdK/EfrENiKw4MiAYMQgikDiwNDGE74iOJ&#10;Ep+t2AXz7/FQqePT+15vo+nFgwbfWlYwm2YgiCurW64VXM7HzyUIH5A19pZJwYs8bDejjzXm2j75&#10;hx5FqEUKYZ+jgiYEl0vpq4YM+ql1xIm728FgSHCopR7wmcJNL+dZtpAGW04NDTraN1R1xa9RcPoq&#10;Y12WdHeRXXG7dofFcdkpNRnH3QpEoBj+xX/ub61gnt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32xzvwAAANsAAAAPAAAAAAAAAAAAAAAAAJgCAABkcnMvZG93bnJl&#10;di54bWxQSwUGAAAAAAQABAD1AAAAhAMAAAAA&#10;" fillcolor="black"/>
            <v:shape id="AutoShape 24" o:spid="_x0000_s1074" type="#_x0000_t127" style="position:absolute;left:40005;top:5715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gisEA&#10;AADbAAAADwAAAGRycy9kb3ducmV2LnhtbESPQYvCMBSE74L/ITzBm6b1oEs1iiiKLnjYKnh9NM+2&#10;2LyUJtb67zeC4HGYmW+YxaozlWipcaVlBfE4AkGcWV1yruBy3o1+QDiPrLGyTApe5GC17PcWmGj7&#10;5D9qU5+LAGGXoILC+zqR0mUFGXRjWxMH72Ybgz7IJpe6wWeAm0pOomgqDZYcFgqsaVNQdk8fRkHb&#10;PfbyNMv87/Um4902P54cH5UaDrr1HISnzn/Dn/ZBK5jE8P4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4IrBAAAA2wAAAA8AAAAAAAAAAAAAAAAAmAIAAGRycy9kb3du&#10;cmV2LnhtbFBLBQYAAAAABAAEAPUAAACGAwAAAAA=&#10;"/>
            <v:shape id="AutoShape 25" o:spid="_x0000_s1075" type="#_x0000_t127" style="position:absolute;left:43434;top:4572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+/cIA&#10;AADbAAAADwAAAGRycy9kb3ducmV2LnhtbESPS4vCQBCE7wv+h6EFb+vEHFyJTkQURQUPPsBrk+k8&#10;MNMTMmOM/95ZWNhjUVVfUYtlb2rRUesqywom4wgEcWZ1xYWC23X7PQPhPLLG2jIpeJODZTr4WmCi&#10;7YvP1F18IQKEXYIKSu+bREqXlWTQjW1DHLzctgZ9kG0hdYuvADe1jKNoKg1WHBZKbGhdUva4PI2C&#10;rn/u5Okn88d7LifbTXE4OT4oNRr2qzkIT73/D/+191pBHMPvl/ADZ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379wgAAANsAAAAPAAAAAAAAAAAAAAAAAJgCAABkcnMvZG93&#10;bnJldi54bWxQSwUGAAAAAAQABAD1AAAAhwMAAAAA&#10;"/>
            <v:shape id="AutoShape 26" o:spid="_x0000_s1076" type="#_x0000_t127" style="position:absolute;left:44577;top:6858;width:11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yBMMA&#10;AADbAAAADwAAAGRycy9kb3ducmV2LnhtbESPQWsCMRSE7wX/Q3iCt5qtgujWKEUUPHjp1sN6e908&#10;d5fdvIRN1Pjvm0Khx2FmvmHW22h6cafBt5YVvE0zEMSV1S3XCs5fh9clCB+QNfaWScGTPGw3o5c1&#10;5to++JPuRahFgrDPUUETgsul9FVDBv3UOuLkXe1gMCQ51FIP+Ehw08tZli2kwZbTQoOOdg1VXXEz&#10;Ck6rMtZlSVcX2RXfl26/OCw7pSbj+PEOIlAM/+G/9lErmM3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3yBMMAAADbAAAADwAAAAAAAAAAAAAAAACYAgAAZHJzL2Rv&#10;d25yZXYueG1sUEsFBgAAAAAEAAQA9QAAAIgDAAAAAA==&#10;" fillcolor="black"/>
            <w10:wrap type="none"/>
            <w10:anchorlock/>
          </v:group>
        </w:pic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Интеграция,              Сегрегация                 Инклюзия </w:t>
      </w:r>
    </w:p>
    <w:p w:rsidR="004248F7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621A" w:rsidRPr="008A621A" w:rsidRDefault="008A621A" w:rsidP="008A621A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2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</w:t>
      </w:r>
    </w:p>
    <w:p w:rsidR="008A621A" w:rsidRDefault="008A621A" w:rsidP="008A621A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зачтена при верном выборе ответа  на вопрос тестов</w:t>
      </w:r>
    </w:p>
    <w:p w:rsidR="008A621A" w:rsidRPr="00C009AE" w:rsidRDefault="008A621A" w:rsidP="008A621A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зачтена при ошибке в ответе на тестов.</w:t>
      </w:r>
    </w:p>
    <w:p w:rsidR="008A621A" w:rsidRPr="00C009AE" w:rsidRDefault="008A621A" w:rsidP="008A62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48F7" w:rsidRDefault="008A621A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Собеседование</w:t>
      </w:r>
    </w:p>
    <w:p w:rsidR="004248F7" w:rsidRPr="005A7B8F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 « Меры социальной инклюзии  лиц с инвалидностью»</w:t>
      </w:r>
    </w:p>
    <w:p w:rsidR="004248F7" w:rsidRPr="005A7B8F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Перечислите три возможных вида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социальной активности подростков с ДЦП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48F7" w:rsidRPr="005A7B8F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Опишите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имеющиеся препятствия для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 участия в общественной жизни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48F7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Предложите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крайней мере,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три идеи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инклюзии этих лиц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пределах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48F7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21A" w:rsidRPr="003C23D6" w:rsidRDefault="008A621A" w:rsidP="008A6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3D6">
        <w:rPr>
          <w:rFonts w:ascii="Times New Roman" w:hAnsi="Times New Roman" w:cs="Times New Roman"/>
          <w:b/>
          <w:sz w:val="24"/>
          <w:szCs w:val="24"/>
        </w:rPr>
        <w:t>Критерии оценки приведены в таб.6.</w:t>
      </w:r>
    </w:p>
    <w:p w:rsidR="004248F7" w:rsidRPr="005A7B8F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48F7" w:rsidRPr="0096561C" w:rsidRDefault="008A621A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96561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СРЕДСТВА ЭРГОТЕРАПИИ</w:t>
      </w:r>
    </w:p>
    <w:p w:rsidR="004248F7" w:rsidRDefault="004248F7" w:rsidP="002B712B">
      <w:pPr>
        <w:widowControl w:val="0"/>
        <w:suppressAutoHyphens/>
        <w:spacing w:after="0" w:line="240" w:lineRule="auto"/>
        <w:ind w:left="360"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9AE" w:rsidRPr="008A621A" w:rsidRDefault="00C009AE" w:rsidP="004372F0">
      <w:pPr>
        <w:tabs>
          <w:tab w:val="num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</w:t>
      </w:r>
      <w:r w:rsidR="004372F0" w:rsidRPr="008A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презентаций</w:t>
      </w:r>
    </w:p>
    <w:p w:rsidR="00C009AE" w:rsidRPr="00C009AE" w:rsidRDefault="00C009AE" w:rsidP="00C009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493A1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Понятие ограничение жизнедеятельности и их виды.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Понятие «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среда» и ее уровневая структура.</w:t>
      </w:r>
    </w:p>
    <w:p w:rsidR="00493A1C" w:rsidRDefault="00493A1C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3A1C">
        <w:rPr>
          <w:rFonts w:ascii="Times New Roman" w:hAnsi="Times New Roman" w:cs="Times New Roman"/>
          <w:sz w:val="24"/>
          <w:szCs w:val="24"/>
        </w:rPr>
        <w:t>Международная номенклатура нарушений, ограничений жизнедеятельности и социальной недостаточности.</w:t>
      </w:r>
      <w:r>
        <w:rPr>
          <w:sz w:val="28"/>
        </w:rPr>
        <w:t xml:space="preserve"> 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Средства адаптации в повседневной жизни  у детей с </w:t>
      </w:r>
      <w:r w:rsidR="004372F0">
        <w:rPr>
          <w:rFonts w:ascii="Times New Roman" w:hAnsi="Times New Roman" w:cs="Times New Roman"/>
          <w:sz w:val="24"/>
          <w:szCs w:val="24"/>
          <w:lang w:eastAsia="ar-SA"/>
        </w:rPr>
        <w:t>ОВЗ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Средства адаптации  образовательной среды.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Специальная коррекционно-развивающая среда для детей с </w:t>
      </w:r>
      <w:r w:rsidR="00493A1C">
        <w:rPr>
          <w:rFonts w:ascii="Times New Roman" w:hAnsi="Times New Roman" w:cs="Times New Roman"/>
          <w:sz w:val="24"/>
          <w:szCs w:val="24"/>
          <w:lang w:eastAsia="ar-SA"/>
        </w:rPr>
        <w:t>множественными, комплексными нарушениями развития</w:t>
      </w:r>
    </w:p>
    <w:p w:rsidR="00C009AE" w:rsidRPr="00C009AE" w:rsidRDefault="00493A1C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Концепция независимой жизни</w:t>
      </w:r>
      <w:r w:rsidR="00C009AE"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Особые образовательные потребности детей со сложным дефектом развития.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hAnsi="Times New Roman" w:cs="Times New Roman"/>
          <w:sz w:val="24"/>
          <w:szCs w:val="24"/>
          <w:lang w:eastAsia="ru-RU"/>
        </w:rPr>
        <w:t>Альтернативные способы общения детей с тяжелыми речедвигательными нарушениями.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Средства и методы эрготерапии</w:t>
      </w:r>
      <w:r w:rsidR="00493A1C">
        <w:rPr>
          <w:rFonts w:ascii="Times New Roman" w:hAnsi="Times New Roman" w:cs="Times New Roman"/>
          <w:sz w:val="24"/>
          <w:szCs w:val="24"/>
          <w:lang w:eastAsia="ar-SA"/>
        </w:rPr>
        <w:t xml:space="preserve"> в специальном образовании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9AE" w:rsidRPr="00C009AE" w:rsidRDefault="00C009AE" w:rsidP="00C009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21A" w:rsidRPr="004248F7" w:rsidRDefault="008A621A" w:rsidP="008A62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8F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A621A" w:rsidRPr="004248F7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«отлично» выставляется аспиранту, если визуальный ряд презентации полностью соответствует заявленному названию и последовательность слайдов отражает план выступления;</w:t>
      </w:r>
    </w:p>
    <w:p w:rsidR="008A621A" w:rsidRPr="004248F7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«хорошо», если визуальный ряд презентации частично соответствует заявленному названию, а содержание слайдов перегружено текстом, их  последовательность не вполне отражает план выступления;</w:t>
      </w:r>
    </w:p>
    <w:p w:rsidR="008A621A" w:rsidRPr="004248F7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при отсутствии четкого плана презентации, нелогичной последовательности слайдов, их плохим техническим исполнением;</w:t>
      </w:r>
    </w:p>
    <w:p w:rsidR="008A621A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8F7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при случайном наборе слайдов, не отражающих название презентации, не раскрывающих изучаемую тему, не учитывающих основных требований к выполнению данного типа работы.</w:t>
      </w:r>
    </w:p>
    <w:p w:rsidR="00493A1C" w:rsidRDefault="00493A1C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2F0" w:rsidRPr="00C009AE" w:rsidRDefault="004372F0" w:rsidP="004372F0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2F0" w:rsidRPr="00C009AE" w:rsidRDefault="008A621A" w:rsidP="004372F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Примерный перечень</w:t>
      </w:r>
      <w:r w:rsidR="004372F0" w:rsidRPr="00C00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вопросов к зачету</w:t>
      </w:r>
    </w:p>
    <w:p w:rsidR="004372F0" w:rsidRPr="00C009AE" w:rsidRDefault="004372F0" w:rsidP="004372F0">
      <w:pPr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цели и задачи эрготерапии.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оценка функциональной независимости детей с психоневрологической инвалидностью.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инвалидности по 5 уровням у лиц с нарушением движения.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эрготерапии для адаптации  среды жизнедеятельности ребенка с тяжелыми двигательными нарушениями.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</w:t>
      </w:r>
      <w:proofErr w:type="gram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ограничений жизнедеятельности ребенка дошкольного возраста</w:t>
      </w:r>
      <w:proofErr w:type="gram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ДЦП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адаптации  среды  жизнедеятельности в общественных местах.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преодоления  социальной недостаточности лиц с ОВЗ.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функциональной зависимости ребенка с нарушением ОДА.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дезадаптации лиц</w:t>
      </w:r>
      <w:r w:rsidRPr="00C00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ОДА.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Трехуровневая концепция инвалидности. 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среда».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преодоления социальной дезадаптации и достижения интеграции лиц с ОВЗ.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инвалидности, современная модель ВОЗ. 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Ассистивные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для лиц с нарушением ОДА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детей со сложным дефектом развития.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 в области коммуникации с детьми с тяжелыми нарушениями речи.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 реабилитации и обучения детей с нарушениями функций ОДА, интеллекта. Звуковой луч,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Снозелен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технологии.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в педагогической практике.</w:t>
      </w:r>
    </w:p>
    <w:p w:rsidR="008A621A" w:rsidRDefault="008A621A" w:rsidP="008A621A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1A" w:rsidRPr="008A621A" w:rsidRDefault="008A621A" w:rsidP="008A621A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1A">
        <w:rPr>
          <w:rFonts w:ascii="Times New Roman" w:hAnsi="Times New Roman" w:cs="Times New Roman"/>
          <w:b/>
          <w:sz w:val="24"/>
          <w:szCs w:val="24"/>
        </w:rPr>
        <w:t>Критерии оценки приведены в таб.6.</w:t>
      </w:r>
    </w:p>
    <w:p w:rsidR="008A621A" w:rsidRPr="008A621A" w:rsidRDefault="008A621A" w:rsidP="008A62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1A">
        <w:rPr>
          <w:rFonts w:ascii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0411A" w:rsidRPr="00216791" w:rsidRDefault="008A621A" w:rsidP="00216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21A">
        <w:rPr>
          <w:rFonts w:ascii="Times New Roman" w:hAnsi="Times New Roman" w:cs="Times New Roman"/>
          <w:sz w:val="24"/>
          <w:szCs w:val="24"/>
        </w:rPr>
        <w:t xml:space="preserve">Оценивание осуществляется по материалам фонда оценочных средств, проводится в виде текущего и </w:t>
      </w:r>
      <w:proofErr w:type="spellStart"/>
      <w:r w:rsidRPr="008A621A">
        <w:rPr>
          <w:rFonts w:ascii="Times New Roman" w:hAnsi="Times New Roman" w:cs="Times New Roman"/>
          <w:sz w:val="24"/>
          <w:szCs w:val="24"/>
        </w:rPr>
        <w:t>внутрисеместрового</w:t>
      </w:r>
      <w:proofErr w:type="spellEnd"/>
      <w:r w:rsidRPr="008A621A">
        <w:rPr>
          <w:rFonts w:ascii="Times New Roman" w:hAnsi="Times New Roman" w:cs="Times New Roman"/>
          <w:sz w:val="24"/>
          <w:szCs w:val="24"/>
        </w:rPr>
        <w:t xml:space="preserve"> контролей, промежуточной аттестации. Формами текущего контроля являются выполненные самостоятельно контрольные работы и ответы </w:t>
      </w:r>
      <w:r w:rsidRPr="008A621A">
        <w:rPr>
          <w:rFonts w:ascii="Times New Roman" w:hAnsi="Times New Roman" w:cs="Times New Roman"/>
          <w:sz w:val="24"/>
          <w:szCs w:val="24"/>
        </w:rPr>
        <w:lastRenderedPageBreak/>
        <w:t>на семинарских занятиях.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1A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завершению изучения дисциплины в форме дифференцированного зачета.</w:t>
      </w:r>
    </w:p>
    <w:p w:rsidR="00216791" w:rsidRPr="00216791" w:rsidRDefault="00216791" w:rsidP="002167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21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216791" w:rsidRDefault="00216791" w:rsidP="004372F0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F0" w:rsidRPr="00F54B0C" w:rsidRDefault="004372F0" w:rsidP="004372F0">
      <w:pPr>
        <w:tabs>
          <w:tab w:val="right" w:leader="underscore" w:pos="9639"/>
        </w:tabs>
        <w:jc w:val="center"/>
        <w:rPr>
          <w:b/>
          <w:bCs/>
          <w:sz w:val="24"/>
          <w:szCs w:val="24"/>
        </w:rPr>
      </w:pPr>
      <w:r w:rsidRPr="00F54B0C">
        <w:rPr>
          <w:rFonts w:ascii="Times New Roman" w:hAnsi="Times New Roman" w:cs="Times New Roman"/>
          <w:b/>
          <w:bCs/>
          <w:sz w:val="24"/>
          <w:szCs w:val="24"/>
        </w:rPr>
        <w:t>8.  УЧЕБНО-МЕТОДИЧЕСКОЕ И ИНФОРМАЦИОННОЕ ОБЕСПЕЧЕНИЕ МОДУЛЯ</w:t>
      </w:r>
    </w:p>
    <w:p w:rsidR="0060411A" w:rsidRPr="00485C12" w:rsidRDefault="0060411A" w:rsidP="0060411A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60411A" w:rsidRPr="0068789E" w:rsidRDefault="0060411A" w:rsidP="006041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Пузанов Б.В. </w:t>
      </w:r>
      <w:r w:rsidRPr="0068789E">
        <w:rPr>
          <w:rFonts w:ascii="Times New Roman" w:hAnsi="Times New Roman" w:cs="Times New Roman"/>
          <w:sz w:val="24"/>
          <w:szCs w:val="24"/>
          <w:lang w:eastAsia="ru-RU"/>
        </w:rPr>
        <w:t>Социальная адаптация, реабилитация и обучение детей с нарушениями интеллектуального развития [Электронный ресурс] Учеб</w:t>
      </w:r>
      <w:proofErr w:type="gramStart"/>
      <w:r w:rsidRPr="0068789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7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89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789E">
        <w:rPr>
          <w:rFonts w:ascii="Times New Roman" w:hAnsi="Times New Roman" w:cs="Times New Roman"/>
          <w:sz w:val="24"/>
          <w:szCs w:val="24"/>
          <w:lang w:eastAsia="ru-RU"/>
        </w:rPr>
        <w:t>особие для вузов (бакалавриат) / Пузанов Б.П. - М. : ВЛАДОС, 2017. - http://www.studentlibrary.ru/book/ISBN9785950067464.html</w:t>
      </w:r>
    </w:p>
    <w:p w:rsidR="0060411A" w:rsidRPr="00A11DB4" w:rsidRDefault="0060411A" w:rsidP="0060411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DB4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60411A" w:rsidRPr="0068789E" w:rsidRDefault="0060411A" w:rsidP="0060411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8789E">
        <w:rPr>
          <w:rFonts w:ascii="Times New Roman" w:hAnsi="Times New Roman" w:cs="Times New Roman"/>
          <w:sz w:val="24"/>
          <w:szCs w:val="24"/>
        </w:rPr>
        <w:t xml:space="preserve">.  Симонова Т.Н. Система психолого-педагогической помощи детям дошкольного возраста с тяжелыми двигательными нарушениями /Монография. – Т.Н.Симонова. – Астрахань. Издательский дом «Астраханский университет», 2010. </w:t>
      </w:r>
    </w:p>
    <w:p w:rsidR="0060411A" w:rsidRPr="009B4963" w:rsidRDefault="0060411A" w:rsidP="0060411A">
      <w:pPr>
        <w:tabs>
          <w:tab w:val="right" w:leader="underscore" w:pos="9639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60411A" w:rsidRPr="009B4963" w:rsidRDefault="0060411A" w:rsidP="0060411A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 . www.studentlibrary.ru</w:t>
      </w:r>
    </w:p>
    <w:p w:rsidR="00C009AE" w:rsidRPr="00C009AE" w:rsidRDefault="00C009AE" w:rsidP="00C00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11A" w:rsidRDefault="0060411A" w:rsidP="000816BA">
      <w:pPr>
        <w:tabs>
          <w:tab w:val="left" w:pos="36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8A5" w:rsidRPr="00BB48A5" w:rsidRDefault="00BB48A5" w:rsidP="00BB48A5">
      <w:pPr>
        <w:pStyle w:val="a3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BB48A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B48A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BB48A5" w:rsidRPr="00BB48A5" w:rsidRDefault="00BB48A5" w:rsidP="00BB4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48A5">
        <w:rPr>
          <w:rFonts w:ascii="Times New Roman" w:hAnsi="Times New Roman" w:cs="Times New Roman"/>
          <w:sz w:val="24"/>
          <w:szCs w:val="24"/>
          <w:lang w:eastAsia="ar-SA"/>
        </w:rPr>
        <w:t xml:space="preserve">Занятия по освоению дисциплины проводятся в учебном корпусе № 6 </w:t>
      </w:r>
      <w:proofErr w:type="gramStart"/>
      <w:r w:rsidRPr="00BB48A5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BB48A5">
        <w:rPr>
          <w:rFonts w:ascii="Times New Roman" w:hAnsi="Times New Roman" w:cs="Times New Roman"/>
          <w:sz w:val="24"/>
          <w:szCs w:val="24"/>
          <w:lang w:eastAsia="ar-SA"/>
        </w:rPr>
        <w:t xml:space="preserve">г. Астрахань, ул. </w:t>
      </w:r>
      <w:proofErr w:type="spellStart"/>
      <w:r w:rsidRPr="00BB48A5">
        <w:rPr>
          <w:rFonts w:ascii="Times New Roman" w:hAnsi="Times New Roman" w:cs="Times New Roman"/>
          <w:sz w:val="24"/>
          <w:szCs w:val="24"/>
          <w:lang w:eastAsia="ar-SA"/>
        </w:rPr>
        <w:t>Мосина</w:t>
      </w:r>
      <w:proofErr w:type="spellEnd"/>
      <w:r w:rsidRPr="00BB48A5">
        <w:rPr>
          <w:rFonts w:ascii="Times New Roman" w:hAnsi="Times New Roman" w:cs="Times New Roman"/>
          <w:sz w:val="24"/>
          <w:szCs w:val="24"/>
          <w:lang w:eastAsia="ar-SA"/>
        </w:rPr>
        <w:t xml:space="preserve">, 1а, литер 56) в аудиториях,  оснащенных </w:t>
      </w:r>
      <w:proofErr w:type="spellStart"/>
      <w:r w:rsidRPr="00BB48A5">
        <w:rPr>
          <w:rFonts w:ascii="Times New Roman" w:hAnsi="Times New Roman" w:cs="Times New Roman"/>
          <w:sz w:val="24"/>
          <w:szCs w:val="24"/>
          <w:lang w:eastAsia="ar-SA"/>
        </w:rPr>
        <w:t>мультимедийными</w:t>
      </w:r>
      <w:proofErr w:type="spellEnd"/>
      <w:r w:rsidRPr="00BB48A5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средствами, плазменными панелями.</w:t>
      </w:r>
    </w:p>
    <w:p w:rsidR="00BB48A5" w:rsidRPr="00BB48A5" w:rsidRDefault="00BB48A5" w:rsidP="00BB48A5">
      <w:pPr>
        <w:pStyle w:val="a3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BB48A5">
        <w:rPr>
          <w:rFonts w:ascii="Times New Roman" w:hAnsi="Times New Roman" w:cs="Times New Roman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</w:t>
      </w:r>
      <w:proofErr w:type="spellStart"/>
      <w:r w:rsidRPr="00BB48A5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BB48A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48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48A5">
        <w:rPr>
          <w:rFonts w:ascii="Times New Roman" w:hAnsi="Times New Roman" w:cs="Times New Roman"/>
          <w:sz w:val="24"/>
          <w:szCs w:val="24"/>
        </w:rPr>
        <w:t xml:space="preserve"> педагогической комиссии (ПМПК).</w:t>
      </w:r>
    </w:p>
    <w:p w:rsidR="00BB48A5" w:rsidRPr="00BB48A5" w:rsidRDefault="00BB48A5" w:rsidP="00BB4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411A" w:rsidRPr="0061408A" w:rsidRDefault="0060411A" w:rsidP="00BB48A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11A" w:rsidRPr="00D103F1" w:rsidRDefault="0060411A" w:rsidP="0060411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411A" w:rsidRDefault="0060411A" w:rsidP="000816BA">
      <w:pPr>
        <w:tabs>
          <w:tab w:val="left" w:pos="360"/>
        </w:tabs>
        <w:suppressAutoHyphens/>
        <w:spacing w:after="0" w:line="240" w:lineRule="auto"/>
        <w:ind w:left="426"/>
      </w:pPr>
    </w:p>
    <w:sectPr w:rsidR="0060411A" w:rsidSect="00A2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EF12EC"/>
    <w:multiLevelType w:val="hybridMultilevel"/>
    <w:tmpl w:val="1610A1D2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FA6036F"/>
    <w:multiLevelType w:val="hybridMultilevel"/>
    <w:tmpl w:val="E9E4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A2D"/>
    <w:multiLevelType w:val="singleLevel"/>
    <w:tmpl w:val="B97A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198F2E13"/>
    <w:multiLevelType w:val="hybridMultilevel"/>
    <w:tmpl w:val="F9D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F39F4"/>
    <w:multiLevelType w:val="hybridMultilevel"/>
    <w:tmpl w:val="2EE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2927"/>
    <w:multiLevelType w:val="singleLevel"/>
    <w:tmpl w:val="0944F00E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9">
    <w:nsid w:val="37F45308"/>
    <w:multiLevelType w:val="hybridMultilevel"/>
    <w:tmpl w:val="9E06E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151A8"/>
    <w:multiLevelType w:val="singleLevel"/>
    <w:tmpl w:val="B5F2A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3E057F70"/>
    <w:multiLevelType w:val="hybridMultilevel"/>
    <w:tmpl w:val="67B61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12A99"/>
    <w:multiLevelType w:val="singleLevel"/>
    <w:tmpl w:val="BCD0232C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13">
    <w:nsid w:val="428D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715707"/>
    <w:multiLevelType w:val="singleLevel"/>
    <w:tmpl w:val="B5F2A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0645B01"/>
    <w:multiLevelType w:val="hybridMultilevel"/>
    <w:tmpl w:val="08ECAD16"/>
    <w:lvl w:ilvl="0" w:tplc="A390386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0662"/>
    <w:multiLevelType w:val="hybridMultilevel"/>
    <w:tmpl w:val="C91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66AE8"/>
    <w:multiLevelType w:val="hybridMultilevel"/>
    <w:tmpl w:val="2634FEA6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3673"/>
    <w:multiLevelType w:val="hybridMultilevel"/>
    <w:tmpl w:val="D8606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C0C6D"/>
    <w:multiLevelType w:val="hybridMultilevel"/>
    <w:tmpl w:val="CDF4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220D4"/>
    <w:multiLevelType w:val="hybridMultilevel"/>
    <w:tmpl w:val="1AD8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04226"/>
    <w:multiLevelType w:val="hybridMultilevel"/>
    <w:tmpl w:val="CF103A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73248"/>
    <w:multiLevelType w:val="hybridMultilevel"/>
    <w:tmpl w:val="B800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21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22"/>
  </w:num>
  <w:num w:numId="20">
    <w:abstractNumId w:val="4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77"/>
    <w:rsid w:val="000816BA"/>
    <w:rsid w:val="0017738D"/>
    <w:rsid w:val="001946C2"/>
    <w:rsid w:val="001D0B15"/>
    <w:rsid w:val="002159F4"/>
    <w:rsid w:val="00216791"/>
    <w:rsid w:val="002A5B38"/>
    <w:rsid w:val="002B712B"/>
    <w:rsid w:val="00332CC8"/>
    <w:rsid w:val="00342954"/>
    <w:rsid w:val="0037478D"/>
    <w:rsid w:val="00374D0D"/>
    <w:rsid w:val="003C1C15"/>
    <w:rsid w:val="003C23D6"/>
    <w:rsid w:val="003E20EF"/>
    <w:rsid w:val="004248F7"/>
    <w:rsid w:val="004372F0"/>
    <w:rsid w:val="00493A1C"/>
    <w:rsid w:val="00546F20"/>
    <w:rsid w:val="005A7B8F"/>
    <w:rsid w:val="005B252B"/>
    <w:rsid w:val="005E18FC"/>
    <w:rsid w:val="0060411A"/>
    <w:rsid w:val="006630ED"/>
    <w:rsid w:val="0068789E"/>
    <w:rsid w:val="006B2AB7"/>
    <w:rsid w:val="00735811"/>
    <w:rsid w:val="007507E2"/>
    <w:rsid w:val="00780EBA"/>
    <w:rsid w:val="00790854"/>
    <w:rsid w:val="007B5652"/>
    <w:rsid w:val="008A621A"/>
    <w:rsid w:val="008E5A61"/>
    <w:rsid w:val="008F3A77"/>
    <w:rsid w:val="008F62F7"/>
    <w:rsid w:val="00947401"/>
    <w:rsid w:val="0096561C"/>
    <w:rsid w:val="00976105"/>
    <w:rsid w:val="0098164C"/>
    <w:rsid w:val="009E688D"/>
    <w:rsid w:val="00A11DB4"/>
    <w:rsid w:val="00A2708C"/>
    <w:rsid w:val="00B1618C"/>
    <w:rsid w:val="00B5393D"/>
    <w:rsid w:val="00B83E77"/>
    <w:rsid w:val="00BB48A5"/>
    <w:rsid w:val="00C009AE"/>
    <w:rsid w:val="00C062DD"/>
    <w:rsid w:val="00C1074B"/>
    <w:rsid w:val="00C1320D"/>
    <w:rsid w:val="00D34D1E"/>
    <w:rsid w:val="00D55D55"/>
    <w:rsid w:val="00D66794"/>
    <w:rsid w:val="00DA7EC5"/>
    <w:rsid w:val="00ED4445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AE"/>
    <w:pPr>
      <w:spacing w:after="0" w:line="240" w:lineRule="auto"/>
    </w:pPr>
  </w:style>
  <w:style w:type="paragraph" w:customStyle="1" w:styleId="Default">
    <w:name w:val="Default"/>
    <w:rsid w:val="00C0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C0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009A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009AE"/>
    <w:pPr>
      <w:ind w:left="720"/>
      <w:contextualSpacing/>
    </w:pPr>
  </w:style>
  <w:style w:type="paragraph" w:styleId="2">
    <w:name w:val="Body Text Indent 2"/>
    <w:basedOn w:val="a"/>
    <w:link w:val="20"/>
    <w:rsid w:val="00C009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0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009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0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rsid w:val="00D6679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B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AE"/>
    <w:pPr>
      <w:spacing w:after="0" w:line="240" w:lineRule="auto"/>
    </w:pPr>
  </w:style>
  <w:style w:type="paragraph" w:customStyle="1" w:styleId="Default">
    <w:name w:val="Default"/>
    <w:rsid w:val="00C0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C0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009A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009AE"/>
    <w:pPr>
      <w:ind w:left="720"/>
      <w:contextualSpacing/>
    </w:pPr>
  </w:style>
  <w:style w:type="paragraph" w:styleId="2">
    <w:name w:val="Body Text Indent 2"/>
    <w:basedOn w:val="a"/>
    <w:link w:val="20"/>
    <w:rsid w:val="00C009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0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009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0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rsid w:val="00D6679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5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2</cp:revision>
  <dcterms:created xsi:type="dcterms:W3CDTF">2020-04-27T03:34:00Z</dcterms:created>
  <dcterms:modified xsi:type="dcterms:W3CDTF">2020-04-27T03:34:00Z</dcterms:modified>
</cp:coreProperties>
</file>