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3D" w:rsidRDefault="0008700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7F703D" w:rsidRDefault="0008700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7F703D" w:rsidRDefault="007F703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7F70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Лунев</w:t>
            </w:r>
          </w:p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«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 20___  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7F703D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3D" w:rsidRDefault="007F703D">
            <w:pPr>
              <w:pStyle w:val="A7"/>
              <w:jc w:val="right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Крюкова</w:t>
            </w:r>
          </w:p>
          <w:p w:rsidR="007F703D" w:rsidRDefault="007F703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 20___ 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F703D" w:rsidRDefault="007F703D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7F703D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7F703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7F703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7F703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08700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ПРОГРАММА ДИСЦИПЛИНЫ </w:t>
      </w:r>
    </w:p>
    <w:p w:rsidR="007F703D" w:rsidRDefault="007F703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3D" w:rsidRDefault="0008700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25"/>
        <w:gridCol w:w="4110"/>
      </w:tblGrid>
      <w:tr w:rsidR="007F703D" w:rsidRPr="000A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4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подготовки и направленность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профиль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  <w:t>38.06.01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  <w:t> Экономика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  <w:t> </w:t>
            </w:r>
          </w:p>
          <w:p w:rsidR="007F703D" w:rsidRDefault="0008700D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  <w:t>45.06.01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  <w:t> Языкознание и литературоведение</w:t>
            </w:r>
          </w:p>
          <w:p w:rsidR="007F703D" w:rsidRDefault="0008700D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  <w:t>40.06.01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  <w:t> Юриспруденция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  <w:t>.</w:t>
            </w:r>
          </w:p>
          <w:p w:rsidR="007F703D" w:rsidRDefault="0008700D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  <w:t>41.06.01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  <w:t>  Политические</w:t>
            </w:r>
            <w:proofErr w:type="gramEnd"/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  <w:t>науки и регионоведение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  <w:t> </w:t>
            </w:r>
          </w:p>
          <w:p w:rsidR="007F703D" w:rsidRDefault="0008700D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  <w:t>44.06.01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  <w:t> Образование и педагогические науки</w:t>
            </w:r>
          </w:p>
        </w:tc>
      </w:tr>
      <w:tr w:rsidR="007F70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</w:t>
            </w:r>
          </w:p>
        </w:tc>
      </w:tr>
      <w:tr w:rsidR="007F70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110" w:type="dxa"/>
            <w:tcBorders>
              <w:top w:val="single" w:sz="4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Заочная</w:t>
            </w:r>
          </w:p>
        </w:tc>
      </w:tr>
      <w:tr w:rsidR="007F70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</w:tr>
    </w:tbl>
    <w:p w:rsidR="007F703D" w:rsidRDefault="007F703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5639"/>
      </w:tblGrid>
      <w:tr w:rsidR="007F70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7F703D"/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7F703D"/>
        </w:tc>
      </w:tr>
      <w:tr w:rsidR="007F703D" w:rsidRPr="000A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>Составитель</w:t>
            </w:r>
            <w:r>
              <w:rPr>
                <w:rFonts w:ascii="Times New Roman" w:hAnsi="Times New Roman"/>
                <w:sz w:val="24"/>
                <w:szCs w:val="24"/>
              </w:rPr>
              <w:t>(-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доцент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профессор</w:t>
            </w:r>
          </w:p>
        </w:tc>
      </w:tr>
    </w:tbl>
    <w:p w:rsidR="007F703D" w:rsidRDefault="007F703D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F703D" w:rsidRDefault="007F703D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F703D" w:rsidRDefault="007F703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7F703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7F703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7F703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7F703D" w:rsidP="000A0CF0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Астрахань – </w:t>
      </w:r>
      <w:r>
        <w:rPr>
          <w:rFonts w:ascii="Times New Roman" w:hAnsi="Times New Roman"/>
          <w:sz w:val="24"/>
          <w:szCs w:val="24"/>
        </w:rPr>
        <w:t>2019</w:t>
      </w:r>
    </w:p>
    <w:p w:rsidR="007F703D" w:rsidRDefault="0008700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 xml:space="preserve">ЦЕЛИ И ЗАДАЧИ ОСВОЕНИЯ ДИСЦИПЛИНЫ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МОДУЛЯ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7F703D" w:rsidRDefault="0008700D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 xml:space="preserve">Целями освоения дисциплины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модуля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анализ проблем современной экономики и поиск вариативны</w:t>
      </w:r>
      <w:r>
        <w:rPr>
          <w:rFonts w:ascii="Times New Roman" w:hAnsi="Times New Roman"/>
          <w:sz w:val="24"/>
          <w:szCs w:val="24"/>
        </w:rPr>
        <w:t>х путей их решения</w:t>
      </w:r>
      <w:r>
        <w:rPr>
          <w:rFonts w:ascii="Times New Roman" w:hAnsi="Times New Roman"/>
          <w:sz w:val="24"/>
          <w:szCs w:val="24"/>
        </w:rPr>
        <w:t>.</w:t>
      </w:r>
    </w:p>
    <w:p w:rsidR="007F703D" w:rsidRDefault="0008700D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 xml:space="preserve">Задачи освоения дисциплины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модуля</w:t>
      </w:r>
      <w:r>
        <w:rPr>
          <w:rFonts w:ascii="Times New Roman" w:hAnsi="Times New Roman"/>
          <w:b/>
          <w:bCs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703D" w:rsidRDefault="0008700D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определяю</w:t>
      </w:r>
      <w:r>
        <w:rPr>
          <w:rFonts w:ascii="Times New Roman" w:hAnsi="Times New Roman"/>
          <w:sz w:val="24"/>
          <w:szCs w:val="24"/>
        </w:rPr>
        <w:t>щих природу и содержание этих проблем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логику и механизмы их разрешения</w:t>
      </w:r>
      <w:r>
        <w:rPr>
          <w:rFonts w:ascii="Times New Roman" w:hAnsi="Times New Roman"/>
          <w:sz w:val="24"/>
          <w:szCs w:val="24"/>
        </w:rPr>
        <w:t>;</w:t>
      </w:r>
    </w:p>
    <w:p w:rsidR="007F703D" w:rsidRDefault="0008700D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анализ и разрешение проблем инновационного развития национальной экономики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управления основными параметрами инновационных процессов в современной экономике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научно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техни</w:t>
      </w:r>
      <w:r>
        <w:rPr>
          <w:rFonts w:ascii="Times New Roman" w:hAnsi="Times New Roman"/>
          <w:sz w:val="24"/>
          <w:szCs w:val="24"/>
        </w:rPr>
        <w:t>ческого и организационного обновления социально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экономических систем</w:t>
      </w:r>
      <w:r>
        <w:rPr>
          <w:rFonts w:ascii="Times New Roman" w:hAnsi="Times New Roman"/>
          <w:sz w:val="24"/>
          <w:szCs w:val="24"/>
        </w:rPr>
        <w:t>;</w:t>
      </w:r>
    </w:p>
    <w:p w:rsidR="007F703D" w:rsidRDefault="0008700D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определение научно обоснованных организационно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экономических форм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7F703D" w:rsidRDefault="007F703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08700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 xml:space="preserve">МЕСТО ДИСЦИПЛИНЫ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МОДУЛЯ</w:t>
      </w:r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</w:rPr>
        <w:t xml:space="preserve">В СТРУКТУРЕ </w:t>
      </w:r>
      <w:r>
        <w:rPr>
          <w:rFonts w:ascii="Times New Roman" w:hAnsi="Times New Roman"/>
          <w:b/>
          <w:bCs/>
          <w:sz w:val="24"/>
          <w:szCs w:val="24"/>
        </w:rPr>
        <w:t>ОПОП</w:t>
      </w:r>
    </w:p>
    <w:p w:rsidR="007F703D" w:rsidRDefault="0008700D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модуль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 xml:space="preserve">к вариативной части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элективные курсы</w:t>
      </w:r>
      <w:r>
        <w:rPr>
          <w:rFonts w:ascii="Times New Roman" w:hAnsi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/>
          <w:i/>
          <w:iCs/>
          <w:sz w:val="24"/>
          <w:szCs w:val="24"/>
        </w:rPr>
        <w:t>— факультативы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7F703D" w:rsidRDefault="0008700D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 xml:space="preserve">Данная учебная дисциплина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модуля</w:t>
      </w:r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</w:rPr>
        <w:t>формирует следующие знания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умения и навыки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7F703D" w:rsidRDefault="0008700D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теоретические основы и </w:t>
      </w:r>
      <w:r>
        <w:rPr>
          <w:rFonts w:ascii="Times New Roman" w:hAnsi="Times New Roman"/>
          <w:sz w:val="24"/>
          <w:szCs w:val="24"/>
        </w:rPr>
        <w:t>закономерности функционирования экономки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включая переходные процессы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принципы принятия и реализации экономических и управленческих решений</w:t>
      </w:r>
      <w:r>
        <w:rPr>
          <w:rFonts w:ascii="Times New Roman" w:hAnsi="Times New Roman"/>
          <w:sz w:val="24"/>
          <w:szCs w:val="24"/>
        </w:rPr>
        <w:t>.</w:t>
      </w:r>
    </w:p>
    <w:p w:rsidR="007F703D" w:rsidRDefault="0008700D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выявлять проблемы экономического характера при анализе конкретных ситуаций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предлагать способы их решения </w:t>
      </w:r>
      <w:r>
        <w:rPr>
          <w:rFonts w:ascii="Times New Roman" w:hAnsi="Times New Roman"/>
          <w:sz w:val="24"/>
          <w:szCs w:val="24"/>
        </w:rPr>
        <w:t>и оценивать ожидаемые результаты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использовать основные и специальные методы экономического анализа информации в сфере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разрабатывать и обосновывать варианты эффективных экономических решений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критически оценивать поведение эк</w:t>
      </w:r>
      <w:r>
        <w:rPr>
          <w:rFonts w:ascii="Times New Roman" w:hAnsi="Times New Roman"/>
          <w:sz w:val="24"/>
          <w:szCs w:val="24"/>
        </w:rPr>
        <w:t>ономических агентов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тенденции развития объектов в сфере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формировать собственную позицию на предмет решения проблем экономической политики России</w:t>
      </w:r>
      <w:r>
        <w:rPr>
          <w:rFonts w:ascii="Times New Roman" w:hAnsi="Times New Roman"/>
          <w:sz w:val="24"/>
          <w:szCs w:val="24"/>
        </w:rPr>
        <w:t>.</w:t>
      </w:r>
    </w:p>
    <w:p w:rsidR="007F703D" w:rsidRDefault="0008700D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</w:t>
      </w:r>
      <w:r>
        <w:rPr>
          <w:rFonts w:ascii="Times New Roman" w:hAnsi="Times New Roman"/>
          <w:sz w:val="24"/>
          <w:szCs w:val="24"/>
        </w:rPr>
        <w:t xml:space="preserve"> предстоящей деятельности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профессиональной аргументации в процессе подготовки диссертации к защите и на самой защите</w:t>
      </w:r>
      <w:r>
        <w:rPr>
          <w:rFonts w:ascii="Times New Roman" w:hAnsi="Times New Roman"/>
          <w:sz w:val="24"/>
          <w:szCs w:val="24"/>
        </w:rPr>
        <w:t>.</w:t>
      </w:r>
    </w:p>
    <w:p w:rsidR="007F703D" w:rsidRDefault="0008700D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модулей</w:t>
      </w:r>
      <w:r>
        <w:rPr>
          <w:rFonts w:ascii="Times New Roman" w:hAnsi="Times New Roman"/>
          <w:b/>
          <w:bCs/>
          <w:sz w:val="24"/>
          <w:szCs w:val="24"/>
        </w:rPr>
        <w:t xml:space="preserve">), </w:t>
      </w:r>
      <w:r>
        <w:rPr>
          <w:rFonts w:ascii="Times New Roman" w:hAnsi="Times New Roman"/>
          <w:b/>
          <w:bCs/>
          <w:sz w:val="24"/>
          <w:szCs w:val="24"/>
        </w:rPr>
        <w:t>для которых необходимы знания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умения и навыки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формируемые данной учебной дисциплиной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модулем</w:t>
      </w:r>
      <w:r>
        <w:rPr>
          <w:rFonts w:ascii="Times New Roman" w:hAnsi="Times New Roman"/>
          <w:b/>
          <w:bCs/>
          <w:sz w:val="24"/>
          <w:szCs w:val="24"/>
        </w:rPr>
        <w:t xml:space="preserve">): </w:t>
      </w:r>
      <w:r>
        <w:rPr>
          <w:rFonts w:ascii="Times New Roman" w:hAnsi="Times New Roman"/>
          <w:sz w:val="24"/>
          <w:szCs w:val="24"/>
        </w:rPr>
        <w:t>«Философия бережливого производства»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F703D" w:rsidRDefault="0008700D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аспирантами данной дисциплины будет способствовать формированию современного экономического мышления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целостного представления о развитии основных элементов э</w:t>
      </w:r>
      <w:r>
        <w:rPr>
          <w:rFonts w:ascii="Times New Roman" w:hAnsi="Times New Roman"/>
          <w:sz w:val="24"/>
          <w:szCs w:val="24"/>
        </w:rPr>
        <w:t>кономики и механизмах управления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F703D" w:rsidRDefault="007F703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F703D" w:rsidRDefault="0008700D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sz w:val="24"/>
          <w:szCs w:val="24"/>
        </w:rPr>
        <w:t>КОМПЕТЕНЦИИ ОБУЧАЮЩЕГОСЯ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ФОРМИРУЕМЫЕ В РЕЗУЛЬТАТЕ ОСВОЕНИЯ ДИСЦИПЛИНЫ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МОДУЛЯ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7F703D" w:rsidRDefault="0008700D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модуля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направлен на формирование элементов следующих компетенций в соответствии с ФГОС ВО и ОПОП ВО по дан</w:t>
      </w:r>
      <w:r>
        <w:rPr>
          <w:rFonts w:ascii="Times New Roman" w:hAnsi="Times New Roman"/>
          <w:sz w:val="24"/>
          <w:szCs w:val="24"/>
        </w:rPr>
        <w:t>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</w:t>
      </w:r>
      <w:r>
        <w:rPr>
          <w:rFonts w:ascii="Times New Roman" w:hAnsi="Times New Roman"/>
          <w:sz w:val="24"/>
          <w:szCs w:val="24"/>
        </w:rPr>
        <w:t>:</w:t>
      </w:r>
    </w:p>
    <w:p w:rsidR="007F703D" w:rsidRDefault="000870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7F703D" w:rsidRDefault="007F70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7F703D" w:rsidRDefault="007F70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7F703D" w:rsidRDefault="007F70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7F703D" w:rsidRDefault="0008700D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b/>
          <w:bCs/>
          <w:sz w:val="24"/>
          <w:szCs w:val="24"/>
        </w:rPr>
        <w:t xml:space="preserve">1. </w:t>
      </w:r>
    </w:p>
    <w:p w:rsidR="007F703D" w:rsidRDefault="0008700D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7F703D" w:rsidRPr="000A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Планируемые результаты освоения дисциплины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модуля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</w:p>
        </w:tc>
      </w:tr>
      <w:tr w:rsidR="007F70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03D" w:rsidRPr="000A0CF0" w:rsidRDefault="007F703D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7F703D" w:rsidRPr="000A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генерирование новых идей при решении </w:t>
            </w:r>
            <w:r>
              <w:rPr>
                <w:rFonts w:ascii="Times New Roman" w:hAnsi="Times New Roman"/>
                <w:sz w:val="24"/>
                <w:szCs w:val="24"/>
              </w:rPr>
              <w:t>исследовательских и практических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в междисциплинарных областях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основные результаты новейших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опубликованные в ведущих про</w:t>
            </w:r>
            <w:r>
              <w:rPr>
                <w:rFonts w:ascii="Times New Roman" w:hAnsi="Times New Roman"/>
                <w:sz w:val="24"/>
                <w:szCs w:val="24"/>
              </w:rPr>
              <w:t>фессиональных журналах по проблемам экономики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необходимую для теоретического анализа экономических систем и для определения тенденций их развития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703D" w:rsidRDefault="0008700D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</w:t>
            </w:r>
            <w:r>
              <w:rPr>
                <w:rFonts w:ascii="Times New Roman" w:hAnsi="Times New Roman"/>
                <w:sz w:val="24"/>
                <w:szCs w:val="24"/>
              </w:rPr>
              <w:t>тодами анализа экономических систем и определения тенденций их развития</w:t>
            </w:r>
          </w:p>
        </w:tc>
      </w:tr>
    </w:tbl>
    <w:p w:rsidR="007F703D" w:rsidRDefault="007F703D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F703D" w:rsidRDefault="007F703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7F703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F703D" w:rsidRDefault="0008700D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 xml:space="preserve">СТРУКТУРА И СОДЕРЖАНИЕ ДИСЦИПЛИНЫ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МОДУЛЯ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7F703D" w:rsidRDefault="0008700D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Объем дисциплины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модуля</w:t>
      </w:r>
      <w:r>
        <w:rPr>
          <w:rFonts w:ascii="Times New Roman" w:hAnsi="Times New Roman"/>
          <w:sz w:val="24"/>
          <w:szCs w:val="24"/>
        </w:rPr>
        <w:t xml:space="preserve">): 1 </w:t>
      </w:r>
      <w:r>
        <w:rPr>
          <w:rFonts w:ascii="Times New Roman" w:hAnsi="Times New Roman"/>
          <w:sz w:val="24"/>
          <w:szCs w:val="24"/>
        </w:rPr>
        <w:t>зачетная единица</w:t>
      </w:r>
      <w:r>
        <w:rPr>
          <w:rFonts w:ascii="Times New Roman" w:hAnsi="Times New Roman"/>
          <w:sz w:val="24"/>
          <w:szCs w:val="24"/>
        </w:rPr>
        <w:t xml:space="preserve">, 36 </w:t>
      </w:r>
      <w:r>
        <w:rPr>
          <w:rFonts w:ascii="Times New Roman" w:hAnsi="Times New Roman"/>
          <w:sz w:val="24"/>
          <w:szCs w:val="24"/>
        </w:rPr>
        <w:t>академических или астрономических часов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контактная работа </w:t>
      </w:r>
      <w:r>
        <w:rPr>
          <w:rFonts w:ascii="Times New Roman" w:hAnsi="Times New Roman"/>
          <w:sz w:val="24"/>
          <w:szCs w:val="24"/>
        </w:rPr>
        <w:t xml:space="preserve">- 4 </w:t>
      </w:r>
      <w:r>
        <w:rPr>
          <w:rFonts w:ascii="Times New Roman" w:hAnsi="Times New Roman"/>
          <w:sz w:val="24"/>
          <w:szCs w:val="24"/>
        </w:rPr>
        <w:t>часа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самостоятельная работа </w:t>
      </w:r>
      <w:r>
        <w:rPr>
          <w:rFonts w:ascii="Times New Roman" w:hAnsi="Times New Roman"/>
          <w:sz w:val="24"/>
          <w:szCs w:val="24"/>
        </w:rPr>
        <w:t xml:space="preserve">- 32 </w:t>
      </w:r>
      <w:r>
        <w:rPr>
          <w:rFonts w:ascii="Times New Roman" w:hAnsi="Times New Roman"/>
          <w:sz w:val="24"/>
          <w:szCs w:val="24"/>
        </w:rPr>
        <w:t>часа</w:t>
      </w:r>
      <w:r>
        <w:rPr>
          <w:rFonts w:ascii="Times New Roman" w:hAnsi="Times New Roman"/>
          <w:sz w:val="24"/>
          <w:szCs w:val="24"/>
        </w:rPr>
        <w:t>.</w:t>
      </w:r>
    </w:p>
    <w:p w:rsidR="007F703D" w:rsidRDefault="007F703D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08700D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 xml:space="preserve">2. </w:t>
      </w:r>
    </w:p>
    <w:p w:rsidR="007F703D" w:rsidRDefault="0008700D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и содержание дисциплины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модуля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TableNormal"/>
        <w:tblW w:w="934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7F703D" w:rsidRPr="000A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/>
          <w:jc w:val="right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 часах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F703D" w:rsidRDefault="0008700D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 темам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7F703D" w:rsidRDefault="007F703D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 семестрам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7F70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1"/>
          <w:jc w:val="right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03D" w:rsidRPr="000A0CF0" w:rsidRDefault="007F703D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03D" w:rsidRPr="000A0CF0" w:rsidRDefault="007F703D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03D" w:rsidRPr="000A0CF0" w:rsidRDefault="007F703D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03D" w:rsidRPr="000A0CF0" w:rsidRDefault="007F703D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03D" w:rsidRDefault="007F703D"/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</w:tcPr>
          <w:p w:rsidR="007F703D" w:rsidRDefault="007F703D"/>
        </w:tc>
      </w:tr>
      <w:tr w:rsidR="007F70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7F703D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7F703D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7F703D" w:rsidRDefault="0008700D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7F70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7F703D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7F703D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7F703D" w:rsidRDefault="0008700D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7F70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7F703D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7F703D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7F703D" w:rsidRDefault="0008700D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7F70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миграционных процессов в условиях глобализации экономики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r>
              <w:t>29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7F703D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7F703D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7F703D" w:rsidRDefault="0008700D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7F70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right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7F703D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7F703D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7F703D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7F703D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7F703D" w:rsidRDefault="007F703D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3D" w:rsidRDefault="007F703D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color="FF0000"/>
        </w:rPr>
      </w:pPr>
    </w:p>
    <w:p w:rsidR="007F703D" w:rsidRDefault="007F703D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F703D" w:rsidRDefault="0008700D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bCs/>
          <w:sz w:val="24"/>
          <w:szCs w:val="24"/>
        </w:rPr>
        <w:t xml:space="preserve">3. </w:t>
      </w:r>
    </w:p>
    <w:p w:rsidR="007F703D" w:rsidRDefault="0008700D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Матрица соотнесения разделов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тем учебной дисциплины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модуля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) </w:t>
      </w:r>
    </w:p>
    <w:p w:rsidR="007F703D" w:rsidRDefault="0008700D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7F703D" w:rsidRDefault="007F703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7F70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7F70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03D" w:rsidRDefault="007F703D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03D" w:rsidRDefault="007F703D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7F70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Экономическая глобализация и проблемы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национальной и международной безопасности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F70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2.</w:t>
            </w:r>
          </w:p>
          <w:p w:rsidR="007F703D" w:rsidRDefault="0008700D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F70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3.</w:t>
            </w:r>
          </w:p>
          <w:p w:rsidR="007F703D" w:rsidRDefault="0008700D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F70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4.</w:t>
            </w:r>
          </w:p>
          <w:p w:rsidR="007F703D" w:rsidRDefault="0008700D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Дифференциация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доходов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особенности миграционных процессов в условиях глобализации экономики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F70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7F703D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7F703D"/>
        </w:tc>
      </w:tr>
    </w:tbl>
    <w:p w:rsidR="007F703D" w:rsidRDefault="007F703D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7F703D" w:rsidRDefault="007F703D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7F703D" w:rsidRDefault="007F703D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F703D" w:rsidRDefault="007F703D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F703D" w:rsidRDefault="0008700D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7F703D" w:rsidRDefault="0008700D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Проблемы эффективности участия национальной экономики в глобализации </w:t>
      </w:r>
      <w:r>
        <w:rPr>
          <w:rFonts w:ascii="Times New Roman" w:hAnsi="Times New Roman"/>
          <w:sz w:val="24"/>
          <w:szCs w:val="24"/>
        </w:rPr>
        <w:t>мировой экономики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Ведущие интеграционные объединения мира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успехи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проблемы и вызовы</w:t>
      </w:r>
      <w:r>
        <w:rPr>
          <w:rFonts w:ascii="Times New Roman" w:hAnsi="Times New Roman"/>
          <w:sz w:val="24"/>
          <w:szCs w:val="24"/>
        </w:rPr>
        <w:t>.</w:t>
      </w:r>
    </w:p>
    <w:p w:rsidR="007F703D" w:rsidRDefault="0008700D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Стратегические цели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задачи и механизмы обеспечения экономической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7F703D" w:rsidRDefault="0008700D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инструментов государственного регулирования экономики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</w:p>
    <w:p w:rsidR="007F703D" w:rsidRDefault="0008700D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институциональных условий предпринимательства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Создание конкурентной рыночной среды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Антимонопольная политика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F703D" w:rsidRDefault="0008700D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Государственный бюджет как </w:t>
      </w:r>
      <w:r>
        <w:rPr>
          <w:rFonts w:ascii="Times New Roman" w:hAnsi="Times New Roman"/>
          <w:sz w:val="24"/>
          <w:szCs w:val="24"/>
        </w:rPr>
        <w:t>инструмент регулирования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Проблема бюджетного дефицита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Структура и динамика государственного долга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Денежно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кредитное регулирование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Роль и функции Центрального банка России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Инструменты и эффективность денежно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кредитной политики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Антиинфляционное регулир</w:t>
      </w:r>
      <w:r>
        <w:rPr>
          <w:rFonts w:ascii="Times New Roman" w:hAnsi="Times New Roman"/>
          <w:sz w:val="24"/>
          <w:szCs w:val="24"/>
        </w:rPr>
        <w:t>ование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Валютное регулирование и валютный контроль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Цель и принципы внешнеэкономической политики России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Приоритетные направления внешнеэкономической политики России</w:t>
      </w:r>
      <w:r>
        <w:rPr>
          <w:rFonts w:ascii="Times New Roman" w:hAnsi="Times New Roman"/>
          <w:sz w:val="24"/>
          <w:szCs w:val="24"/>
        </w:rPr>
        <w:t>.</w:t>
      </w:r>
    </w:p>
    <w:p w:rsidR="007F703D" w:rsidRDefault="0008700D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7F703D" w:rsidRDefault="0008700D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цели и ти</w:t>
      </w:r>
      <w:r>
        <w:rPr>
          <w:rFonts w:ascii="Times New Roman" w:hAnsi="Times New Roman"/>
          <w:sz w:val="24"/>
          <w:szCs w:val="24"/>
        </w:rPr>
        <w:t>пы экономического роста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Факторы экономического роста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Проблемы повышения производительности труда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Цикличность как форма экономического роста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Экономические кризисы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их формы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причины возникновения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Особенности экономических кризисов в развитых странах в </w:t>
      </w:r>
      <w:r>
        <w:rPr>
          <w:rFonts w:ascii="Times New Roman" w:hAnsi="Times New Roman"/>
          <w:sz w:val="24"/>
          <w:szCs w:val="24"/>
        </w:rPr>
        <w:t>настоящее время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F703D" w:rsidRDefault="0008700D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особенности миграционных процессов в условиях глобализации экономики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7F703D" w:rsidRDefault="0008700D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социального расслоения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ее масштабы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проблемы и особенности в различных регионах и странах ми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Демографические проблемы развитых стран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проблемы структуры и качества их рабочей силы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Измерение дифференциации в доходах и причина колебаний в дифференциации доходов в регионах и странах мира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F703D" w:rsidRDefault="007F703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F703D" w:rsidRDefault="0008700D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sz w:val="24"/>
          <w:szCs w:val="24"/>
        </w:rPr>
        <w:t>ПЕРЕЧЕНЬ УЧЕБНО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ДЛЯ </w:t>
      </w:r>
      <w:r>
        <w:rPr>
          <w:rFonts w:ascii="Times New Roman" w:hAnsi="Times New Roman"/>
          <w:b/>
          <w:bCs/>
          <w:sz w:val="24"/>
          <w:szCs w:val="24"/>
        </w:rPr>
        <w:t>САМОСТОЯТЕЛЬНОЙ РАБОТЫ ОБУЧАЮЩИХСЯ</w:t>
      </w:r>
    </w:p>
    <w:p w:rsidR="007F703D" w:rsidRDefault="0008700D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практических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семинарских</w:t>
      </w:r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</w:rPr>
        <w:t>и лабораторных занятий с перечнем учебно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методического обеспечения</w:t>
      </w: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 соответствии с требованиями ФГОС ВО по направлениям подготовки реализац</w:t>
      </w:r>
      <w:r>
        <w:rPr>
          <w:rFonts w:ascii="Times New Roman" w:hAnsi="Times New Roman"/>
          <w:spacing w:val="-4"/>
          <w:sz w:val="24"/>
          <w:szCs w:val="24"/>
        </w:rPr>
        <w:t xml:space="preserve">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7F703D" w:rsidRDefault="0008700D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 xml:space="preserve">Указания для обучающихся по освоению дисциплины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модулю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7F703D" w:rsidRDefault="0008700D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bCs/>
          <w:sz w:val="24"/>
          <w:szCs w:val="24"/>
        </w:rPr>
        <w:t xml:space="preserve">4. </w:t>
      </w:r>
    </w:p>
    <w:p w:rsidR="007F703D" w:rsidRDefault="0008700D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самостоятельн</w:t>
      </w:r>
      <w:r>
        <w:rPr>
          <w:rFonts w:ascii="Times New Roman" w:hAnsi="Times New Roman"/>
          <w:b/>
          <w:bCs/>
          <w:sz w:val="24"/>
          <w:szCs w:val="24"/>
        </w:rPr>
        <w:t xml:space="preserve">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7F70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радела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7F70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Сущность и основные показатели экономической безопасности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7F703D" w:rsidRDefault="0008700D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Стратегические цели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задачи и механизмы обеспечения </w:t>
            </w:r>
            <w:r>
              <w:rPr>
                <w:rFonts w:ascii="Times New Roman" w:hAnsi="Times New Roman"/>
              </w:rPr>
              <w:t>экономической безопасности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7F70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Создание конкурентной рыночной среды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Антимонопольная политика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7F70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Особенности экономических кризисов в развитых странах в настоящее время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7F70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7F703D" w:rsidRDefault="007F703D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3D" w:rsidRDefault="007F703D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3D" w:rsidRDefault="007F703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7F703D" w:rsidRDefault="0008700D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предусмотренных при освоении дисциплины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модуля</w:t>
      </w:r>
      <w:r>
        <w:rPr>
          <w:rFonts w:ascii="Times New Roman" w:hAnsi="Times New Roman"/>
          <w:b/>
          <w:bCs/>
          <w:sz w:val="24"/>
          <w:szCs w:val="24"/>
        </w:rPr>
        <w:t xml:space="preserve">), </w:t>
      </w:r>
      <w:r>
        <w:rPr>
          <w:rFonts w:ascii="Times New Roman" w:hAnsi="Times New Roman"/>
          <w:b/>
          <w:bCs/>
          <w:sz w:val="24"/>
          <w:szCs w:val="24"/>
        </w:rPr>
        <w:t xml:space="preserve">выполняемые обучающимися самостоятельно </w:t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эссе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7F703D" w:rsidRDefault="007F703D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3D" w:rsidRDefault="0008700D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7F703D" w:rsidRDefault="0008700D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Эссе должно быть чётко структурировано и включать в себя следующие части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каждая начинается с нового абзаца</w:t>
      </w:r>
      <w:r>
        <w:rPr>
          <w:rFonts w:ascii="Times New Roman" w:hAnsi="Times New Roman"/>
          <w:sz w:val="24"/>
          <w:szCs w:val="24"/>
        </w:rPr>
        <w:t>):</w:t>
      </w:r>
    </w:p>
    <w:p w:rsidR="007F703D" w:rsidRDefault="0008700D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Вступление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Здесь необходимо обозначить проблему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указанную </w:t>
      </w:r>
      <w:r>
        <w:rPr>
          <w:rFonts w:ascii="Times New Roman" w:hAnsi="Times New Roman"/>
          <w:sz w:val="24"/>
          <w:szCs w:val="24"/>
        </w:rPr>
        <w:t>в задании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F703D" w:rsidRDefault="0008700D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Раскрыть суть темы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выразить собственное мнение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подкрепленное </w:t>
      </w:r>
      <w:r>
        <w:rPr>
          <w:rFonts w:ascii="Times New Roman" w:hAnsi="Times New Roman"/>
          <w:sz w:val="24"/>
          <w:szCs w:val="24"/>
        </w:rPr>
        <w:t xml:space="preserve">1-2 </w:t>
      </w:r>
      <w:r>
        <w:rPr>
          <w:rFonts w:ascii="Times New Roman" w:hAnsi="Times New Roman"/>
          <w:sz w:val="24"/>
          <w:szCs w:val="24"/>
        </w:rPr>
        <w:t>развернутыми аргументами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противоположное мнение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F703D" w:rsidRDefault="0008700D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Последний абзац должен содержать обобщенный вывод касательно обсуждаемого вопроса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который также дополняет</w:t>
      </w:r>
      <w:r>
        <w:rPr>
          <w:rFonts w:ascii="Times New Roman" w:hAnsi="Times New Roman"/>
          <w:sz w:val="24"/>
          <w:szCs w:val="24"/>
        </w:rPr>
        <w:t>ся комментарием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F703D" w:rsidRDefault="0008700D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</w:t>
      </w:r>
      <w:r>
        <w:rPr>
          <w:rFonts w:ascii="Times New Roman" w:hAnsi="Times New Roman"/>
          <w:sz w:val="24"/>
          <w:szCs w:val="24"/>
        </w:rPr>
        <w:t xml:space="preserve">3-4 </w:t>
      </w:r>
      <w:r>
        <w:rPr>
          <w:rFonts w:ascii="Times New Roman" w:hAnsi="Times New Roman"/>
          <w:sz w:val="24"/>
          <w:szCs w:val="24"/>
        </w:rPr>
        <w:t>страницы текста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все поля </w:t>
      </w:r>
      <w:r>
        <w:rPr>
          <w:rFonts w:ascii="Times New Roman" w:hAnsi="Times New Roman"/>
          <w:sz w:val="24"/>
          <w:szCs w:val="24"/>
        </w:rPr>
        <w:t xml:space="preserve">- 2 </w:t>
      </w:r>
      <w:r>
        <w:rPr>
          <w:rFonts w:ascii="Times New Roman" w:hAnsi="Times New Roman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кегль </w:t>
      </w:r>
      <w:r>
        <w:rPr>
          <w:rFonts w:ascii="Times New Roman" w:hAnsi="Times New Roman"/>
          <w:sz w:val="24"/>
          <w:szCs w:val="24"/>
        </w:rPr>
        <w:t xml:space="preserve">14, </w:t>
      </w:r>
      <w:r>
        <w:rPr>
          <w:rFonts w:ascii="Times New Roman" w:hAnsi="Times New Roman"/>
          <w:sz w:val="24"/>
          <w:szCs w:val="24"/>
        </w:rPr>
        <w:t>интервал полуторный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отступ – </w:t>
      </w:r>
      <w:r>
        <w:rPr>
          <w:rFonts w:ascii="Times New Roman" w:hAnsi="Times New Roman"/>
          <w:sz w:val="24"/>
          <w:szCs w:val="24"/>
        </w:rPr>
        <w:t xml:space="preserve">1,25. </w:t>
      </w:r>
      <w:r>
        <w:rPr>
          <w:rFonts w:ascii="Times New Roman" w:hAnsi="Times New Roman"/>
          <w:sz w:val="24"/>
          <w:szCs w:val="24"/>
        </w:rPr>
        <w:t>Название эссе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ФИО автора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группа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текст эссе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использованная литература</w:t>
      </w:r>
      <w:r>
        <w:rPr>
          <w:rFonts w:ascii="Times New Roman" w:hAnsi="Times New Roman"/>
          <w:sz w:val="24"/>
          <w:szCs w:val="24"/>
        </w:rPr>
        <w:t>.</w:t>
      </w:r>
    </w:p>
    <w:p w:rsidR="007F703D" w:rsidRDefault="007F703D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3D" w:rsidRDefault="0008700D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/>
          <w:b/>
          <w:bCs/>
          <w:sz w:val="24"/>
          <w:szCs w:val="24"/>
        </w:rPr>
        <w:t>ОБРАЗОВАТЕЛЬНЫЕ И ИНФОРМ</w:t>
      </w:r>
      <w:r>
        <w:rPr>
          <w:rFonts w:ascii="Times New Roman" w:hAnsi="Times New Roman"/>
          <w:b/>
          <w:bCs/>
          <w:sz w:val="24"/>
          <w:szCs w:val="24"/>
        </w:rPr>
        <w:t>АЦИОННЫЕ ТЕХНОЛОГИИ</w:t>
      </w:r>
    </w:p>
    <w:p w:rsidR="007F703D" w:rsidRDefault="0008700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>
        <w:rPr>
          <w:rFonts w:ascii="Times New Roman" w:hAnsi="Times New Roman"/>
          <w:sz w:val="24"/>
          <w:szCs w:val="24"/>
        </w:rPr>
        <w:t>Образовательные технологии</w:t>
      </w:r>
      <w:r>
        <w:rPr>
          <w:rFonts w:ascii="Times New Roman" w:hAnsi="Times New Roman"/>
          <w:sz w:val="24"/>
          <w:szCs w:val="24"/>
        </w:rPr>
        <w:t>.</w:t>
      </w:r>
    </w:p>
    <w:p w:rsidR="007F703D" w:rsidRDefault="0008700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развивающие у обучающихся навыки командной работы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межличностной коммуникации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принятия решений и лидерские качества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ролевые</w:t>
      </w:r>
      <w:r>
        <w:rPr>
          <w:rFonts w:ascii="Times New Roman" w:hAnsi="Times New Roman"/>
          <w:sz w:val="24"/>
          <w:szCs w:val="24"/>
        </w:rPr>
        <w:t xml:space="preserve"> игры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моделирование ситуаций общения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равный обучает равного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кейс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педагогические игровые упражнения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качестве коллективного задания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ситуационные методы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F703D" w:rsidRDefault="007F703D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08700D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>
        <w:rPr>
          <w:rFonts w:ascii="Times New Roman" w:hAnsi="Times New Roman"/>
          <w:sz w:val="24"/>
          <w:szCs w:val="24"/>
        </w:rPr>
        <w:t>Информационные технологии</w:t>
      </w:r>
      <w:r>
        <w:rPr>
          <w:rFonts w:ascii="Times New Roman" w:hAnsi="Times New Roman"/>
          <w:sz w:val="24"/>
          <w:szCs w:val="24"/>
        </w:rPr>
        <w:t>.</w:t>
      </w:r>
    </w:p>
    <w:p w:rsidR="007F703D" w:rsidRDefault="0008700D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</w:t>
      </w:r>
      <w:r>
        <w:rPr>
          <w:rFonts w:ascii="Times New Roman" w:hAnsi="Times New Roman"/>
          <w:sz w:val="24"/>
          <w:szCs w:val="24"/>
        </w:rPr>
        <w:t xml:space="preserve">можностей Интернета в учебном процессе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использование информационного сайта преподавателя</w:t>
      </w:r>
      <w:r>
        <w:rPr>
          <w:rFonts w:ascii="Times New Roman" w:hAnsi="Times New Roman"/>
          <w:sz w:val="24"/>
          <w:szCs w:val="24"/>
        </w:rPr>
        <w:t>);</w:t>
      </w:r>
    </w:p>
    <w:p w:rsidR="007F703D" w:rsidRDefault="0008700D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7F703D" w:rsidRDefault="0008700D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</w:t>
      </w:r>
      <w:r>
        <w:rPr>
          <w:rFonts w:ascii="Times New Roman" w:hAnsi="Times New Roman"/>
          <w:sz w:val="24"/>
          <w:szCs w:val="24"/>
        </w:rPr>
        <w:t>;</w:t>
      </w:r>
    </w:p>
    <w:p w:rsidR="007F703D" w:rsidRDefault="0008700D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использование средств пр</w:t>
      </w:r>
      <w:r>
        <w:rPr>
          <w:rFonts w:ascii="Times New Roman" w:hAnsi="Times New Roman"/>
          <w:sz w:val="24"/>
          <w:szCs w:val="24"/>
        </w:rPr>
        <w:t xml:space="preserve">едставления учебной информации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электронных учебных пособий и практикумов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применение новых технологий для проведения семинаров с использованием презентаций и 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.);</w:t>
      </w:r>
    </w:p>
    <w:p w:rsidR="007F703D" w:rsidRDefault="0008700D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интерактивных средств взаимодействия участников образовательного процесса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ехнологии дистанционного или открытого обучения в глобальной сети</w:t>
      </w:r>
      <w:r>
        <w:rPr>
          <w:rFonts w:ascii="Times New Roman" w:hAnsi="Times New Roman"/>
          <w:sz w:val="24"/>
          <w:szCs w:val="24"/>
        </w:rPr>
        <w:t>);</w:t>
      </w:r>
    </w:p>
    <w:p w:rsidR="007F703D" w:rsidRDefault="0008700D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 главной составляющей являются не только применяемые технологии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и содержательная часть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информационные ресурсы</w:t>
      </w:r>
      <w:r>
        <w:rPr>
          <w:rFonts w:ascii="Times New Roman" w:hAnsi="Times New Roman"/>
          <w:sz w:val="24"/>
          <w:szCs w:val="24"/>
        </w:rPr>
        <w:t>.</w:t>
      </w:r>
    </w:p>
    <w:p w:rsidR="007F703D" w:rsidRDefault="007F703D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08700D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>
        <w:rPr>
          <w:rFonts w:ascii="Times New Roman" w:hAnsi="Times New Roman"/>
          <w:sz w:val="24"/>
          <w:szCs w:val="24"/>
        </w:rPr>
        <w:t>Перечень программного обеспечения и информационных справочных систем</w:t>
      </w:r>
    </w:p>
    <w:p w:rsidR="007F703D" w:rsidRDefault="0008700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" w:name="_Hlk40562230"/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7F703D" w:rsidRDefault="0008700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программа для просмотра электронных документов</w:t>
      </w:r>
    </w:p>
    <w:p w:rsidR="007F703D" w:rsidRDefault="0008700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Moodle</w:t>
      </w:r>
      <w:proofErr w:type="spellEnd"/>
      <w:r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>Образовательный портал ФГБОУ ВО «АГУ»</w:t>
      </w:r>
    </w:p>
    <w:p w:rsidR="007F703D" w:rsidRDefault="0008700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</w:t>
      </w:r>
      <w:r>
        <w:rPr>
          <w:rFonts w:ascii="Times New Roman" w:hAnsi="Times New Roman"/>
          <w:sz w:val="24"/>
          <w:szCs w:val="24"/>
        </w:rPr>
        <w:t>браузер</w:t>
      </w:r>
    </w:p>
    <w:p w:rsidR="007F703D" w:rsidRDefault="0008700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Microsoft Offi</w:t>
      </w:r>
      <w:r>
        <w:rPr>
          <w:rFonts w:ascii="Times New Roman" w:hAnsi="Times New Roman"/>
          <w:sz w:val="24"/>
          <w:szCs w:val="24"/>
          <w:lang w:val="en-US"/>
        </w:rPr>
        <w:t xml:space="preserve">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7F703D" w:rsidRDefault="0008700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7-zip - </w:t>
      </w:r>
      <w:r>
        <w:rPr>
          <w:rFonts w:ascii="Times New Roman" w:hAnsi="Times New Roman"/>
          <w:sz w:val="24"/>
          <w:szCs w:val="24"/>
        </w:rPr>
        <w:t>архиватор</w:t>
      </w:r>
    </w:p>
    <w:p w:rsidR="007F703D" w:rsidRDefault="0008700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bookmarkEnd w:id="1"/>
    </w:p>
    <w:p w:rsidR="007F703D" w:rsidRDefault="007F703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color w:val="FF2600"/>
          <w:sz w:val="24"/>
          <w:szCs w:val="24"/>
          <w:u w:color="FF2600"/>
          <w:lang w:val="en-US"/>
        </w:rPr>
      </w:pPr>
    </w:p>
    <w:p w:rsidR="007F703D" w:rsidRDefault="007F703D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3D" w:rsidRDefault="0008700D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 xml:space="preserve">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И ПРОМЕЖУТОЧНОЙ АТТЕСТАЦИИ ПО ДИСЦИПЛИНЕ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МОДУЛЮ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7F703D" w:rsidRDefault="007F703D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08700D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7.1. </w:t>
      </w:r>
      <w:r>
        <w:rPr>
          <w:rFonts w:ascii="Times New Roman" w:hAnsi="Times New Roman"/>
          <w:b/>
          <w:bCs/>
          <w:sz w:val="24"/>
          <w:szCs w:val="24"/>
        </w:rPr>
        <w:t>Паспорт фонда оценочных средств</w:t>
      </w:r>
    </w:p>
    <w:p w:rsidR="007F703D" w:rsidRDefault="0008700D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:rsidR="007F703D" w:rsidRDefault="0008700D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Соответствие разделов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тем дисциплины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модуля</w:t>
      </w:r>
      <w:r>
        <w:rPr>
          <w:rFonts w:ascii="Times New Roman" w:hAnsi="Times New Roman"/>
          <w:b/>
          <w:bCs/>
          <w:sz w:val="24"/>
          <w:szCs w:val="24"/>
        </w:rPr>
        <w:t xml:space="preserve">), </w:t>
      </w:r>
    </w:p>
    <w:p w:rsidR="007F703D" w:rsidRDefault="0008700D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результатов обучения по дисциплине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модулю</w:t>
      </w:r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</w:rPr>
        <w:t>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7F70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Контролируемые разделы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этапы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компетенций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7F70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/>
                <w:sz w:val="24"/>
                <w:szCs w:val="24"/>
              </w:rPr>
              <w:t>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</w:tbl>
    <w:p w:rsidR="007F703D" w:rsidRDefault="007F703D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3D" w:rsidRDefault="007F703D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3D" w:rsidRDefault="007F703D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3D" w:rsidRDefault="0008700D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7.2. </w:t>
      </w:r>
      <w:r>
        <w:rPr>
          <w:rFonts w:ascii="Times New Roman" w:hAnsi="Times New Roman"/>
          <w:b/>
          <w:bCs/>
          <w:sz w:val="24"/>
          <w:szCs w:val="24"/>
        </w:rPr>
        <w:t>Описание показателей и критериев оценивания компетенций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описание шкал оценивания</w:t>
      </w:r>
      <w:bookmarkStart w:id="2" w:name="_Hlk40562295"/>
    </w:p>
    <w:p w:rsidR="007F703D" w:rsidRDefault="0008700D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bCs/>
          <w:sz w:val="24"/>
          <w:szCs w:val="24"/>
        </w:rPr>
        <w:t>6</w:t>
      </w:r>
    </w:p>
    <w:p w:rsidR="007F703D" w:rsidRDefault="0008700D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Показатели оценивания результатов </w:t>
      </w:r>
      <w:r>
        <w:rPr>
          <w:rFonts w:ascii="Times New Roman" w:hAnsi="Times New Roman"/>
          <w:b/>
          <w:bCs/>
          <w:sz w:val="24"/>
          <w:szCs w:val="24"/>
        </w:rPr>
        <w:t>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7937"/>
      </w:tblGrid>
      <w:tr w:rsidR="007F70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jc w:val="center"/>
            </w:pPr>
            <w:proofErr w:type="spellStart"/>
            <w:r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7F703D" w:rsidRDefault="007F703D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7986"/>
      </w:tblGrid>
      <w:tr w:rsidR="007F70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7F703D" w:rsidRDefault="0008700D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7F703D" w:rsidRDefault="000870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 xml:space="preserve"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</w:t>
            </w:r>
            <w:r>
              <w:rPr>
                <w:lang w:val="ru-RU"/>
              </w:rPr>
              <w:t>или незначительные ошибки, исправленные аспирантом.</w:t>
            </w:r>
          </w:p>
        </w:tc>
      </w:tr>
      <w:tr w:rsidR="007F703D" w:rsidRPr="000A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7F703D" w:rsidRDefault="0008700D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lastRenderedPageBreak/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7F703D" w:rsidRPr="000A0CF0" w:rsidRDefault="000870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7F703D" w:rsidRPr="000A0CF0" w:rsidRDefault="000870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Ответ представляет собой разрозненные знания с существенными ошибками по вопросам. Присутствуют фрагментарность, нелогичность </w:t>
            </w:r>
            <w:r>
              <w:rPr>
                <w:lang w:val="ru-RU"/>
              </w:rPr>
              <w:t>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F703D" w:rsidRPr="000A0CF0" w:rsidRDefault="000870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7F703D" w:rsidRDefault="007F703D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3D" w:rsidRDefault="007F703D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3D" w:rsidRDefault="007F703D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3D" w:rsidRDefault="0008700D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7.3. </w:t>
      </w:r>
      <w:r>
        <w:rPr>
          <w:rFonts w:ascii="Times New Roman" w:hAnsi="Times New Roman"/>
          <w:b/>
          <w:bCs/>
          <w:sz w:val="24"/>
          <w:szCs w:val="24"/>
        </w:rPr>
        <w:t xml:space="preserve">Контрольные </w:t>
      </w:r>
      <w:r>
        <w:rPr>
          <w:rFonts w:ascii="Times New Roman" w:hAnsi="Times New Roman"/>
          <w:b/>
          <w:bCs/>
          <w:sz w:val="24"/>
          <w:szCs w:val="24"/>
        </w:rPr>
        <w:t>задания или иные материалы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необходимые для оценки знаний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умений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навыков и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или</w:t>
      </w:r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</w:rPr>
        <w:t>опыта деятельности</w:t>
      </w:r>
    </w:p>
    <w:p w:rsidR="007F703D" w:rsidRDefault="007F703D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7F703D" w:rsidRDefault="0008700D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Текущий контроль — дискуссия </w:t>
      </w:r>
      <w:r>
        <w:rPr>
          <w:rFonts w:ascii="Times New Roman" w:hAnsi="Times New Roman"/>
          <w:spacing w:val="-4"/>
          <w:sz w:val="24"/>
          <w:szCs w:val="24"/>
        </w:rPr>
        <w:t>(</w:t>
      </w:r>
      <w:r>
        <w:rPr>
          <w:rFonts w:ascii="Times New Roman" w:hAnsi="Times New Roman"/>
          <w:spacing w:val="-4"/>
          <w:sz w:val="24"/>
          <w:szCs w:val="24"/>
        </w:rPr>
        <w:t xml:space="preserve">вклад в итоговую оценку – </w:t>
      </w:r>
      <w:r>
        <w:rPr>
          <w:rFonts w:ascii="Times New Roman" w:hAnsi="Times New Roman"/>
          <w:spacing w:val="-4"/>
          <w:sz w:val="24"/>
          <w:szCs w:val="24"/>
        </w:rPr>
        <w:t>60%)</w:t>
      </w: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Промежуточный контроль — эссе </w:t>
      </w:r>
      <w:r>
        <w:rPr>
          <w:rFonts w:ascii="Times New Roman" w:hAnsi="Times New Roman"/>
          <w:spacing w:val="-4"/>
          <w:sz w:val="24"/>
          <w:szCs w:val="24"/>
        </w:rPr>
        <w:t>(</w:t>
      </w:r>
      <w:r>
        <w:rPr>
          <w:rFonts w:ascii="Times New Roman" w:hAnsi="Times New Roman"/>
          <w:spacing w:val="-4"/>
          <w:sz w:val="24"/>
          <w:szCs w:val="24"/>
        </w:rPr>
        <w:t xml:space="preserve">вклад в итоговую оценку – </w:t>
      </w:r>
      <w:r>
        <w:rPr>
          <w:rFonts w:ascii="Times New Roman" w:hAnsi="Times New Roman"/>
          <w:spacing w:val="-4"/>
          <w:sz w:val="24"/>
          <w:szCs w:val="24"/>
        </w:rPr>
        <w:t>40%)</w:t>
      </w: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spacing w:val="-4"/>
          <w:sz w:val="24"/>
          <w:szCs w:val="24"/>
        </w:rPr>
        <w:t>полученных по результатам текущего и промежуточного контроля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7F703D" w:rsidRDefault="007F703D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7F703D" w:rsidRDefault="0008700D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</w:t>
      </w: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.</w:t>
      </w: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</w:t>
      </w: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spacing w:val="-4"/>
          <w:sz w:val="24"/>
          <w:szCs w:val="24"/>
        </w:rPr>
        <w:t>место экономики России в мировом хозяйстве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Тенденции изменения отраслевой структуры и проблемы </w:t>
      </w:r>
      <w:r>
        <w:rPr>
          <w:rFonts w:ascii="Times New Roman" w:hAnsi="Times New Roman"/>
          <w:spacing w:val="-4"/>
          <w:sz w:val="24"/>
          <w:szCs w:val="24"/>
        </w:rPr>
        <w:t>структурной перестройки российской экономики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</w:t>
      </w:r>
      <w:r>
        <w:rPr>
          <w:rFonts w:ascii="Times New Roman" w:hAnsi="Times New Roman"/>
          <w:spacing w:val="-4"/>
          <w:sz w:val="24"/>
          <w:szCs w:val="24"/>
        </w:rPr>
        <w:t>-</w:t>
      </w:r>
      <w:r>
        <w:rPr>
          <w:rFonts w:ascii="Times New Roman" w:hAnsi="Times New Roman"/>
          <w:spacing w:val="-4"/>
          <w:sz w:val="24"/>
          <w:szCs w:val="24"/>
        </w:rPr>
        <w:t>экономического развития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Основные показатели уровня и качества жизни населения России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</w:rPr>
        <w:t xml:space="preserve">Опыт создания СЭЗ в </w:t>
      </w:r>
      <w:r>
        <w:rPr>
          <w:rFonts w:ascii="Times New Roman" w:hAnsi="Times New Roman"/>
          <w:spacing w:val="-4"/>
          <w:sz w:val="24"/>
          <w:szCs w:val="24"/>
        </w:rPr>
        <w:t>России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</w:rPr>
        <w:t>Основные формы и сферы теневой экономики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Центрального Банка в обеспечении устойчивости банковской системы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</w:t>
      </w:r>
      <w:r>
        <w:rPr>
          <w:rFonts w:ascii="Times New Roman" w:hAnsi="Times New Roman"/>
          <w:spacing w:val="-4"/>
          <w:sz w:val="24"/>
          <w:szCs w:val="24"/>
        </w:rPr>
        <w:t xml:space="preserve">: </w:t>
      </w:r>
      <w:r>
        <w:rPr>
          <w:rFonts w:ascii="Times New Roman" w:hAnsi="Times New Roman"/>
          <w:spacing w:val="-4"/>
          <w:sz w:val="24"/>
          <w:szCs w:val="24"/>
        </w:rPr>
        <w:t>аргументы за и против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</w:t>
      </w:r>
      <w:r>
        <w:rPr>
          <w:rFonts w:ascii="Times New Roman" w:hAnsi="Times New Roman"/>
          <w:spacing w:val="-4"/>
          <w:sz w:val="24"/>
          <w:szCs w:val="24"/>
        </w:rPr>
        <w:t>ных отношений и их применение в федеративных государствах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</w:t>
      </w:r>
      <w:r>
        <w:rPr>
          <w:rFonts w:ascii="Times New Roman" w:hAnsi="Times New Roman"/>
          <w:spacing w:val="-4"/>
          <w:sz w:val="24"/>
          <w:szCs w:val="24"/>
        </w:rPr>
        <w:t xml:space="preserve">: </w:t>
      </w:r>
      <w:r>
        <w:rPr>
          <w:rFonts w:ascii="Times New Roman" w:hAnsi="Times New Roman"/>
          <w:spacing w:val="-4"/>
          <w:sz w:val="24"/>
          <w:szCs w:val="24"/>
        </w:rPr>
        <w:t>взаимоотношения бизнеса и власти в современной России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</w:t>
      </w:r>
      <w:r>
        <w:rPr>
          <w:rFonts w:ascii="Times New Roman" w:hAnsi="Times New Roman"/>
          <w:spacing w:val="-4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предприятий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spacing w:val="-4"/>
          <w:sz w:val="24"/>
          <w:szCs w:val="24"/>
        </w:rPr>
        <w:t>страны</w:t>
      </w:r>
      <w:r>
        <w:rPr>
          <w:rFonts w:ascii="Times New Roman" w:hAnsi="Times New Roman"/>
          <w:spacing w:val="-4"/>
          <w:sz w:val="24"/>
          <w:szCs w:val="24"/>
        </w:rPr>
        <w:t xml:space="preserve">: </w:t>
      </w:r>
      <w:r>
        <w:rPr>
          <w:rFonts w:ascii="Times New Roman" w:hAnsi="Times New Roman"/>
          <w:spacing w:val="-4"/>
          <w:sz w:val="24"/>
          <w:szCs w:val="24"/>
        </w:rPr>
        <w:t>методы измерения и анализа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Условия повышения производительности труда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</w:t>
      </w:r>
      <w:r>
        <w:rPr>
          <w:rFonts w:ascii="Times New Roman" w:hAnsi="Times New Roman"/>
          <w:spacing w:val="-4"/>
          <w:sz w:val="24"/>
          <w:szCs w:val="24"/>
        </w:rPr>
        <w:t xml:space="preserve">: </w:t>
      </w:r>
      <w:r>
        <w:rPr>
          <w:rFonts w:ascii="Times New Roman" w:hAnsi="Times New Roman"/>
          <w:spacing w:val="-4"/>
          <w:sz w:val="24"/>
          <w:szCs w:val="24"/>
        </w:rPr>
        <w:t>стадия глобального развития и перспективы России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7F703D" w:rsidRDefault="0008700D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Цели и задачи управления государственным долгом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7F703D" w:rsidRDefault="0008700D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Монетарная политика в условиях </w:t>
      </w:r>
      <w:r>
        <w:rPr>
          <w:rFonts w:ascii="Times New Roman" w:hAnsi="Times New Roman"/>
          <w:spacing w:val="-4"/>
          <w:sz w:val="24"/>
          <w:szCs w:val="24"/>
        </w:rPr>
        <w:t>глобализации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7F703D" w:rsidRDefault="007F703D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обсуждения научной статьи</w:t>
      </w: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.</w:t>
      </w: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</w:rPr>
        <w:t>Преподаватель в списке литературы отмечает источники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spacing w:val="-4"/>
          <w:sz w:val="24"/>
          <w:szCs w:val="24"/>
        </w:rPr>
        <w:t>обязательные для прочтения каждым аспирантом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</w:rPr>
        <w:t xml:space="preserve">В случае групповой работы </w:t>
      </w:r>
      <w:r>
        <w:rPr>
          <w:rFonts w:ascii="Times New Roman" w:hAnsi="Times New Roman"/>
          <w:spacing w:val="-4"/>
          <w:sz w:val="24"/>
          <w:szCs w:val="24"/>
        </w:rPr>
        <w:t>преподаватель дает индивидуальное задание аспирантам по критическому анализу научно</w:t>
      </w:r>
      <w:r>
        <w:rPr>
          <w:rFonts w:ascii="Times New Roman" w:hAnsi="Times New Roman"/>
          <w:spacing w:val="-4"/>
          <w:sz w:val="24"/>
          <w:szCs w:val="24"/>
        </w:rPr>
        <w:t>-</w:t>
      </w:r>
      <w:r>
        <w:rPr>
          <w:rFonts w:ascii="Times New Roman" w:hAnsi="Times New Roman"/>
          <w:spacing w:val="-4"/>
          <w:sz w:val="24"/>
          <w:szCs w:val="24"/>
        </w:rPr>
        <w:t>исследовательской статьи и проверяет готовность аспиранта к докладу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</w:rPr>
        <w:t>Задание может основываться на материале всей статьи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spacing w:val="-4"/>
          <w:sz w:val="24"/>
          <w:szCs w:val="24"/>
        </w:rPr>
        <w:t xml:space="preserve">также </w:t>
      </w:r>
      <w:r>
        <w:rPr>
          <w:rFonts w:ascii="Times New Roman" w:hAnsi="Times New Roman"/>
          <w:spacing w:val="-4"/>
          <w:sz w:val="24"/>
          <w:szCs w:val="24"/>
        </w:rPr>
        <w:lastRenderedPageBreak/>
        <w:t>могут используются и более фокусные провероч</w:t>
      </w:r>
      <w:r>
        <w:rPr>
          <w:rFonts w:ascii="Times New Roman" w:hAnsi="Times New Roman"/>
          <w:spacing w:val="-4"/>
          <w:sz w:val="24"/>
          <w:szCs w:val="24"/>
        </w:rPr>
        <w:t>ные работы для оценки полученных знаний аспирантами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</w:rPr>
        <w:t>Аспирантам предлагается введение и заключение статьи из зарубежного реферируемого источника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spacing w:val="-4"/>
          <w:sz w:val="24"/>
          <w:szCs w:val="24"/>
        </w:rPr>
        <w:t>на основании которых аспирант готовит письменный ответ на поставленные вопросы</w:t>
      </w:r>
      <w:r>
        <w:rPr>
          <w:rFonts w:ascii="Times New Roman" w:hAnsi="Times New Roman"/>
          <w:spacing w:val="-4"/>
          <w:sz w:val="24"/>
          <w:szCs w:val="24"/>
        </w:rPr>
        <w:t>:</w:t>
      </w:r>
    </w:p>
    <w:p w:rsidR="007F703D" w:rsidRDefault="0008700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</w:t>
      </w:r>
      <w:r>
        <w:rPr>
          <w:rFonts w:ascii="Times New Roman" w:hAnsi="Times New Roman"/>
          <w:spacing w:val="-4"/>
          <w:sz w:val="24"/>
          <w:szCs w:val="24"/>
        </w:rPr>
        <w:t>кста в одном предложении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7F703D" w:rsidRDefault="0008700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7F703D" w:rsidRDefault="0008700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7F703D" w:rsidRDefault="0008700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spacing w:val="-4"/>
          <w:sz w:val="24"/>
          <w:szCs w:val="24"/>
        </w:rPr>
        <w:t>которые вводят Вас в заблуждение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spacing w:val="-4"/>
          <w:sz w:val="24"/>
          <w:szCs w:val="24"/>
        </w:rPr>
        <w:t>если таковые имеются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7F703D" w:rsidRDefault="0008700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spacing w:val="-4"/>
          <w:sz w:val="24"/>
          <w:szCs w:val="24"/>
        </w:rPr>
        <w:t xml:space="preserve">достаточна ли детализация материала в каждом параграфе </w:t>
      </w:r>
      <w:r>
        <w:rPr>
          <w:rFonts w:ascii="Times New Roman" w:hAnsi="Times New Roman"/>
          <w:spacing w:val="-4"/>
          <w:sz w:val="24"/>
          <w:szCs w:val="24"/>
        </w:rPr>
        <w:t>(</w:t>
      </w:r>
      <w:r>
        <w:rPr>
          <w:rFonts w:ascii="Times New Roman" w:hAnsi="Times New Roman"/>
          <w:spacing w:val="-4"/>
          <w:sz w:val="24"/>
          <w:szCs w:val="24"/>
        </w:rPr>
        <w:t>факты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spacing w:val="-4"/>
          <w:sz w:val="24"/>
          <w:szCs w:val="24"/>
        </w:rPr>
        <w:t>цифры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spacing w:val="-4"/>
          <w:sz w:val="24"/>
          <w:szCs w:val="24"/>
        </w:rPr>
        <w:t>примеры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7F703D" w:rsidRDefault="0008700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7F703D" w:rsidRDefault="0008700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7F703D" w:rsidRDefault="007F703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</w:t>
      </w: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проблемы и перспективы»</w:t>
      </w: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.</w:t>
      </w: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обсудить положительные и отрицательные последствия введен</w:t>
      </w:r>
      <w:r>
        <w:rPr>
          <w:rFonts w:ascii="Times New Roman" w:hAnsi="Times New Roman"/>
          <w:spacing w:val="-4"/>
          <w:sz w:val="24"/>
          <w:szCs w:val="24"/>
        </w:rPr>
        <w:t>ия в России института потребительского банкротства в отношении такого типа задолженности как задолженность по кредитам коммерческим банкам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 xml:space="preserve">: </w:t>
      </w:r>
      <w:r>
        <w:rPr>
          <w:rFonts w:ascii="Times New Roman" w:hAnsi="Times New Roman"/>
          <w:spacing w:val="-4"/>
          <w:sz w:val="24"/>
          <w:szCs w:val="24"/>
        </w:rPr>
        <w:t xml:space="preserve">аспиранты </w:t>
      </w:r>
      <w:r>
        <w:rPr>
          <w:rFonts w:ascii="Times New Roman" w:hAnsi="Times New Roman"/>
          <w:spacing w:val="-4"/>
          <w:sz w:val="24"/>
          <w:szCs w:val="24"/>
        </w:rPr>
        <w:t xml:space="preserve">1 </w:t>
      </w:r>
      <w:r>
        <w:rPr>
          <w:rFonts w:ascii="Times New Roman" w:hAnsi="Times New Roman"/>
          <w:spacing w:val="-4"/>
          <w:sz w:val="24"/>
          <w:szCs w:val="24"/>
        </w:rPr>
        <w:t>курса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</w:t>
      </w:r>
      <w:r>
        <w:rPr>
          <w:rFonts w:ascii="Times New Roman" w:hAnsi="Times New Roman"/>
          <w:spacing w:val="-4"/>
          <w:sz w:val="24"/>
          <w:szCs w:val="24"/>
        </w:rPr>
        <w:t>Действующая система разрешения проблем взыскания</w:t>
      </w:r>
      <w:r>
        <w:rPr>
          <w:rFonts w:ascii="Times New Roman" w:hAnsi="Times New Roman"/>
          <w:spacing w:val="-4"/>
          <w:sz w:val="24"/>
          <w:szCs w:val="24"/>
        </w:rPr>
        <w:t xml:space="preserve"> просроченной задолженности банками в России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</w:rPr>
        <w:t>Зарубежная практика</w:t>
      </w:r>
      <w:r>
        <w:rPr>
          <w:rFonts w:ascii="Times New Roman" w:hAnsi="Times New Roman"/>
          <w:spacing w:val="-4"/>
          <w:sz w:val="24"/>
          <w:szCs w:val="24"/>
        </w:rPr>
        <w:t xml:space="preserve">. 2. </w:t>
      </w:r>
      <w:r>
        <w:rPr>
          <w:rFonts w:ascii="Times New Roman" w:hAnsi="Times New Roman"/>
          <w:spacing w:val="-4"/>
          <w:sz w:val="24"/>
          <w:szCs w:val="24"/>
        </w:rPr>
        <w:t xml:space="preserve">Будущая система разрешения спора с институтом потребительского банкротства </w:t>
      </w:r>
      <w:r>
        <w:rPr>
          <w:rFonts w:ascii="Times New Roman" w:hAnsi="Times New Roman"/>
          <w:spacing w:val="-4"/>
          <w:sz w:val="24"/>
          <w:szCs w:val="24"/>
        </w:rPr>
        <w:t>(</w:t>
      </w:r>
      <w:r>
        <w:rPr>
          <w:rFonts w:ascii="Times New Roman" w:hAnsi="Times New Roman"/>
          <w:spacing w:val="-4"/>
          <w:sz w:val="24"/>
          <w:szCs w:val="24"/>
        </w:rPr>
        <w:t>одна группа докладчиков – с выступлением о том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spacing w:val="-4"/>
          <w:sz w:val="24"/>
          <w:szCs w:val="24"/>
        </w:rPr>
        <w:t>в чем суть законопроекта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spacing w:val="-4"/>
          <w:sz w:val="24"/>
          <w:szCs w:val="24"/>
        </w:rPr>
        <w:t>каков будет механизм потребительског</w:t>
      </w:r>
      <w:r>
        <w:rPr>
          <w:rFonts w:ascii="Times New Roman" w:hAnsi="Times New Roman"/>
          <w:spacing w:val="-4"/>
          <w:sz w:val="24"/>
          <w:szCs w:val="24"/>
        </w:rPr>
        <w:t>о банкротства</w:t>
      </w:r>
      <w:r>
        <w:rPr>
          <w:rFonts w:ascii="Times New Roman" w:hAnsi="Times New Roman"/>
          <w:spacing w:val="-4"/>
          <w:sz w:val="24"/>
          <w:szCs w:val="24"/>
        </w:rPr>
        <w:t xml:space="preserve">). 3. </w:t>
      </w:r>
      <w:r>
        <w:rPr>
          <w:rFonts w:ascii="Times New Roman" w:hAnsi="Times New Roman"/>
          <w:spacing w:val="-4"/>
          <w:sz w:val="24"/>
          <w:szCs w:val="24"/>
        </w:rPr>
        <w:t xml:space="preserve">Две группы аспирантов </w:t>
      </w:r>
      <w:r>
        <w:rPr>
          <w:rFonts w:ascii="Times New Roman" w:hAnsi="Times New Roman"/>
          <w:spacing w:val="-4"/>
          <w:sz w:val="24"/>
          <w:szCs w:val="24"/>
        </w:rPr>
        <w:t>(</w:t>
      </w:r>
      <w:r>
        <w:rPr>
          <w:rFonts w:ascii="Times New Roman" w:hAnsi="Times New Roman"/>
          <w:spacing w:val="-4"/>
          <w:sz w:val="24"/>
          <w:szCs w:val="24"/>
        </w:rPr>
        <w:t>по жребию определить позицию</w:t>
      </w:r>
      <w:r>
        <w:rPr>
          <w:rFonts w:ascii="Times New Roman" w:hAnsi="Times New Roman"/>
          <w:spacing w:val="-4"/>
          <w:sz w:val="24"/>
          <w:szCs w:val="24"/>
        </w:rPr>
        <w:t xml:space="preserve">) </w:t>
      </w:r>
      <w:r>
        <w:rPr>
          <w:rFonts w:ascii="Times New Roman" w:hAnsi="Times New Roman"/>
          <w:spacing w:val="-4"/>
          <w:sz w:val="24"/>
          <w:szCs w:val="24"/>
        </w:rPr>
        <w:t>приводят аргументы за и против введения потребительского банкротства</w:t>
      </w:r>
      <w:r>
        <w:rPr>
          <w:rFonts w:ascii="Times New Roman" w:hAnsi="Times New Roman"/>
          <w:spacing w:val="-4"/>
          <w:sz w:val="24"/>
          <w:szCs w:val="24"/>
        </w:rPr>
        <w:t xml:space="preserve">. 4. </w:t>
      </w:r>
      <w:r>
        <w:rPr>
          <w:rFonts w:ascii="Times New Roman" w:hAnsi="Times New Roman"/>
          <w:spacing w:val="-4"/>
          <w:sz w:val="24"/>
          <w:szCs w:val="24"/>
        </w:rPr>
        <w:t>«Голосование» за принятие или непринятие законопроекта</w:t>
      </w:r>
      <w:r>
        <w:rPr>
          <w:rFonts w:ascii="Times New Roman" w:hAnsi="Times New Roman"/>
          <w:spacing w:val="-4"/>
          <w:sz w:val="24"/>
          <w:szCs w:val="24"/>
        </w:rPr>
        <w:t xml:space="preserve">. 5. </w:t>
      </w:r>
      <w:r>
        <w:rPr>
          <w:rFonts w:ascii="Times New Roman" w:hAnsi="Times New Roman"/>
          <w:spacing w:val="-4"/>
          <w:sz w:val="24"/>
          <w:szCs w:val="24"/>
        </w:rPr>
        <w:t>Вынесение общего решения о будущем института потреби</w:t>
      </w:r>
      <w:r>
        <w:rPr>
          <w:rFonts w:ascii="Times New Roman" w:hAnsi="Times New Roman"/>
          <w:spacing w:val="-4"/>
          <w:sz w:val="24"/>
          <w:szCs w:val="24"/>
        </w:rPr>
        <w:t>тельского банкротства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</w:t>
      </w:r>
      <w:r>
        <w:rPr>
          <w:rFonts w:ascii="Times New Roman" w:hAnsi="Times New Roman"/>
          <w:spacing w:val="-4"/>
          <w:sz w:val="24"/>
          <w:szCs w:val="24"/>
        </w:rPr>
        <w:t>минут – объяснение и уточнение правил ведения научной дискуссии</w:t>
      </w:r>
      <w:r>
        <w:rPr>
          <w:rFonts w:ascii="Times New Roman" w:hAnsi="Times New Roman"/>
          <w:spacing w:val="-4"/>
          <w:sz w:val="24"/>
          <w:szCs w:val="24"/>
        </w:rPr>
        <w:t xml:space="preserve">, 10 </w:t>
      </w:r>
      <w:r>
        <w:rPr>
          <w:rFonts w:ascii="Times New Roman" w:hAnsi="Times New Roman"/>
          <w:spacing w:val="-4"/>
          <w:sz w:val="24"/>
          <w:szCs w:val="24"/>
        </w:rPr>
        <w:t xml:space="preserve">минут – выступление аспирантов по действующей системе разрешения споров о взыскании просроченной задолженности по кредитам </w:t>
      </w:r>
      <w:r>
        <w:rPr>
          <w:rFonts w:ascii="Times New Roman" w:hAnsi="Times New Roman"/>
          <w:spacing w:val="-4"/>
          <w:sz w:val="24"/>
          <w:szCs w:val="24"/>
        </w:rPr>
        <w:t xml:space="preserve">10 </w:t>
      </w:r>
      <w:r>
        <w:rPr>
          <w:rFonts w:ascii="Times New Roman" w:hAnsi="Times New Roman"/>
          <w:spacing w:val="-4"/>
          <w:sz w:val="24"/>
          <w:szCs w:val="24"/>
        </w:rPr>
        <w:t>минут</w:t>
      </w:r>
      <w:r>
        <w:rPr>
          <w:rFonts w:ascii="Times New Roman" w:hAnsi="Times New Roman"/>
          <w:spacing w:val="-4"/>
          <w:sz w:val="24"/>
          <w:szCs w:val="24"/>
        </w:rPr>
        <w:t xml:space="preserve">, 10 </w:t>
      </w:r>
      <w:r>
        <w:rPr>
          <w:rFonts w:ascii="Times New Roman" w:hAnsi="Times New Roman"/>
          <w:spacing w:val="-4"/>
          <w:sz w:val="24"/>
          <w:szCs w:val="24"/>
        </w:rPr>
        <w:t xml:space="preserve">минут </w:t>
      </w: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>
        <w:rPr>
          <w:rFonts w:ascii="Times New Roman" w:hAnsi="Times New Roman"/>
          <w:spacing w:val="-4"/>
          <w:sz w:val="24"/>
          <w:szCs w:val="24"/>
        </w:rPr>
        <w:t>выступ</w:t>
      </w:r>
      <w:r>
        <w:rPr>
          <w:rFonts w:ascii="Times New Roman" w:hAnsi="Times New Roman"/>
          <w:spacing w:val="-4"/>
          <w:sz w:val="24"/>
          <w:szCs w:val="24"/>
        </w:rPr>
        <w:t xml:space="preserve">ление группы по будущей системе разрешения споров о взыскании просроченной задолженности </w:t>
      </w:r>
      <w:r>
        <w:rPr>
          <w:rFonts w:ascii="Times New Roman" w:hAnsi="Times New Roman"/>
          <w:spacing w:val="-4"/>
          <w:sz w:val="24"/>
          <w:szCs w:val="24"/>
        </w:rPr>
        <w:t>(</w:t>
      </w:r>
      <w:r>
        <w:rPr>
          <w:rFonts w:ascii="Times New Roman" w:hAnsi="Times New Roman"/>
          <w:spacing w:val="-4"/>
          <w:sz w:val="24"/>
          <w:szCs w:val="24"/>
        </w:rPr>
        <w:t>по законопроекту</w:t>
      </w:r>
      <w:r>
        <w:rPr>
          <w:rFonts w:ascii="Times New Roman" w:hAnsi="Times New Roman"/>
          <w:spacing w:val="-4"/>
          <w:sz w:val="24"/>
          <w:szCs w:val="24"/>
        </w:rPr>
        <w:t xml:space="preserve">), 10 </w:t>
      </w:r>
      <w:r>
        <w:rPr>
          <w:rFonts w:ascii="Times New Roman" w:hAnsi="Times New Roman"/>
          <w:spacing w:val="-4"/>
          <w:sz w:val="24"/>
          <w:szCs w:val="24"/>
        </w:rPr>
        <w:t>минут – выступление участников дискуссии за потребительское банкротство</w:t>
      </w:r>
      <w:r>
        <w:rPr>
          <w:rFonts w:ascii="Times New Roman" w:hAnsi="Times New Roman"/>
          <w:spacing w:val="-4"/>
          <w:sz w:val="24"/>
          <w:szCs w:val="24"/>
        </w:rPr>
        <w:t xml:space="preserve">, 10 </w:t>
      </w:r>
      <w:r>
        <w:rPr>
          <w:rFonts w:ascii="Times New Roman" w:hAnsi="Times New Roman"/>
          <w:spacing w:val="-4"/>
          <w:sz w:val="24"/>
          <w:szCs w:val="24"/>
        </w:rPr>
        <w:t>минут – выступление участников дискуссии против потребительского бан</w:t>
      </w:r>
      <w:r>
        <w:rPr>
          <w:rFonts w:ascii="Times New Roman" w:hAnsi="Times New Roman"/>
          <w:spacing w:val="-4"/>
          <w:sz w:val="24"/>
          <w:szCs w:val="24"/>
        </w:rPr>
        <w:t>кротства</w:t>
      </w:r>
      <w:r>
        <w:rPr>
          <w:rFonts w:ascii="Times New Roman" w:hAnsi="Times New Roman"/>
          <w:spacing w:val="-4"/>
          <w:sz w:val="24"/>
          <w:szCs w:val="24"/>
        </w:rPr>
        <w:t xml:space="preserve">, 5 </w:t>
      </w:r>
      <w:r>
        <w:rPr>
          <w:rFonts w:ascii="Times New Roman" w:hAnsi="Times New Roman"/>
          <w:spacing w:val="-4"/>
          <w:sz w:val="24"/>
          <w:szCs w:val="24"/>
        </w:rPr>
        <w:t xml:space="preserve">минут – голосование аудитории </w:t>
      </w:r>
      <w:r>
        <w:rPr>
          <w:rFonts w:ascii="Times New Roman" w:hAnsi="Times New Roman"/>
          <w:spacing w:val="-4"/>
          <w:sz w:val="24"/>
          <w:szCs w:val="24"/>
        </w:rPr>
        <w:t>(</w:t>
      </w:r>
      <w:r>
        <w:rPr>
          <w:rFonts w:ascii="Times New Roman" w:hAnsi="Times New Roman"/>
          <w:spacing w:val="-4"/>
          <w:sz w:val="24"/>
          <w:szCs w:val="24"/>
        </w:rPr>
        <w:t>слушателей</w:t>
      </w:r>
      <w:r>
        <w:rPr>
          <w:rFonts w:ascii="Times New Roman" w:hAnsi="Times New Roman"/>
          <w:spacing w:val="-4"/>
          <w:sz w:val="24"/>
          <w:szCs w:val="24"/>
        </w:rPr>
        <w:t xml:space="preserve">). </w:t>
      </w:r>
      <w:r>
        <w:rPr>
          <w:rFonts w:ascii="Times New Roman" w:hAnsi="Times New Roman"/>
          <w:spacing w:val="-4"/>
          <w:sz w:val="24"/>
          <w:szCs w:val="24"/>
        </w:rPr>
        <w:t xml:space="preserve">Итого </w:t>
      </w:r>
      <w:r>
        <w:rPr>
          <w:rFonts w:ascii="Times New Roman" w:hAnsi="Times New Roman"/>
          <w:spacing w:val="-4"/>
          <w:sz w:val="24"/>
          <w:szCs w:val="24"/>
        </w:rPr>
        <w:t xml:space="preserve">60 </w:t>
      </w:r>
      <w:r>
        <w:rPr>
          <w:rFonts w:ascii="Times New Roman" w:hAnsi="Times New Roman"/>
          <w:spacing w:val="-4"/>
          <w:sz w:val="24"/>
          <w:szCs w:val="24"/>
        </w:rPr>
        <w:t xml:space="preserve">минут </w:t>
      </w:r>
      <w:r>
        <w:rPr>
          <w:rFonts w:ascii="Times New Roman" w:hAnsi="Times New Roman"/>
          <w:spacing w:val="-4"/>
          <w:sz w:val="24"/>
          <w:szCs w:val="24"/>
        </w:rPr>
        <w:t>(</w:t>
      </w:r>
      <w:r>
        <w:rPr>
          <w:rFonts w:ascii="Times New Roman" w:hAnsi="Times New Roman"/>
          <w:spacing w:val="-4"/>
          <w:sz w:val="24"/>
          <w:szCs w:val="24"/>
        </w:rPr>
        <w:t xml:space="preserve">и </w:t>
      </w:r>
      <w:r>
        <w:rPr>
          <w:rFonts w:ascii="Times New Roman" w:hAnsi="Times New Roman"/>
          <w:spacing w:val="-4"/>
          <w:sz w:val="24"/>
          <w:szCs w:val="24"/>
        </w:rPr>
        <w:t xml:space="preserve">20 </w:t>
      </w:r>
      <w:r>
        <w:rPr>
          <w:rFonts w:ascii="Times New Roman" w:hAnsi="Times New Roman"/>
          <w:spacing w:val="-4"/>
          <w:sz w:val="24"/>
          <w:szCs w:val="24"/>
        </w:rPr>
        <w:t>минут запас времени</w:t>
      </w:r>
      <w:r>
        <w:rPr>
          <w:rFonts w:ascii="Times New Roman" w:hAnsi="Times New Roman"/>
          <w:spacing w:val="-4"/>
          <w:sz w:val="24"/>
          <w:szCs w:val="24"/>
        </w:rPr>
        <w:t xml:space="preserve">). </w:t>
      </w:r>
      <w:bookmarkEnd w:id="2"/>
    </w:p>
    <w:p w:rsidR="007F703D" w:rsidRDefault="007F703D">
      <w:pPr>
        <w:tabs>
          <w:tab w:val="right" w:leader="underscore" w:pos="9612"/>
        </w:tabs>
        <w:ind w:firstLine="567"/>
        <w:jc w:val="both"/>
        <w:outlineLvl w:val="1"/>
        <w:rPr>
          <w:spacing w:val="-4"/>
          <w:lang w:val="ru-RU"/>
        </w:rPr>
      </w:pPr>
    </w:p>
    <w:p w:rsidR="007F703D" w:rsidRDefault="0008700D">
      <w:pPr>
        <w:tabs>
          <w:tab w:val="right" w:leader="underscore" w:pos="9612"/>
        </w:tabs>
        <w:ind w:firstLine="567"/>
        <w:jc w:val="both"/>
        <w:outlineLvl w:val="1"/>
        <w:rPr>
          <w:color w:val="FF0000"/>
          <w:u w:color="FF0000"/>
          <w:lang w:val="ru-RU"/>
        </w:rPr>
      </w:pPr>
      <w:bookmarkStart w:id="3" w:name="_Hlk40562316"/>
      <w:r>
        <w:rPr>
          <w:b/>
          <w:bCs/>
          <w:u w:color="FF0000"/>
          <w:lang w:val="ru-RU"/>
        </w:rPr>
        <w:t xml:space="preserve">7.4. Методические материалы, определяющие процедуры оценивания знаний, умений, навыков и (или) опыта деятельности. </w:t>
      </w:r>
    </w:p>
    <w:p w:rsidR="007F703D" w:rsidRDefault="0008700D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</w:t>
      </w:r>
      <w:r>
        <w:rPr>
          <w:rFonts w:ascii="Times New Roman" w:hAnsi="Times New Roman"/>
          <w:sz w:val="24"/>
          <w:szCs w:val="24"/>
        </w:rPr>
        <w:t>осуществляемый в ходе аудиторных и самостоятельных занятий по учебному курсу контроль уровня знаний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умений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опыта деятельности аспиранта и развития его личностных качеств за фиксируемый период времени в течение семестра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Формами текущего контроля могут бы</w:t>
      </w:r>
      <w:r>
        <w:rPr>
          <w:rFonts w:ascii="Times New Roman" w:hAnsi="Times New Roman"/>
          <w:sz w:val="24"/>
          <w:szCs w:val="24"/>
        </w:rPr>
        <w:t>ть тестирование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домашние самостоятельные задания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переводы иностранных текстов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индивидуальные творческие задания и проекты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выполняемые в команде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рефераты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эссе и 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F703D" w:rsidRDefault="0008700D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 xml:space="preserve">по дисциплине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сессия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– это форма контроля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проводимая по</w:t>
      </w:r>
      <w:r>
        <w:rPr>
          <w:rFonts w:ascii="Times New Roman" w:hAnsi="Times New Roman"/>
          <w:sz w:val="24"/>
          <w:szCs w:val="24"/>
        </w:rPr>
        <w:t xml:space="preserve"> завершению изучения дисциплины в семестре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Промежуточный контроль проводится в форме экзамена или зачета по учебному курсу согласно его рабочей программе</w:t>
      </w:r>
      <w:r>
        <w:rPr>
          <w:rFonts w:ascii="Times New Roman" w:hAnsi="Times New Roman"/>
          <w:sz w:val="24"/>
          <w:szCs w:val="24"/>
        </w:rPr>
        <w:t>.</w:t>
      </w:r>
      <w:bookmarkEnd w:id="3"/>
    </w:p>
    <w:p w:rsidR="007F703D" w:rsidRDefault="0008700D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/>
          <w:b/>
          <w:bCs/>
          <w:sz w:val="24"/>
          <w:szCs w:val="24"/>
        </w:rPr>
        <w:t>УЧЕБНО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ДИСЦИПЛИНЫ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МОДУЛЯ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7F703D" w:rsidRDefault="0008700D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</w:rPr>
        <w:t>Основная литература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7F703D" w:rsidRDefault="0008700D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0562336"/>
      <w:r>
        <w:rPr>
          <w:rFonts w:ascii="Times New Roman" w:hAnsi="Times New Roman"/>
          <w:spacing w:val="-4"/>
          <w:sz w:val="24"/>
          <w:szCs w:val="24"/>
        </w:rPr>
        <w:lastRenderedPageBreak/>
        <w:t>Опарина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</w:rPr>
        <w:t xml:space="preserve">Современные проблемы и тенденции развития экономики и управления в </w:t>
      </w:r>
      <w:r>
        <w:rPr>
          <w:rFonts w:ascii="Times New Roman" w:hAnsi="Times New Roman"/>
          <w:spacing w:val="-4"/>
          <w:sz w:val="24"/>
          <w:szCs w:val="24"/>
        </w:rPr>
        <w:t xml:space="preserve">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 xml:space="preserve">веке </w:t>
      </w:r>
      <w:r>
        <w:rPr>
          <w:rFonts w:ascii="Times New Roman" w:hAnsi="Times New Roman"/>
          <w:spacing w:val="-4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статей</w:t>
      </w:r>
      <w:r>
        <w:rPr>
          <w:rFonts w:ascii="Times New Roman" w:hAnsi="Times New Roman"/>
          <w:spacing w:val="-4"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</w:t>
      </w:r>
      <w:r>
        <w:rPr>
          <w:rFonts w:ascii="Times New Roman" w:hAnsi="Times New Roman"/>
          <w:spacing w:val="-4"/>
          <w:sz w:val="24"/>
          <w:szCs w:val="24"/>
        </w:rPr>
        <w:t>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BOOK.ru. www.b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оо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k.ru</w:t>
      </w:r>
      <w:bookmarkEnd w:id="4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7F703D" w:rsidRDefault="0008700D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Современные тенденции развития цифровой экономики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</w:rPr>
        <w:t>Реалии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spacing w:val="-4"/>
          <w:sz w:val="24"/>
          <w:szCs w:val="24"/>
        </w:rPr>
        <w:t xml:space="preserve">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 xml:space="preserve">финансы </w:t>
      </w:r>
      <w:r>
        <w:rPr>
          <w:rFonts w:ascii="Times New Roman" w:hAnsi="Times New Roman"/>
          <w:spacing w:val="-4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монография </w:t>
      </w:r>
      <w:r>
        <w:rPr>
          <w:rFonts w:ascii="Times New Roman" w:hAnsi="Times New Roman"/>
          <w:spacing w:val="-4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</w:t>
      </w:r>
      <w:r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 xml:space="preserve">., </w:t>
      </w:r>
      <w:r>
        <w:rPr>
          <w:rFonts w:ascii="Times New Roman" w:hAnsi="Times New Roman"/>
          <w:spacing w:val="-4"/>
          <w:sz w:val="24"/>
          <w:szCs w:val="24"/>
        </w:rPr>
        <w:t>под ред</w:t>
      </w:r>
      <w:r>
        <w:rPr>
          <w:rFonts w:ascii="Times New Roman" w:hAnsi="Times New Roman"/>
          <w:spacing w:val="-4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</w:t>
      </w:r>
      <w:r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., </w:t>
      </w:r>
      <w:r>
        <w:rPr>
          <w:rFonts w:ascii="Times New Roman" w:hAnsi="Times New Roman"/>
          <w:spacing w:val="-4"/>
          <w:sz w:val="24"/>
          <w:szCs w:val="24"/>
        </w:rPr>
        <w:t>под ред</w:t>
      </w:r>
      <w:r>
        <w:rPr>
          <w:rFonts w:ascii="Times New Roman" w:hAnsi="Times New Roman"/>
          <w:spacing w:val="-4"/>
          <w:sz w:val="24"/>
          <w:szCs w:val="24"/>
        </w:rPr>
        <w:t xml:space="preserve">., </w:t>
      </w:r>
      <w:r>
        <w:rPr>
          <w:rFonts w:ascii="Times New Roman" w:hAnsi="Times New Roman"/>
          <w:spacing w:val="-4"/>
          <w:sz w:val="24"/>
          <w:szCs w:val="24"/>
        </w:rPr>
        <w:t>Жидкова М</w:t>
      </w:r>
      <w:r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., </w:t>
      </w:r>
      <w:r>
        <w:rPr>
          <w:rFonts w:ascii="Times New Roman" w:hAnsi="Times New Roman"/>
          <w:spacing w:val="-4"/>
          <w:sz w:val="24"/>
          <w:szCs w:val="24"/>
        </w:rPr>
        <w:t>под ред</w:t>
      </w:r>
      <w:r>
        <w:rPr>
          <w:rFonts w:ascii="Times New Roman" w:hAnsi="Times New Roman"/>
          <w:spacing w:val="-4"/>
          <w:sz w:val="24"/>
          <w:szCs w:val="24"/>
        </w:rPr>
        <w:t xml:space="preserve">., </w:t>
      </w:r>
      <w:r>
        <w:rPr>
          <w:rFonts w:ascii="Times New Roman" w:hAnsi="Times New Roman"/>
          <w:spacing w:val="-4"/>
          <w:sz w:val="24"/>
          <w:szCs w:val="24"/>
        </w:rPr>
        <w:t>Федорова М</w:t>
      </w:r>
      <w:r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., </w:t>
      </w:r>
      <w:r>
        <w:rPr>
          <w:rFonts w:ascii="Times New Roman" w:hAnsi="Times New Roman"/>
          <w:spacing w:val="-4"/>
          <w:sz w:val="24"/>
          <w:szCs w:val="24"/>
        </w:rPr>
        <w:t>под ред</w:t>
      </w:r>
      <w:r>
        <w:rPr>
          <w:rFonts w:ascii="Times New Roman" w:hAnsi="Times New Roman"/>
          <w:spacing w:val="-4"/>
          <w:sz w:val="24"/>
          <w:szCs w:val="24"/>
        </w:rPr>
        <w:t xml:space="preserve">., </w:t>
      </w:r>
      <w:r>
        <w:rPr>
          <w:rFonts w:ascii="Times New Roman" w:hAnsi="Times New Roman"/>
          <w:spacing w:val="-4"/>
          <w:sz w:val="24"/>
          <w:szCs w:val="24"/>
        </w:rPr>
        <w:t>Фролова В</w:t>
      </w:r>
      <w:r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>Б</w:t>
      </w:r>
      <w:r>
        <w:rPr>
          <w:rFonts w:ascii="Times New Roman" w:hAnsi="Times New Roman"/>
          <w:spacing w:val="-4"/>
          <w:sz w:val="24"/>
          <w:szCs w:val="24"/>
        </w:rPr>
        <w:t xml:space="preserve">., </w:t>
      </w:r>
      <w:r>
        <w:rPr>
          <w:rFonts w:ascii="Times New Roman" w:hAnsi="Times New Roman"/>
          <w:spacing w:val="-4"/>
          <w:sz w:val="24"/>
          <w:szCs w:val="24"/>
        </w:rPr>
        <w:t>под ред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</w:rPr>
        <w:t>М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u w:color="FF0000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</w:t>
        </w:r>
        <w:r>
          <w:rPr>
            <w:rStyle w:val="aa"/>
            <w:rFonts w:ascii="Times New Roman" w:hAnsi="Times New Roman"/>
            <w:spacing w:val="-4"/>
            <w:sz w:val="24"/>
            <w:szCs w:val="24"/>
          </w:rPr>
          <w:t>оо</w:t>
        </w:r>
        <w:r>
          <w:rPr>
            <w:rStyle w:val="aa"/>
            <w:rFonts w:ascii="Times New Roman" w:hAnsi="Times New Roman"/>
            <w:spacing w:val="-4"/>
            <w:sz w:val="24"/>
            <w:szCs w:val="24"/>
          </w:rPr>
          <w:t>k.ru</w:t>
        </w:r>
      </w:hyperlink>
    </w:p>
    <w:p w:rsidR="007F703D" w:rsidRDefault="007F703D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i/>
          <w:iCs/>
          <w:u w:color="FF0000"/>
        </w:rPr>
      </w:pPr>
    </w:p>
    <w:p w:rsidR="007F703D" w:rsidRDefault="0008700D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</w:t>
      </w:r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>Ерохин А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.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М</w:t>
      </w: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.,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Черникова В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.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Е</w:t>
      </w: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.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А</w:t>
      </w: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.,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Каширина О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.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В</w:t>
      </w: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.,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Филюшкина Д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.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В</w:t>
      </w: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.,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Асланова М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.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Т</w:t>
      </w: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.,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Коротков В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.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Е</w:t>
      </w: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.,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Сапрыкина Е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.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В</w:t>
      </w: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.,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сост</w:t>
      </w: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Философия и методология науки</w:t>
      </w: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М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BOOK.ru. </w:t>
      </w:r>
      <w:hyperlink r:id="rId9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</w:t>
        </w:r>
        <w:r>
          <w:rPr>
            <w:rStyle w:val="aa"/>
            <w:rFonts w:ascii="Times New Roman" w:hAnsi="Times New Roman"/>
            <w:spacing w:val="-4"/>
            <w:sz w:val="24"/>
            <w:szCs w:val="24"/>
          </w:rPr>
          <w:t>оо</w:t>
        </w:r>
        <w:r>
          <w:rPr>
            <w:rStyle w:val="aa"/>
            <w:rFonts w:ascii="Times New Roman" w:hAnsi="Times New Roman"/>
            <w:spacing w:val="-4"/>
            <w:sz w:val="24"/>
            <w:szCs w:val="24"/>
          </w:rPr>
          <w:t>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7F703D" w:rsidRDefault="007F703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bookmarkStart w:id="5" w:name="_Hlk40562404"/>
      <w:r>
        <w:rPr>
          <w:rFonts w:ascii="Times New Roman" w:hAnsi="Times New Roman"/>
          <w:b/>
          <w:bCs/>
          <w:spacing w:val="-4"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Перечень ресурсов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информационно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телекоммуникационной сети «Интернет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,   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необходимый для освоения дисциплины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модуля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):</w:t>
      </w:r>
    </w:p>
    <w:p w:rsidR="007F703D" w:rsidRDefault="0008700D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hyperlink r:id="rId10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</w:t>
      </w:r>
    </w:p>
    <w:p w:rsidR="007F703D" w:rsidRDefault="0008700D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библиотечная система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ЭБС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Многопрофильный образовательный ресурс «Консультант студента» я</w:t>
      </w:r>
      <w:r>
        <w:rPr>
          <w:rFonts w:ascii="Times New Roman" w:hAnsi="Times New Roman"/>
          <w:sz w:val="24"/>
          <w:szCs w:val="24"/>
        </w:rPr>
        <w:t>вляется электронной библиотечной системой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предоставляющей доступ через сеть Интернет к учебной литературе и дополнительным материалам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приобретенным на основании прямых договоров с правообладателями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Каталог в настоящее время содержит около </w:t>
      </w:r>
      <w:r>
        <w:rPr>
          <w:rFonts w:ascii="Times New Roman" w:hAnsi="Times New Roman"/>
          <w:sz w:val="24"/>
          <w:szCs w:val="24"/>
        </w:rPr>
        <w:t xml:space="preserve">15000 </w:t>
      </w:r>
      <w:r>
        <w:rPr>
          <w:rFonts w:ascii="Times New Roman" w:hAnsi="Times New Roman"/>
          <w:sz w:val="24"/>
          <w:szCs w:val="24"/>
        </w:rPr>
        <w:t>наименов</w:t>
      </w:r>
      <w:r>
        <w:rPr>
          <w:rFonts w:ascii="Times New Roman" w:hAnsi="Times New Roman"/>
          <w:sz w:val="24"/>
          <w:szCs w:val="24"/>
        </w:rPr>
        <w:t>аний</w:t>
      </w:r>
      <w:r w:rsidRPr="000A0CF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0A0CF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0A0CF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0A0CF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7F703D" w:rsidRDefault="0008700D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библиотечная система издательства ЮРАЙТ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раздел «Легендарные книги»</w:t>
      </w:r>
      <w:r>
        <w:rPr>
          <w:rFonts w:ascii="Times New Roman" w:hAnsi="Times New Roman"/>
          <w:sz w:val="24"/>
          <w:szCs w:val="24"/>
        </w:rPr>
        <w:t xml:space="preserve">. www.biblio-online.ru </w:t>
      </w:r>
    </w:p>
    <w:p w:rsidR="007F703D" w:rsidRDefault="0008700D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r>
        <w:rPr>
          <w:rFonts w:ascii="Times New Roman" w:hAnsi="Times New Roman"/>
          <w:sz w:val="24"/>
          <w:szCs w:val="24"/>
        </w:rPr>
        <w:t>BOOK.ru. www.b</w:t>
      </w:r>
      <w:r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 xml:space="preserve">k.ru </w:t>
      </w:r>
    </w:p>
    <w:p w:rsidR="007F703D" w:rsidRDefault="0008700D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7F703D" w:rsidRDefault="0008700D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библиотека МГППУ</w:t>
      </w:r>
      <w:r>
        <w:rPr>
          <w:rFonts w:ascii="Times New Roman" w:hAnsi="Times New Roman"/>
          <w:sz w:val="24"/>
          <w:szCs w:val="24"/>
        </w:rPr>
        <w:t xml:space="preserve">.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0A0CF0">
          <w:rPr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proofErr w:type="spellEnd"/>
        <w:r w:rsidRPr="000A0CF0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7F703D" w:rsidRDefault="0008700D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систем»</w:t>
      </w:r>
      <w:r w:rsidRPr="000A0CF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0A0CF0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0A0CF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0A0CF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0A0CF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7F703D" w:rsidRDefault="0008700D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каталог «Научные журнал</w:t>
      </w:r>
      <w:r>
        <w:rPr>
          <w:rFonts w:ascii="Times New Roman" w:hAnsi="Times New Roman"/>
          <w:sz w:val="24"/>
          <w:szCs w:val="24"/>
        </w:rPr>
        <w:t>ы АГУ»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0A0CF0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0A0CF0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0A0CF0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0A0CF0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0A0CF0">
          <w:rPr>
            <w:rFonts w:ascii="Times New Roman" w:hAnsi="Times New Roman"/>
            <w:sz w:val="24"/>
            <w:szCs w:val="24"/>
          </w:rPr>
          <w:t>/</w:t>
        </w:r>
      </w:hyperlink>
    </w:p>
    <w:p w:rsidR="007F703D" w:rsidRDefault="0008700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Универсальная справочно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информационная полнотекстовая база данных периодических изданий ООО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ИВИС</w:t>
      </w:r>
      <w:r>
        <w:rPr>
          <w:rFonts w:ascii="Times New Roman" w:hAnsi="Times New Roman"/>
          <w:sz w:val="24"/>
          <w:szCs w:val="24"/>
        </w:rPr>
        <w:t xml:space="preserve">". http://dlib.eastview.com </w:t>
      </w:r>
    </w:p>
    <w:p w:rsidR="007F703D" w:rsidRDefault="0008700D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F703D" w:rsidRDefault="0008700D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7F703D" w:rsidRDefault="0008700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</w:t>
      </w:r>
    </w:p>
    <w:p w:rsidR="007F703D" w:rsidRDefault="0008700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Корпоративный проект Ассоциации региональных библиотечных консорциумов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АРБИКОН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«Межрегиональная аналитическая роспись статей»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МАРС</w:t>
      </w:r>
      <w:r>
        <w:rPr>
          <w:rFonts w:ascii="Times New Roman" w:hAnsi="Times New Roman"/>
          <w:sz w:val="24"/>
          <w:szCs w:val="24"/>
        </w:rPr>
        <w:t xml:space="preserve">) - </w:t>
      </w:r>
      <w:r>
        <w:rPr>
          <w:rFonts w:ascii="Times New Roman" w:hAnsi="Times New Roman"/>
          <w:sz w:val="24"/>
          <w:szCs w:val="24"/>
        </w:rPr>
        <w:t>сводная база данных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содержащая полную аналитическую росп</w:t>
      </w:r>
      <w:r>
        <w:rPr>
          <w:rFonts w:ascii="Times New Roman" w:hAnsi="Times New Roman"/>
          <w:sz w:val="24"/>
          <w:szCs w:val="24"/>
        </w:rPr>
        <w:t xml:space="preserve">ись </w:t>
      </w:r>
      <w:r>
        <w:rPr>
          <w:rFonts w:ascii="Times New Roman" w:hAnsi="Times New Roman"/>
          <w:sz w:val="24"/>
          <w:szCs w:val="24"/>
        </w:rPr>
        <w:t xml:space="preserve">1800 </w:t>
      </w:r>
      <w:r>
        <w:rPr>
          <w:rFonts w:ascii="Times New Roman" w:hAnsi="Times New Roman"/>
          <w:sz w:val="24"/>
          <w:szCs w:val="24"/>
        </w:rPr>
        <w:t>названий журналов по разным отраслям знаний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Участники проекта предоставляют друг другу электронные копии отсканированных статей из книг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сборников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журналов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содержащихся в фондах их библиотек</w:t>
      </w:r>
      <w:r>
        <w:rPr>
          <w:rFonts w:ascii="Times New Roman" w:hAnsi="Times New Roman"/>
          <w:sz w:val="24"/>
          <w:szCs w:val="24"/>
        </w:rPr>
        <w:t xml:space="preserve">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http://mars.arbic</w:t>
        </w:r>
        <w:r>
          <w:rPr>
            <w:rFonts w:ascii="Times New Roman" w:hAnsi="Times New Roman"/>
            <w:sz w:val="24"/>
            <w:szCs w:val="24"/>
          </w:rPr>
          <w:t>on.ru</w:t>
        </w:r>
      </w:hyperlink>
    </w:p>
    <w:p w:rsidR="007F703D" w:rsidRDefault="0008700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Содержится огромный массив справочной правовой информации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российское и региональное законодательство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судебную практику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финансовые и кадровые консультации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консультации для бюджетных организаций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комментарии законодательства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формы документов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проекты нормативных правовых актов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международные правовые акты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правовые акты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технические нормы и правила</w:t>
      </w:r>
      <w:r>
        <w:rPr>
          <w:rFonts w:ascii="Times New Roman" w:hAnsi="Times New Roman"/>
          <w:sz w:val="24"/>
          <w:szCs w:val="24"/>
        </w:rPr>
        <w:t xml:space="preserve">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7F703D" w:rsidRDefault="0008700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Информационно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правовое обеспечение</w:t>
      </w:r>
      <w:r>
        <w:rPr>
          <w:rFonts w:ascii="Times New Roman" w:hAnsi="Times New Roman"/>
          <w:sz w:val="24"/>
          <w:szCs w:val="24"/>
        </w:rPr>
        <w:t xml:space="preserve"> «Система ГАРАНТ»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системе ГАРАНТ представлены федеральные и региональные правовые акты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судебная практика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книги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энциклопедии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интерактивные схемы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комментарии ведущих специалистов и материалы известных профессиональных изданий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бланки отчетности и обр</w:t>
      </w:r>
      <w:r>
        <w:rPr>
          <w:rFonts w:ascii="Times New Roman" w:hAnsi="Times New Roman"/>
          <w:sz w:val="24"/>
          <w:szCs w:val="24"/>
        </w:rPr>
        <w:t>азцы договоров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международные соглашения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проекты законов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Предоставляет доступ к федеральному и региональному законодательству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комментариям и разъяснениям из ведущих профессиональных СМИ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книгам и обновляемым энциклопедиям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типовым формам документов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суд</w:t>
      </w:r>
      <w:r>
        <w:rPr>
          <w:rFonts w:ascii="Times New Roman" w:hAnsi="Times New Roman"/>
          <w:sz w:val="24"/>
          <w:szCs w:val="24"/>
        </w:rPr>
        <w:t>ебной практике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международным договорам и другой нормативной информации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Всего в нее включено более </w:t>
      </w:r>
      <w:r>
        <w:rPr>
          <w:rFonts w:ascii="Times New Roman" w:hAnsi="Times New Roman"/>
          <w:sz w:val="24"/>
          <w:szCs w:val="24"/>
        </w:rPr>
        <w:t xml:space="preserve">2,5 </w:t>
      </w:r>
      <w:r>
        <w:rPr>
          <w:rFonts w:ascii="Times New Roman" w:hAnsi="Times New Roman"/>
          <w:sz w:val="24"/>
          <w:szCs w:val="24"/>
        </w:rPr>
        <w:t>млн документов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программе представлены документы более </w:t>
      </w:r>
      <w:r>
        <w:rPr>
          <w:rFonts w:ascii="Times New Roman" w:hAnsi="Times New Roman"/>
          <w:sz w:val="24"/>
          <w:szCs w:val="24"/>
        </w:rPr>
        <w:t xml:space="preserve">13 000 </w:t>
      </w:r>
      <w:r>
        <w:rPr>
          <w:rFonts w:ascii="Times New Roman" w:hAnsi="Times New Roman"/>
          <w:sz w:val="24"/>
          <w:szCs w:val="24"/>
        </w:rPr>
        <w:t>федеральных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региональных и местных эмитентов</w:t>
      </w:r>
      <w:r>
        <w:rPr>
          <w:rFonts w:ascii="Times New Roman" w:hAnsi="Times New Roman"/>
          <w:sz w:val="24"/>
          <w:szCs w:val="24"/>
        </w:rPr>
        <w:t xml:space="preserve">. </w:t>
      </w:r>
      <w:hyperlink r:id="rId15" w:history="1">
        <w:r>
          <w:rPr>
            <w:rFonts w:ascii="Times New Roman" w:hAnsi="Times New Roman"/>
            <w:sz w:val="24"/>
            <w:szCs w:val="24"/>
          </w:rPr>
          <w:t>ht</w:t>
        </w:r>
        <w:r>
          <w:rPr>
            <w:rFonts w:ascii="Times New Roman" w:hAnsi="Times New Roman"/>
            <w:sz w:val="24"/>
            <w:szCs w:val="24"/>
          </w:rPr>
          <w:t>tp://garant-astrakhan.ru</w:t>
        </w:r>
      </w:hyperlink>
    </w:p>
    <w:bookmarkEnd w:id="5"/>
    <w:p w:rsidR="007F703D" w:rsidRDefault="007F703D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3D" w:rsidRDefault="0008700D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/>
          <w:b/>
          <w:bCs/>
          <w:sz w:val="24"/>
          <w:szCs w:val="24"/>
        </w:rPr>
        <w:t>МАТЕРИАЛЬНО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ТЕХНИЧЕСКОЕ ОБЕСПЕЧЕНИЕ ДИСЦИПЛИНЫ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МОДУЛЯ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7F703D" w:rsidRDefault="0008700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Интерактивная доска</w:t>
      </w:r>
      <w:r>
        <w:rPr>
          <w:rFonts w:ascii="Times New Roman" w:hAnsi="Times New Roman"/>
          <w:spacing w:val="2"/>
          <w:sz w:val="24"/>
          <w:szCs w:val="24"/>
        </w:rPr>
        <w:t>.</w:t>
      </w:r>
    </w:p>
    <w:p w:rsidR="007F703D" w:rsidRDefault="0008700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При необходимости рабочая программа дисциплины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модуля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может быть адаптирована для обеспечения образовательного процесса инвалидов и лиц с </w:t>
      </w:r>
      <w:r>
        <w:rPr>
          <w:rFonts w:ascii="Times New Roman" w:hAnsi="Times New Roman"/>
          <w:sz w:val="24"/>
          <w:szCs w:val="24"/>
        </w:rPr>
        <w:t>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 для дистанционного обучения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Для этого требуется заявление аспиранта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его законного представителя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 заключение психолого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педагогической комиссии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ПМПК</w:t>
      </w:r>
      <w:r>
        <w:rPr>
          <w:rFonts w:ascii="Times New Roman" w:hAnsi="Times New Roman"/>
          <w:sz w:val="24"/>
          <w:szCs w:val="24"/>
        </w:rPr>
        <w:t>).</w:t>
      </w:r>
    </w:p>
    <w:sectPr w:rsidR="007F703D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00D" w:rsidRDefault="0008700D">
      <w:r>
        <w:separator/>
      </w:r>
    </w:p>
  </w:endnote>
  <w:endnote w:type="continuationSeparator" w:id="0">
    <w:p w:rsidR="0008700D" w:rsidRDefault="0008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03D" w:rsidRDefault="007F70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00D" w:rsidRDefault="0008700D">
      <w:r>
        <w:separator/>
      </w:r>
    </w:p>
  </w:footnote>
  <w:footnote w:type="continuationSeparator" w:id="0">
    <w:p w:rsidR="0008700D" w:rsidRDefault="00087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03D" w:rsidRDefault="007F70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B1796"/>
    <w:multiLevelType w:val="hybridMultilevel"/>
    <w:tmpl w:val="3A4E10E8"/>
    <w:numStyleLink w:val="a"/>
  </w:abstractNum>
  <w:abstractNum w:abstractNumId="1">
    <w:nsid w:val="0D8013DE"/>
    <w:multiLevelType w:val="hybridMultilevel"/>
    <w:tmpl w:val="D6448326"/>
    <w:numStyleLink w:val="a0"/>
  </w:abstractNum>
  <w:abstractNum w:abstractNumId="2">
    <w:nsid w:val="16D92FE8"/>
    <w:multiLevelType w:val="hybridMultilevel"/>
    <w:tmpl w:val="3A4E10E8"/>
    <w:styleLink w:val="a"/>
    <w:lvl w:ilvl="0" w:tplc="D9DA2EEE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9A09E8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FCF774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88772A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9C8E58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9219F2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7EECEC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5A91AE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E2F158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67F0D11"/>
    <w:multiLevelType w:val="hybridMultilevel"/>
    <w:tmpl w:val="06B8087C"/>
    <w:styleLink w:val="1"/>
    <w:lvl w:ilvl="0" w:tplc="CF40732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1820FE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BA96A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D45CFE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36F67C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EECEFC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566633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AE678C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B90E356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8062591"/>
    <w:multiLevelType w:val="hybridMultilevel"/>
    <w:tmpl w:val="D6448326"/>
    <w:styleLink w:val="a0"/>
    <w:lvl w:ilvl="0" w:tplc="C8DE7F28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24896E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C4FD18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56ABC0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0A598A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286732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82631E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709DDC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4A55DA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53575C1"/>
    <w:multiLevelType w:val="hybridMultilevel"/>
    <w:tmpl w:val="06B8087C"/>
    <w:numStyleLink w:val="1"/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1">
      <w:startOverride w:val="2"/>
    </w:lvlOverride>
  </w:num>
  <w:num w:numId="6">
    <w:abstractNumId w:val="0"/>
    <w:lvlOverride w:ilvl="0">
      <w:startOverride w:val="1"/>
      <w:lvl w:ilvl="0" w:tplc="FC26F19E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D3C51A0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7A0A784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5E5DF2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2242F2E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7B40A20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ECEBE86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16E6E30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9BAB2CE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lvl w:ilvl="0" w:tplc="58122AE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50A0A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660B6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4CF8E4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72DE6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58992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2A84A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EA8D64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A6A8A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lvl w:ilvl="0" w:tplc="58122AE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50A0A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660B6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4CF8E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72DE6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589926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2A84A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EA8D64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A6A8A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 w:tplc="FC26F19E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3C51A0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A0A784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5E5DF2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242F2E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B40A20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CEBE86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6E6E30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9BAB2CE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5"/>
  </w:num>
  <w:num w:numId="12">
    <w:abstractNumId w:val="1"/>
    <w:lvlOverride w:ilvl="0">
      <w:lvl w:ilvl="0" w:tplc="58122AE4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50A0A0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660B6E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4CF8E4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72DE60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589926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2A84AC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EA8D64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A6A8AC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3D"/>
    <w:rsid w:val="0008700D"/>
    <w:rsid w:val="000A0CF0"/>
    <w:rsid w:val="007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93BA4-070F-4636-AC8F-F5C77432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mars.arbico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journal.asu.edu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chli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arant-astrakhan.ru" TargetMode="External"/><Relationship Id="rId10" Type="http://schemas.openxmlformats.org/officeDocument/2006/relationships/hyperlink" Target="https://biblio.asu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xn--bk-fmca.ru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3468</Words>
  <Characters>19774</Characters>
  <Application>Microsoft Office Word</Application>
  <DocSecurity>0</DocSecurity>
  <Lines>164</Lines>
  <Paragraphs>46</Paragraphs>
  <ScaleCrop>false</ScaleCrop>
  <Company/>
  <LinksUpToDate>false</LinksUpToDate>
  <CharactersWithSpaces>23196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2020-06-16T08:04:00Z</dcterms:created>
  <dcterms:modified xsi:type="dcterms:W3CDTF">2020-06-16T08:04:00Z</dcterms:modified>
</cp:coreProperties>
</file>