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 АСТРАХАНСКИЙ ГОСУДАРСТВЕННЫЙ УНИВЕРСИТЕТ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4D66" w:rsidRPr="00E14D66" w:rsidTr="00A35691">
        <w:trPr>
          <w:trHeight w:val="1373"/>
        </w:trPr>
        <w:tc>
          <w:tcPr>
            <w:tcW w:w="4644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Б.В. Кайгородов 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июня 2020  г.</w:t>
            </w:r>
          </w:p>
        </w:tc>
        <w:tc>
          <w:tcPr>
            <w:tcW w:w="426" w:type="dxa"/>
          </w:tcPr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общей и когнитивной психологии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Халифаева О.А.</w:t>
            </w:r>
          </w:p>
          <w:p w:rsidR="00E14D66" w:rsidRPr="00FF2A4F" w:rsidRDefault="00E14D66" w:rsidP="00FF2A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14D66" w:rsidRPr="00FF2A4F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 » июня 2020</w:t>
            </w:r>
            <w:r w:rsidR="00FF2A4F" w:rsidRPr="00FF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МЕТОДОЛОГИЧКСКИЕ ОСНОВЫ ПСИХОЛОГИЧЕСКОГО ИССЛЕДОВАНИЯ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630CF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кандидат биологических наук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доцент</w:t>
            </w:r>
          </w:p>
          <w:p w:rsidR="00E14D66" w:rsidRPr="00E14D66" w:rsidRDefault="003630CF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Халифаева О.А., кандид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 психологических наук,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общей и когнитивной психологии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37.06.01. ПСИХОЛОГИЧЕСКИЕ НАУКИ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РАЗВИТИЯ, АКМЕОЛОГИЯ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  <w:r w:rsidR="00E14D66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5754" w:type="dxa"/>
            <w:shd w:val="clear" w:color="auto" w:fill="auto"/>
          </w:tcPr>
          <w:p w:rsidR="00E14D66" w:rsidRPr="004E2958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6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4E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E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3630CF" w:rsidRDefault="00E14D66" w:rsidP="0036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3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</w:p>
    <w:p w:rsidR="00FF2A4F" w:rsidRDefault="00FF2A4F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</w:p>
    <w:p w:rsidR="00E14D66" w:rsidRPr="00E14D66" w:rsidRDefault="00E14D66" w:rsidP="00E14D6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  <w:r w:rsidRPr="00E14D6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освоения дисциплины.</w:t>
      </w:r>
    </w:p>
    <w:p w:rsid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является </w:t>
      </w:r>
      <w:r w:rsidRPr="00A35691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современных методологических основах психологического исследования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691" w:rsidRP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91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Задачами дисциплины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определение объекта и предметов методологии психологии в системе методологии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691">
        <w:rPr>
          <w:rFonts w:ascii="Times New Roman" w:hAnsi="Times New Roman" w:cs="Times New Roman"/>
          <w:sz w:val="24"/>
          <w:szCs w:val="24"/>
        </w:rPr>
        <w:t xml:space="preserve"> выделение специфики психологического познания и особенностей знаний о психике, сознании, общении, деятельности, личности и поведении;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выявление методов психологического исследования, а также методов и прие</w:t>
      </w:r>
      <w:r>
        <w:rPr>
          <w:rFonts w:ascii="Times New Roman" w:hAnsi="Times New Roman" w:cs="Times New Roman"/>
          <w:sz w:val="24"/>
          <w:szCs w:val="24"/>
        </w:rPr>
        <w:t>мов аргументации и обоснования;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характеристика типологий и классификаций психологических исследований, принципы их построения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A35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Default="00E14D66" w:rsidP="00A35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A3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ДИСЦИПЛИНЫ В СТРУКТУРЕ ОПОП</w:t>
      </w:r>
    </w:p>
    <w:p w:rsidR="00A35691" w:rsidRPr="00A35691" w:rsidRDefault="00A35691" w:rsidP="00A35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A35691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 основы психологического исследования» относится к первому блоку: вариативная часть, обязательные дисциплины, осваивается в 5 семестре.</w:t>
      </w:r>
    </w:p>
    <w:p w:rsidR="00A35691" w:rsidRPr="00E14D66" w:rsidRDefault="00A35691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2.2</w:t>
      </w:r>
      <w:r w:rsidRPr="00A35691">
        <w:rPr>
          <w:rFonts w:ascii="Times New Roman" w:hAnsi="Times New Roman" w:cs="Times New Roman"/>
          <w:b/>
          <w:sz w:val="24"/>
          <w:szCs w:val="24"/>
        </w:rPr>
        <w:t>.</w:t>
      </w:r>
      <w:r w:rsidR="00A35691" w:rsidRPr="00A3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691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A35691" w:rsidRDefault="00A35691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«Теоретические и прикладные исследования психологии развития», 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 «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Эксперимент в психологии развития</w:t>
      </w:r>
      <w:r w:rsidRPr="00E14D66">
        <w:rPr>
          <w:rFonts w:ascii="Times New Roman" w:hAnsi="Times New Roman" w:cs="Times New Roman"/>
          <w:sz w:val="24"/>
          <w:szCs w:val="24"/>
        </w:rPr>
        <w:t>»</w:t>
      </w:r>
    </w:p>
    <w:p w:rsidR="00E14D66" w:rsidRPr="00E14D66" w:rsidRDefault="00903397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="00E14D66"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A3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технологии в психолого-педагогической деятельности, технологию организации сбора, обработки данных и их интерпретации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Уметь:</w:t>
      </w:r>
      <w:r w:rsidR="00A35691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использовать технологии в практической деятельности в выстраивании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перспективного плана научной исследовательской деятельности</w:t>
      </w:r>
    </w:p>
    <w:p w:rsidR="00E14D66" w:rsidRPr="00E14D66" w:rsidRDefault="00E14D66" w:rsidP="00E1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pacing w:val="-1"/>
          <w:sz w:val="24"/>
          <w:szCs w:val="24"/>
        </w:rPr>
        <w:t>осмысленно выбирать свою методологическую позицию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владеть технологиями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разработки и представления обоснованного перспективного плана научной исследовательской деятельности;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правилами ведения дискуссии, правилами написания научных текстов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2.3</w:t>
      </w:r>
      <w:r w:rsidRPr="00E14D66">
        <w:rPr>
          <w:rFonts w:ascii="Times New Roman" w:hAnsi="Times New Roman" w:cs="Times New Roman"/>
          <w:sz w:val="24"/>
          <w:szCs w:val="24"/>
        </w:rPr>
        <w:t xml:space="preserve">. </w:t>
      </w:r>
      <w:r w:rsidR="00404826" w:rsidRPr="00404826">
        <w:rPr>
          <w:rFonts w:ascii="Times New Roman" w:hAnsi="Times New Roman" w:cs="Times New Roman"/>
          <w:b/>
          <w:sz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имеет логическое продолжение для дисциплин «Педагогика и психология высшей школы», </w:t>
      </w:r>
      <w:r w:rsidRPr="00E14D66">
        <w:rPr>
          <w:rFonts w:ascii="Times New Roman" w:hAnsi="Times New Roman" w:cs="Times New Roman"/>
          <w:sz w:val="24"/>
          <w:szCs w:val="24"/>
        </w:rPr>
        <w:t>«Методы обработки данных психологического исследования».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404826" w:rsidRPr="00404826" w:rsidRDefault="00404826" w:rsidP="0040482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2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4048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826">
        <w:rPr>
          <w:rFonts w:ascii="Times New Roman" w:hAnsi="Times New Roman" w:cs="Times New Roman"/>
          <w:sz w:val="24"/>
          <w:szCs w:val="24"/>
        </w:rPr>
        <w:t>подготовки (специальности):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404826">
        <w:rPr>
          <w:b/>
          <w:bCs/>
          <w:iCs/>
        </w:rPr>
        <w:t xml:space="preserve">а) </w:t>
      </w:r>
      <w:r w:rsidRPr="00404826">
        <w:rPr>
          <w:b/>
          <w:bCs/>
          <w:i/>
          <w:iCs/>
        </w:rPr>
        <w:t>универсальных:</w:t>
      </w:r>
      <w:r w:rsidRPr="00404826">
        <w:rPr>
          <w:b/>
          <w:bCs/>
          <w:iCs/>
        </w:rPr>
        <w:t xml:space="preserve"> </w:t>
      </w:r>
      <w:r>
        <w:rPr>
          <w:i/>
        </w:rPr>
        <w:t>УК-1</w:t>
      </w:r>
      <w:r w:rsidRPr="00404826">
        <w:rPr>
          <w:i/>
        </w:rPr>
        <w:t>;</w:t>
      </w:r>
      <w:r>
        <w:rPr>
          <w:i/>
          <w:lang w:val="ru-RU"/>
        </w:rPr>
        <w:t xml:space="preserve"> УК-3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i/>
        </w:rPr>
      </w:pPr>
      <w:r w:rsidRPr="00404826">
        <w:rPr>
          <w:b/>
          <w:bCs/>
          <w:iCs/>
        </w:rPr>
        <w:t xml:space="preserve">б) </w:t>
      </w:r>
      <w:r w:rsidRPr="00404826">
        <w:rPr>
          <w:b/>
          <w:bCs/>
          <w:i/>
          <w:iCs/>
        </w:rPr>
        <w:t>общепрофессиональных (ОПК):</w:t>
      </w:r>
      <w:r w:rsidRPr="00404826">
        <w:rPr>
          <w:bCs/>
          <w:iCs/>
        </w:rPr>
        <w:t xml:space="preserve"> </w:t>
      </w:r>
      <w:r w:rsidR="00682747">
        <w:t>-</w:t>
      </w:r>
    </w:p>
    <w:p w:rsidR="00404826" w:rsidRPr="00E10B2E" w:rsidRDefault="00404826" w:rsidP="00E10B2E">
      <w:pPr>
        <w:pStyle w:val="a8"/>
        <w:widowControl w:val="0"/>
        <w:spacing w:after="0"/>
        <w:ind w:left="0" w:firstLine="709"/>
        <w:rPr>
          <w:i/>
          <w:lang w:val="ru-RU"/>
        </w:rPr>
      </w:pPr>
      <w:r w:rsidRPr="00404826">
        <w:rPr>
          <w:b/>
          <w:i/>
        </w:rPr>
        <w:lastRenderedPageBreak/>
        <w:t xml:space="preserve">в) профессиональных (ПК): </w:t>
      </w:r>
      <w:r>
        <w:rPr>
          <w:bCs/>
          <w:iCs/>
        </w:rPr>
        <w:t>-</w:t>
      </w:r>
    </w:p>
    <w:p w:rsidR="00682747" w:rsidRPr="00682747" w:rsidRDefault="00682747" w:rsidP="0071628A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1. 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32"/>
        <w:gridCol w:w="1893"/>
        <w:gridCol w:w="2058"/>
      </w:tblGrid>
      <w:tr w:rsidR="00E14D66" w:rsidRPr="00E14D66" w:rsidTr="00A3569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Формируемые знания, умения, навыки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в 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right" w:leader="underscore" w:pos="9639"/>
              </w:tabs>
              <w:spacing w:before="36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УК-1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E14D66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ведения дискуссий,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логически аргументируя свою точку зрения, правила написания научных текстов по заданной логической структуре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осмысленно выбирать свою методологическую позицию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дискуссии, правилами написания научных текстов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tabs>
                <w:tab w:val="right" w:leader="underscore" w:pos="9639"/>
              </w:tabs>
              <w:spacing w:before="360" w:after="12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14D66" w:rsidRPr="00E14D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Современные способы решения научных и научно-образовательные задач в работе российских и международных исследовательских коллективов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Совместно выстраивать стратегию решения научных и научно-образовательных задач в работе российских международных исследовательских коллективов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Технологией решения научных и научно-образовательных задач в работе российских международных исследовательских коллективов</w:t>
            </w:r>
          </w:p>
        </w:tc>
      </w:tr>
    </w:tbl>
    <w:p w:rsidR="00E14D66" w:rsidRPr="00E14D66" w:rsidRDefault="00E14D66" w:rsidP="00E14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682747" w:rsidRPr="00682747" w:rsidRDefault="00682747" w:rsidP="006827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составляет 1 зачетную единицу, 36 часов. </w:t>
      </w:r>
      <w:r w:rsidRPr="0068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</w:t>
      </w:r>
      <w:r w:rsidRPr="00682747">
        <w:rPr>
          <w:rFonts w:ascii="Times New Roman" w:hAnsi="Times New Roman" w:cs="Times New Roman"/>
          <w:sz w:val="24"/>
          <w:szCs w:val="24"/>
        </w:rPr>
        <w:t xml:space="preserve">на контактную работу обучающихся с преподавателем выделяется </w:t>
      </w:r>
      <w:r w:rsidRPr="006827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82747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682747">
        <w:rPr>
          <w:rFonts w:ascii="Times New Roman" w:hAnsi="Times New Roman" w:cs="Times New Roman"/>
          <w:sz w:val="24"/>
          <w:szCs w:val="24"/>
        </w:rPr>
        <w:t xml:space="preserve"> (4</w:t>
      </w:r>
      <w:r w:rsidRPr="00682747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682747">
        <w:rPr>
          <w:rFonts w:ascii="Times New Roman" w:hAnsi="Times New Roman" w:cs="Times New Roman"/>
          <w:sz w:val="24"/>
          <w:szCs w:val="24"/>
        </w:rPr>
        <w:t xml:space="preserve"> лекционных занятий). На самостоятельную работу обучающихся выделено </w:t>
      </w:r>
      <w:r w:rsidRPr="00682747">
        <w:rPr>
          <w:rFonts w:ascii="Times New Roman" w:hAnsi="Times New Roman" w:cs="Times New Roman"/>
          <w:i/>
          <w:iCs/>
          <w:sz w:val="24"/>
          <w:szCs w:val="24"/>
        </w:rPr>
        <w:t>32 часа</w:t>
      </w:r>
      <w:r w:rsidRPr="00682747">
        <w:rPr>
          <w:rFonts w:ascii="Times New Roman" w:hAnsi="Times New Roman" w:cs="Times New Roman"/>
          <w:sz w:val="24"/>
          <w:szCs w:val="24"/>
        </w:rPr>
        <w:t>.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2. </w:t>
      </w:r>
      <w:r>
        <w:rPr>
          <w:rFonts w:ascii="Times New Roman" w:hAnsi="Times New Roman" w:cs="Times New Roman"/>
          <w:b/>
          <w:sz w:val="24"/>
        </w:rPr>
        <w:br/>
      </w:r>
      <w:r w:rsidRPr="00682747">
        <w:rPr>
          <w:rFonts w:ascii="Times New Roman" w:hAnsi="Times New Roman" w:cs="Times New Roman"/>
          <w:b/>
          <w:sz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14D66" w:rsidRPr="00E14D66" w:rsidTr="00A3569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 промежуточной аттестации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14D66" w:rsidRPr="00E14D66" w:rsidTr="00A3569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E14D66" w:rsidRPr="00E14D66" w:rsidRDefault="00E14D66" w:rsidP="00E14D6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Условные обозначения: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 xml:space="preserve">Л – занятия лекционного типа; ПЗ – практические занятия, ЛР – лабораторные работы; 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СР – самостоятельная работа по отдельным темам</w:t>
      </w:r>
    </w:p>
    <w:p w:rsid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:rsidR="00682747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формируемых в них компетенций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42"/>
        <w:gridCol w:w="3927"/>
        <w:gridCol w:w="2153"/>
      </w:tblGrid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5911158"/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разделы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7522" w:type="dxa"/>
            <w:gridSpan w:val="3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3927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6827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К-3</w:t>
            </w:r>
          </w:p>
        </w:tc>
        <w:tc>
          <w:tcPr>
            <w:tcW w:w="2153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1.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 2.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1"/>
    </w:tbl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682747" w:rsidRDefault="00682747" w:rsidP="006827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КУРСА</w:t>
      </w:r>
    </w:p>
    <w:p w:rsidR="00E14D66" w:rsidRPr="00682747" w:rsidRDefault="00E14D66" w:rsidP="00E1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Pr="00682747">
        <w:rPr>
          <w:rFonts w:ascii="Times New Roman" w:hAnsi="Times New Roman" w:cs="Times New Roman"/>
          <w:b/>
          <w:sz w:val="24"/>
          <w:szCs w:val="24"/>
        </w:rPr>
        <w:t>Научное исследование – основная форма реализации процесса научного познания.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Познание, как субъект-объектное и субъект-субъектное взаимодействие.  Субъект и объект исследования. Характеристика субъекта, процесса </w:t>
      </w:r>
      <w:r w:rsidR="00494895">
        <w:rPr>
          <w:rFonts w:ascii="Times New Roman" w:hAnsi="Times New Roman" w:cs="Times New Roman"/>
          <w:sz w:val="24"/>
          <w:szCs w:val="24"/>
        </w:rPr>
        <w:t xml:space="preserve">взаимодействия. Характеристика </w:t>
      </w:r>
      <w:r w:rsidRPr="00E14D66">
        <w:rPr>
          <w:rFonts w:ascii="Times New Roman" w:hAnsi="Times New Roman" w:cs="Times New Roman"/>
          <w:sz w:val="24"/>
          <w:szCs w:val="24"/>
        </w:rPr>
        <w:lastRenderedPageBreak/>
        <w:t>объекта, процесса</w:t>
      </w:r>
      <w:r w:rsidR="00494895">
        <w:rPr>
          <w:rFonts w:ascii="Times New Roman" w:hAnsi="Times New Roman" w:cs="Times New Roman"/>
          <w:sz w:val="24"/>
          <w:szCs w:val="24"/>
        </w:rPr>
        <w:t xml:space="preserve"> взаимодействия. Характеристика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инструментария,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Характеристика - потребности субъекта в проведении исследования. 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494895" w:rsidRPr="00494895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95" w:rsidRPr="00494895" w:rsidRDefault="00E14D66" w:rsidP="00E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2. Виды и уровни методологических знаний.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Конкретно-научная теория как методологическая основа научного исследования. Нормы, правила и принципы проведения научного исследования. Классификация психологических теорий. Центр и периферическая область теорий. Структура психологических теорий. Пс</w:t>
      </w:r>
      <w:r w:rsidR="00494895">
        <w:rPr>
          <w:rFonts w:ascii="Times New Roman" w:hAnsi="Times New Roman" w:cs="Times New Roman"/>
          <w:sz w:val="24"/>
          <w:szCs w:val="24"/>
        </w:rPr>
        <w:t xml:space="preserve">ихологические теории и научные </w:t>
      </w:r>
      <w:r w:rsidRPr="00E14D66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494895" w:rsidRPr="00E14D66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494895" w:rsidRDefault="00E14D66" w:rsidP="00E10B2E">
      <w:pPr>
        <w:tabs>
          <w:tab w:val="left" w:pos="7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3. Технология организации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методов п</w:t>
      </w:r>
      <w:r w:rsidR="00494895">
        <w:rPr>
          <w:rFonts w:ascii="Times New Roman" w:hAnsi="Times New Roman" w:cs="Times New Roman"/>
          <w:sz w:val="24"/>
          <w:szCs w:val="24"/>
        </w:rPr>
        <w:t xml:space="preserve">сихологического исследования и </w:t>
      </w:r>
      <w:r w:rsidRPr="00E14D66">
        <w:rPr>
          <w:rFonts w:ascii="Times New Roman" w:hAnsi="Times New Roman" w:cs="Times New Roman"/>
          <w:sz w:val="24"/>
          <w:szCs w:val="24"/>
        </w:rPr>
        <w:t>практическое значение для планирования научных исследований. Виды психологических исследований. Этапы, планирование, выдвижение гипотез, формулирование объекта и предмета.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14D66" w:rsidRPr="00E10B2E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14D66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Проведение лекционных занятий </w:t>
      </w:r>
      <w:r w:rsidR="00E14D66" w:rsidRPr="00E14D66">
        <w:rPr>
          <w:rFonts w:ascii="Times New Roman" w:eastAsia="Times New Roman" w:hAnsi="Times New Roman" w:cs="Times New Roman"/>
          <w:sz w:val="24"/>
          <w:szCs w:val="28"/>
        </w:rPr>
        <w:t>по группам. Состав заданий для занятия планируется с таким расчетом, чтобы за отведенное время они могли быть качественно выполнены большинством обучающихся. Для эффективного использования времени, отводимого на занятия, подбираются дополнительные задания для обучающихся, работающих в более быстром темпе.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занятия составляет не менее двух академических часов.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психолого-педагогической литературе описаны и практически применяются разнообразные методы и приемы активизации самостоятельной работы обучающихся: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а) метод индивидуализации домашних заданий,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б) при организации групповой деятельности обучающихся использование «Метода проектов» с четким распределение проектного задания между членами группы: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привлечение обучающихся к чтению фрагментов лекции (15-20 мин) при предварительной подготовке его преподавателем;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творческие и проблемные задания;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внесение затруднений в типовые психолого-педагогические задачи;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комплексных учебных пособий для самостоятельной работы, сочетающих теоретический материал, с решением практико-ориентированных заданий;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презентаций, конспектов занятий для практических занятий с бакалаврами и магистрантами;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тестов для самоконтроля обучающихся.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целом же ориентация учебного процесса на самостоятельную работу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обучающихся и повышение ее эффективности предполагает: проведение консультаций и выдачу комплекта заданий для самостоятельной работы обучающихся сразу или поэтапно.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5.1.1. Организация и проведение лекционных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обучающегося. Краткие записи лекций, их конспектирование помогает усвоить учебный материал.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Целесообразно разработать собственную «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маркографию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» (значки, символы), сокращения слов. 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5.1.2. Организация и проведение практических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Подготовку к каждому семинарскому занятию каждый обучающийся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Результат такой работы должен проявиться в способности обучающегося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Задания для подготовки к практическому занятию обучающиеся получают от преподавателя после того, как прослушают лекционное занятие. На практических занятиях обучающийся лучше всего может показать осмысленность знаний и умение самостоятельно работать.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Структура семинара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Обсуждение теоретических вопросов, определенных программой дисциплины.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Доклад и/ или выступление с презентациями по проблеме семинара.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Обсуждение выступлений по теме – дискуссия.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Подведение итогов занятия.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Первая часть – обсуждение теоретических вопросов – проводится в виде фронтальной беседы со всей группой и включает выборочную проверку преподавателем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теоретических знаний обучающихся. Примерная продолжительность – до 15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Вторая часть – выступление обучающихся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– 20-25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Подведением итогов заканчивается семинарское занятие. Обучающимся должны быть объявлены оценки за работу и даны их четкие обоснования. Примерная продолжительность – 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Работа с литературными источниками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подготовки к семинарским занятиям, обучающимся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5.1.3. Подготовка к зачету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Каждый учебный семестр заканчивается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сессией. Подготовка к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зачетно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-экзаменационной сессии, сдача зачетов является также самостоятельной работой обучающегося. Основное в подготовке к сессии – повторение всего учебного материала дисциплины, по которому необходимо сдавать зачет.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>5.2. Указания для обучающихся по освоению дисциплины (модулю)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может реализовываться: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библиотеке, дома, в общежитии, на кафедре и других местах при выполнении студентом учебных и творческих заданий.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помогает обучающимся: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1) овладеть знаниями: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чтение текста (учебника, первоисточника, дополнительной литературы и т.д.);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плана текста, графическое изображение структуры текста, конспектирование текста, выписки из текста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работа со справочниками и др. справочной литературой;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ознакомление с нормативными и правовыми документами;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учебно-методическая и научно-исследовательская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компьютерной техники и Интернета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2) закреплять и систематизировать знания: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работа с конспектом лекции;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обработка текста, повторная работа над учебным материалом учебника, первоисточника, дополнительной литературы, аудио и видеозаписей;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плана;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таблиц для систематизации учебного материала;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ответов на контрольные вопросы;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заполнение рабочей тетради;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аналитическая обработка текста;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мультимедиа презентации и докладов к выступлению на семинаре (конференции, круглом столе и т.п.);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реферата;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библиографии использованных литературных источников;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тематических кроссвордов и ребусов;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тестирование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3) формировать умения: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ситуационных задач и упражнений по образцу;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выполнение расчетов (графические и расчетные работы);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профессиональных кейсов и вариативных задач;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контрольным работам;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тестированию;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деловым играм;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проектирование и моделирование разных видов и компонентов профессиональной деятельности;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опытно-экспериментальная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анализ профессиональных умений с использованием аудио- и видеотехники и др.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является формой самостоятельной работой обучающихся. Целью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</w:rPr>
        <w:t>работы  является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Рабочая тетрадь заполняется по разделам и сдается преподавателю на проверку по окончанию изучения каждого раздела. Преподаватель оценивает материал и выставляет зачет/ незачет.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Образец рабочей тетради: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Титульный лист: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 НАУКИ</w:t>
      </w:r>
      <w:proofErr w:type="gramEnd"/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ВЫСШЕГО ОБРАЗОВАНИЯ РОССИЙСКОЙ ФЕДЕРАЦИИ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«АСТРАХАНСКИЙ ГОСУДАРСТВЕННЫЙ УНИВЕРСИТЕТ»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 по дисциплине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обучающегося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преподавателя, ведущего курс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Астрахань, 20___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Таблица 4. Содержание самостоятельной работы обучающихся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934"/>
        <w:gridCol w:w="1035"/>
        <w:gridCol w:w="1844"/>
      </w:tblGrid>
      <w:tr w:rsidR="00E14D66" w:rsidRPr="00E14D66" w:rsidTr="00A35691">
        <w:trPr>
          <w:jc w:val="center"/>
        </w:trPr>
        <w:tc>
          <w:tcPr>
            <w:tcW w:w="1393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934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35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934" w:type="dxa"/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исследование – основная форма реализации процесса научного познания. 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научного исследования, которые отражали бы разные стадии развития науки: классическую, неклассическую,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постнеклассическую</w:t>
            </w:r>
            <w:proofErr w:type="spellEnd"/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схемы взаимодействия: субъект-объектного,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суъект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-субъектного в научном исследовании. Приведите примеры.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Проработка лекционного материала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Виды и уровни методологических знаний.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компоненты в структуре психологических теорий из статьи А.В.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Юревича  «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психологических теорий»// Психологический журнал .- 2003. - № 1. – С. 5-13. Обозначьте особенности центральной, периферической и неявной области и их взаимное влияние друг на друга.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психологические теории и </w:t>
            </w:r>
            <w:proofErr w:type="gram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научные  картины</w:t>
            </w:r>
            <w:proofErr w:type="gram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психологического исследования.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Назовите виды психологических исследований.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выдвижение гипотез, формулирование объекта и предмета.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основные схемы эмпирического исследования в психологии.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Как добиться достоверности получаемых данных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Тематика курсовых работ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150A3A" w:rsidRDefault="00150A3A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14D66" w:rsidRPr="00150A3A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701"/>
        <w:gridCol w:w="4218"/>
      </w:tblGrid>
      <w:tr w:rsidR="00E14D66" w:rsidRPr="00E14D66" w:rsidTr="00A35691">
        <w:trPr>
          <w:trHeight w:val="417"/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технологии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фронтальный опрос, тематические дискуссии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тематические дискуссии</w:t>
            </w:r>
            <w:r w:rsidR="00014BED">
              <w:rPr>
                <w:rFonts w:ascii="Times New Roman" w:eastAsia="Times New Roman" w:hAnsi="Times New Roman" w:cs="Times New Roman"/>
                <w:szCs w:val="24"/>
              </w:rPr>
              <w:t>, тестирование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круглый стол, 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50A3A" w:rsidRPr="00150A3A" w:rsidRDefault="00150A3A" w:rsidP="00E10B2E">
      <w:pPr>
        <w:pStyle w:val="2"/>
        <w:spacing w:after="0" w:line="240" w:lineRule="auto"/>
        <w:ind w:firstLine="709"/>
        <w:jc w:val="both"/>
      </w:pPr>
      <w:r w:rsidRPr="00150A3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50A3A">
        <w:rPr>
          <w:lang w:val="en-US"/>
        </w:rPr>
        <w:t>on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и/или </w:t>
      </w:r>
      <w:r w:rsidRPr="00150A3A">
        <w:rPr>
          <w:lang w:val="en-US"/>
        </w:rPr>
        <w:t>off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в формах: </w:t>
      </w:r>
      <w:proofErr w:type="spellStart"/>
      <w:r w:rsidRPr="00150A3A">
        <w:t>видеолекций</w:t>
      </w:r>
      <w:proofErr w:type="spellEnd"/>
      <w:r w:rsidRPr="00150A3A"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150A3A">
        <w:t>др</w:t>
      </w:r>
      <w:proofErr w:type="spellEnd"/>
      <w:r w:rsidRPr="00150A3A">
        <w:t>)</w:t>
      </w:r>
    </w:p>
    <w:p w:rsidR="00E14D66" w:rsidRPr="00150A3A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Для подготовки к занятиям, а также их проведения по ди</w:t>
      </w:r>
      <w:r w:rsidR="00150A3A">
        <w:rPr>
          <w:rFonts w:ascii="Times New Roman" w:eastAsia="Times New Roman" w:hAnsi="Times New Roman" w:cs="Times New Roman"/>
          <w:sz w:val="24"/>
          <w:szCs w:val="24"/>
        </w:rPr>
        <w:t>сциплине «Методологические основы психологического исследования</w:t>
      </w:r>
      <w:r w:rsidRPr="00E14D66">
        <w:rPr>
          <w:rFonts w:ascii="Times New Roman" w:eastAsia="Times New Roman" w:hAnsi="Times New Roman" w:cs="Times New Roman"/>
          <w:sz w:val="24"/>
          <w:szCs w:val="24"/>
        </w:rPr>
        <w:t>» предусматривается применение следующих информационных технологий:</w:t>
      </w:r>
    </w:p>
    <w:p w:rsidR="00150A3A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Использование презентации для выступления (доклада студента, лекции преподавателя и др.)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рекомендуется использовать: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PowerPoint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MS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Word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Acrobat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8"/>
        </w:rPr>
        <w:t>Reader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Определить ключевые моменты в содержании текста и выделить их.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7. Проверить визуальное восприятие презентации.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Использование электронных почтовых ящиков преподавателя и группы студентов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сообщает обучающимся на занятии домашнее задание, электронные материалы к которому направляет на электронный почтовый ящик группы или индивидуально. </w:t>
      </w:r>
    </w:p>
    <w:p w:rsidR="00150A3A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</w:p>
    <w:p w:rsidR="00150A3A" w:rsidRPr="000C5BB8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лекционным и практическим занятиям, для подготовки индивидуальных докладов,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заданий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обучающиеся могут пользоваться общедоступными электронными учебниками и материалами различных сайтов. При подготовке материалов (устных, письменных, электронных) обучающиеся должны в обязательном порядке дать ссылку на источник. Заимствованные материалы должны быть подвергнуты критическому анализу. Механическое использование сторонних материалов расценивается как плагиат.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занятиям и их проведения рекомендуется использовать: </w:t>
      </w:r>
    </w:p>
    <w:p w:rsidR="00E10B2E" w:rsidRPr="00E14D66" w:rsidRDefault="00E10B2E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5"/>
        <w:tblW w:w="5310" w:type="pct"/>
        <w:tblInd w:w="-289" w:type="dxa"/>
        <w:tblLook w:val="0420" w:firstRow="1" w:lastRow="0" w:firstColumn="0" w:lastColumn="0" w:noHBand="0" w:noVBand="1"/>
      </w:tblPr>
      <w:tblGrid>
        <w:gridCol w:w="5679"/>
        <w:gridCol w:w="4245"/>
      </w:tblGrid>
      <w:tr w:rsidR="00E14D66" w:rsidRPr="00E14D66" w:rsidTr="00E10B2E">
        <w:trPr>
          <w:cantSplit/>
        </w:trPr>
        <w:tc>
          <w:tcPr>
            <w:tcW w:w="2861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2139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НПО «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>-систем»</w:t>
            </w:r>
          </w:p>
        </w:tc>
        <w:tc>
          <w:tcPr>
            <w:tcW w:w="2139" w:type="pct"/>
          </w:tcPr>
          <w:p w:rsidR="00E14D66" w:rsidRPr="00E14D66" w:rsidRDefault="00FF2A4F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" w:history="1"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70"/>
        <w:gridCol w:w="4253"/>
      </w:tblGrid>
      <w:tr w:rsidR="00E14D66" w:rsidRPr="00E14D66" w:rsidTr="00E10B2E"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LМS </w:t>
            </w:r>
            <w:r w:rsidRPr="00E14D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  <w:b/>
        </w:rPr>
        <w:t xml:space="preserve"> Современные профессиональные базы данных, информационные справочные системы</w:t>
      </w:r>
      <w:r w:rsidRPr="00E14D66">
        <w:rPr>
          <w:rFonts w:ascii="Times New Roman" w:hAnsi="Times New Roman" w:cs="Times New Roman"/>
        </w:rPr>
        <w:t xml:space="preserve"> </w:t>
      </w:r>
    </w:p>
    <w:p w:rsidR="00E14D66" w:rsidRPr="00E14D66" w:rsidRDefault="00E14D66" w:rsidP="00E14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2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vAlign w:val="center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 w:val="restart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E1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7" w:tgtFrame="_blank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E14D6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E14D6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8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14D6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https://urait.ru/</w:t>
              </w:r>
            </w:hyperlink>
            <w:r w:rsidRPr="00E14D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14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jc w:val="center"/>
        <w:rPr>
          <w:rFonts w:ascii="Calibri" w:eastAsia="Calibri" w:hAnsi="Calibri" w:cs="Times New Roman"/>
        </w:rPr>
      </w:pPr>
      <w:r w:rsidRPr="00E14D6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E14D66" w:rsidRPr="00E14D66" w:rsidRDefault="00FF2A4F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F2A4F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14D66" w:rsidRPr="00E14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F2A4F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14D66" w:rsidRPr="00E14D66" w:rsidRDefault="00FF2A4F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8" w:history="1"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polpred</w:t>
              </w:r>
              <w:proofErr w:type="spellEnd"/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14D66" w:rsidRPr="00E14D66" w:rsidRDefault="00FF2A4F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14D66" w:rsidRPr="00E14D66" w:rsidRDefault="00FF2A4F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1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2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3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https://edu.gov.ru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4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http://www.ege.edu.ru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5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https://fadm.gov.ru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6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7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http://zhit-vmeste.ru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8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https://рдш.рф</w:t>
              </w:r>
            </w:hyperlink>
          </w:p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</w:t>
            </w:r>
            <w:proofErr w:type="spellStart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www.netacad.com</w:t>
              </w:r>
            </w:hyperlink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международных реферативных баз данных научных изданий </w:t>
      </w:r>
      <w:r w:rsidRPr="00E14D66">
        <w:rPr>
          <w:rFonts w:ascii="Times New Roman" w:hAnsi="Times New Roman" w:cs="Times New Roman"/>
          <w:bCs/>
          <w:sz w:val="24"/>
          <w:szCs w:val="24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14D66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14D66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14D66" w:rsidRPr="00FF2A4F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10B2E" w:rsidRDefault="00E10B2E" w:rsidP="00E10B2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КОНТРОЛЯ </w:t>
      </w: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ПРОМЕЖУТОЧНОЙ АТТЕСТАЦИИ ПО ДИСЦИПЛИНЕ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</w:rPr>
        <w:t>7.1. Паспорт фонда оценочных средств.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Соответствие изучаемых разделов,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br/>
        <w:t>результатов обучения и оценочных средств</w:t>
      </w:r>
    </w:p>
    <w:p w:rsidR="00E14D66" w:rsidRPr="00E14D66" w:rsidRDefault="00E14D66" w:rsidP="00E14D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круглый стол, тестирование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0B2E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E14D66" w:rsidRPr="00E14D66" w:rsidRDefault="00E14D66" w:rsidP="00E1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обучения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6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1"/>
      </w:tblGrid>
      <w:tr w:rsidR="00E14D66" w:rsidRPr="00E14D66" w:rsidTr="00E10B2E">
        <w:trPr>
          <w:trHeight w:val="27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ind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E14D66" w:rsidRPr="00E14D66" w:rsidTr="00E10B2E">
        <w:trPr>
          <w:trHeight w:val="1194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70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14D66" w:rsidRPr="00E14D66" w:rsidTr="00E10B2E">
        <w:trPr>
          <w:trHeight w:val="206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Научное исследование – основная форма реализации процесса научного познания.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1.Познание, как субъект-объектное и субъект-субъектное взаимодействие.  Субъект и объект исследования. Характеристика субъекта, процесса взаимодействия.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Характеристика  объекта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процесса взаимодействия.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Характеристика  инструментария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, как звена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субъект-объектных отношений.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3.Характеристика - потребности субъекта в проведении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4.Научное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2.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Виды и уровни методологических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2.Конкретно-научная теория как методологическая основа научного исследования. Нормы, правила и принципы проведения научного исследования. </w:t>
      </w:r>
    </w:p>
    <w:p w:rsid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3.Классификация психологических теорий. Центр и периферическая область теорий. 4.Структура психологических теорий. Психологические теории 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научные  картины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E10B2E" w:rsidRDefault="00E10B2E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Сколько уровней в структуре методологического знания выделил Э.Г. Юдин, 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3;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+: 4;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5;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-: 6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Нахождение пути и средства проникновения в суть феномена, не внося при этом ничего внешнего, субъективного,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называется,-</w:t>
      </w:r>
      <w:proofErr w:type="gramEnd"/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-: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всесторонности;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-: принципом единства теории и практики;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принципом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объективности;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-: принцип единства исторического и логического.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 методологического анализа как условие построения научной психологии детально исследованы: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Б.Г.Ананьевым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-: М.Г.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Ярошевским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С.Л.Рубинштейном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                         -: Л.С. Выготский.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:Наука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о научной теории познании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гносеология;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онтология;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методология;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акмеология.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Оценка научности методов, приемов и принципов анализа с точки зрения эффективности, возможности и пределов их применения,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аксиологической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-: эвристической функцией;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онтологической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функцией;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-: когнитивной функцией.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Первым указал на важность системного подхода к изучению педагогических явлений: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Ф.Ф.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Королев;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Н.Ф.Талызина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Л.Н.Сумароков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-: Б.Ф. Ломов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Процесс, явление, которое существует независимо от субъекта познания и на которое обращено внимание исследователя,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-: предметом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 научной новизной.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Обоснованное представление об общих конечных или промежуточных результатах научного поиска,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целью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-: гипотезой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объектом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-: предметом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Свойство или отношение в объекте, которое подлежит детальному изучению, называется: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предметом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объектом исследования;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темой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-: целью исследования 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Научно-состоятельное предположение, предвидение хода исследования и его результата,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гипотезой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-: проблемой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этапами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-: прогнозированием исследования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Частные указания, которые дают представление о том, что нужно сделать для достижения цели, называются: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задачами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-: этапами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последовательностью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-: методами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Объективно существующие противоречия между потребностями и возможностями, новыми знаниями и уже сложившимися, которые могут быть разрешены средствами науки,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проблемой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темой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актуальностью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исследования;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-: профессиональным интересом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Теоретические положения и практические рекомендации, которые ранее не были известны и не зафиксированы в психолого-педагогической науке,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научная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новизна;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актуальная проблема;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значимость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Изменения, которые стали реальностью или могут быть достигнуты посредством внедрения результатов исследования в практику,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-: апробация результатов;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направленность;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-: значимость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Влияние результатов исследования на имеющиеся концепции, идеи, парадигмы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теоретической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-: научной новизной;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практической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значимостью;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-: актуальностью проблемы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Проблема соотношения естественно-научного и гуманитарного знания в современной психологии разрабатывал: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+: 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В.М.Аллахвердов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-: А.Г.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       -: Б.Г. Ананьев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Проблемами методологического познания в психологии занимались: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С.Л.Рубинштейн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Л.И.Анцифирова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М.Г.Ярошевский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;                                        -: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Ф.Ф.Королев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>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Критериями научности знаний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субъективность;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 +: объективность;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обоснованность;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доказательность.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Функциями методологии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инструментальная;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-: комплексная;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 xml:space="preserve">коммуникативная;   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                                     +: когнитивная.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Методология –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учение о научном познании;  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учение о методах научного познания;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совокупность наиболее общих мировоззренческих принципов в науке;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совокупность методик эмпирического исследования.</w:t>
      </w:r>
    </w:p>
    <w:p w:rsidR="00E14D66" w:rsidRPr="00E14D66" w:rsidRDefault="00E14D66" w:rsidP="00E14D6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3.</w:t>
      </w:r>
      <w:r w:rsidRPr="00E14D66">
        <w:rPr>
          <w:rFonts w:ascii="Times New Roman" w:hAnsi="Times New Roman" w:cs="Times New Roman"/>
          <w:sz w:val="24"/>
          <w:szCs w:val="24"/>
        </w:rPr>
        <w:t xml:space="preserve"> Технология организации психологического исследования.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1.Типологизация методов психологического исследования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и  практическое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значение для планирования научных исследований.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2.Виды психологических исследований. Этапы, планирование, выдвижение гипотез, формулирование объекта и предмета.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Круглый стол. </w:t>
      </w:r>
      <w:r w:rsidRPr="00E14D66">
        <w:rPr>
          <w:rFonts w:ascii="Times New Roman" w:hAnsi="Times New Roman" w:cs="Times New Roman"/>
          <w:sz w:val="24"/>
          <w:szCs w:val="24"/>
        </w:rPr>
        <w:t>Команды подбирают как можно больше утверждений по теме «Классификация психологических теорий. Центр и периферическая область теорий»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20 минут.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конкретных и ситуационных задач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14D66">
        <w:rPr>
          <w:rFonts w:ascii="Times New Roman" w:hAnsi="Times New Roman" w:cs="Times New Roman"/>
          <w:sz w:val="24"/>
          <w:szCs w:val="24"/>
        </w:rPr>
        <w:t>Представители  нескольких</w:t>
      </w:r>
      <w:proofErr w:type="gramEnd"/>
      <w:r w:rsidRPr="00E14D66">
        <w:rPr>
          <w:rFonts w:ascii="Times New Roman" w:hAnsi="Times New Roman" w:cs="Times New Roman"/>
          <w:sz w:val="24"/>
          <w:szCs w:val="24"/>
        </w:rPr>
        <w:t xml:space="preserve"> команд защищают свою программу «Анализ проблемы объективного метода». «Соотношение естественнонаучных и герменевтических методов в психологическом исследовании».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Представители команд разрабатывают и защищают научные взгляды по теме «Современный взгляд на проблему сознания».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30 минут.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3.Правила обобщения данных в психологическом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промежуточной аттестации по дисциплине «Методологические основы психологического исследования»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Научное исследование, виды научных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Характеристики объекта и субъекта научного познания в процессе взаимодействия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5. Нормы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6. Правила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7. Принципы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8. Этическая сторона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lastRenderedPageBreak/>
        <w:t>9. Структура психологических теорий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10. Понятие научной картины мира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11. Функции объяснения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12. Генетическое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14. Диспозиционное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15. Причинное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16. Функциональное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17 Эмпирическое обобщение.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18. 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E14D66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E14D66">
        <w:rPr>
          <w:rFonts w:ascii="Times New Roman" w:hAnsi="Times New Roman" w:cs="Times New Roman"/>
          <w:sz w:val="24"/>
          <w:szCs w:val="24"/>
        </w:rPr>
        <w:t xml:space="preserve"> и его роль в психологическом объяснении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20. Понятие дескриптивной и нормативной методологии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21.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22. Особенности организации качественных и количественных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23. Особенности формулирования объекта и предмета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24. Понятие рабочей гипотезы и исследовательской задачи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25.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26. Понятие теоретического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27. Понятие эмпирического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28. Правила обобщения данных в психологическом исследовании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14D66" w:rsidRPr="00E14D66" w:rsidRDefault="00E14D66" w:rsidP="00E10B2E">
      <w:pPr>
        <w:shd w:val="clear" w:color="auto" w:fill="FFFFFF"/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знаний, умений, навыков и (или) опыта деятельности осуществляется по материалам фонда оценочных средств. </w:t>
      </w:r>
      <w:r w:rsidRPr="00E14D66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Основная литература: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 Альперович В.Д. Качественные и количественные методы фундаментальных исследований в психологии. 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[Электронный ресурс] /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В.Д. Альперович. – Ростов н/ Д.: ЮФУ, 2017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–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114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с. - http:// www.studentlibrary.ru/book/ISBN9785927523894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>html</w:t>
      </w:r>
      <w:proofErr w:type="spellEnd"/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</w:rPr>
        <w:t xml:space="preserve">2. 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 Психологические исследования: </w:t>
      </w:r>
      <w:proofErr w:type="spell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Вып</w:t>
      </w:r>
      <w:proofErr w:type="spell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8 / Под ред. А.Л. Журавлева, Е.А. Сергиенко - М.: Институт психологии РАН, 2016. - 231 с. - ISBN 978-5-9270-0334-1 -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https://www.studentlibrary.ru/book/ISBN9785927003341.html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3.Петровский А.В.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Теоретическая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Советом по психологии УМО университетов России в качестве учеб.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 вузов, обучающихся по направлению и специальности "Психология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"./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Петровский - М. : Академия, 2003. - 496 с. - (Высшее образование) (29 экз.)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4D66">
        <w:rPr>
          <w:rFonts w:ascii="Times New Roman" w:hAnsi="Times New Roman" w:cs="Times New Roman"/>
          <w:bCs/>
          <w:sz w:val="24"/>
          <w:szCs w:val="24"/>
        </w:rPr>
        <w:t>б )Дополнительная</w:t>
      </w:r>
      <w:proofErr w:type="gramEnd"/>
      <w:r w:rsidRPr="00E14D66">
        <w:rPr>
          <w:rFonts w:ascii="Times New Roman" w:hAnsi="Times New Roman" w:cs="Times New Roman"/>
          <w:bCs/>
          <w:sz w:val="24"/>
          <w:szCs w:val="24"/>
        </w:rPr>
        <w:t xml:space="preserve"> литература: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Взаимоотношения исследовательской и практической психологии / Под ред. А.Л. Журавлева, А.В. Юревича - М.: Институт психологии РАН, 2015. - 574 с. - ISBN 978-5-9270-0307-5 -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Текст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URL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 xml:space="preserve">https://www.studentlibrary.ru/book/ISBN9785927003075.html (дата обращения: 25.11.2020). - Режим </w:t>
      </w:r>
      <w:proofErr w:type="gramStart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доступа :</w:t>
      </w:r>
      <w:proofErr w:type="gramEnd"/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по подписке.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5.Камнева, О.А.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Методологические основы психологии: [Электронный ресурс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пособие. / О.А. 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Камнева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:</w:t>
      </w:r>
      <w:proofErr w:type="gram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Астраханский ун-т, 2012. - CD-</w:t>
      </w:r>
      <w:proofErr w:type="spellStart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Rom</w:t>
      </w:r>
      <w:proofErr w:type="spellEnd"/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 с.).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6.Корнилова Т.В., Смирнов С.Д. Методологические основы психологии. – СПб.: Питер, </w:t>
      </w:r>
      <w:proofErr w:type="gramStart"/>
      <w:r w:rsidRPr="00E14D66">
        <w:rPr>
          <w:rFonts w:ascii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 316 (25 экз.)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7. 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Лебедев С.А. Научный метод: история и теория.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[Электронный ресурс] / С.А. Лебедев.-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М.:Проспект,2018.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val="en-US" w:eastAsia="ru-RU"/>
        </w:rPr>
        <w:t>URL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 xml:space="preserve">: </w:t>
      </w:r>
      <w:hyperlink r:id="rId30" w:history="1">
        <w:r w:rsidRPr="00E14D66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FD44AB" w:rsidRPr="00FD44AB" w:rsidRDefault="00FD44AB" w:rsidP="00FD44A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Основная литература</w:t>
      </w:r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FD4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4AB" w:rsidRPr="00FD44AB" w:rsidRDefault="00FD44AB" w:rsidP="00FD44AB">
      <w:pPr>
        <w:tabs>
          <w:tab w:val="right" w:leader="underscore" w:pos="9639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Дополнительная литература</w:t>
      </w:r>
    </w:p>
    <w:p w:rsidR="00FD44AB" w:rsidRPr="00FD44AB" w:rsidRDefault="00FD44AB" w:rsidP="00FD44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«Консультант студента». </w:t>
      </w:r>
      <w:r w:rsidRPr="00FD4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FD44AB" w:rsidRPr="00FD44AB" w:rsidRDefault="00FD44AB" w:rsidP="00FD44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32" w:tgtFrame="_blank" w:history="1"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FD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E14D66" w:rsidRP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проведения занятий по дисциплине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«Методологические основы психологического исследования»</w:t>
      </w: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используются лекционные аудитории, в которых установлены мультимедийные средства.</w:t>
      </w:r>
    </w:p>
    <w:p w:rsidR="004C1EF1" w:rsidRPr="000C5BB8" w:rsidRDefault="004C1EF1" w:rsidP="004C1EF1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14D66" w:rsidRPr="00E14D66" w:rsidRDefault="00E14D66" w:rsidP="00E14D66">
      <w:pPr>
        <w:spacing w:after="200" w:line="276" w:lineRule="auto"/>
      </w:pPr>
    </w:p>
    <w:p w:rsidR="00E14D66" w:rsidRPr="00E14D66" w:rsidRDefault="00E14D66" w:rsidP="00E14D66">
      <w:pPr>
        <w:spacing w:after="200" w:line="276" w:lineRule="auto"/>
      </w:pPr>
    </w:p>
    <w:p w:rsidR="00AE4EBC" w:rsidRDefault="00AE4EBC"/>
    <w:sectPr w:rsidR="00A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D22"/>
    <w:multiLevelType w:val="multilevel"/>
    <w:tmpl w:val="C162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42496D"/>
    <w:multiLevelType w:val="hybridMultilevel"/>
    <w:tmpl w:val="E84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C"/>
    <w:rsid w:val="00014BED"/>
    <w:rsid w:val="00150A3A"/>
    <w:rsid w:val="003630CF"/>
    <w:rsid w:val="00404826"/>
    <w:rsid w:val="00494895"/>
    <w:rsid w:val="004C1EF1"/>
    <w:rsid w:val="004E2958"/>
    <w:rsid w:val="00682747"/>
    <w:rsid w:val="00903397"/>
    <w:rsid w:val="00A35691"/>
    <w:rsid w:val="00A5648C"/>
    <w:rsid w:val="00AE4EBC"/>
    <w:rsid w:val="00AE678E"/>
    <w:rsid w:val="00C26759"/>
    <w:rsid w:val="00E10B2E"/>
    <w:rsid w:val="00E14D66"/>
    <w:rsid w:val="00E95BF1"/>
    <w:rsid w:val="00F36751"/>
    <w:rsid w:val="00FD44A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DA71"/>
  <w15:chartTrackingRefBased/>
  <w15:docId w15:val="{8A6D93B4-5FEB-43EA-B2D7-8374B21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D66"/>
  </w:style>
  <w:style w:type="numbering" w:customStyle="1" w:styleId="11">
    <w:name w:val="Нет списка11"/>
    <w:next w:val="a2"/>
    <w:uiPriority w:val="99"/>
    <w:semiHidden/>
    <w:unhideWhenUsed/>
    <w:rsid w:val="00E14D66"/>
  </w:style>
  <w:style w:type="character" w:customStyle="1" w:styleId="10">
    <w:name w:val="Стиль1 Знак Знак"/>
    <w:link w:val="12"/>
    <w:locked/>
    <w:rsid w:val="00E14D66"/>
    <w:rPr>
      <w:sz w:val="24"/>
      <w:szCs w:val="24"/>
      <w:lang w:eastAsia="ru-RU"/>
    </w:rPr>
  </w:style>
  <w:style w:type="paragraph" w:customStyle="1" w:styleId="12">
    <w:name w:val="Стиль1 Знак"/>
    <w:basedOn w:val="a"/>
    <w:link w:val="10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D66"/>
    <w:pPr>
      <w:ind w:left="720"/>
      <w:contextualSpacing/>
    </w:pPr>
  </w:style>
  <w:style w:type="paragraph" w:customStyle="1" w:styleId="Default">
    <w:name w:val="Default"/>
    <w:rsid w:val="00E1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 Знак Знак Знак Знак Знак Знак"/>
    <w:link w:val="14"/>
    <w:locked/>
    <w:rsid w:val="00E14D66"/>
    <w:rPr>
      <w:sz w:val="24"/>
      <w:szCs w:val="24"/>
      <w:lang w:eastAsia="ru-RU"/>
    </w:rPr>
  </w:style>
  <w:style w:type="paragraph" w:customStyle="1" w:styleId="14">
    <w:name w:val="Стиль1 Знак Знак Знак Знак Знак Знак"/>
    <w:basedOn w:val="a"/>
    <w:link w:val="13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E14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7"/>
    <w:uiPriority w:val="59"/>
    <w:rsid w:val="00E1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E1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4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E6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E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4048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40482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www.polpred.com" TargetMode="External"/><Relationship Id="rId26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s://fadm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29" Type="http://schemas.openxmlformats.org/officeDocument/2006/relationships/hyperlink" Target="http://www.netaca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file:///C:\Users\user\Desktop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zhit-vmeste.ru" TargetMode="External"/><Relationship Id="rId30" Type="http://schemas.openxmlformats.org/officeDocument/2006/relationships/hyperlink" Target="http://www.studentlibrary.ru/book/ISBN9785392241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Устинова</cp:lastModifiedBy>
  <cp:revision>13</cp:revision>
  <dcterms:created xsi:type="dcterms:W3CDTF">2020-11-30T13:47:00Z</dcterms:created>
  <dcterms:modified xsi:type="dcterms:W3CDTF">2021-03-02T09:50:00Z</dcterms:modified>
</cp:coreProperties>
</file>