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5E" w:rsidRPr="00F37B5E" w:rsidRDefault="00F37B5E" w:rsidP="00F37B5E">
      <w:pPr>
        <w:spacing w:after="0" w:line="240" w:lineRule="auto"/>
        <w:jc w:val="center"/>
        <w:rPr>
          <w:rFonts w:ascii="Times New Roman" w:eastAsia="Times New Roman" w:hAnsi="Times New Roman" w:cs="Times New Roman"/>
          <w:b/>
          <w:bCs/>
          <w:sz w:val="28"/>
          <w:szCs w:val="28"/>
        </w:rPr>
      </w:pPr>
      <w:r w:rsidRPr="00F37B5E">
        <w:rPr>
          <w:rFonts w:ascii="Times New Roman" w:hAnsi="Times New Roman" w:cs="Times New Roman"/>
          <w:sz w:val="28"/>
          <w:szCs w:val="28"/>
        </w:rPr>
        <w:t>МИНОБРНАУКИ РОССИИ</w:t>
      </w:r>
    </w:p>
    <w:p w:rsidR="00F37B5E" w:rsidRPr="00F37B5E" w:rsidRDefault="00F37B5E" w:rsidP="00F37B5E">
      <w:pPr>
        <w:jc w:val="center"/>
        <w:rPr>
          <w:rFonts w:ascii="Times New Roman" w:hAnsi="Times New Roman" w:cs="Times New Roman"/>
          <w:sz w:val="28"/>
          <w:szCs w:val="28"/>
        </w:rPr>
      </w:pPr>
      <w:r w:rsidRPr="00F37B5E">
        <w:rPr>
          <w:rFonts w:ascii="Times New Roman" w:hAnsi="Times New Roman" w:cs="Times New Roman"/>
          <w:sz w:val="28"/>
          <w:szCs w:val="28"/>
        </w:rPr>
        <w:t>АСТРАХАНСКИЙ ГОСУДАРСТВЕННЫЙ УНИВЕРСИТЕТ</w:t>
      </w:r>
    </w:p>
    <w:p w:rsidR="00F37B5E" w:rsidRPr="00F37B5E" w:rsidRDefault="00F37B5E" w:rsidP="00F37B5E">
      <w:pPr>
        <w:jc w:val="both"/>
        <w:rPr>
          <w:rFonts w:ascii="Times New Roman" w:hAnsi="Times New Roman" w:cs="Times New Roman"/>
          <w:sz w:val="28"/>
          <w:szCs w:val="28"/>
        </w:rPr>
      </w:pPr>
    </w:p>
    <w:tbl>
      <w:tblPr>
        <w:tblW w:w="9714" w:type="dxa"/>
        <w:tblLook w:val="01E0" w:firstRow="1" w:lastRow="1" w:firstColumn="1" w:lastColumn="1" w:noHBand="0" w:noVBand="0"/>
      </w:tblPr>
      <w:tblGrid>
        <w:gridCol w:w="4644"/>
        <w:gridCol w:w="426"/>
        <w:gridCol w:w="4644"/>
      </w:tblGrid>
      <w:tr w:rsidR="00F37B5E" w:rsidRPr="00F37B5E" w:rsidTr="001B49CB">
        <w:trPr>
          <w:trHeight w:val="1373"/>
        </w:trPr>
        <w:tc>
          <w:tcPr>
            <w:tcW w:w="4644" w:type="dxa"/>
          </w:tcPr>
          <w:p w:rsidR="00F37B5E" w:rsidRPr="00F37B5E" w:rsidRDefault="00F37B5E" w:rsidP="001B49CB">
            <w:pPr>
              <w:rPr>
                <w:rFonts w:ascii="Times New Roman" w:hAnsi="Times New Roman" w:cs="Times New Roman"/>
                <w:sz w:val="28"/>
                <w:szCs w:val="28"/>
              </w:rPr>
            </w:pPr>
            <w:r w:rsidRPr="00F37B5E">
              <w:rPr>
                <w:rFonts w:ascii="Times New Roman" w:hAnsi="Times New Roman" w:cs="Times New Roman"/>
                <w:sz w:val="28"/>
                <w:szCs w:val="28"/>
              </w:rPr>
              <w:t xml:space="preserve">      СОГЛАСОВАНО</w:t>
            </w:r>
          </w:p>
          <w:p w:rsidR="00F37B5E" w:rsidRPr="00F37B5E" w:rsidRDefault="00F37B5E" w:rsidP="001B49CB">
            <w:pPr>
              <w:spacing w:before="120"/>
              <w:rPr>
                <w:rFonts w:ascii="Times New Roman" w:hAnsi="Times New Roman" w:cs="Times New Roman"/>
                <w:sz w:val="28"/>
                <w:szCs w:val="28"/>
              </w:rPr>
            </w:pPr>
            <w:r w:rsidRPr="00F37B5E">
              <w:rPr>
                <w:rFonts w:ascii="Times New Roman" w:hAnsi="Times New Roman" w:cs="Times New Roman"/>
                <w:sz w:val="28"/>
                <w:szCs w:val="28"/>
              </w:rPr>
              <w:t>Руководитель ОПОП ВО</w:t>
            </w:r>
          </w:p>
          <w:p w:rsidR="00F37B5E" w:rsidRPr="00F37B5E" w:rsidRDefault="0007178C" w:rsidP="001B49CB">
            <w:pPr>
              <w:spacing w:before="120"/>
              <w:rPr>
                <w:rFonts w:ascii="Times New Roman" w:hAnsi="Times New Roman" w:cs="Times New Roman"/>
                <w:sz w:val="28"/>
                <w:szCs w:val="28"/>
              </w:rPr>
            </w:pPr>
            <w:r w:rsidRPr="0007178C">
              <w:rPr>
                <w:rFonts w:ascii="Times New Roman" w:hAnsi="Times New Roman" w:cs="Times New Roman"/>
                <w:noProof/>
                <w:sz w:val="28"/>
                <w:szCs w:val="28"/>
              </w:rPr>
              <w:drawing>
                <wp:inline distT="0" distB="0" distL="0" distR="0">
                  <wp:extent cx="934314" cy="318498"/>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815" cy="317987"/>
                          </a:xfrm>
                          <a:prstGeom prst="rect">
                            <a:avLst/>
                          </a:prstGeom>
                          <a:noFill/>
                        </pic:spPr>
                      </pic:pic>
                    </a:graphicData>
                  </a:graphic>
                </wp:inline>
              </w:drawing>
            </w:r>
            <w:r w:rsidR="00F37B5E" w:rsidRPr="00F37B5E">
              <w:rPr>
                <w:rFonts w:ascii="Times New Roman" w:hAnsi="Times New Roman" w:cs="Times New Roman"/>
                <w:sz w:val="28"/>
                <w:szCs w:val="28"/>
              </w:rPr>
              <w:t xml:space="preserve"> </w:t>
            </w:r>
            <w:r>
              <w:rPr>
                <w:rFonts w:ascii="Times New Roman" w:hAnsi="Times New Roman" w:cs="Times New Roman"/>
                <w:sz w:val="28"/>
                <w:szCs w:val="28"/>
              </w:rPr>
              <w:t xml:space="preserve">     </w:t>
            </w:r>
            <w:r w:rsidR="00F37B5E" w:rsidRPr="00F37B5E">
              <w:rPr>
                <w:rFonts w:ascii="Times New Roman" w:hAnsi="Times New Roman" w:cs="Times New Roman"/>
                <w:sz w:val="28"/>
                <w:szCs w:val="28"/>
              </w:rPr>
              <w:t>Е.В. Донченко</w:t>
            </w:r>
          </w:p>
          <w:p w:rsidR="00F37B5E" w:rsidRPr="00F37B5E" w:rsidRDefault="00F37B5E" w:rsidP="001B49CB">
            <w:pPr>
              <w:spacing w:before="120"/>
              <w:rPr>
                <w:rFonts w:ascii="Times New Roman" w:hAnsi="Times New Roman" w:cs="Times New Roman"/>
                <w:sz w:val="28"/>
                <w:szCs w:val="28"/>
              </w:rPr>
            </w:pPr>
            <w:r w:rsidRPr="00F37B5E">
              <w:rPr>
                <w:rFonts w:ascii="Times New Roman" w:hAnsi="Times New Roman" w:cs="Times New Roman"/>
                <w:sz w:val="28"/>
                <w:szCs w:val="28"/>
              </w:rPr>
              <w:t xml:space="preserve">       «11» июня 2020  г.</w:t>
            </w:r>
          </w:p>
        </w:tc>
        <w:tc>
          <w:tcPr>
            <w:tcW w:w="426" w:type="dxa"/>
          </w:tcPr>
          <w:p w:rsidR="00F37B5E" w:rsidRPr="00F37B5E" w:rsidRDefault="00F37B5E" w:rsidP="001B49CB">
            <w:pPr>
              <w:jc w:val="right"/>
              <w:rPr>
                <w:rFonts w:ascii="Times New Roman" w:hAnsi="Times New Roman" w:cs="Times New Roman"/>
                <w:sz w:val="28"/>
                <w:szCs w:val="28"/>
              </w:rPr>
            </w:pPr>
          </w:p>
          <w:p w:rsidR="00F37B5E" w:rsidRPr="00F37B5E" w:rsidRDefault="00F37B5E" w:rsidP="001B49CB">
            <w:pPr>
              <w:jc w:val="right"/>
              <w:rPr>
                <w:rFonts w:ascii="Times New Roman" w:hAnsi="Times New Roman" w:cs="Times New Roman"/>
                <w:sz w:val="28"/>
                <w:szCs w:val="28"/>
              </w:rPr>
            </w:pPr>
          </w:p>
          <w:p w:rsidR="00F37B5E" w:rsidRPr="00F37B5E" w:rsidRDefault="00F37B5E" w:rsidP="001B49CB">
            <w:pPr>
              <w:jc w:val="right"/>
              <w:rPr>
                <w:rFonts w:ascii="Times New Roman" w:hAnsi="Times New Roman" w:cs="Times New Roman"/>
                <w:sz w:val="28"/>
                <w:szCs w:val="28"/>
              </w:rPr>
            </w:pPr>
          </w:p>
          <w:p w:rsidR="00F37B5E" w:rsidRPr="00F37B5E" w:rsidRDefault="00F37B5E" w:rsidP="001B49CB">
            <w:pPr>
              <w:jc w:val="right"/>
              <w:rPr>
                <w:rFonts w:ascii="Times New Roman" w:hAnsi="Times New Roman" w:cs="Times New Roman"/>
                <w:sz w:val="28"/>
                <w:szCs w:val="28"/>
              </w:rPr>
            </w:pPr>
          </w:p>
        </w:tc>
        <w:tc>
          <w:tcPr>
            <w:tcW w:w="4644" w:type="dxa"/>
            <w:shd w:val="clear" w:color="auto" w:fill="auto"/>
          </w:tcPr>
          <w:p w:rsidR="00F37B5E" w:rsidRPr="00F37B5E" w:rsidRDefault="00F37B5E" w:rsidP="001B49CB">
            <w:pPr>
              <w:jc w:val="center"/>
              <w:rPr>
                <w:rFonts w:ascii="Times New Roman" w:hAnsi="Times New Roman" w:cs="Times New Roman"/>
                <w:sz w:val="28"/>
                <w:szCs w:val="28"/>
              </w:rPr>
            </w:pPr>
            <w:r w:rsidRPr="00F37B5E">
              <w:rPr>
                <w:rFonts w:ascii="Times New Roman" w:hAnsi="Times New Roman" w:cs="Times New Roman"/>
                <w:sz w:val="28"/>
                <w:szCs w:val="28"/>
              </w:rPr>
              <w:t>УТВЕРЖДАЮ</w:t>
            </w:r>
          </w:p>
          <w:p w:rsidR="002073AC" w:rsidRPr="002073AC" w:rsidRDefault="00F37B5E" w:rsidP="002073AC">
            <w:pPr>
              <w:jc w:val="center"/>
              <w:rPr>
                <w:rFonts w:ascii="Times New Roman" w:hAnsi="Times New Roman" w:cs="Times New Roman"/>
                <w:sz w:val="28"/>
                <w:szCs w:val="28"/>
              </w:rPr>
            </w:pPr>
            <w:r w:rsidRPr="00F37B5E">
              <w:rPr>
                <w:rFonts w:ascii="Times New Roman" w:hAnsi="Times New Roman" w:cs="Times New Roman"/>
                <w:sz w:val="28"/>
                <w:szCs w:val="28"/>
              </w:rPr>
              <w:t>Заведующий кафедрой  романской филологии</w:t>
            </w:r>
          </w:p>
          <w:p w:rsidR="00F37B5E" w:rsidRPr="00F37B5E" w:rsidRDefault="002073AC" w:rsidP="00EA68DE">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F37B5E" w:rsidRPr="00F37B5E">
              <w:rPr>
                <w:rFonts w:ascii="Times New Roman" w:hAnsi="Times New Roman" w:cs="Times New Roman"/>
                <w:i/>
                <w:sz w:val="28"/>
                <w:szCs w:val="28"/>
              </w:rPr>
              <w:t xml:space="preserve"> </w:t>
            </w:r>
            <w:r w:rsidRPr="002073AC">
              <w:rPr>
                <w:rFonts w:ascii="Times New Roman" w:hAnsi="Times New Roman" w:cs="Times New Roman"/>
                <w:noProof/>
                <w:sz w:val="28"/>
                <w:szCs w:val="28"/>
              </w:rPr>
              <w:drawing>
                <wp:inline distT="0" distB="0" distL="0" distR="0">
                  <wp:extent cx="823431" cy="308225"/>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493" cy="311617"/>
                          </a:xfrm>
                          <a:prstGeom prst="rect">
                            <a:avLst/>
                          </a:prstGeom>
                          <a:noFill/>
                          <a:ln>
                            <a:noFill/>
                          </a:ln>
                        </pic:spPr>
                      </pic:pic>
                    </a:graphicData>
                  </a:graphic>
                </wp:inline>
              </w:drawing>
            </w:r>
            <w:r>
              <w:rPr>
                <w:rFonts w:ascii="Times New Roman" w:hAnsi="Times New Roman" w:cs="Times New Roman"/>
                <w:sz w:val="28"/>
                <w:szCs w:val="28"/>
              </w:rPr>
              <w:t xml:space="preserve">       </w:t>
            </w:r>
            <w:r w:rsidR="00F37B5E" w:rsidRPr="00F37B5E">
              <w:rPr>
                <w:rFonts w:ascii="Times New Roman" w:hAnsi="Times New Roman" w:cs="Times New Roman"/>
                <w:sz w:val="28"/>
                <w:szCs w:val="28"/>
              </w:rPr>
              <w:t xml:space="preserve">Е.В. Кузнецова </w:t>
            </w:r>
          </w:p>
          <w:p w:rsidR="00F37B5E" w:rsidRPr="00F37B5E" w:rsidRDefault="00F37B5E" w:rsidP="001B49CB">
            <w:pPr>
              <w:spacing w:before="120"/>
              <w:rPr>
                <w:rFonts w:ascii="Times New Roman" w:hAnsi="Times New Roman" w:cs="Times New Roman"/>
                <w:sz w:val="28"/>
                <w:szCs w:val="28"/>
              </w:rPr>
            </w:pPr>
            <w:r w:rsidRPr="00F37B5E">
              <w:rPr>
                <w:rFonts w:ascii="Times New Roman" w:hAnsi="Times New Roman" w:cs="Times New Roman"/>
                <w:sz w:val="28"/>
                <w:szCs w:val="28"/>
              </w:rPr>
              <w:t xml:space="preserve">                «11» июня  2020  г.</w:t>
            </w:r>
          </w:p>
        </w:tc>
      </w:tr>
    </w:tbl>
    <w:p w:rsidR="00F37B5E" w:rsidRPr="00F37B5E" w:rsidRDefault="00F37B5E" w:rsidP="00F37B5E">
      <w:pPr>
        <w:jc w:val="both"/>
        <w:rPr>
          <w:rFonts w:ascii="Times New Roman" w:hAnsi="Times New Roman" w:cs="Times New Roman"/>
          <w:sz w:val="28"/>
          <w:szCs w:val="28"/>
        </w:rPr>
      </w:pPr>
    </w:p>
    <w:p w:rsidR="00F37B5E" w:rsidRPr="00F37B5E" w:rsidRDefault="00F37B5E" w:rsidP="00F37B5E">
      <w:pPr>
        <w:jc w:val="center"/>
        <w:rPr>
          <w:rFonts w:ascii="Times New Roman" w:hAnsi="Times New Roman" w:cs="Times New Roman"/>
          <w:b/>
          <w:sz w:val="28"/>
          <w:szCs w:val="28"/>
        </w:rPr>
      </w:pPr>
      <w:r w:rsidRPr="00F37B5E">
        <w:rPr>
          <w:rFonts w:ascii="Times New Roman" w:hAnsi="Times New Roman" w:cs="Times New Roman"/>
          <w:b/>
          <w:sz w:val="28"/>
          <w:szCs w:val="28"/>
        </w:rPr>
        <w:t>РАБОЧАЯ ПРОГРАММА ДИСЦИПЛИНЫ (МОДУЛЯ)</w:t>
      </w:r>
    </w:p>
    <w:p w:rsidR="00F37B5E" w:rsidRPr="00F37B5E" w:rsidRDefault="00F37B5E" w:rsidP="00F37B5E">
      <w:pPr>
        <w:jc w:val="center"/>
        <w:rPr>
          <w:rFonts w:ascii="Times New Roman" w:hAnsi="Times New Roman" w:cs="Times New Roman"/>
          <w:b/>
          <w:sz w:val="28"/>
          <w:szCs w:val="28"/>
        </w:rPr>
      </w:pPr>
      <w:r w:rsidRPr="00F37B5E">
        <w:rPr>
          <w:rFonts w:ascii="Times New Roman" w:eastAsia="Times New Roman" w:hAnsi="Times New Roman" w:cs="Times New Roman"/>
          <w:b/>
          <w:sz w:val="28"/>
          <w:szCs w:val="28"/>
        </w:rPr>
        <w:t>Аспектуальность глагольно-именных словосочетаний</w:t>
      </w:r>
    </w:p>
    <w:p w:rsidR="00F37B5E" w:rsidRPr="00F37B5E" w:rsidRDefault="00F37B5E" w:rsidP="00F37B5E">
      <w:pPr>
        <w:jc w:val="center"/>
        <w:rPr>
          <w:rFonts w:ascii="Times New Roman" w:hAnsi="Times New Roman" w:cs="Times New Roman"/>
          <w:i/>
          <w:sz w:val="28"/>
          <w:szCs w:val="28"/>
        </w:rPr>
      </w:pPr>
    </w:p>
    <w:tbl>
      <w:tblPr>
        <w:tblW w:w="9736" w:type="dxa"/>
        <w:jc w:val="center"/>
        <w:tblLayout w:type="fixed"/>
        <w:tblLook w:val="0000" w:firstRow="0" w:lastRow="0" w:firstColumn="0" w:lastColumn="0" w:noHBand="0" w:noVBand="0"/>
      </w:tblPr>
      <w:tblGrid>
        <w:gridCol w:w="4077"/>
        <w:gridCol w:w="5659"/>
      </w:tblGrid>
      <w:tr w:rsidR="00F37B5E" w:rsidRPr="00F37B5E" w:rsidTr="001B49CB">
        <w:trPr>
          <w:trHeight w:val="353"/>
          <w:jc w:val="center"/>
        </w:trPr>
        <w:tc>
          <w:tcPr>
            <w:tcW w:w="4077" w:type="dxa"/>
            <w:shd w:val="clear" w:color="auto" w:fill="auto"/>
          </w:tcPr>
          <w:p w:rsidR="00F37B5E" w:rsidRPr="00F37B5E" w:rsidRDefault="00F37B5E" w:rsidP="001B49CB">
            <w:pPr>
              <w:spacing w:before="120"/>
              <w:rPr>
                <w:rFonts w:ascii="Times New Roman" w:hAnsi="Times New Roman" w:cs="Times New Roman"/>
                <w:sz w:val="28"/>
                <w:szCs w:val="28"/>
              </w:rPr>
            </w:pPr>
          </w:p>
        </w:tc>
        <w:tc>
          <w:tcPr>
            <w:tcW w:w="5659" w:type="dxa"/>
            <w:shd w:val="clear" w:color="auto" w:fill="auto"/>
          </w:tcPr>
          <w:p w:rsidR="00F37B5E" w:rsidRPr="00F37B5E" w:rsidRDefault="00F37B5E" w:rsidP="001B49CB">
            <w:pPr>
              <w:spacing w:before="120"/>
              <w:jc w:val="right"/>
              <w:rPr>
                <w:rFonts w:ascii="Times New Roman" w:hAnsi="Times New Roman" w:cs="Times New Roman"/>
                <w:b/>
                <w:bCs/>
                <w:sz w:val="28"/>
                <w:szCs w:val="28"/>
              </w:rPr>
            </w:pPr>
          </w:p>
        </w:tc>
      </w:tr>
      <w:tr w:rsidR="00F37B5E" w:rsidRPr="00F37B5E" w:rsidTr="001B49CB">
        <w:trPr>
          <w:trHeight w:val="332"/>
          <w:jc w:val="center"/>
        </w:trPr>
        <w:tc>
          <w:tcPr>
            <w:tcW w:w="4077" w:type="dxa"/>
            <w:shd w:val="clear" w:color="auto" w:fill="auto"/>
          </w:tcPr>
          <w:p w:rsidR="00F37B5E" w:rsidRPr="00F37B5E" w:rsidRDefault="00F37B5E" w:rsidP="001B49CB">
            <w:pPr>
              <w:spacing w:before="120" w:after="0"/>
              <w:rPr>
                <w:rFonts w:ascii="Times New Roman" w:hAnsi="Times New Roman" w:cs="Times New Roman"/>
                <w:sz w:val="28"/>
                <w:szCs w:val="28"/>
              </w:rPr>
            </w:pPr>
            <w:r w:rsidRPr="00F37B5E">
              <w:rPr>
                <w:rFonts w:ascii="Times New Roman" w:hAnsi="Times New Roman" w:cs="Times New Roman"/>
                <w:sz w:val="28"/>
                <w:szCs w:val="28"/>
              </w:rPr>
              <w:t>Составитель(-и)</w:t>
            </w:r>
          </w:p>
        </w:tc>
        <w:tc>
          <w:tcPr>
            <w:tcW w:w="5659" w:type="dxa"/>
            <w:shd w:val="clear" w:color="auto" w:fill="auto"/>
          </w:tcPr>
          <w:p w:rsidR="00F37B5E" w:rsidRPr="00F37B5E" w:rsidRDefault="00F37B5E" w:rsidP="001B49CB">
            <w:pPr>
              <w:spacing w:before="120" w:after="0"/>
              <w:jc w:val="right"/>
              <w:rPr>
                <w:rFonts w:ascii="Times New Roman" w:hAnsi="Times New Roman" w:cs="Times New Roman"/>
                <w:b/>
                <w:bCs/>
                <w:sz w:val="28"/>
                <w:szCs w:val="28"/>
              </w:rPr>
            </w:pPr>
            <w:r w:rsidRPr="00F37B5E">
              <w:rPr>
                <w:rFonts w:ascii="Times New Roman" w:hAnsi="Times New Roman" w:cs="Times New Roman"/>
                <w:b/>
                <w:bCs/>
                <w:sz w:val="28"/>
                <w:szCs w:val="28"/>
              </w:rPr>
              <w:t>Донченко Е.В.</w:t>
            </w:r>
            <w:r w:rsidR="00666CAE">
              <w:rPr>
                <w:rFonts w:ascii="Times New Roman" w:hAnsi="Times New Roman" w:cs="Times New Roman"/>
                <w:b/>
                <w:bCs/>
                <w:sz w:val="28"/>
                <w:szCs w:val="28"/>
              </w:rPr>
              <w:t xml:space="preserve"> </w:t>
            </w:r>
            <w:r w:rsidRPr="00F37B5E">
              <w:rPr>
                <w:rFonts w:ascii="Times New Roman" w:hAnsi="Times New Roman" w:cs="Times New Roman"/>
                <w:b/>
                <w:bCs/>
                <w:sz w:val="28"/>
                <w:szCs w:val="28"/>
              </w:rPr>
              <w:t xml:space="preserve">доцент, </w:t>
            </w:r>
            <w:proofErr w:type="spellStart"/>
            <w:r w:rsidRPr="00F37B5E">
              <w:rPr>
                <w:rFonts w:ascii="Times New Roman" w:hAnsi="Times New Roman" w:cs="Times New Roman"/>
                <w:b/>
                <w:bCs/>
                <w:sz w:val="28"/>
                <w:szCs w:val="28"/>
              </w:rPr>
              <w:t>к.ф.н</w:t>
            </w:r>
            <w:proofErr w:type="spellEnd"/>
            <w:r w:rsidRPr="00F37B5E">
              <w:rPr>
                <w:rFonts w:ascii="Times New Roman" w:hAnsi="Times New Roman" w:cs="Times New Roman"/>
                <w:b/>
                <w:bCs/>
                <w:sz w:val="28"/>
                <w:szCs w:val="28"/>
              </w:rPr>
              <w:t xml:space="preserve">, профессор; </w:t>
            </w:r>
          </w:p>
        </w:tc>
      </w:tr>
      <w:tr w:rsidR="00F37B5E" w:rsidRPr="00F37B5E" w:rsidTr="001B49CB">
        <w:trPr>
          <w:trHeight w:val="353"/>
          <w:jc w:val="center"/>
        </w:trPr>
        <w:tc>
          <w:tcPr>
            <w:tcW w:w="4077" w:type="dxa"/>
            <w:shd w:val="clear" w:color="auto" w:fill="auto"/>
          </w:tcPr>
          <w:p w:rsidR="00F37B5E" w:rsidRPr="00F37B5E" w:rsidRDefault="00F37B5E" w:rsidP="001B49CB">
            <w:pPr>
              <w:spacing w:before="120" w:after="0"/>
              <w:rPr>
                <w:rFonts w:ascii="Times New Roman" w:hAnsi="Times New Roman" w:cs="Times New Roman"/>
                <w:b/>
                <w:bCs/>
                <w:sz w:val="28"/>
                <w:szCs w:val="28"/>
              </w:rPr>
            </w:pPr>
            <w:r w:rsidRPr="00F37B5E">
              <w:rPr>
                <w:rFonts w:ascii="Times New Roman" w:hAnsi="Times New Roman" w:cs="Times New Roman"/>
                <w:sz w:val="28"/>
                <w:szCs w:val="28"/>
              </w:rPr>
              <w:t>Направление подготовки</w:t>
            </w:r>
          </w:p>
        </w:tc>
        <w:tc>
          <w:tcPr>
            <w:tcW w:w="5659" w:type="dxa"/>
            <w:shd w:val="clear" w:color="auto" w:fill="auto"/>
          </w:tcPr>
          <w:p w:rsidR="00F37B5E" w:rsidRPr="00F37B5E" w:rsidRDefault="00F37B5E" w:rsidP="001B49CB">
            <w:pPr>
              <w:spacing w:after="0" w:line="240" w:lineRule="auto"/>
              <w:jc w:val="right"/>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          </w:t>
            </w:r>
            <w:r w:rsidRPr="00F37B5E">
              <w:rPr>
                <w:rFonts w:ascii="Times New Roman" w:eastAsia="Times New Roman" w:hAnsi="Times New Roman" w:cs="Times New Roman"/>
                <w:b/>
                <w:sz w:val="28"/>
                <w:szCs w:val="28"/>
              </w:rPr>
              <w:t>45.06.01.</w:t>
            </w:r>
            <w:r w:rsidRPr="00F37B5E">
              <w:rPr>
                <w:rFonts w:ascii="Times New Roman" w:eastAsia="Times New Roman" w:hAnsi="Times New Roman" w:cs="Times New Roman"/>
                <w:sz w:val="28"/>
                <w:szCs w:val="28"/>
              </w:rPr>
              <w:t xml:space="preserve"> </w:t>
            </w:r>
            <w:r w:rsidRPr="00F37B5E">
              <w:rPr>
                <w:rFonts w:ascii="Times New Roman" w:eastAsia="Times New Roman" w:hAnsi="Times New Roman" w:cs="Times New Roman"/>
                <w:b/>
                <w:sz w:val="28"/>
                <w:szCs w:val="28"/>
              </w:rPr>
              <w:t>Языкознание и литературоведение.</w:t>
            </w:r>
          </w:p>
        </w:tc>
      </w:tr>
      <w:tr w:rsidR="00F37B5E" w:rsidRPr="00F37B5E" w:rsidTr="001B49CB">
        <w:trPr>
          <w:trHeight w:val="353"/>
          <w:jc w:val="center"/>
        </w:trPr>
        <w:tc>
          <w:tcPr>
            <w:tcW w:w="4077" w:type="dxa"/>
            <w:shd w:val="clear" w:color="auto" w:fill="auto"/>
          </w:tcPr>
          <w:p w:rsidR="00F37B5E" w:rsidRPr="00F37B5E" w:rsidRDefault="00F37B5E" w:rsidP="001B49CB">
            <w:pPr>
              <w:spacing w:before="120" w:after="0"/>
              <w:rPr>
                <w:rFonts w:ascii="Times New Roman" w:hAnsi="Times New Roman" w:cs="Times New Roman"/>
                <w:b/>
                <w:bCs/>
                <w:sz w:val="28"/>
                <w:szCs w:val="28"/>
              </w:rPr>
            </w:pPr>
            <w:r w:rsidRPr="00F37B5E">
              <w:rPr>
                <w:rFonts w:ascii="Times New Roman" w:hAnsi="Times New Roman" w:cs="Times New Roman"/>
                <w:sz w:val="28"/>
                <w:szCs w:val="28"/>
              </w:rPr>
              <w:t xml:space="preserve">Направленность (профиль) ОПОП </w:t>
            </w:r>
          </w:p>
        </w:tc>
        <w:tc>
          <w:tcPr>
            <w:tcW w:w="5659" w:type="dxa"/>
            <w:shd w:val="clear" w:color="auto" w:fill="auto"/>
          </w:tcPr>
          <w:p w:rsidR="00F37B5E" w:rsidRPr="00F37B5E" w:rsidRDefault="00F37B5E" w:rsidP="001B49CB">
            <w:pPr>
              <w:spacing w:before="120" w:after="0"/>
              <w:jc w:val="right"/>
              <w:rPr>
                <w:rFonts w:ascii="Times New Roman" w:hAnsi="Times New Roman" w:cs="Times New Roman"/>
                <w:b/>
                <w:sz w:val="28"/>
                <w:szCs w:val="28"/>
              </w:rPr>
            </w:pPr>
            <w:r w:rsidRPr="00F37B5E">
              <w:rPr>
                <w:rFonts w:ascii="Times New Roman" w:hAnsi="Times New Roman" w:cs="Times New Roman"/>
                <w:b/>
                <w:sz w:val="28"/>
                <w:szCs w:val="28"/>
              </w:rPr>
              <w:t xml:space="preserve">РОМАНСКИЕ ЯЗЫКИ (ФРАНЦУЗСКИЙ) </w:t>
            </w:r>
            <w:r w:rsidRPr="00F37B5E">
              <w:rPr>
                <w:rFonts w:ascii="Times New Roman" w:hAnsi="Times New Roman" w:cs="Times New Roman"/>
                <w:b/>
                <w:sz w:val="28"/>
                <w:szCs w:val="28"/>
              </w:rPr>
              <w:br/>
            </w:r>
          </w:p>
        </w:tc>
      </w:tr>
      <w:tr w:rsidR="00F37B5E" w:rsidRPr="00F37B5E" w:rsidTr="001B49CB">
        <w:trPr>
          <w:trHeight w:val="353"/>
          <w:jc w:val="center"/>
        </w:trPr>
        <w:tc>
          <w:tcPr>
            <w:tcW w:w="4077" w:type="dxa"/>
            <w:shd w:val="clear" w:color="auto" w:fill="auto"/>
          </w:tcPr>
          <w:p w:rsidR="00F37B5E" w:rsidRPr="00F37B5E" w:rsidRDefault="00F37B5E" w:rsidP="001B49CB">
            <w:pPr>
              <w:spacing w:before="120" w:after="0"/>
              <w:rPr>
                <w:rFonts w:ascii="Times New Roman" w:hAnsi="Times New Roman" w:cs="Times New Roman"/>
                <w:b/>
                <w:bCs/>
                <w:sz w:val="28"/>
                <w:szCs w:val="28"/>
              </w:rPr>
            </w:pPr>
            <w:r w:rsidRPr="00F37B5E">
              <w:rPr>
                <w:rFonts w:ascii="Times New Roman" w:hAnsi="Times New Roman" w:cs="Times New Roman"/>
                <w:sz w:val="28"/>
                <w:szCs w:val="28"/>
              </w:rPr>
              <w:t xml:space="preserve">Квалификация </w:t>
            </w:r>
          </w:p>
        </w:tc>
        <w:tc>
          <w:tcPr>
            <w:tcW w:w="5659" w:type="dxa"/>
            <w:shd w:val="clear" w:color="auto" w:fill="auto"/>
          </w:tcPr>
          <w:p w:rsidR="00F37B5E" w:rsidRPr="00F37B5E" w:rsidRDefault="00F37B5E" w:rsidP="001B49CB">
            <w:pPr>
              <w:spacing w:before="120" w:after="0"/>
              <w:jc w:val="right"/>
              <w:rPr>
                <w:rFonts w:ascii="Times New Roman" w:hAnsi="Times New Roman" w:cs="Times New Roman"/>
                <w:b/>
                <w:sz w:val="28"/>
                <w:szCs w:val="28"/>
              </w:rPr>
            </w:pPr>
            <w:r w:rsidRPr="00F37B5E">
              <w:rPr>
                <w:rFonts w:ascii="Times New Roman" w:hAnsi="Times New Roman" w:cs="Times New Roman"/>
                <w:b/>
                <w:bCs/>
                <w:sz w:val="28"/>
                <w:szCs w:val="28"/>
              </w:rPr>
              <w:t>«Исследователь. Преподаватель-исследователь»</w:t>
            </w:r>
          </w:p>
        </w:tc>
      </w:tr>
      <w:tr w:rsidR="00F37B5E" w:rsidRPr="00F37B5E" w:rsidTr="001B49CB">
        <w:trPr>
          <w:trHeight w:val="353"/>
          <w:jc w:val="center"/>
        </w:trPr>
        <w:tc>
          <w:tcPr>
            <w:tcW w:w="4077" w:type="dxa"/>
            <w:shd w:val="clear" w:color="auto" w:fill="auto"/>
          </w:tcPr>
          <w:p w:rsidR="00F37B5E" w:rsidRPr="00F37B5E" w:rsidRDefault="00F37B5E" w:rsidP="001B49CB">
            <w:pPr>
              <w:spacing w:before="120" w:after="0"/>
              <w:rPr>
                <w:rFonts w:ascii="Times New Roman" w:hAnsi="Times New Roman" w:cs="Times New Roman"/>
                <w:sz w:val="28"/>
                <w:szCs w:val="28"/>
              </w:rPr>
            </w:pPr>
            <w:r w:rsidRPr="00F37B5E">
              <w:rPr>
                <w:rFonts w:ascii="Times New Roman" w:hAnsi="Times New Roman" w:cs="Times New Roman"/>
                <w:sz w:val="28"/>
                <w:szCs w:val="28"/>
              </w:rPr>
              <w:t>Форма обучения</w:t>
            </w:r>
          </w:p>
        </w:tc>
        <w:tc>
          <w:tcPr>
            <w:tcW w:w="5659" w:type="dxa"/>
            <w:shd w:val="clear" w:color="auto" w:fill="auto"/>
          </w:tcPr>
          <w:p w:rsidR="00F37B5E" w:rsidRPr="00F37B5E" w:rsidRDefault="00F37B5E" w:rsidP="001B49CB">
            <w:pPr>
              <w:spacing w:before="120" w:after="0"/>
              <w:jc w:val="right"/>
              <w:rPr>
                <w:rFonts w:ascii="Times New Roman" w:hAnsi="Times New Roman" w:cs="Times New Roman"/>
                <w:b/>
                <w:bCs/>
                <w:sz w:val="28"/>
                <w:szCs w:val="28"/>
              </w:rPr>
            </w:pPr>
            <w:r w:rsidRPr="00F37B5E">
              <w:rPr>
                <w:rFonts w:ascii="Times New Roman" w:hAnsi="Times New Roman" w:cs="Times New Roman"/>
                <w:b/>
                <w:bCs/>
                <w:sz w:val="28"/>
                <w:szCs w:val="28"/>
              </w:rPr>
              <w:t xml:space="preserve">заочная </w:t>
            </w:r>
          </w:p>
        </w:tc>
      </w:tr>
      <w:tr w:rsidR="00F37B5E" w:rsidRPr="00F37B5E" w:rsidTr="001B49CB">
        <w:trPr>
          <w:trHeight w:val="353"/>
          <w:jc w:val="center"/>
        </w:trPr>
        <w:tc>
          <w:tcPr>
            <w:tcW w:w="4077" w:type="dxa"/>
            <w:shd w:val="clear" w:color="auto" w:fill="auto"/>
          </w:tcPr>
          <w:p w:rsidR="00F37B5E" w:rsidRPr="00F37B5E" w:rsidRDefault="00F37B5E" w:rsidP="001B49CB">
            <w:pPr>
              <w:spacing w:before="120" w:after="0"/>
              <w:rPr>
                <w:rFonts w:ascii="Times New Roman" w:hAnsi="Times New Roman" w:cs="Times New Roman"/>
                <w:sz w:val="28"/>
                <w:szCs w:val="28"/>
              </w:rPr>
            </w:pPr>
            <w:r w:rsidRPr="00F37B5E">
              <w:rPr>
                <w:rFonts w:ascii="Times New Roman" w:hAnsi="Times New Roman" w:cs="Times New Roman"/>
                <w:sz w:val="28"/>
                <w:szCs w:val="28"/>
              </w:rPr>
              <w:t xml:space="preserve">Год приема </w:t>
            </w:r>
          </w:p>
        </w:tc>
        <w:tc>
          <w:tcPr>
            <w:tcW w:w="5659" w:type="dxa"/>
            <w:shd w:val="clear" w:color="auto" w:fill="auto"/>
          </w:tcPr>
          <w:p w:rsidR="00F37B5E" w:rsidRPr="00F37B5E" w:rsidRDefault="00F37B5E" w:rsidP="001B49CB">
            <w:pPr>
              <w:spacing w:before="120" w:after="0"/>
              <w:jc w:val="right"/>
              <w:rPr>
                <w:rFonts w:ascii="Times New Roman" w:hAnsi="Times New Roman" w:cs="Times New Roman"/>
                <w:b/>
                <w:bCs/>
                <w:sz w:val="28"/>
                <w:szCs w:val="28"/>
              </w:rPr>
            </w:pPr>
            <w:r w:rsidRPr="00F37B5E">
              <w:rPr>
                <w:rFonts w:ascii="Times New Roman" w:hAnsi="Times New Roman" w:cs="Times New Roman"/>
                <w:b/>
                <w:bCs/>
                <w:sz w:val="28"/>
                <w:szCs w:val="28"/>
              </w:rPr>
              <w:t>2020</w:t>
            </w:r>
          </w:p>
        </w:tc>
      </w:tr>
    </w:tbl>
    <w:p w:rsidR="00F37B5E" w:rsidRPr="00F37B5E" w:rsidRDefault="00F37B5E" w:rsidP="00F37B5E">
      <w:pPr>
        <w:rPr>
          <w:rFonts w:ascii="Times New Roman" w:hAnsi="Times New Roman" w:cs="Times New Roman"/>
          <w:sz w:val="28"/>
          <w:szCs w:val="28"/>
        </w:rPr>
      </w:pPr>
    </w:p>
    <w:p w:rsidR="00F37B5E" w:rsidRPr="00F37B5E" w:rsidRDefault="00F37B5E" w:rsidP="00F37B5E">
      <w:pPr>
        <w:rPr>
          <w:rFonts w:ascii="Times New Roman" w:hAnsi="Times New Roman" w:cs="Times New Roman"/>
          <w:sz w:val="28"/>
          <w:szCs w:val="28"/>
        </w:rPr>
      </w:pPr>
      <w:r w:rsidRPr="00F37B5E">
        <w:rPr>
          <w:rFonts w:ascii="Times New Roman" w:hAnsi="Times New Roman" w:cs="Times New Roman"/>
          <w:sz w:val="28"/>
          <w:szCs w:val="28"/>
        </w:rPr>
        <w:t xml:space="preserve">                                                      </w:t>
      </w:r>
    </w:p>
    <w:p w:rsidR="00F37B5E" w:rsidRPr="00F37B5E" w:rsidRDefault="00F37B5E" w:rsidP="00F37B5E">
      <w:pPr>
        <w:rPr>
          <w:rFonts w:ascii="Times New Roman" w:hAnsi="Times New Roman" w:cs="Times New Roman"/>
          <w:sz w:val="28"/>
          <w:szCs w:val="28"/>
        </w:rPr>
      </w:pPr>
    </w:p>
    <w:p w:rsidR="00F37B5E" w:rsidRPr="00F37B5E" w:rsidRDefault="00F37B5E" w:rsidP="00F37B5E">
      <w:pPr>
        <w:jc w:val="center"/>
        <w:rPr>
          <w:rFonts w:ascii="Times New Roman" w:hAnsi="Times New Roman" w:cs="Times New Roman"/>
          <w:sz w:val="28"/>
          <w:szCs w:val="28"/>
        </w:rPr>
      </w:pPr>
    </w:p>
    <w:p w:rsidR="00F37B5E" w:rsidRPr="00F37B5E" w:rsidRDefault="00F37B5E" w:rsidP="00F37B5E">
      <w:pPr>
        <w:jc w:val="center"/>
        <w:rPr>
          <w:rFonts w:ascii="Times New Roman" w:hAnsi="Times New Roman" w:cs="Times New Roman"/>
          <w:sz w:val="28"/>
          <w:szCs w:val="28"/>
        </w:rPr>
      </w:pPr>
    </w:p>
    <w:p w:rsidR="00F37B5E" w:rsidRPr="00F37B5E" w:rsidRDefault="00F37B5E" w:rsidP="00F37B5E">
      <w:pPr>
        <w:jc w:val="center"/>
        <w:rPr>
          <w:rFonts w:ascii="Times New Roman" w:hAnsi="Times New Roman" w:cs="Times New Roman"/>
          <w:sz w:val="28"/>
          <w:szCs w:val="28"/>
        </w:rPr>
      </w:pPr>
      <w:r w:rsidRPr="00F37B5E">
        <w:rPr>
          <w:rFonts w:ascii="Times New Roman" w:hAnsi="Times New Roman" w:cs="Times New Roman"/>
          <w:sz w:val="28"/>
          <w:szCs w:val="28"/>
        </w:rPr>
        <w:lastRenderedPageBreak/>
        <w:t>Астрахань – 2020</w:t>
      </w:r>
    </w:p>
    <w:p w:rsidR="00F37B5E" w:rsidRPr="00F37B5E" w:rsidRDefault="00F37B5E" w:rsidP="00F37B5E">
      <w:pPr>
        <w:jc w:val="both"/>
        <w:rPr>
          <w:rFonts w:ascii="Times New Roman" w:hAnsi="Times New Roman" w:cs="Times New Roman"/>
          <w:sz w:val="28"/>
          <w:szCs w:val="28"/>
        </w:rPr>
      </w:pPr>
      <w:r w:rsidRPr="00F37B5E">
        <w:rPr>
          <w:rFonts w:ascii="Times New Roman" w:eastAsia="Times New Roman" w:hAnsi="Times New Roman" w:cs="Times New Roman"/>
          <w:b/>
          <w:bCs/>
          <w:sz w:val="28"/>
          <w:szCs w:val="28"/>
        </w:rPr>
        <w:t>1. ЦЕЛИ И ЗАДАЧИ ОСВОЕНИЯ ДИСЦИПЛИНЫ</w:t>
      </w:r>
    </w:p>
    <w:p w:rsidR="00F37B5E" w:rsidRPr="00F37B5E" w:rsidRDefault="00F37B5E" w:rsidP="00F37B5E">
      <w:pPr>
        <w:jc w:val="both"/>
        <w:rPr>
          <w:rFonts w:ascii="Times New Roman" w:hAnsi="Times New Roman" w:cs="Times New Roman"/>
          <w:b/>
          <w:sz w:val="28"/>
          <w:szCs w:val="28"/>
        </w:rPr>
      </w:pPr>
      <w:r w:rsidRPr="00F37B5E">
        <w:rPr>
          <w:rFonts w:ascii="Times New Roman" w:eastAsia="Times New Roman" w:hAnsi="Times New Roman" w:cs="Times New Roman"/>
          <w:sz w:val="28"/>
          <w:szCs w:val="28"/>
        </w:rPr>
        <w:t>1.1. Целями освоения дисциплины (</w:t>
      </w:r>
      <w:proofErr w:type="gramStart"/>
      <w:r w:rsidRPr="00F37B5E">
        <w:rPr>
          <w:rFonts w:ascii="Times New Roman" w:eastAsia="Times New Roman" w:hAnsi="Times New Roman" w:cs="Times New Roman"/>
          <w:sz w:val="28"/>
          <w:szCs w:val="28"/>
        </w:rPr>
        <w:t>модуля)  Б1.Д.01.01</w:t>
      </w:r>
      <w:proofErr w:type="gramEnd"/>
      <w:r w:rsidRPr="00F37B5E">
        <w:rPr>
          <w:rFonts w:ascii="Times New Roman" w:eastAsia="Times New Roman" w:hAnsi="Times New Roman" w:cs="Times New Roman"/>
          <w:sz w:val="28"/>
          <w:szCs w:val="28"/>
        </w:rPr>
        <w:t xml:space="preserve"> «Аспектуальность глагольно-именных словосочетаний»</w:t>
      </w: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 являются</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 подготовка высококвалифицированного специалиста, обладающего глубокими теоретическими и практическими знаниями в области   лингвистики;      </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системное изложение теоретических основ фразеологии,  понятийного аппарата, позволяющего ее отграничить от смежных областей знаний и с четкостью определить предмет данной дисциплины на современном этапе развития;</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 формирование    фундаментальных  знаний в области фразеологии,  способствующих  самостоятельному решению  профессиональные задачи и формирующих целостное представление о научной дисциплине   в соответствии с   современные достижения в области  теоретической лингвистики. </w:t>
      </w:r>
    </w:p>
    <w:p w:rsidR="00F37B5E" w:rsidRPr="00F37B5E" w:rsidRDefault="00F37B5E" w:rsidP="00F37B5E">
      <w:pPr>
        <w:jc w:val="both"/>
        <w:rPr>
          <w:rFonts w:ascii="Times New Roman" w:hAnsi="Times New Roman" w:cs="Times New Roman"/>
          <w:sz w:val="28"/>
          <w:szCs w:val="28"/>
        </w:rPr>
      </w:pPr>
      <w:r w:rsidRPr="00F37B5E">
        <w:rPr>
          <w:rFonts w:ascii="Times New Roman" w:eastAsia="Times New Roman" w:hAnsi="Times New Roman" w:cs="Times New Roman"/>
          <w:sz w:val="28"/>
          <w:szCs w:val="28"/>
        </w:rPr>
        <w:t>1.2. Задачи освоения дисциплины (модуля</w:t>
      </w:r>
      <w:proofErr w:type="gramStart"/>
      <w:r w:rsidRPr="00F37B5E">
        <w:rPr>
          <w:rFonts w:ascii="Times New Roman" w:eastAsia="Times New Roman" w:hAnsi="Times New Roman" w:cs="Times New Roman"/>
          <w:sz w:val="28"/>
          <w:szCs w:val="28"/>
        </w:rPr>
        <w:t>):  Б1.Д.01.01</w:t>
      </w:r>
      <w:proofErr w:type="gramEnd"/>
      <w:r w:rsidRPr="00F37B5E">
        <w:rPr>
          <w:rFonts w:ascii="Times New Roman" w:eastAsia="Times New Roman" w:hAnsi="Times New Roman" w:cs="Times New Roman"/>
          <w:sz w:val="28"/>
          <w:szCs w:val="28"/>
        </w:rPr>
        <w:t>. «</w:t>
      </w:r>
      <w:proofErr w:type="spellStart"/>
      <w:r w:rsidRPr="00F37B5E">
        <w:rPr>
          <w:rFonts w:ascii="Times New Roman" w:eastAsia="Times New Roman" w:hAnsi="Times New Roman" w:cs="Times New Roman"/>
          <w:sz w:val="28"/>
          <w:szCs w:val="28"/>
        </w:rPr>
        <w:t>Аспектульность</w:t>
      </w:r>
      <w:proofErr w:type="spellEnd"/>
      <w:r w:rsidRPr="00F37B5E">
        <w:rPr>
          <w:rFonts w:ascii="Times New Roman" w:eastAsia="Times New Roman" w:hAnsi="Times New Roman" w:cs="Times New Roman"/>
          <w:sz w:val="28"/>
          <w:szCs w:val="28"/>
        </w:rPr>
        <w:t xml:space="preserve"> глагольно-именных словосочетаний»</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 рассмотрение предмета, основной проблематики и области исследования </w:t>
      </w:r>
      <w:proofErr w:type="spellStart"/>
      <w:r w:rsidRPr="00F37B5E">
        <w:rPr>
          <w:rFonts w:ascii="Times New Roman" w:hAnsi="Times New Roman" w:cs="Times New Roman"/>
          <w:sz w:val="28"/>
          <w:szCs w:val="28"/>
        </w:rPr>
        <w:t>аспектульности</w:t>
      </w:r>
      <w:proofErr w:type="spellEnd"/>
      <w:r w:rsidRPr="00F37B5E">
        <w:rPr>
          <w:rFonts w:ascii="Times New Roman" w:hAnsi="Times New Roman" w:cs="Times New Roman"/>
          <w:sz w:val="28"/>
          <w:szCs w:val="28"/>
        </w:rPr>
        <w:t xml:space="preserve"> и их основополагающие понятия в соответствии с  традиционными и современными концепциями лингвистики;  </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формирование общих теоретических знаний о структурных и семантических особенностях словосочетаний и фразеологических единиц;</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формирование умений сбора, анализа и систематизации и критического осмысления   дискуссионных теоретических вопросов по актуальным проблемам науки и их использования  в дальнейшем образовании и самообразовании, межкультурной и межличностной коммуникации;</w:t>
      </w:r>
    </w:p>
    <w:p w:rsidR="00F37B5E" w:rsidRPr="00F37B5E" w:rsidRDefault="00F37B5E" w:rsidP="00F37B5E">
      <w:pPr>
        <w:tabs>
          <w:tab w:val="right" w:leader="underscore" w:pos="9639"/>
        </w:tabs>
        <w:spacing w:before="360" w:after="120" w:line="240" w:lineRule="auto"/>
        <w:jc w:val="center"/>
        <w:outlineLvl w:val="0"/>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2. МЕСТО ДИСЦИПЛИНЫ В СТРУКТУРЕ ОПОП ВО</w:t>
      </w:r>
    </w:p>
    <w:p w:rsidR="00F37B5E" w:rsidRPr="00F37B5E" w:rsidRDefault="00F37B5E" w:rsidP="00F37B5E">
      <w:pPr>
        <w:jc w:val="both"/>
        <w:rPr>
          <w:rFonts w:ascii="Times New Roman" w:hAnsi="Times New Roman" w:cs="Times New Roman"/>
          <w:b/>
          <w:sz w:val="28"/>
          <w:szCs w:val="28"/>
        </w:rPr>
      </w:pPr>
      <w:r w:rsidRPr="00F37B5E">
        <w:rPr>
          <w:rFonts w:ascii="Times New Roman" w:eastAsia="Times New Roman" w:hAnsi="Times New Roman" w:cs="Times New Roman"/>
          <w:sz w:val="28"/>
          <w:szCs w:val="28"/>
        </w:rPr>
        <w:t>2.1. Учебная дисциплина (</w:t>
      </w:r>
      <w:proofErr w:type="gramStart"/>
      <w:r w:rsidRPr="00F37B5E">
        <w:rPr>
          <w:rFonts w:ascii="Times New Roman" w:eastAsia="Times New Roman" w:hAnsi="Times New Roman" w:cs="Times New Roman"/>
          <w:sz w:val="28"/>
          <w:szCs w:val="28"/>
        </w:rPr>
        <w:t>модуль)  Б1.Д.01.01</w:t>
      </w:r>
      <w:proofErr w:type="gramEnd"/>
      <w:r w:rsidRPr="00F37B5E">
        <w:rPr>
          <w:rFonts w:ascii="Times New Roman" w:eastAsia="Times New Roman" w:hAnsi="Times New Roman" w:cs="Times New Roman"/>
          <w:sz w:val="28"/>
          <w:szCs w:val="28"/>
        </w:rPr>
        <w:t xml:space="preserve"> «Аспектуальность глагольно-именных словосочетаний» относится к вариативной части, элективные дисциплины.</w:t>
      </w:r>
    </w:p>
    <w:p w:rsidR="00F37B5E" w:rsidRPr="00F37B5E" w:rsidRDefault="00F37B5E" w:rsidP="00F37B5E">
      <w:pPr>
        <w:widowControl w:val="0"/>
        <w:tabs>
          <w:tab w:val="left" w:pos="708"/>
          <w:tab w:val="right" w:leader="underscore" w:pos="9639"/>
        </w:tabs>
        <w:jc w:val="both"/>
        <w:rPr>
          <w:rFonts w:ascii="Times New Roman" w:hAnsi="Times New Roman" w:cs="Times New Roman"/>
          <w:sz w:val="28"/>
          <w:szCs w:val="28"/>
        </w:rPr>
      </w:pPr>
      <w:r w:rsidRPr="00F37B5E">
        <w:rPr>
          <w:rFonts w:ascii="Times New Roman" w:eastAsia="Times New Roman" w:hAnsi="Times New Roman" w:cs="Times New Roman"/>
          <w:sz w:val="28"/>
          <w:szCs w:val="28"/>
        </w:rPr>
        <w:lastRenderedPageBreak/>
        <w:t>2.2. Для изучения данной учебной дисциплины (модуля) необходимы следующие знания, умения и навыки, формируемые следующими дисциплинами</w:t>
      </w:r>
      <w:r w:rsidRPr="00F37B5E">
        <w:rPr>
          <w:rFonts w:ascii="Times New Roman" w:eastAsia="Times New Roman" w:hAnsi="Times New Roman" w:cs="Times New Roman"/>
          <w:i/>
          <w:sz w:val="28"/>
          <w:szCs w:val="28"/>
        </w:rPr>
        <w:t xml:space="preserve">: </w:t>
      </w:r>
      <w:r w:rsidRPr="00F37B5E">
        <w:rPr>
          <w:rFonts w:ascii="Times New Roman" w:hAnsi="Times New Roman" w:cs="Times New Roman"/>
          <w:i/>
          <w:sz w:val="28"/>
          <w:szCs w:val="28"/>
        </w:rPr>
        <w:t xml:space="preserve"> </w:t>
      </w:r>
      <w:r w:rsidRPr="00F37B5E">
        <w:rPr>
          <w:rFonts w:ascii="Times New Roman" w:hAnsi="Times New Roman" w:cs="Times New Roman"/>
          <w:sz w:val="28"/>
          <w:szCs w:val="28"/>
        </w:rPr>
        <w:t>«Общее языкознание», «Теоретическая грамматика», «История лингвистических учений».</w:t>
      </w:r>
    </w:p>
    <w:p w:rsidR="00F37B5E" w:rsidRPr="00F37B5E" w:rsidRDefault="00F37B5E" w:rsidP="00F37B5E">
      <w:pPr>
        <w:jc w:val="both"/>
        <w:rPr>
          <w:rFonts w:ascii="Times New Roman" w:hAnsi="Times New Roman" w:cs="Times New Roman"/>
          <w:sz w:val="28"/>
          <w:szCs w:val="28"/>
        </w:rPr>
      </w:pPr>
      <w:r w:rsidRPr="00F37B5E">
        <w:rPr>
          <w:rFonts w:ascii="Times New Roman" w:eastAsia="Times New Roman" w:hAnsi="Times New Roman" w:cs="Times New Roman"/>
          <w:sz w:val="28"/>
          <w:szCs w:val="28"/>
        </w:rPr>
        <w:t xml:space="preserve">          </w:t>
      </w:r>
      <w:r w:rsidRPr="00F37B5E">
        <w:rPr>
          <w:rFonts w:ascii="Times New Roman" w:hAnsi="Times New Roman" w:cs="Times New Roman"/>
          <w:sz w:val="28"/>
          <w:szCs w:val="28"/>
        </w:rPr>
        <w:t xml:space="preserve">- рассмотрение предмета, основной проблематики и области исследования морфологии и синтаксиса и их основополагающие понятия в соответствии с  традиционными и современными концепциями лингвистики;  </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формирование общих теоретических знаний о функциональных стилях языка и функциях стилистических средств и правилах их использования в разных стилях;</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обучение пониманию текста во всем его объеме, включающем не только фактическое, но и функциональное (смысловое) содержание, а также их выражения и представления;</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 выработка умения пользоваться жанрово-стилистическими формами устной и письменной коммуникации, выразительно и естественно строить свою речь в конкретных ситуациях устной коммуникации. </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формирование умений сбора, анализа и систематизации и критического осмысления   дискуссионных теоретических вопросов по актуальным проблемам науки и их использования  в дальнейшем образовании и самообразовании, межкультурной и межличностной коммуникации;</w:t>
      </w:r>
    </w:p>
    <w:p w:rsidR="00F37B5E" w:rsidRPr="00F37B5E" w:rsidRDefault="00F37B5E" w:rsidP="00F37B5E">
      <w:pPr>
        <w:widowControl w:val="0"/>
        <w:tabs>
          <w:tab w:val="left" w:pos="708"/>
          <w:tab w:val="right" w:leader="underscore" w:pos="9639"/>
        </w:tabs>
        <w:jc w:val="both"/>
        <w:rPr>
          <w:rFonts w:ascii="Times New Roman" w:hAnsi="Times New Roman" w:cs="Times New Roman"/>
          <w:sz w:val="28"/>
          <w:szCs w:val="28"/>
        </w:rPr>
      </w:pPr>
      <w:r w:rsidRPr="00F37B5E">
        <w:rPr>
          <w:rFonts w:ascii="Times New Roman" w:eastAsia="Times New Roman" w:hAnsi="Times New Roman" w:cs="Times New Roman"/>
          <w:sz w:val="28"/>
          <w:szCs w:val="28"/>
        </w:rPr>
        <w:t>Знания:</w:t>
      </w:r>
      <w:r w:rsidRPr="00F37B5E">
        <w:rPr>
          <w:rFonts w:ascii="Times New Roman" w:hAnsi="Times New Roman" w:cs="Times New Roman"/>
          <w:sz w:val="28"/>
          <w:szCs w:val="28"/>
        </w:rPr>
        <w:t xml:space="preserve"> знать основы правильного построения и публичного изложения материала по общей тематике на французском языке</w:t>
      </w:r>
    </w:p>
    <w:p w:rsidR="00F37B5E" w:rsidRPr="00F37B5E" w:rsidRDefault="00F37B5E" w:rsidP="00F37B5E">
      <w:pPr>
        <w:widowControl w:val="0"/>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Умения:</w:t>
      </w:r>
      <w:r w:rsidRPr="00F37B5E">
        <w:rPr>
          <w:rFonts w:ascii="Times New Roman" w:hAnsi="Times New Roman" w:cs="Times New Roman"/>
          <w:sz w:val="28"/>
          <w:szCs w:val="28"/>
        </w:rPr>
        <w:t xml:space="preserve"> уметь применять современные средства обработки и редактирования информации на французском языке</w:t>
      </w:r>
    </w:p>
    <w:p w:rsidR="00F37B5E" w:rsidRPr="00F37B5E" w:rsidRDefault="00F37B5E" w:rsidP="00F37B5E">
      <w:pPr>
        <w:widowControl w:val="0"/>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F37B5E">
      <w:pPr>
        <w:widowControl w:val="0"/>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Навыки:</w:t>
      </w:r>
      <w:r w:rsidRPr="00F37B5E">
        <w:rPr>
          <w:rFonts w:ascii="Times New Roman" w:hAnsi="Times New Roman" w:cs="Times New Roman"/>
          <w:sz w:val="28"/>
          <w:szCs w:val="28"/>
        </w:rPr>
        <w:t xml:space="preserve"> иметь навыки самостоятельной работы в своей профессиональной деятельности и оценивания ее результатов</w:t>
      </w:r>
    </w:p>
    <w:p w:rsidR="00F37B5E" w:rsidRPr="00F37B5E" w:rsidRDefault="00F37B5E" w:rsidP="00F37B5E">
      <w:pPr>
        <w:widowControl w:val="0"/>
        <w:tabs>
          <w:tab w:val="left" w:pos="708"/>
          <w:tab w:val="right" w:leader="underscore" w:pos="9639"/>
        </w:tabs>
        <w:spacing w:after="0" w:line="240" w:lineRule="auto"/>
        <w:ind w:firstLine="567"/>
        <w:jc w:val="both"/>
        <w:rPr>
          <w:rFonts w:ascii="Times New Roman" w:eastAsia="Times New Roman" w:hAnsi="Times New Roman" w:cs="Times New Roman"/>
          <w:i/>
          <w:sz w:val="28"/>
          <w:szCs w:val="28"/>
        </w:rPr>
      </w:pP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2.3. Перечень последующих учебных дисциплин, для которых необходимы знания, умения и навыки, формируемые данной учебной дисциплиной:</w:t>
      </w:r>
    </w:p>
    <w:p w:rsidR="00F37B5E" w:rsidRPr="00F37B5E" w:rsidRDefault="00F37B5E" w:rsidP="00F37B5E">
      <w:pPr>
        <w:widowControl w:val="0"/>
        <w:tabs>
          <w:tab w:val="left" w:pos="708"/>
          <w:tab w:val="right" w:leader="underscore" w:pos="9639"/>
        </w:tabs>
        <w:spacing w:after="0" w:line="240" w:lineRule="auto"/>
        <w:jc w:val="both"/>
        <w:rPr>
          <w:rFonts w:ascii="Times New Roman" w:eastAsia="Times New Roman" w:hAnsi="Times New Roman" w:cs="Times New Roman"/>
          <w:i/>
          <w:sz w:val="28"/>
          <w:szCs w:val="28"/>
          <w:vertAlign w:val="superscript"/>
        </w:rPr>
      </w:pPr>
      <w:r w:rsidRPr="00F37B5E">
        <w:rPr>
          <w:rFonts w:ascii="Times New Roman" w:eastAsia="Times New Roman" w:hAnsi="Times New Roman" w:cs="Times New Roman"/>
          <w:i/>
          <w:sz w:val="28"/>
          <w:szCs w:val="28"/>
        </w:rPr>
        <w:t xml:space="preserve"> «Сравнительная типология»,</w:t>
      </w:r>
      <w:r w:rsidRPr="00F37B5E">
        <w:rPr>
          <w:rFonts w:ascii="Times New Roman" w:hAnsi="Times New Roman" w:cs="Times New Roman"/>
          <w:sz w:val="28"/>
          <w:szCs w:val="28"/>
        </w:rPr>
        <w:t xml:space="preserve"> государственная итоговая аттестация, научно – исследовательская деятельность.</w:t>
      </w:r>
    </w:p>
    <w:p w:rsidR="00F37B5E" w:rsidRPr="00F37B5E" w:rsidRDefault="00F37B5E" w:rsidP="00F37B5E">
      <w:pPr>
        <w:tabs>
          <w:tab w:val="right" w:leader="underscore" w:pos="9639"/>
        </w:tabs>
        <w:spacing w:before="360" w:after="120" w:line="240" w:lineRule="auto"/>
        <w:jc w:val="both"/>
        <w:outlineLvl w:val="0"/>
        <w:rPr>
          <w:rFonts w:ascii="Times New Roman" w:eastAsia="Times New Roman" w:hAnsi="Times New Roman" w:cs="Times New Roman"/>
          <w:b/>
          <w:bCs/>
          <w:color w:val="FF0000"/>
          <w:sz w:val="28"/>
          <w:szCs w:val="28"/>
        </w:rPr>
      </w:pPr>
      <w:r w:rsidRPr="00F37B5E">
        <w:rPr>
          <w:rFonts w:ascii="Times New Roman" w:eastAsia="Times New Roman" w:hAnsi="Times New Roman" w:cs="Times New Roman"/>
          <w:b/>
          <w:bCs/>
          <w:color w:val="FF0000"/>
          <w:sz w:val="28"/>
          <w:szCs w:val="28"/>
        </w:rPr>
        <w:t xml:space="preserve"> </w:t>
      </w:r>
    </w:p>
    <w:p w:rsidR="00F37B5E" w:rsidRPr="00F37B5E" w:rsidRDefault="00F37B5E" w:rsidP="00F37B5E">
      <w:pPr>
        <w:tabs>
          <w:tab w:val="right" w:leader="underscore" w:pos="9639"/>
        </w:tabs>
        <w:spacing w:after="0" w:line="240" w:lineRule="auto"/>
        <w:jc w:val="both"/>
        <w:outlineLvl w:val="0"/>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lastRenderedPageBreak/>
        <w:t> </w:t>
      </w:r>
      <w:r w:rsidRPr="00F37B5E">
        <w:rPr>
          <w:rFonts w:ascii="Times New Roman" w:eastAsia="Times New Roman" w:hAnsi="Times New Roman" w:cs="Times New Roman"/>
          <w:b/>
          <w:bCs/>
          <w:sz w:val="28"/>
          <w:szCs w:val="28"/>
        </w:rPr>
        <w:t>3. КОМПЕТЕНЦИИ ОБУЧАЮЩЕГОСЯ, ФОРМИРУЕМЫЕ В РЕЗУЛЬТАТЕ ОСВОЕНИЯ ДИСЦИПЛИНЫ (МОДУЛЯ)</w:t>
      </w:r>
    </w:p>
    <w:p w:rsidR="00F37B5E" w:rsidRPr="00F37B5E" w:rsidRDefault="00F37B5E" w:rsidP="00F37B5E">
      <w:pPr>
        <w:widowControl w:val="0"/>
        <w:ind w:firstLine="709"/>
        <w:jc w:val="both"/>
        <w:rPr>
          <w:rFonts w:ascii="Times New Roman" w:hAnsi="Times New Roman" w:cs="Times New Roman"/>
          <w:sz w:val="28"/>
          <w:szCs w:val="28"/>
        </w:rPr>
      </w:pPr>
    </w:p>
    <w:p w:rsidR="00932CA4" w:rsidRDefault="00F37B5E" w:rsidP="00F37B5E">
      <w:pPr>
        <w:widowControl w:val="0"/>
        <w:ind w:firstLine="709"/>
        <w:jc w:val="both"/>
        <w:rPr>
          <w:rFonts w:ascii="Times New Roman" w:eastAsia="Times New Roman" w:hAnsi="Times New Roman" w:cs="Times New Roman"/>
          <w:color w:val="000000" w:themeColor="text1"/>
          <w:sz w:val="28"/>
          <w:szCs w:val="28"/>
        </w:rPr>
      </w:pPr>
      <w:r w:rsidRPr="00F37B5E">
        <w:rPr>
          <w:rFonts w:ascii="Times New Roman" w:hAnsi="Times New Roman" w:cs="Times New Roman"/>
          <w:sz w:val="28"/>
          <w:szCs w:val="28"/>
        </w:rPr>
        <w:t>Процесс изучения дисциплины направлен на формирование элементов следующих компетенций по данному направлению</w:t>
      </w:r>
      <w:r w:rsidRPr="00F37B5E">
        <w:rPr>
          <w:rFonts w:ascii="Times New Roman" w:hAnsi="Times New Roman" w:cs="Times New Roman"/>
          <w:color w:val="FF0000"/>
          <w:sz w:val="28"/>
          <w:szCs w:val="28"/>
        </w:rPr>
        <w:t xml:space="preserve"> </w:t>
      </w:r>
      <w:r w:rsidRPr="00F37B5E">
        <w:rPr>
          <w:rFonts w:ascii="Times New Roman" w:hAnsi="Times New Roman" w:cs="Times New Roman"/>
          <w:sz w:val="28"/>
          <w:szCs w:val="28"/>
        </w:rPr>
        <w:t xml:space="preserve">подготовки (специальности):  </w:t>
      </w:r>
      <w:r w:rsidRPr="00F37B5E">
        <w:rPr>
          <w:rFonts w:ascii="Times New Roman" w:eastAsia="Times New Roman" w:hAnsi="Times New Roman" w:cs="Times New Roman"/>
          <w:color w:val="000000" w:themeColor="text1"/>
          <w:sz w:val="28"/>
          <w:szCs w:val="28"/>
        </w:rPr>
        <w:t>УК-</w:t>
      </w:r>
      <w:r w:rsidR="00932CA4">
        <w:rPr>
          <w:rFonts w:ascii="Times New Roman" w:eastAsia="Times New Roman" w:hAnsi="Times New Roman" w:cs="Times New Roman"/>
          <w:color w:val="000000" w:themeColor="text1"/>
          <w:sz w:val="28"/>
          <w:szCs w:val="28"/>
        </w:rPr>
        <w:t>1</w:t>
      </w:r>
    </w:p>
    <w:p w:rsidR="00932CA4" w:rsidRDefault="00932CA4" w:rsidP="00932CA4">
      <w:pPr>
        <w:numPr>
          <w:ilvl w:val="0"/>
          <w:numId w:val="27"/>
        </w:numPr>
        <w:tabs>
          <w:tab w:val="left" w:pos="0"/>
          <w:tab w:val="left" w:pos="993"/>
        </w:tabs>
        <w:autoSpaceDE w:val="0"/>
        <w:autoSpaceDN w:val="0"/>
        <w:adjustRightInd w:val="0"/>
        <w:spacing w:after="0"/>
        <w:ind w:left="0" w:firstLine="709"/>
        <w:jc w:val="both"/>
        <w:rPr>
          <w:rFonts w:ascii="Times New Roman" w:hAnsi="Times New Roman" w:cs="Times New Roman"/>
          <w:sz w:val="28"/>
          <w:szCs w:val="28"/>
        </w:rPr>
      </w:pPr>
      <w:r w:rsidRPr="00932CA4">
        <w:rPr>
          <w:rFonts w:ascii="Times New Roman" w:hAnsi="Times New Roman" w:cs="Times New Roman"/>
          <w:sz w:val="28"/>
          <w:szCs w:val="28"/>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932CA4" w:rsidRPr="00932CA4" w:rsidRDefault="00932CA4" w:rsidP="00932CA4">
      <w:pPr>
        <w:ind w:firstLine="567"/>
        <w:rPr>
          <w:rFonts w:ascii="Times New Roman" w:hAnsi="Times New Roman" w:cs="Times New Roman"/>
          <w:b/>
          <w:sz w:val="28"/>
          <w:szCs w:val="28"/>
        </w:rPr>
      </w:pPr>
      <w:r w:rsidRPr="00932CA4">
        <w:rPr>
          <w:rFonts w:ascii="Times New Roman" w:hAnsi="Times New Roman" w:cs="Times New Roman"/>
          <w:b/>
          <w:sz w:val="28"/>
          <w:szCs w:val="28"/>
        </w:rPr>
        <w:t>профессиональные компетенции</w:t>
      </w:r>
      <w:r w:rsidRPr="00932CA4">
        <w:rPr>
          <w:rFonts w:ascii="Times New Roman" w:hAnsi="Times New Roman" w:cs="Times New Roman"/>
          <w:b/>
          <w:sz w:val="28"/>
          <w:szCs w:val="28"/>
          <w:lang w:val="en-US"/>
        </w:rPr>
        <w:t>:</w:t>
      </w:r>
    </w:p>
    <w:p w:rsidR="00932CA4" w:rsidRPr="00932CA4" w:rsidRDefault="00932CA4" w:rsidP="00932CA4">
      <w:pPr>
        <w:pStyle w:val="a4"/>
        <w:numPr>
          <w:ilvl w:val="0"/>
          <w:numId w:val="28"/>
        </w:num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rPr>
          <w:rFonts w:ascii="Times New Roman" w:hAnsi="Times New Roman" w:cs="Times New Roman"/>
          <w:sz w:val="28"/>
          <w:szCs w:val="28"/>
        </w:rPr>
      </w:pPr>
      <w:r w:rsidRPr="00932CA4">
        <w:rPr>
          <w:rFonts w:ascii="Times New Roman" w:hAnsi="Times New Roman" w:cs="Times New Roman"/>
          <w:sz w:val="28"/>
          <w:szCs w:val="28"/>
        </w:rPr>
        <w:t xml:space="preserve">  Способность к постановке и практическому решению актуальных научных проблем для осуществления исследований, в том числе к исследованиям междисциплинарного характера </w:t>
      </w:r>
    </w:p>
    <w:p w:rsidR="00F37B5E" w:rsidRPr="0052658C" w:rsidRDefault="00932CA4" w:rsidP="0052658C">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cs="Times New Roman"/>
          <w:sz w:val="28"/>
          <w:szCs w:val="28"/>
        </w:rPr>
      </w:pPr>
      <w:r w:rsidRPr="00932CA4">
        <w:rPr>
          <w:rFonts w:ascii="Times New Roman" w:hAnsi="Times New Roman" w:cs="Times New Roman"/>
          <w:sz w:val="28"/>
          <w:szCs w:val="28"/>
        </w:rPr>
        <w:t>Направлениями (ПК-1)</w:t>
      </w:r>
    </w:p>
    <w:p w:rsidR="00F37B5E" w:rsidRPr="00F37B5E" w:rsidRDefault="00F37B5E" w:rsidP="00F37B5E">
      <w:pPr>
        <w:tabs>
          <w:tab w:val="right" w:leader="underscore" w:pos="9639"/>
        </w:tabs>
        <w:spacing w:after="0" w:line="240" w:lineRule="auto"/>
        <w:jc w:val="right"/>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Таблица 1</w:t>
      </w:r>
    </w:p>
    <w:p w:rsidR="00F37B5E" w:rsidRPr="00F37B5E" w:rsidRDefault="00F37B5E" w:rsidP="00F37B5E">
      <w:pPr>
        <w:tabs>
          <w:tab w:val="right" w:leader="underscore" w:pos="9639"/>
        </w:tabs>
        <w:spacing w:after="0" w:line="240" w:lineRule="auto"/>
        <w:jc w:val="right"/>
        <w:rPr>
          <w:rFonts w:ascii="Times New Roman" w:eastAsia="Times New Roman" w:hAnsi="Times New Roman" w:cs="Times New Roman"/>
          <w:i/>
          <w:sz w:val="28"/>
          <w:szCs w:val="28"/>
        </w:rPr>
      </w:pPr>
      <w:r w:rsidRPr="00F37B5E">
        <w:rPr>
          <w:rFonts w:ascii="Times New Roman" w:eastAsia="Times New Roman" w:hAnsi="Times New Roman" w:cs="Times New Roman"/>
          <w:b/>
          <w:sz w:val="28"/>
          <w:szCs w:val="28"/>
        </w:rPr>
        <w:t>Декомпозиция результатов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693"/>
        <w:gridCol w:w="2375"/>
      </w:tblGrid>
      <w:tr w:rsidR="00F37B5E" w:rsidRPr="00F37B5E" w:rsidTr="00932CA4">
        <w:trPr>
          <w:jc w:val="center"/>
        </w:trPr>
        <w:tc>
          <w:tcPr>
            <w:tcW w:w="2518" w:type="dxa"/>
            <w:vMerge w:val="restart"/>
            <w:shd w:val="clear" w:color="auto" w:fill="auto"/>
            <w:vAlign w:val="center"/>
          </w:tcPr>
          <w:p w:rsidR="00F37B5E" w:rsidRPr="00F37B5E" w:rsidRDefault="00F37B5E" w:rsidP="001B49CB">
            <w:pPr>
              <w:spacing w:after="0" w:line="240" w:lineRule="auto"/>
              <w:jc w:val="center"/>
              <w:rPr>
                <w:rFonts w:ascii="Times New Roman" w:eastAsia="Times New Roman" w:hAnsi="Times New Roman" w:cs="Times New Roman"/>
                <w:spacing w:val="2"/>
                <w:sz w:val="28"/>
                <w:szCs w:val="28"/>
              </w:rPr>
            </w:pPr>
            <w:r w:rsidRPr="00F37B5E">
              <w:rPr>
                <w:rFonts w:ascii="Times New Roman" w:eastAsia="Times New Roman" w:hAnsi="Times New Roman" w:cs="Times New Roman"/>
                <w:spacing w:val="2"/>
                <w:sz w:val="28"/>
                <w:szCs w:val="28"/>
              </w:rPr>
              <w:t>Код компетенции</w:t>
            </w:r>
          </w:p>
        </w:tc>
        <w:tc>
          <w:tcPr>
            <w:tcW w:w="7053" w:type="dxa"/>
            <w:gridSpan w:val="3"/>
            <w:shd w:val="clear" w:color="auto" w:fill="auto"/>
            <w:vAlign w:val="center"/>
          </w:tcPr>
          <w:p w:rsidR="00F37B5E" w:rsidRPr="00F37B5E" w:rsidRDefault="00F37B5E" w:rsidP="001B49CB">
            <w:pPr>
              <w:spacing w:after="0" w:line="240" w:lineRule="auto"/>
              <w:jc w:val="center"/>
              <w:rPr>
                <w:rFonts w:ascii="Times New Roman" w:eastAsia="Times New Roman" w:hAnsi="Times New Roman" w:cs="Times New Roman"/>
                <w:spacing w:val="2"/>
                <w:sz w:val="28"/>
                <w:szCs w:val="28"/>
              </w:rPr>
            </w:pPr>
            <w:r w:rsidRPr="00F37B5E">
              <w:rPr>
                <w:rFonts w:ascii="Times New Roman" w:eastAsia="Times New Roman" w:hAnsi="Times New Roman" w:cs="Times New Roman"/>
                <w:spacing w:val="2"/>
                <w:sz w:val="28"/>
                <w:szCs w:val="28"/>
              </w:rPr>
              <w:t>Планируемые результаты освоения дисциплины (модуля)</w:t>
            </w:r>
          </w:p>
        </w:tc>
      </w:tr>
      <w:tr w:rsidR="00F37B5E" w:rsidRPr="00F37B5E" w:rsidTr="00932CA4">
        <w:trPr>
          <w:jc w:val="center"/>
        </w:trPr>
        <w:tc>
          <w:tcPr>
            <w:tcW w:w="2518" w:type="dxa"/>
            <w:vMerge/>
            <w:shd w:val="clear" w:color="auto" w:fill="auto"/>
            <w:vAlign w:val="center"/>
          </w:tcPr>
          <w:p w:rsidR="00F37B5E" w:rsidRPr="00F37B5E" w:rsidRDefault="00F37B5E" w:rsidP="001B49CB">
            <w:pPr>
              <w:spacing w:after="0" w:line="240" w:lineRule="auto"/>
              <w:jc w:val="center"/>
              <w:rPr>
                <w:rFonts w:ascii="Times New Roman" w:eastAsia="Times New Roman" w:hAnsi="Times New Roman" w:cs="Times New Roman"/>
                <w:spacing w:val="2"/>
                <w:sz w:val="28"/>
                <w:szCs w:val="28"/>
              </w:rPr>
            </w:pPr>
          </w:p>
        </w:tc>
        <w:tc>
          <w:tcPr>
            <w:tcW w:w="1985" w:type="dxa"/>
            <w:shd w:val="clear" w:color="auto" w:fill="auto"/>
            <w:vAlign w:val="center"/>
          </w:tcPr>
          <w:p w:rsidR="00F37B5E" w:rsidRPr="00F37B5E" w:rsidRDefault="00F37B5E" w:rsidP="001B49CB">
            <w:pPr>
              <w:spacing w:after="0" w:line="240" w:lineRule="auto"/>
              <w:jc w:val="center"/>
              <w:rPr>
                <w:rFonts w:ascii="Times New Roman" w:eastAsia="Times New Roman" w:hAnsi="Times New Roman" w:cs="Times New Roman"/>
                <w:spacing w:val="2"/>
                <w:sz w:val="28"/>
                <w:szCs w:val="28"/>
              </w:rPr>
            </w:pPr>
            <w:r w:rsidRPr="00F37B5E">
              <w:rPr>
                <w:rFonts w:ascii="Times New Roman" w:eastAsia="Times New Roman" w:hAnsi="Times New Roman" w:cs="Times New Roman"/>
                <w:spacing w:val="2"/>
                <w:sz w:val="28"/>
                <w:szCs w:val="28"/>
              </w:rPr>
              <w:t>Знать</w:t>
            </w:r>
          </w:p>
        </w:tc>
        <w:tc>
          <w:tcPr>
            <w:tcW w:w="2693" w:type="dxa"/>
            <w:shd w:val="clear" w:color="auto" w:fill="auto"/>
            <w:vAlign w:val="center"/>
          </w:tcPr>
          <w:p w:rsidR="00F37B5E" w:rsidRPr="00F37B5E" w:rsidRDefault="00F37B5E" w:rsidP="001B49CB">
            <w:pPr>
              <w:spacing w:after="0" w:line="240" w:lineRule="auto"/>
              <w:jc w:val="center"/>
              <w:rPr>
                <w:rFonts w:ascii="Times New Roman" w:eastAsia="Times New Roman" w:hAnsi="Times New Roman" w:cs="Times New Roman"/>
                <w:spacing w:val="2"/>
                <w:sz w:val="28"/>
                <w:szCs w:val="28"/>
              </w:rPr>
            </w:pPr>
            <w:r w:rsidRPr="00F37B5E">
              <w:rPr>
                <w:rFonts w:ascii="Times New Roman" w:eastAsia="Times New Roman" w:hAnsi="Times New Roman" w:cs="Times New Roman"/>
                <w:spacing w:val="2"/>
                <w:sz w:val="28"/>
                <w:szCs w:val="28"/>
              </w:rPr>
              <w:t>Уметь</w:t>
            </w:r>
          </w:p>
        </w:tc>
        <w:tc>
          <w:tcPr>
            <w:tcW w:w="2375" w:type="dxa"/>
            <w:shd w:val="clear" w:color="auto" w:fill="auto"/>
            <w:vAlign w:val="center"/>
          </w:tcPr>
          <w:p w:rsidR="00F37B5E" w:rsidRPr="00F37B5E" w:rsidRDefault="00F37B5E" w:rsidP="001B49CB">
            <w:pPr>
              <w:spacing w:after="0" w:line="240" w:lineRule="auto"/>
              <w:jc w:val="center"/>
              <w:rPr>
                <w:rFonts w:ascii="Times New Roman" w:eastAsia="Times New Roman" w:hAnsi="Times New Roman" w:cs="Times New Roman"/>
                <w:spacing w:val="2"/>
                <w:sz w:val="28"/>
                <w:szCs w:val="28"/>
              </w:rPr>
            </w:pPr>
            <w:r w:rsidRPr="00F37B5E">
              <w:rPr>
                <w:rFonts w:ascii="Times New Roman" w:eastAsia="Times New Roman" w:hAnsi="Times New Roman" w:cs="Times New Roman"/>
                <w:spacing w:val="2"/>
                <w:sz w:val="28"/>
                <w:szCs w:val="28"/>
              </w:rPr>
              <w:t>Владеть</w:t>
            </w:r>
          </w:p>
        </w:tc>
      </w:tr>
      <w:tr w:rsidR="00932CA4" w:rsidRPr="00F37B5E" w:rsidTr="00932CA4">
        <w:trPr>
          <w:jc w:val="center"/>
        </w:trPr>
        <w:tc>
          <w:tcPr>
            <w:tcW w:w="2518" w:type="dxa"/>
            <w:shd w:val="clear" w:color="auto" w:fill="auto"/>
          </w:tcPr>
          <w:p w:rsidR="00932CA4" w:rsidRPr="00932CA4" w:rsidRDefault="00932CA4" w:rsidP="001B49CB">
            <w:pPr>
              <w:jc w:val="both"/>
              <w:rPr>
                <w:rFonts w:ascii="Times New Roman" w:hAnsi="Times New Roman" w:cs="Times New Roman"/>
                <w:i/>
                <w:spacing w:val="2"/>
                <w:sz w:val="28"/>
                <w:szCs w:val="28"/>
              </w:rPr>
            </w:pPr>
            <w:r w:rsidRPr="00932CA4">
              <w:rPr>
                <w:rFonts w:ascii="Times New Roman" w:hAnsi="Times New Roman" w:cs="Times New Roman"/>
                <w:i/>
                <w:spacing w:val="2"/>
                <w:sz w:val="28"/>
                <w:szCs w:val="28"/>
              </w:rPr>
              <w:t xml:space="preserve">  УК-1 </w:t>
            </w:r>
            <w:r w:rsidRPr="00932CA4">
              <w:rPr>
                <w:rFonts w:ascii="Times New Roman" w:hAnsi="Times New Roman" w:cs="Times New Roman"/>
                <w:sz w:val="28"/>
                <w:szCs w:val="28"/>
              </w:rPr>
              <w:t>Системное и критическое мышление</w:t>
            </w:r>
            <w:r w:rsidRPr="00932CA4">
              <w:rPr>
                <w:rFonts w:ascii="Times New Roman" w:hAnsi="Times New Roman" w:cs="Times New Roman"/>
                <w:i/>
                <w:spacing w:val="2"/>
                <w:sz w:val="28"/>
                <w:szCs w:val="28"/>
              </w:rPr>
              <w:t xml:space="preserve">      </w:t>
            </w:r>
          </w:p>
        </w:tc>
        <w:tc>
          <w:tcPr>
            <w:tcW w:w="1985" w:type="dxa"/>
            <w:shd w:val="clear" w:color="auto" w:fill="auto"/>
          </w:tcPr>
          <w:p w:rsidR="00932CA4" w:rsidRPr="00932CA4" w:rsidRDefault="00932CA4" w:rsidP="001B49CB">
            <w:pPr>
              <w:jc w:val="both"/>
              <w:rPr>
                <w:rFonts w:ascii="Times New Roman" w:hAnsi="Times New Roman" w:cs="Times New Roman"/>
                <w:sz w:val="28"/>
                <w:szCs w:val="28"/>
              </w:rPr>
            </w:pPr>
            <w:r w:rsidRPr="00932CA4">
              <w:rPr>
                <w:rFonts w:ascii="Times New Roman" w:hAnsi="Times New Roman" w:cs="Times New Roman"/>
                <w:color w:val="000000"/>
                <w:sz w:val="28"/>
                <w:szCs w:val="28"/>
              </w:rPr>
              <w:t xml:space="preserve"> </w:t>
            </w:r>
            <w:r w:rsidRPr="00932CA4">
              <w:rPr>
                <w:rFonts w:ascii="Times New Roman" w:hAnsi="Times New Roman" w:cs="Times New Roman"/>
                <w:sz w:val="28"/>
                <w:szCs w:val="28"/>
              </w:rPr>
              <w:t>методы критического анализа и оценки современных научных достижений; основные принципы критического анализа.</w:t>
            </w:r>
            <w:r w:rsidRPr="00932CA4">
              <w:rPr>
                <w:rFonts w:ascii="Times New Roman" w:hAnsi="Times New Roman" w:cs="Times New Roman"/>
                <w:color w:val="000000"/>
                <w:sz w:val="28"/>
                <w:szCs w:val="28"/>
              </w:rPr>
              <w:t xml:space="preserve"> </w:t>
            </w:r>
          </w:p>
          <w:p w:rsidR="00932CA4" w:rsidRPr="00932CA4" w:rsidRDefault="00932CA4" w:rsidP="001B49CB">
            <w:pPr>
              <w:pStyle w:val="a"/>
              <w:numPr>
                <w:ilvl w:val="0"/>
                <w:numId w:val="0"/>
              </w:numPr>
              <w:tabs>
                <w:tab w:val="num" w:pos="1620"/>
              </w:tabs>
              <w:spacing w:line="240" w:lineRule="auto"/>
              <w:rPr>
                <w:i/>
                <w:spacing w:val="2"/>
                <w:sz w:val="28"/>
                <w:szCs w:val="28"/>
              </w:rPr>
            </w:pPr>
          </w:p>
        </w:tc>
        <w:tc>
          <w:tcPr>
            <w:tcW w:w="2693" w:type="dxa"/>
            <w:shd w:val="clear" w:color="auto" w:fill="auto"/>
          </w:tcPr>
          <w:p w:rsidR="00932CA4" w:rsidRPr="00932CA4" w:rsidRDefault="00932CA4" w:rsidP="001B49CB">
            <w:pPr>
              <w:jc w:val="both"/>
              <w:rPr>
                <w:rFonts w:ascii="Times New Roman" w:hAnsi="Times New Roman" w:cs="Times New Roman"/>
                <w:sz w:val="28"/>
                <w:szCs w:val="28"/>
              </w:rPr>
            </w:pPr>
            <w:r w:rsidRPr="00932CA4">
              <w:rPr>
                <w:rFonts w:ascii="Times New Roman" w:hAnsi="Times New Roman" w:cs="Times New Roman"/>
                <w:sz w:val="28"/>
                <w:szCs w:val="28"/>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p w:rsidR="00932CA4" w:rsidRPr="00932CA4" w:rsidRDefault="00932CA4" w:rsidP="001B49CB">
            <w:pPr>
              <w:jc w:val="both"/>
              <w:rPr>
                <w:rFonts w:ascii="Times New Roman" w:hAnsi="Times New Roman" w:cs="Times New Roman"/>
                <w:i/>
                <w:spacing w:val="2"/>
                <w:sz w:val="28"/>
                <w:szCs w:val="28"/>
              </w:rPr>
            </w:pPr>
            <w:r w:rsidRPr="00932CA4">
              <w:rPr>
                <w:rFonts w:ascii="Times New Roman" w:hAnsi="Times New Roman" w:cs="Times New Roman"/>
                <w:sz w:val="28"/>
                <w:szCs w:val="28"/>
              </w:rPr>
              <w:t xml:space="preserve">осуществлять поиск информации и решений на основе экспериментальных действий </w:t>
            </w:r>
          </w:p>
        </w:tc>
        <w:tc>
          <w:tcPr>
            <w:tcW w:w="2375" w:type="dxa"/>
            <w:shd w:val="clear" w:color="auto" w:fill="auto"/>
          </w:tcPr>
          <w:p w:rsidR="00932CA4" w:rsidRPr="00932CA4" w:rsidRDefault="00932CA4" w:rsidP="001B49CB">
            <w:pPr>
              <w:jc w:val="both"/>
              <w:rPr>
                <w:rFonts w:ascii="Times New Roman" w:hAnsi="Times New Roman" w:cs="Times New Roman"/>
                <w:sz w:val="28"/>
                <w:szCs w:val="28"/>
              </w:rPr>
            </w:pPr>
            <w:r w:rsidRPr="00932CA4">
              <w:rPr>
                <w:rFonts w:ascii="Times New Roman" w:hAnsi="Times New Roman" w:cs="Times New Roman"/>
                <w:sz w:val="28"/>
                <w:szCs w:val="28"/>
              </w:rPr>
              <w:t>исследованием проблем профессиональной деятельности с применением анализа, синтеза и других</w:t>
            </w:r>
          </w:p>
          <w:p w:rsidR="00932CA4" w:rsidRPr="00932CA4" w:rsidRDefault="00932CA4" w:rsidP="001B49CB">
            <w:pPr>
              <w:jc w:val="both"/>
              <w:rPr>
                <w:rFonts w:ascii="Times New Roman" w:hAnsi="Times New Roman" w:cs="Times New Roman"/>
                <w:i/>
                <w:spacing w:val="2"/>
                <w:sz w:val="28"/>
                <w:szCs w:val="28"/>
              </w:rPr>
            </w:pPr>
            <w:r w:rsidRPr="00932CA4">
              <w:rPr>
                <w:rFonts w:ascii="Times New Roman" w:hAnsi="Times New Roman" w:cs="Times New Roman"/>
                <w:sz w:val="28"/>
                <w:szCs w:val="28"/>
              </w:rPr>
              <w:t>методов интеллектуальной деятельности; выявлением научных проблем и использованием адекватных методов для их решения; демонстрировани</w:t>
            </w:r>
            <w:r w:rsidRPr="00932CA4">
              <w:rPr>
                <w:rFonts w:ascii="Times New Roman" w:hAnsi="Times New Roman" w:cs="Times New Roman"/>
                <w:sz w:val="28"/>
                <w:szCs w:val="28"/>
              </w:rPr>
              <w:lastRenderedPageBreak/>
              <w:t xml:space="preserve">ем оценочных суждений в решении проблемных профессиональных ситуаций. </w:t>
            </w:r>
          </w:p>
        </w:tc>
      </w:tr>
      <w:tr w:rsidR="00932CA4" w:rsidRPr="00F37B5E" w:rsidTr="00932CA4">
        <w:trPr>
          <w:jc w:val="center"/>
        </w:trPr>
        <w:tc>
          <w:tcPr>
            <w:tcW w:w="2518" w:type="dxa"/>
            <w:shd w:val="clear" w:color="auto" w:fill="auto"/>
          </w:tcPr>
          <w:p w:rsidR="00932CA4" w:rsidRPr="00932CA4" w:rsidRDefault="00932CA4" w:rsidP="001B49CB">
            <w:pPr>
              <w:jc w:val="both"/>
              <w:rPr>
                <w:rFonts w:ascii="Times New Roman" w:hAnsi="Times New Roman" w:cs="Times New Roman"/>
                <w:i/>
                <w:spacing w:val="2"/>
                <w:sz w:val="28"/>
                <w:szCs w:val="28"/>
              </w:rPr>
            </w:pPr>
            <w:r>
              <w:rPr>
                <w:rFonts w:ascii="Times New Roman" w:hAnsi="Times New Roman" w:cs="Times New Roman"/>
                <w:i/>
                <w:spacing w:val="2"/>
                <w:sz w:val="28"/>
                <w:szCs w:val="28"/>
              </w:rPr>
              <w:lastRenderedPageBreak/>
              <w:t xml:space="preserve"> </w:t>
            </w:r>
            <w:r w:rsidRPr="00932CA4">
              <w:rPr>
                <w:rFonts w:ascii="Times New Roman" w:hAnsi="Times New Roman" w:cs="Times New Roman"/>
                <w:i/>
                <w:spacing w:val="2"/>
                <w:sz w:val="28"/>
                <w:szCs w:val="28"/>
              </w:rPr>
              <w:t>ПК-1</w:t>
            </w:r>
            <w:r>
              <w:rPr>
                <w:rFonts w:ascii="Times New Roman" w:hAnsi="Times New Roman" w:cs="Times New Roman"/>
                <w:i/>
                <w:spacing w:val="2"/>
                <w:sz w:val="28"/>
                <w:szCs w:val="28"/>
              </w:rPr>
              <w:t xml:space="preserve"> </w:t>
            </w:r>
            <w:r w:rsidRPr="00932CA4">
              <w:rPr>
                <w:rFonts w:ascii="Times New Roman" w:hAnsi="Times New Roman" w:cs="Times New Roman"/>
                <w:sz w:val="28"/>
                <w:szCs w:val="28"/>
              </w:rPr>
              <w:t>Способность к постановке и практическому решению актуальных научных проблем для осуществления исследований, в том числе к исследованиям междисциплинарного характера</w:t>
            </w:r>
          </w:p>
        </w:tc>
        <w:tc>
          <w:tcPr>
            <w:tcW w:w="1985" w:type="dxa"/>
            <w:shd w:val="clear" w:color="auto" w:fill="auto"/>
          </w:tcPr>
          <w:p w:rsidR="00932CA4" w:rsidRPr="00932CA4" w:rsidRDefault="00932CA4" w:rsidP="001B49CB">
            <w:pPr>
              <w:jc w:val="both"/>
              <w:rPr>
                <w:rFonts w:ascii="Times New Roman" w:hAnsi="Times New Roman" w:cs="Times New Roman"/>
                <w:color w:val="000000"/>
                <w:sz w:val="28"/>
                <w:szCs w:val="28"/>
                <w:lang w:eastAsia="en-US"/>
              </w:rPr>
            </w:pPr>
            <w:r w:rsidRPr="00932CA4">
              <w:rPr>
                <w:rFonts w:ascii="Times New Roman" w:hAnsi="Times New Roman" w:cs="Times New Roman"/>
                <w:sz w:val="28"/>
                <w:szCs w:val="28"/>
              </w:rPr>
              <w:t>инструментарий современной лингвистики, сравнительной методологии, обеспечивающий системное описание языкового многообразия</w:t>
            </w:r>
          </w:p>
        </w:tc>
        <w:tc>
          <w:tcPr>
            <w:tcW w:w="2693" w:type="dxa"/>
            <w:shd w:val="clear" w:color="auto" w:fill="auto"/>
          </w:tcPr>
          <w:p w:rsidR="00932CA4" w:rsidRPr="00932CA4" w:rsidRDefault="00932CA4" w:rsidP="001B49CB">
            <w:pPr>
              <w:tabs>
                <w:tab w:val="right" w:leader="underscore" w:pos="9639"/>
              </w:tabs>
              <w:jc w:val="both"/>
              <w:outlineLvl w:val="1"/>
              <w:rPr>
                <w:rFonts w:ascii="Times New Roman" w:hAnsi="Times New Roman" w:cs="Times New Roman"/>
                <w:b/>
                <w:sz w:val="28"/>
                <w:szCs w:val="28"/>
              </w:rPr>
            </w:pPr>
            <w:r w:rsidRPr="00932CA4">
              <w:rPr>
                <w:rFonts w:ascii="Times New Roman" w:hAnsi="Times New Roman" w:cs="Times New Roman"/>
                <w:sz w:val="28"/>
                <w:szCs w:val="28"/>
              </w:rPr>
              <w:t xml:space="preserve">ставить и решать актуальные научные проблемы для осуществления исследований художественных, эстетических и теоретических текстов и понятий;  применять научные методологии и концепции в сфере специализированной подготовки, в том числе к исследованиям междисциплинарного характера грамотно, доступно излагать профессиональную информацию в процессе межкультурного взаимодействия </w:t>
            </w:r>
          </w:p>
        </w:tc>
        <w:tc>
          <w:tcPr>
            <w:tcW w:w="2375" w:type="dxa"/>
            <w:shd w:val="clear" w:color="auto" w:fill="auto"/>
          </w:tcPr>
          <w:p w:rsidR="00932CA4" w:rsidRPr="00932CA4" w:rsidRDefault="00932CA4" w:rsidP="001B49CB">
            <w:pPr>
              <w:jc w:val="both"/>
              <w:rPr>
                <w:rFonts w:ascii="Times New Roman" w:hAnsi="Times New Roman" w:cs="Times New Roman"/>
                <w:sz w:val="28"/>
                <w:szCs w:val="28"/>
                <w:lang w:eastAsia="en-US"/>
              </w:rPr>
            </w:pPr>
            <w:r w:rsidRPr="00932CA4">
              <w:rPr>
                <w:rFonts w:ascii="Times New Roman" w:hAnsi="Times New Roman" w:cs="Times New Roman"/>
                <w:sz w:val="28"/>
                <w:szCs w:val="28"/>
              </w:rPr>
              <w:t xml:space="preserve"> методологией и концепциями сравнительной типологии, инструментарием современной лингвистики, обеспечивающим системное описание языкового многообразия</w:t>
            </w:r>
          </w:p>
        </w:tc>
      </w:tr>
    </w:tbl>
    <w:p w:rsidR="00F37B5E" w:rsidRPr="00F37B5E" w:rsidRDefault="00F37B5E" w:rsidP="00F37B5E">
      <w:pPr>
        <w:tabs>
          <w:tab w:val="right" w:leader="underscore" w:pos="9639"/>
        </w:tabs>
        <w:spacing w:before="360" w:after="120" w:line="240" w:lineRule="auto"/>
        <w:jc w:val="both"/>
        <w:outlineLvl w:val="0"/>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4. СТ</w:t>
      </w:r>
      <w:r w:rsidR="0052658C">
        <w:rPr>
          <w:rFonts w:ascii="Times New Roman" w:eastAsia="Times New Roman" w:hAnsi="Times New Roman" w:cs="Times New Roman"/>
          <w:b/>
          <w:bCs/>
          <w:sz w:val="28"/>
          <w:szCs w:val="28"/>
        </w:rPr>
        <w:t xml:space="preserve">РУКТУРА И СОДЕРЖАНИЕ ДИСЦИПЛИНЫ </w:t>
      </w:r>
      <w:r w:rsidRPr="00F37B5E">
        <w:rPr>
          <w:rFonts w:ascii="Times New Roman" w:eastAsia="Times New Roman" w:hAnsi="Times New Roman" w:cs="Times New Roman"/>
          <w:b/>
          <w:bCs/>
          <w:sz w:val="28"/>
          <w:szCs w:val="28"/>
        </w:rPr>
        <w:t>(МОДУЛЯ)</w:t>
      </w:r>
    </w:p>
    <w:p w:rsidR="00F37B5E" w:rsidRPr="00F37B5E" w:rsidRDefault="00F37B5E" w:rsidP="0052658C">
      <w:pPr>
        <w:jc w:val="both"/>
        <w:rPr>
          <w:rFonts w:ascii="Times New Roman" w:hAnsi="Times New Roman" w:cs="Times New Roman"/>
          <w:b/>
          <w:sz w:val="28"/>
          <w:szCs w:val="28"/>
        </w:rPr>
      </w:pPr>
      <w:r w:rsidRPr="00F37B5E">
        <w:rPr>
          <w:rFonts w:ascii="Times New Roman" w:eastAsia="Times New Roman" w:hAnsi="Times New Roman" w:cs="Times New Roman"/>
          <w:bCs/>
          <w:sz w:val="28"/>
          <w:szCs w:val="28"/>
        </w:rPr>
        <w:t>О</w:t>
      </w:r>
      <w:r w:rsidRPr="00F37B5E">
        <w:rPr>
          <w:rFonts w:ascii="Times New Roman" w:eastAsia="Times New Roman" w:hAnsi="Times New Roman" w:cs="Times New Roman"/>
          <w:sz w:val="28"/>
          <w:szCs w:val="28"/>
        </w:rPr>
        <w:t>бъем дисциплины (модуля) Б1.Д.01.01</w:t>
      </w:r>
      <w:proofErr w:type="gramStart"/>
      <w:r w:rsidRPr="00F37B5E">
        <w:rPr>
          <w:rFonts w:ascii="Times New Roman" w:eastAsia="Times New Roman" w:hAnsi="Times New Roman" w:cs="Times New Roman"/>
          <w:sz w:val="28"/>
          <w:szCs w:val="28"/>
        </w:rPr>
        <w:t xml:space="preserve">   «</w:t>
      </w:r>
      <w:proofErr w:type="gramEnd"/>
      <w:r w:rsidRPr="00F37B5E">
        <w:rPr>
          <w:rFonts w:ascii="Times New Roman" w:eastAsia="Times New Roman" w:hAnsi="Times New Roman" w:cs="Times New Roman"/>
          <w:sz w:val="28"/>
          <w:szCs w:val="28"/>
        </w:rPr>
        <w:t>Аспектуальность глагольно-именных словосочетаний</w:t>
      </w:r>
      <w:r w:rsidRPr="00F37B5E">
        <w:rPr>
          <w:rFonts w:ascii="Times New Roman" w:hAnsi="Times New Roman" w:cs="Times New Roman"/>
          <w:b/>
          <w:sz w:val="28"/>
          <w:szCs w:val="28"/>
        </w:rPr>
        <w:t>»</w:t>
      </w:r>
      <w:r w:rsidRPr="00F37B5E">
        <w:rPr>
          <w:rFonts w:ascii="Times New Roman" w:eastAsia="Times New Roman" w:hAnsi="Times New Roman" w:cs="Times New Roman"/>
          <w:sz w:val="28"/>
          <w:szCs w:val="28"/>
        </w:rPr>
        <w:t>:  1 ЗЕ</w:t>
      </w:r>
      <w:r w:rsidRPr="00F37B5E">
        <w:rPr>
          <w:rFonts w:ascii="Times New Roman" w:eastAsia="Times New Roman" w:hAnsi="Times New Roman" w:cs="Times New Roman"/>
          <w:b/>
          <w:sz w:val="28"/>
          <w:szCs w:val="28"/>
        </w:rPr>
        <w:t xml:space="preserve">. </w:t>
      </w:r>
      <w:r w:rsidRPr="00F37B5E">
        <w:rPr>
          <w:rFonts w:ascii="Times New Roman" w:eastAsia="Times New Roman" w:hAnsi="Times New Roman" w:cs="Times New Roman"/>
          <w:sz w:val="28"/>
          <w:szCs w:val="28"/>
        </w:rPr>
        <w:t>Всего: 36 ч.: 4 ч. - лекции; 32 ч. – самостоятельная работа. Зачет.</w:t>
      </w:r>
    </w:p>
    <w:p w:rsidR="00F37B5E" w:rsidRPr="00F37B5E" w:rsidRDefault="00F37B5E" w:rsidP="0052658C">
      <w:pPr>
        <w:tabs>
          <w:tab w:val="right" w:leader="underscore" w:pos="9639"/>
        </w:tabs>
        <w:spacing w:after="0" w:line="240" w:lineRule="auto"/>
        <w:jc w:val="right"/>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Таблица 2. Структура и содержание дисциплины (модуля)</w:t>
      </w:r>
    </w:p>
    <w:p w:rsidR="00F37B5E" w:rsidRPr="00F37B5E" w:rsidRDefault="00F37B5E" w:rsidP="00F37B5E">
      <w:pPr>
        <w:tabs>
          <w:tab w:val="right" w:leader="underscore" w:pos="9639"/>
        </w:tabs>
        <w:spacing w:after="0" w:line="240" w:lineRule="auto"/>
        <w:jc w:val="both"/>
        <w:rPr>
          <w:rFonts w:ascii="Times New Roman" w:eastAsia="Times New Roman" w:hAnsi="Times New Roman" w:cs="Times New Roman"/>
          <w:b/>
          <w:sz w:val="28"/>
          <w:szCs w:val="28"/>
        </w:rPr>
      </w:pPr>
    </w:p>
    <w:tbl>
      <w:tblPr>
        <w:tblW w:w="88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328"/>
        <w:gridCol w:w="425"/>
        <w:gridCol w:w="567"/>
        <w:gridCol w:w="425"/>
        <w:gridCol w:w="567"/>
        <w:gridCol w:w="567"/>
        <w:gridCol w:w="791"/>
        <w:gridCol w:w="2522"/>
      </w:tblGrid>
      <w:tr w:rsidR="00F37B5E" w:rsidRPr="00F37B5E" w:rsidTr="001B49CB">
        <w:trPr>
          <w:gridAfter w:val="3"/>
          <w:wAfter w:w="3880" w:type="dxa"/>
          <w:trHeight w:val="42"/>
          <w:jc w:val="center"/>
        </w:trPr>
        <w:tc>
          <w:tcPr>
            <w:tcW w:w="704" w:type="dxa"/>
            <w:vMerge w:val="restart"/>
            <w:tcBorders>
              <w:top w:val="single" w:sz="4" w:space="0" w:color="auto"/>
              <w:left w:val="single" w:sz="4" w:space="0" w:color="auto"/>
              <w:right w:val="single" w:sz="4" w:space="0" w:color="auto"/>
            </w:tcBorders>
            <w:vAlign w:val="center"/>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п/п</w:t>
            </w:r>
          </w:p>
        </w:tc>
        <w:tc>
          <w:tcPr>
            <w:tcW w:w="2328"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 xml:space="preserve">Наименование </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радела (темы)</w:t>
            </w:r>
          </w:p>
        </w:tc>
        <w:tc>
          <w:tcPr>
            <w:tcW w:w="425" w:type="dxa"/>
            <w:vMerge w:val="restart"/>
            <w:tcBorders>
              <w:top w:val="single" w:sz="4" w:space="0" w:color="auto"/>
              <w:left w:val="single" w:sz="4" w:space="0" w:color="auto"/>
              <w:right w:val="single" w:sz="4" w:space="0" w:color="auto"/>
            </w:tcBorders>
            <w:textDirection w:val="btLr"/>
            <w:vAlign w:val="center"/>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Семестр</w:t>
            </w:r>
          </w:p>
        </w:tc>
        <w:tc>
          <w:tcPr>
            <w:tcW w:w="567" w:type="dxa"/>
            <w:vMerge w:val="restart"/>
            <w:tcBorders>
              <w:top w:val="single" w:sz="4" w:space="0" w:color="auto"/>
              <w:left w:val="single" w:sz="4" w:space="0" w:color="auto"/>
              <w:right w:val="single" w:sz="4" w:space="0" w:color="auto"/>
            </w:tcBorders>
            <w:textDirection w:val="btLr"/>
            <w:vAlign w:val="center"/>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Неделя семестра</w:t>
            </w:r>
          </w:p>
        </w:tc>
        <w:tc>
          <w:tcPr>
            <w:tcW w:w="425" w:type="dxa"/>
            <w:tcBorders>
              <w:top w:val="single" w:sz="4" w:space="0" w:color="auto"/>
              <w:left w:val="single" w:sz="4" w:space="0" w:color="auto"/>
              <w:right w:val="single" w:sz="4" w:space="0" w:color="auto"/>
            </w:tcBorders>
            <w:textDirection w:val="btLr"/>
            <w:vAlign w:val="center"/>
          </w:tcPr>
          <w:p w:rsidR="00F37B5E" w:rsidRPr="00F37B5E" w:rsidRDefault="00F37B5E" w:rsidP="001B49CB">
            <w:pPr>
              <w:tabs>
                <w:tab w:val="left" w:pos="708"/>
                <w:tab w:val="right" w:leader="underscore" w:pos="9639"/>
              </w:tabs>
              <w:spacing w:after="0" w:line="240" w:lineRule="auto"/>
              <w:ind w:left="113" w:right="113"/>
              <w:jc w:val="both"/>
              <w:rPr>
                <w:rFonts w:ascii="Times New Roman" w:eastAsia="Times New Roman" w:hAnsi="Times New Roman" w:cs="Times New Roman"/>
                <w:bCs/>
                <w:sz w:val="28"/>
                <w:szCs w:val="28"/>
              </w:rPr>
            </w:pPr>
            <w:proofErr w:type="spellStart"/>
            <w:r w:rsidRPr="00F37B5E">
              <w:rPr>
                <w:rFonts w:ascii="Times New Roman" w:eastAsia="Times New Roman" w:hAnsi="Times New Roman" w:cs="Times New Roman"/>
                <w:bCs/>
                <w:sz w:val="28"/>
                <w:szCs w:val="28"/>
              </w:rPr>
              <w:t>Самостоят</w:t>
            </w:r>
            <w:proofErr w:type="spellEnd"/>
            <w:r w:rsidRPr="00F37B5E">
              <w:rPr>
                <w:rFonts w:ascii="Times New Roman" w:eastAsia="Times New Roman" w:hAnsi="Times New Roman" w:cs="Times New Roman"/>
                <w:bCs/>
                <w:sz w:val="28"/>
                <w:szCs w:val="28"/>
              </w:rPr>
              <w:t>. работа</w:t>
            </w:r>
          </w:p>
        </w:tc>
        <w:tc>
          <w:tcPr>
            <w:tcW w:w="567" w:type="dxa"/>
            <w:tcBorders>
              <w:top w:val="single" w:sz="4" w:space="0" w:color="auto"/>
              <w:left w:val="single" w:sz="4" w:space="0" w:color="auto"/>
              <w:right w:val="single" w:sz="4" w:space="0" w:color="auto"/>
            </w:tcBorders>
            <w:textDirection w:val="btLr"/>
          </w:tcPr>
          <w:p w:rsidR="00F37B5E" w:rsidRPr="00F37B5E" w:rsidRDefault="00F37B5E" w:rsidP="001B49CB">
            <w:pPr>
              <w:tabs>
                <w:tab w:val="left" w:pos="708"/>
                <w:tab w:val="right" w:leader="underscore" w:pos="9639"/>
              </w:tabs>
              <w:spacing w:after="0" w:line="240" w:lineRule="auto"/>
              <w:ind w:left="113" w:right="113"/>
              <w:jc w:val="both"/>
              <w:rPr>
                <w:rFonts w:ascii="Times New Roman" w:eastAsia="Times New Roman" w:hAnsi="Times New Roman" w:cs="Times New Roman"/>
                <w:bCs/>
                <w:sz w:val="28"/>
                <w:szCs w:val="28"/>
              </w:rPr>
            </w:pPr>
          </w:p>
        </w:tc>
      </w:tr>
      <w:tr w:rsidR="00F37B5E" w:rsidRPr="00F37B5E" w:rsidTr="001B49CB">
        <w:trPr>
          <w:cantSplit/>
          <w:trHeight w:val="1134"/>
          <w:jc w:val="center"/>
        </w:trPr>
        <w:tc>
          <w:tcPr>
            <w:tcW w:w="704" w:type="dxa"/>
            <w:vMerge/>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vMerge/>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vMerge/>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Л</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П</w:t>
            </w:r>
          </w:p>
        </w:tc>
        <w:tc>
          <w:tcPr>
            <w:tcW w:w="567" w:type="dxa"/>
            <w:tcBorders>
              <w:top w:val="single" w:sz="4" w:space="0" w:color="auto"/>
              <w:left w:val="single" w:sz="4" w:space="0" w:color="auto"/>
              <w:bottom w:val="single" w:sz="4" w:space="0" w:color="auto"/>
              <w:right w:val="single" w:sz="4" w:space="0" w:color="auto"/>
            </w:tcBorders>
            <w:vAlign w:val="center"/>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ЛР</w:t>
            </w:r>
          </w:p>
        </w:tc>
        <w:tc>
          <w:tcPr>
            <w:tcW w:w="791" w:type="dxa"/>
            <w:tcBorders>
              <w:left w:val="single" w:sz="4" w:space="0" w:color="auto"/>
              <w:bottom w:val="single" w:sz="4" w:space="0" w:color="auto"/>
              <w:right w:val="single" w:sz="4" w:space="0" w:color="auto"/>
            </w:tcBorders>
            <w:textDirection w:val="btLr"/>
          </w:tcPr>
          <w:p w:rsidR="00F37B5E" w:rsidRPr="00F37B5E" w:rsidRDefault="00F37B5E" w:rsidP="001B49CB">
            <w:pPr>
              <w:ind w:left="113" w:right="113"/>
              <w:rPr>
                <w:rFonts w:ascii="Times New Roman" w:eastAsia="Times New Roman" w:hAnsi="Times New Roman" w:cs="Times New Roman"/>
                <w:sz w:val="28"/>
                <w:szCs w:val="28"/>
              </w:rPr>
            </w:pPr>
            <w:proofErr w:type="spellStart"/>
            <w:r w:rsidRPr="00F37B5E">
              <w:rPr>
                <w:rFonts w:ascii="Times New Roman" w:hAnsi="Times New Roman" w:cs="Times New Roman"/>
                <w:bCs/>
                <w:sz w:val="28"/>
                <w:szCs w:val="28"/>
              </w:rPr>
              <w:t>Самостоят</w:t>
            </w:r>
            <w:proofErr w:type="spellEnd"/>
            <w:r w:rsidRPr="00F37B5E">
              <w:rPr>
                <w:rFonts w:ascii="Times New Roman" w:hAnsi="Times New Roman" w:cs="Times New Roman"/>
                <w:bCs/>
                <w:sz w:val="28"/>
                <w:szCs w:val="28"/>
              </w:rPr>
              <w:t>. работа</w:t>
            </w:r>
          </w:p>
        </w:tc>
        <w:tc>
          <w:tcPr>
            <w:tcW w:w="2522" w:type="dxa"/>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jc w:val="both"/>
              <w:rPr>
                <w:rFonts w:ascii="Times New Roman" w:hAnsi="Times New Roman" w:cs="Times New Roman"/>
                <w:bCs/>
                <w:i/>
                <w:sz w:val="28"/>
                <w:szCs w:val="28"/>
              </w:rPr>
            </w:pPr>
            <w:r w:rsidRPr="00F37B5E">
              <w:rPr>
                <w:rFonts w:ascii="Times New Roman" w:hAnsi="Times New Roman" w:cs="Times New Roman"/>
                <w:bCs/>
                <w:sz w:val="28"/>
                <w:szCs w:val="28"/>
              </w:rPr>
              <w:t xml:space="preserve">Формы текущего контроля успеваемости </w:t>
            </w:r>
            <w:r w:rsidRPr="00F37B5E">
              <w:rPr>
                <w:rFonts w:ascii="Times New Roman" w:hAnsi="Times New Roman" w:cs="Times New Roman"/>
                <w:bCs/>
                <w:i/>
                <w:sz w:val="28"/>
                <w:szCs w:val="28"/>
              </w:rPr>
              <w:t>(по темам)</w:t>
            </w:r>
          </w:p>
          <w:p w:rsidR="00F37B5E" w:rsidRPr="00F37B5E" w:rsidRDefault="00F37B5E" w:rsidP="001B49CB">
            <w:pPr>
              <w:tabs>
                <w:tab w:val="left" w:pos="708"/>
                <w:tab w:val="right" w:leader="underscore" w:pos="9639"/>
              </w:tabs>
              <w:spacing w:after="0" w:line="240" w:lineRule="auto"/>
              <w:jc w:val="center"/>
              <w:rPr>
                <w:rFonts w:ascii="Times New Roman" w:eastAsia="Times New Roman" w:hAnsi="Times New Roman" w:cs="Times New Roman"/>
                <w:sz w:val="28"/>
                <w:szCs w:val="28"/>
              </w:rPr>
            </w:pPr>
            <w:r w:rsidRPr="00F37B5E">
              <w:rPr>
                <w:rFonts w:ascii="Times New Roman" w:hAnsi="Times New Roman" w:cs="Times New Roman"/>
                <w:bCs/>
                <w:sz w:val="28"/>
                <w:szCs w:val="28"/>
              </w:rPr>
              <w:t xml:space="preserve">Форма промежуточной аттестации </w:t>
            </w:r>
            <w:r w:rsidRPr="00F37B5E">
              <w:rPr>
                <w:rFonts w:ascii="Times New Roman" w:hAnsi="Times New Roman" w:cs="Times New Roman"/>
                <w:bCs/>
                <w:i/>
                <w:sz w:val="28"/>
                <w:szCs w:val="28"/>
              </w:rPr>
              <w:t>(по семестрам)</w:t>
            </w:r>
          </w:p>
        </w:tc>
      </w:tr>
      <w:tr w:rsidR="00F37B5E" w:rsidRPr="00F37B5E" w:rsidTr="001B49CB">
        <w:trPr>
          <w:trHeight w:val="417"/>
          <w:jc w:val="center"/>
        </w:trPr>
        <w:tc>
          <w:tcPr>
            <w:tcW w:w="704" w:type="dxa"/>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p>
        </w:tc>
        <w:tc>
          <w:tcPr>
            <w:tcW w:w="425" w:type="dxa"/>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lang w:val="en-US"/>
              </w:rPr>
            </w:pPr>
            <w:r w:rsidRPr="00F37B5E">
              <w:rPr>
                <w:rFonts w:ascii="Times New Roman" w:eastAsia="Times New Roman" w:hAnsi="Times New Roman" w:cs="Times New Roman"/>
                <w:sz w:val="28"/>
                <w:szCs w:val="28"/>
                <w:lang w:val="en-US"/>
              </w:rPr>
              <w:t>5</w:t>
            </w:r>
          </w:p>
        </w:tc>
        <w:tc>
          <w:tcPr>
            <w:tcW w:w="567" w:type="dxa"/>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522" w:type="dxa"/>
            <w:tcBorders>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r>
      <w:tr w:rsidR="00F37B5E" w:rsidRPr="00F37B5E" w:rsidTr="001B49CB">
        <w:trPr>
          <w:trHeight w:val="1872"/>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1</w:t>
            </w: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jc w:val="both"/>
              <w:rPr>
                <w:rFonts w:ascii="Times New Roman" w:hAnsi="Times New Roman" w:cs="Times New Roman"/>
                <w:sz w:val="28"/>
                <w:szCs w:val="28"/>
              </w:rPr>
            </w:pPr>
            <w:r w:rsidRPr="00F37B5E">
              <w:rPr>
                <w:rFonts w:ascii="Times New Roman" w:hAnsi="Times New Roman" w:cs="Times New Roman"/>
                <w:b/>
                <w:bCs/>
                <w:sz w:val="28"/>
                <w:szCs w:val="28"/>
              </w:rPr>
              <w:t xml:space="preserve">РАЗДЕЛ  </w:t>
            </w:r>
            <w:r w:rsidRPr="00F37B5E">
              <w:rPr>
                <w:rFonts w:ascii="Times New Roman" w:hAnsi="Times New Roman" w:cs="Times New Roman"/>
                <w:b/>
                <w:bCs/>
                <w:sz w:val="28"/>
                <w:szCs w:val="28"/>
                <w:lang w:val="en-US"/>
              </w:rPr>
              <w:t>I</w:t>
            </w:r>
            <w:r w:rsidRPr="00F37B5E">
              <w:rPr>
                <w:rFonts w:ascii="Times New Roman" w:hAnsi="Times New Roman" w:cs="Times New Roman"/>
                <w:b/>
                <w:bCs/>
                <w:sz w:val="28"/>
                <w:szCs w:val="28"/>
              </w:rPr>
              <w:t>.</w:t>
            </w:r>
            <w:r w:rsidRPr="00F37B5E">
              <w:rPr>
                <w:rFonts w:ascii="Times New Roman" w:hAnsi="Times New Roman" w:cs="Times New Roman"/>
                <w:sz w:val="28"/>
                <w:szCs w:val="28"/>
              </w:rPr>
              <w:t xml:space="preserve"> Аспектология как отдельный раздел языкознания. </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16</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Доклады</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hAnsi="Times New Roman" w:cs="Times New Roman"/>
                <w:b/>
                <w:bCs/>
                <w:sz w:val="28"/>
                <w:szCs w:val="28"/>
              </w:rPr>
              <w:t>Тема 1.</w:t>
            </w:r>
            <w:r w:rsidRPr="00F37B5E">
              <w:rPr>
                <w:rFonts w:ascii="Times New Roman" w:hAnsi="Times New Roman" w:cs="Times New Roman"/>
                <w:sz w:val="28"/>
                <w:szCs w:val="28"/>
              </w:rPr>
              <w:t xml:space="preserve"> Вид и семантическая категория аспектуальности во французском и в русском языках</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4</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hAnsi="Times New Roman" w:cs="Times New Roman"/>
                <w:sz w:val="28"/>
                <w:szCs w:val="28"/>
              </w:rPr>
            </w:pPr>
            <w:r w:rsidRPr="00F37B5E">
              <w:rPr>
                <w:rFonts w:ascii="Times New Roman" w:hAnsi="Times New Roman" w:cs="Times New Roman"/>
                <w:b/>
                <w:bCs/>
                <w:sz w:val="28"/>
                <w:szCs w:val="28"/>
              </w:rPr>
              <w:t>Тема 2.</w:t>
            </w:r>
            <w:r w:rsidRPr="00F37B5E">
              <w:rPr>
                <w:rFonts w:ascii="Times New Roman" w:hAnsi="Times New Roman" w:cs="Times New Roman"/>
                <w:sz w:val="28"/>
                <w:szCs w:val="28"/>
              </w:rPr>
              <w:t xml:space="preserve"> Вид как лексико-грамматическая категория глагола и имени существительного</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4</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lang w:val="en-US"/>
              </w:rPr>
            </w:pP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Доклады</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
                <w:sz w:val="28"/>
                <w:szCs w:val="28"/>
              </w:rPr>
              <w:t>Тема 3</w:t>
            </w:r>
            <w:r w:rsidRPr="00F37B5E">
              <w:rPr>
                <w:rFonts w:ascii="Times New Roman" w:hAnsi="Times New Roman" w:cs="Times New Roman"/>
                <w:bCs/>
                <w:sz w:val="28"/>
                <w:szCs w:val="28"/>
              </w:rPr>
              <w:t xml:space="preserve">. Понятие аспектуальности. </w:t>
            </w:r>
            <w:r w:rsidRPr="00F37B5E">
              <w:rPr>
                <w:rFonts w:ascii="Times New Roman" w:hAnsi="Times New Roman" w:cs="Times New Roman"/>
                <w:sz w:val="28"/>
                <w:szCs w:val="28"/>
              </w:rPr>
              <w:t>Содержание и типы аспектуальных отношений</w:t>
            </w:r>
            <w:r w:rsidRPr="00F37B5E">
              <w:rPr>
                <w:rFonts w:ascii="Times New Roman" w:hAnsi="Times New Roman" w:cs="Times New Roman"/>
                <w:bCs/>
                <w:sz w:val="28"/>
                <w:szCs w:val="28"/>
              </w:rPr>
              <w:t xml:space="preserve"> Аспектуальная семантика глагола и имени </w:t>
            </w:r>
            <w:r w:rsidRPr="00F37B5E">
              <w:rPr>
                <w:rFonts w:ascii="Times New Roman" w:hAnsi="Times New Roman" w:cs="Times New Roman"/>
                <w:bCs/>
                <w:sz w:val="28"/>
                <w:szCs w:val="28"/>
              </w:rPr>
              <w:lastRenderedPageBreak/>
              <w:t>существительного</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4</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Доклады</w:t>
            </w: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
                <w:bCs/>
                <w:sz w:val="28"/>
                <w:szCs w:val="28"/>
              </w:rPr>
              <w:t>Тема 4.</w:t>
            </w:r>
            <w:r w:rsidRPr="00F37B5E">
              <w:rPr>
                <w:rFonts w:ascii="Times New Roman" w:hAnsi="Times New Roman" w:cs="Times New Roman"/>
                <w:bCs/>
                <w:sz w:val="28"/>
                <w:szCs w:val="28"/>
              </w:rPr>
              <w:t xml:space="preserve"> Аспектуальная семантика различных категорий имени существительного</w:t>
            </w:r>
          </w:p>
          <w:p w:rsidR="00F37B5E" w:rsidRPr="00F37B5E" w:rsidRDefault="00F37B5E" w:rsidP="001B49CB">
            <w:pPr>
              <w:jc w:val="both"/>
              <w:rPr>
                <w:rFonts w:ascii="Times New Roman" w:hAnsi="Times New Roman" w:cs="Times New Roman"/>
                <w:b/>
                <w:bCs/>
                <w:sz w:val="28"/>
                <w:szCs w:val="28"/>
              </w:rPr>
            </w:pPr>
            <w:r w:rsidRPr="00F37B5E">
              <w:rPr>
                <w:rFonts w:ascii="Times New Roman" w:hAnsi="Times New Roman" w:cs="Times New Roman"/>
                <w:b/>
                <w:bCs/>
                <w:sz w:val="28"/>
                <w:szCs w:val="28"/>
              </w:rPr>
              <w:t>Тема 5.</w:t>
            </w:r>
          </w:p>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Cs/>
                <w:sz w:val="28"/>
                <w:szCs w:val="28"/>
              </w:rPr>
              <w:t>Имена и глагольные предикаты. Принципы сочетаемости</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Доклады</w:t>
            </w: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8</w:t>
            </w: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jc w:val="both"/>
              <w:rPr>
                <w:rFonts w:ascii="Times New Roman" w:hAnsi="Times New Roman" w:cs="Times New Roman"/>
                <w:sz w:val="28"/>
                <w:szCs w:val="28"/>
              </w:rPr>
            </w:pPr>
            <w:r w:rsidRPr="00F37B5E">
              <w:rPr>
                <w:rFonts w:ascii="Times New Roman" w:hAnsi="Times New Roman" w:cs="Times New Roman"/>
                <w:b/>
                <w:sz w:val="28"/>
                <w:szCs w:val="28"/>
              </w:rPr>
              <w:t xml:space="preserve">РАЗДЕЛ </w:t>
            </w:r>
            <w:r w:rsidRPr="00F37B5E">
              <w:rPr>
                <w:rFonts w:ascii="Times New Roman" w:hAnsi="Times New Roman" w:cs="Times New Roman"/>
                <w:b/>
                <w:sz w:val="28"/>
                <w:szCs w:val="28"/>
                <w:lang w:val="en-US"/>
              </w:rPr>
              <w:t>II</w:t>
            </w:r>
            <w:r w:rsidRPr="00F37B5E">
              <w:rPr>
                <w:rFonts w:ascii="Times New Roman" w:hAnsi="Times New Roman" w:cs="Times New Roman"/>
                <w:b/>
                <w:sz w:val="28"/>
                <w:szCs w:val="28"/>
              </w:rPr>
              <w:t xml:space="preserve">  Анализ аспектуальности глагольно-именных словосочетаний русского и французского языков</w:t>
            </w:r>
            <w:r w:rsidRPr="00F37B5E">
              <w:rPr>
                <w:rFonts w:ascii="Times New Roman" w:hAnsi="Times New Roman" w:cs="Times New Roman"/>
                <w:sz w:val="28"/>
                <w:szCs w:val="28"/>
              </w:rPr>
              <w:t xml:space="preserve"> </w:t>
            </w:r>
          </w:p>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
                <w:sz w:val="28"/>
                <w:szCs w:val="28"/>
              </w:rPr>
              <w:t>Тема 6</w:t>
            </w:r>
            <w:r w:rsidRPr="00F37B5E">
              <w:rPr>
                <w:rFonts w:ascii="Times New Roman" w:hAnsi="Times New Roman" w:cs="Times New Roman"/>
                <w:bCs/>
                <w:sz w:val="28"/>
                <w:szCs w:val="28"/>
              </w:rPr>
              <w:t xml:space="preserve">. </w:t>
            </w:r>
          </w:p>
          <w:p w:rsidR="00F37B5E" w:rsidRPr="00F37B5E" w:rsidRDefault="00F37B5E" w:rsidP="001B49CB">
            <w:pPr>
              <w:jc w:val="both"/>
              <w:rPr>
                <w:rFonts w:ascii="Times New Roman" w:hAnsi="Times New Roman" w:cs="Times New Roman"/>
                <w:b/>
                <w:i/>
                <w:iCs/>
                <w:sz w:val="28"/>
                <w:szCs w:val="28"/>
              </w:rPr>
            </w:pPr>
            <w:r w:rsidRPr="00F37B5E">
              <w:rPr>
                <w:rFonts w:ascii="Times New Roman" w:hAnsi="Times New Roman" w:cs="Times New Roman"/>
                <w:bCs/>
                <w:sz w:val="28"/>
                <w:szCs w:val="28"/>
              </w:rPr>
              <w:t>Взаимодействие грамматического и лексического значений в глагольно-именных словосочетаниях</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5</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lang w:val="en-US"/>
              </w:rPr>
            </w:pPr>
            <w:r w:rsidRPr="00F37B5E">
              <w:rPr>
                <w:rFonts w:ascii="Times New Roman" w:eastAsia="Times New Roman" w:hAnsi="Times New Roman" w:cs="Times New Roman"/>
                <w:sz w:val="28"/>
                <w:szCs w:val="28"/>
                <w:lang w:val="en-US"/>
              </w:rPr>
              <w:t>2</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16</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4</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Доклады</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9</w:t>
            </w: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ind w:right="24"/>
              <w:jc w:val="both"/>
              <w:rPr>
                <w:rFonts w:ascii="Times New Roman" w:hAnsi="Times New Roman" w:cs="Times New Roman"/>
                <w:bCs/>
                <w:iCs/>
                <w:sz w:val="28"/>
                <w:szCs w:val="28"/>
              </w:rPr>
            </w:pPr>
            <w:r w:rsidRPr="00F37B5E">
              <w:rPr>
                <w:rFonts w:ascii="Times New Roman" w:hAnsi="Times New Roman" w:cs="Times New Roman"/>
                <w:b/>
                <w:iCs/>
                <w:sz w:val="28"/>
                <w:szCs w:val="28"/>
              </w:rPr>
              <w:t>Тема 7.</w:t>
            </w:r>
            <w:r w:rsidRPr="00F37B5E">
              <w:rPr>
                <w:rFonts w:ascii="Times New Roman" w:hAnsi="Times New Roman" w:cs="Times New Roman"/>
                <w:b/>
                <w:i/>
                <w:sz w:val="28"/>
                <w:szCs w:val="28"/>
              </w:rPr>
              <w:t xml:space="preserve">  </w:t>
            </w:r>
            <w:r w:rsidRPr="00F37B5E">
              <w:rPr>
                <w:rFonts w:ascii="Times New Roman" w:hAnsi="Times New Roman" w:cs="Times New Roman"/>
                <w:bCs/>
                <w:iCs/>
                <w:sz w:val="28"/>
                <w:szCs w:val="28"/>
              </w:rPr>
              <w:t xml:space="preserve">Аспектуальная   семантика имени </w:t>
            </w:r>
            <w:r w:rsidRPr="00F37B5E">
              <w:rPr>
                <w:rFonts w:ascii="Times New Roman" w:hAnsi="Times New Roman" w:cs="Times New Roman"/>
                <w:bCs/>
                <w:iCs/>
                <w:sz w:val="28"/>
                <w:szCs w:val="28"/>
              </w:rPr>
              <w:lastRenderedPageBreak/>
              <w:t>существительного. Предельность/</w:t>
            </w:r>
            <w:proofErr w:type="spellStart"/>
            <w:r w:rsidRPr="00F37B5E">
              <w:rPr>
                <w:rFonts w:ascii="Times New Roman" w:hAnsi="Times New Roman" w:cs="Times New Roman"/>
                <w:bCs/>
                <w:iCs/>
                <w:sz w:val="28"/>
                <w:szCs w:val="28"/>
              </w:rPr>
              <w:t>непредельность</w:t>
            </w:r>
            <w:proofErr w:type="spellEnd"/>
            <w:r w:rsidRPr="00F37B5E">
              <w:rPr>
                <w:rFonts w:ascii="Times New Roman" w:hAnsi="Times New Roman" w:cs="Times New Roman"/>
                <w:bCs/>
                <w:iCs/>
                <w:sz w:val="28"/>
                <w:szCs w:val="28"/>
              </w:rPr>
              <w:t xml:space="preserve"> семантики имени </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4</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Рефераты</w:t>
            </w: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 xml:space="preserve">Тема 8. </w:t>
            </w:r>
            <w:r w:rsidRPr="00F37B5E">
              <w:rPr>
                <w:rFonts w:ascii="Times New Roman" w:eastAsia="Times New Roman" w:hAnsi="Times New Roman" w:cs="Times New Roman"/>
                <w:sz w:val="28"/>
                <w:szCs w:val="28"/>
              </w:rPr>
              <w:t>Аспектуальные модификаторы семантики имени в глагольно-именном словосочетании</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4</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Рефераты</w:t>
            </w: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b/>
                <w:sz w:val="28"/>
                <w:szCs w:val="28"/>
              </w:rPr>
              <w:t xml:space="preserve">Тема 9.  </w:t>
            </w:r>
            <w:r w:rsidRPr="00F37B5E">
              <w:rPr>
                <w:rFonts w:ascii="Times New Roman" w:eastAsia="Times New Roman" w:hAnsi="Times New Roman" w:cs="Times New Roman"/>
                <w:sz w:val="28"/>
                <w:szCs w:val="28"/>
              </w:rPr>
              <w:t xml:space="preserve">Аспектуальная семантика </w:t>
            </w:r>
            <w:proofErr w:type="spellStart"/>
            <w:r w:rsidRPr="00F37B5E">
              <w:rPr>
                <w:rFonts w:ascii="Times New Roman" w:eastAsia="Times New Roman" w:hAnsi="Times New Roman" w:cs="Times New Roman"/>
                <w:sz w:val="28"/>
                <w:szCs w:val="28"/>
              </w:rPr>
              <w:t>коллокативных</w:t>
            </w:r>
            <w:proofErr w:type="spellEnd"/>
            <w:r w:rsidRPr="00F37B5E">
              <w:rPr>
                <w:rFonts w:ascii="Times New Roman" w:eastAsia="Times New Roman" w:hAnsi="Times New Roman" w:cs="Times New Roman"/>
                <w:sz w:val="28"/>
                <w:szCs w:val="28"/>
              </w:rPr>
              <w:t xml:space="preserve"> глаголов в рамках глагольно-именного словосочетания.</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Коллоквиум</w:t>
            </w: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Тема 10.</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Корпусная лингвистика. Цели, задачи и основные направления </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Круглый стол</w:t>
            </w:r>
          </w:p>
        </w:tc>
      </w:tr>
      <w:tr w:rsidR="00F37B5E" w:rsidRPr="00F37B5E" w:rsidTr="001B49CB">
        <w:trPr>
          <w:jc w:val="center"/>
        </w:trPr>
        <w:tc>
          <w:tcPr>
            <w:tcW w:w="704"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Итого: 36</w:t>
            </w: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32</w:t>
            </w:r>
          </w:p>
        </w:tc>
        <w:tc>
          <w:tcPr>
            <w:tcW w:w="2522" w:type="dxa"/>
            <w:tcBorders>
              <w:top w:val="single" w:sz="4" w:space="0" w:color="auto"/>
              <w:left w:val="single" w:sz="4" w:space="0" w:color="auto"/>
              <w:bottom w:val="single" w:sz="4" w:space="0" w:color="auto"/>
              <w:right w:val="single" w:sz="4" w:space="0" w:color="auto"/>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ЗАЧЕТ</w:t>
            </w:r>
          </w:p>
        </w:tc>
      </w:tr>
    </w:tbl>
    <w:p w:rsidR="00F37B5E" w:rsidRPr="00F37B5E" w:rsidRDefault="00F37B5E" w:rsidP="00F37B5E">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Условные обозначения:</w:t>
      </w:r>
    </w:p>
    <w:p w:rsidR="00F37B5E" w:rsidRPr="00F37B5E" w:rsidRDefault="00F37B5E" w:rsidP="00F37B5E">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Л – занятия лекционного типа; ПЗ – практические занятия, ЛР – лабораторные работы; </w:t>
      </w:r>
    </w:p>
    <w:p w:rsidR="0052658C" w:rsidRPr="0052658C" w:rsidRDefault="00F37B5E" w:rsidP="0052658C">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СР – самостоятельная работа по отдельным темам</w:t>
      </w:r>
    </w:p>
    <w:p w:rsidR="00932CA4" w:rsidRPr="0052658C" w:rsidRDefault="00F37B5E" w:rsidP="0052658C">
      <w:pPr>
        <w:tabs>
          <w:tab w:val="right" w:leader="underscore" w:pos="9639"/>
        </w:tabs>
        <w:spacing w:after="0" w:line="240" w:lineRule="auto"/>
        <w:jc w:val="right"/>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 xml:space="preserve">Таблица 3. </w:t>
      </w:r>
    </w:p>
    <w:p w:rsidR="00F37B5E" w:rsidRPr="00F37B5E" w:rsidRDefault="00F37B5E" w:rsidP="00F37B5E">
      <w:pPr>
        <w:tabs>
          <w:tab w:val="right" w:leader="underscore" w:pos="9639"/>
        </w:tabs>
        <w:spacing w:after="0" w:line="240" w:lineRule="auto"/>
        <w:jc w:val="right"/>
        <w:rPr>
          <w:rFonts w:ascii="Times New Roman" w:eastAsia="Times New Roman" w:hAnsi="Times New Roman" w:cs="Times New Roman"/>
          <w:b/>
          <w:spacing w:val="-2"/>
          <w:sz w:val="28"/>
          <w:szCs w:val="28"/>
        </w:rPr>
      </w:pPr>
      <w:r w:rsidRPr="00F37B5E">
        <w:rPr>
          <w:rFonts w:ascii="Times New Roman" w:eastAsia="Times New Roman" w:hAnsi="Times New Roman" w:cs="Times New Roman"/>
          <w:b/>
          <w:spacing w:val="-2"/>
          <w:sz w:val="28"/>
          <w:szCs w:val="28"/>
        </w:rPr>
        <w:t xml:space="preserve">Матрица соотнесения тем/разделов </w:t>
      </w:r>
      <w:r w:rsidRPr="00F37B5E">
        <w:rPr>
          <w:rFonts w:ascii="Times New Roman" w:eastAsia="Times New Roman" w:hAnsi="Times New Roman" w:cs="Times New Roman"/>
          <w:b/>
          <w:spacing w:val="-2"/>
          <w:sz w:val="28"/>
          <w:szCs w:val="28"/>
        </w:rPr>
        <w:br/>
        <w:t>учебной дисциплины/модуля и формируемых в них компетенций</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709"/>
        <w:gridCol w:w="425"/>
        <w:gridCol w:w="425"/>
        <w:gridCol w:w="426"/>
        <w:gridCol w:w="359"/>
        <w:gridCol w:w="476"/>
        <w:gridCol w:w="476"/>
        <w:gridCol w:w="476"/>
        <w:gridCol w:w="476"/>
        <w:gridCol w:w="1735"/>
      </w:tblGrid>
      <w:tr w:rsidR="00F37B5E" w:rsidRPr="00F37B5E" w:rsidTr="00932CA4">
        <w:trPr>
          <w:gridAfter w:val="9"/>
          <w:wAfter w:w="5274" w:type="dxa"/>
          <w:cantSplit/>
          <w:trHeight w:val="322"/>
          <w:jc w:val="center"/>
        </w:trPr>
        <w:tc>
          <w:tcPr>
            <w:tcW w:w="2582" w:type="dxa"/>
            <w:vMerge w:val="restart"/>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sz w:val="28"/>
                <w:szCs w:val="28"/>
              </w:rPr>
            </w:pPr>
            <w:r w:rsidRPr="00F37B5E">
              <w:rPr>
                <w:rFonts w:ascii="Times New Roman" w:eastAsia="Calibri" w:hAnsi="Times New Roman" w:cs="Times New Roman"/>
                <w:sz w:val="28"/>
                <w:szCs w:val="28"/>
              </w:rPr>
              <w:t>Темы,</w:t>
            </w:r>
            <w:r w:rsidRPr="00F37B5E">
              <w:rPr>
                <w:rFonts w:ascii="Times New Roman" w:eastAsia="Calibri" w:hAnsi="Times New Roman" w:cs="Times New Roman"/>
                <w:sz w:val="28"/>
                <w:szCs w:val="28"/>
              </w:rPr>
              <w:br/>
              <w:t>разделы</w:t>
            </w:r>
            <w:r w:rsidRPr="00F37B5E">
              <w:rPr>
                <w:rFonts w:ascii="Times New Roman" w:eastAsia="Calibri" w:hAnsi="Times New Roman" w:cs="Times New Roman"/>
                <w:sz w:val="28"/>
                <w:szCs w:val="28"/>
              </w:rPr>
              <w:br/>
              <w:t>дисциплины</w:t>
            </w:r>
          </w:p>
        </w:tc>
        <w:tc>
          <w:tcPr>
            <w:tcW w:w="709" w:type="dxa"/>
            <w:vMerge w:val="restart"/>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sz w:val="28"/>
                <w:szCs w:val="28"/>
              </w:rPr>
            </w:pPr>
            <w:r w:rsidRPr="00F37B5E">
              <w:rPr>
                <w:rFonts w:ascii="Times New Roman" w:eastAsia="Calibri" w:hAnsi="Times New Roman" w:cs="Times New Roman"/>
                <w:sz w:val="28"/>
                <w:szCs w:val="28"/>
              </w:rPr>
              <w:t>Кол</w:t>
            </w:r>
            <w:r w:rsidRPr="00F37B5E">
              <w:rPr>
                <w:rFonts w:ascii="Times New Roman" w:eastAsia="Calibri" w:hAnsi="Times New Roman" w:cs="Times New Roman"/>
                <w:sz w:val="28"/>
                <w:szCs w:val="28"/>
                <w:lang w:val="en-US"/>
              </w:rPr>
              <w:t>-</w:t>
            </w:r>
            <w:r w:rsidRPr="00F37B5E">
              <w:rPr>
                <w:rFonts w:ascii="Times New Roman" w:eastAsia="Calibri" w:hAnsi="Times New Roman" w:cs="Times New Roman"/>
                <w:sz w:val="28"/>
                <w:szCs w:val="28"/>
              </w:rPr>
              <w:t>во</w:t>
            </w:r>
            <w:r w:rsidRPr="00F37B5E">
              <w:rPr>
                <w:rFonts w:ascii="Times New Roman" w:eastAsia="Calibri" w:hAnsi="Times New Roman" w:cs="Times New Roman"/>
                <w:sz w:val="28"/>
                <w:szCs w:val="28"/>
              </w:rPr>
              <w:br/>
              <w:t>часов</w:t>
            </w:r>
          </w:p>
        </w:tc>
      </w:tr>
      <w:tr w:rsidR="00F37B5E" w:rsidRPr="00F37B5E" w:rsidTr="001B49CB">
        <w:trPr>
          <w:cantSplit/>
          <w:trHeight w:val="20"/>
          <w:jc w:val="center"/>
        </w:trPr>
        <w:tc>
          <w:tcPr>
            <w:tcW w:w="2582" w:type="dxa"/>
            <w:vMerge/>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sz w:val="28"/>
                <w:szCs w:val="28"/>
              </w:rPr>
            </w:pPr>
          </w:p>
        </w:tc>
        <w:tc>
          <w:tcPr>
            <w:tcW w:w="709" w:type="dxa"/>
            <w:vMerge/>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sz w:val="28"/>
                <w:szCs w:val="28"/>
              </w:rPr>
            </w:pPr>
          </w:p>
        </w:tc>
        <w:tc>
          <w:tcPr>
            <w:tcW w:w="425"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r w:rsidRPr="00F37B5E">
              <w:rPr>
                <w:rFonts w:ascii="Times New Roman" w:eastAsia="Calibri" w:hAnsi="Times New Roman" w:cs="Times New Roman"/>
                <w:iCs/>
                <w:sz w:val="28"/>
                <w:szCs w:val="28"/>
              </w:rPr>
              <w:t>УК-4</w:t>
            </w: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p>
        </w:tc>
        <w:tc>
          <w:tcPr>
            <w:tcW w:w="425"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r w:rsidRPr="00F37B5E">
              <w:rPr>
                <w:rFonts w:ascii="Times New Roman" w:eastAsia="Calibri" w:hAnsi="Times New Roman" w:cs="Times New Roman"/>
                <w:iCs/>
                <w:sz w:val="28"/>
                <w:szCs w:val="28"/>
              </w:rPr>
              <w:t>ПК-2</w:t>
            </w:r>
          </w:p>
        </w:tc>
        <w:tc>
          <w:tcPr>
            <w:tcW w:w="426"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r w:rsidRPr="00F37B5E">
              <w:rPr>
                <w:rFonts w:ascii="Times New Roman" w:eastAsia="Calibri" w:hAnsi="Times New Roman" w:cs="Times New Roman"/>
                <w:iCs/>
                <w:sz w:val="28"/>
                <w:szCs w:val="28"/>
              </w:rPr>
              <w:t>ПК-3</w:t>
            </w:r>
          </w:p>
        </w:tc>
        <w:tc>
          <w:tcPr>
            <w:tcW w:w="359"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r w:rsidRPr="00F37B5E">
              <w:rPr>
                <w:rFonts w:ascii="Times New Roman" w:eastAsia="Calibri" w:hAnsi="Times New Roman" w:cs="Times New Roman"/>
                <w:iCs/>
                <w:sz w:val="28"/>
                <w:szCs w:val="28"/>
              </w:rPr>
              <w:t>4</w:t>
            </w:r>
          </w:p>
        </w:tc>
        <w:tc>
          <w:tcPr>
            <w:tcW w:w="476"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r w:rsidRPr="00F37B5E">
              <w:rPr>
                <w:rFonts w:ascii="Times New Roman" w:eastAsia="Calibri" w:hAnsi="Times New Roman" w:cs="Times New Roman"/>
                <w:iCs/>
                <w:sz w:val="28"/>
                <w:szCs w:val="28"/>
              </w:rPr>
              <w:t>5</w:t>
            </w:r>
          </w:p>
        </w:tc>
        <w:tc>
          <w:tcPr>
            <w:tcW w:w="476"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r w:rsidRPr="00F37B5E">
              <w:rPr>
                <w:rFonts w:ascii="Times New Roman" w:eastAsia="Calibri" w:hAnsi="Times New Roman" w:cs="Times New Roman"/>
                <w:iCs/>
                <w:sz w:val="28"/>
                <w:szCs w:val="28"/>
              </w:rPr>
              <w:t>6</w:t>
            </w:r>
          </w:p>
        </w:tc>
        <w:tc>
          <w:tcPr>
            <w:tcW w:w="476"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r w:rsidRPr="00F37B5E">
              <w:rPr>
                <w:rFonts w:ascii="Times New Roman" w:eastAsia="Calibri" w:hAnsi="Times New Roman" w:cs="Times New Roman"/>
                <w:iCs/>
                <w:sz w:val="28"/>
                <w:szCs w:val="28"/>
              </w:rPr>
              <w:t>7</w:t>
            </w:r>
          </w:p>
        </w:tc>
        <w:tc>
          <w:tcPr>
            <w:tcW w:w="476"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Cs/>
                <w:sz w:val="28"/>
                <w:szCs w:val="28"/>
              </w:rPr>
            </w:pPr>
            <w:r w:rsidRPr="00F37B5E">
              <w:rPr>
                <w:rFonts w:ascii="Times New Roman" w:eastAsia="Calibri" w:hAnsi="Times New Roman" w:cs="Times New Roman"/>
                <w:iCs/>
                <w:sz w:val="28"/>
                <w:szCs w:val="28"/>
              </w:rPr>
              <w:t>8</w:t>
            </w:r>
          </w:p>
        </w:tc>
        <w:tc>
          <w:tcPr>
            <w:tcW w:w="1735" w:type="dxa"/>
            <w:vAlign w:val="center"/>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sz w:val="28"/>
                <w:szCs w:val="28"/>
              </w:rPr>
            </w:pPr>
            <w:r w:rsidRPr="00F37B5E">
              <w:rPr>
                <w:rFonts w:ascii="Times New Roman" w:eastAsia="Calibri" w:hAnsi="Times New Roman" w:cs="Times New Roman"/>
                <w:sz w:val="28"/>
                <w:szCs w:val="28"/>
              </w:rPr>
              <w:t>общее количество компетенций</w:t>
            </w:r>
          </w:p>
        </w:tc>
      </w:tr>
      <w:tr w:rsidR="00F37B5E" w:rsidRPr="00F37B5E" w:rsidTr="001B49CB">
        <w:trPr>
          <w:trHeight w:val="20"/>
          <w:jc w:val="center"/>
        </w:trPr>
        <w:tc>
          <w:tcPr>
            <w:tcW w:w="258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hAnsi="Times New Roman" w:cs="Times New Roman"/>
                <w:b/>
                <w:bCs/>
                <w:sz w:val="28"/>
                <w:szCs w:val="28"/>
              </w:rPr>
              <w:lastRenderedPageBreak/>
              <w:t xml:space="preserve">Раздел 1. </w:t>
            </w:r>
            <w:r w:rsidRPr="00F37B5E">
              <w:rPr>
                <w:rFonts w:ascii="Times New Roman" w:hAnsi="Times New Roman" w:cs="Times New Roman"/>
                <w:sz w:val="28"/>
                <w:szCs w:val="28"/>
              </w:rPr>
              <w:t>Аспектология как отдельный раздел языкознания</w:t>
            </w:r>
            <w:r w:rsidRPr="00F37B5E">
              <w:rPr>
                <w:rFonts w:ascii="Times New Roman" w:hAnsi="Times New Roman" w:cs="Times New Roman"/>
                <w:b/>
                <w:bCs/>
                <w:sz w:val="28"/>
                <w:szCs w:val="28"/>
              </w:rPr>
              <w:t xml:space="preserve"> Тема 1.</w:t>
            </w:r>
            <w:r w:rsidRPr="00F37B5E">
              <w:rPr>
                <w:rFonts w:ascii="Times New Roman" w:hAnsi="Times New Roman" w:cs="Times New Roman"/>
                <w:sz w:val="28"/>
                <w:szCs w:val="28"/>
              </w:rPr>
              <w:t xml:space="preserve"> Вид и семантическая категория аспектуальности во французском и в русском языках</w:t>
            </w: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18</w:t>
            </w: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6</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3</w:t>
            </w:r>
          </w:p>
        </w:tc>
      </w:tr>
      <w:tr w:rsidR="00F37B5E" w:rsidRPr="00F37B5E" w:rsidTr="001B49CB">
        <w:trPr>
          <w:trHeight w:val="20"/>
          <w:jc w:val="center"/>
        </w:trPr>
        <w:tc>
          <w:tcPr>
            <w:tcW w:w="2582" w:type="dxa"/>
          </w:tcPr>
          <w:p w:rsidR="00F37B5E" w:rsidRPr="00F37B5E" w:rsidRDefault="00F37B5E" w:rsidP="001B49CB">
            <w:pPr>
              <w:tabs>
                <w:tab w:val="left" w:pos="708"/>
                <w:tab w:val="right" w:leader="underscore" w:pos="9639"/>
              </w:tabs>
              <w:spacing w:after="0" w:line="240" w:lineRule="auto"/>
              <w:jc w:val="both"/>
              <w:rPr>
                <w:rFonts w:ascii="Times New Roman" w:hAnsi="Times New Roman" w:cs="Times New Roman"/>
                <w:sz w:val="28"/>
                <w:szCs w:val="28"/>
              </w:rPr>
            </w:pPr>
            <w:r w:rsidRPr="00F37B5E">
              <w:rPr>
                <w:rFonts w:ascii="Times New Roman" w:hAnsi="Times New Roman" w:cs="Times New Roman"/>
                <w:b/>
                <w:bCs/>
                <w:sz w:val="28"/>
                <w:szCs w:val="28"/>
              </w:rPr>
              <w:t>Тема 2.</w:t>
            </w:r>
            <w:r w:rsidRPr="00F37B5E">
              <w:rPr>
                <w:rFonts w:ascii="Times New Roman" w:hAnsi="Times New Roman" w:cs="Times New Roman"/>
                <w:sz w:val="28"/>
                <w:szCs w:val="28"/>
              </w:rPr>
              <w:t xml:space="preserve"> Вид как лексико-грамматическая категория глагола и имени существительного</w:t>
            </w: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4</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r w:rsidRPr="00F37B5E">
              <w:rPr>
                <w:rFonts w:ascii="Times New Roman" w:eastAsia="Calibri" w:hAnsi="Times New Roman" w:cs="Times New Roman"/>
                <w:i/>
                <w:sz w:val="28"/>
                <w:szCs w:val="28"/>
              </w:rPr>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r w:rsidRPr="00F37B5E">
              <w:rPr>
                <w:rFonts w:ascii="Times New Roman" w:eastAsia="Calibri" w:hAnsi="Times New Roman" w:cs="Times New Roman"/>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r w:rsidRPr="00F37B5E">
              <w:rPr>
                <w:rFonts w:ascii="Times New Roman" w:eastAsia="Calibri" w:hAnsi="Times New Roman" w:cs="Times New Roman"/>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i/>
                <w:sz w:val="28"/>
                <w:szCs w:val="28"/>
              </w:rPr>
            </w:pPr>
            <w:r w:rsidRPr="00F37B5E">
              <w:rPr>
                <w:rFonts w:ascii="Times New Roman" w:eastAsia="Calibri" w:hAnsi="Times New Roman" w:cs="Times New Roman"/>
                <w:b/>
                <w:i/>
                <w:sz w:val="28"/>
                <w:szCs w:val="28"/>
              </w:rPr>
              <w:t>3</w:t>
            </w:r>
          </w:p>
        </w:tc>
      </w:tr>
      <w:tr w:rsidR="00F37B5E" w:rsidRPr="00F37B5E" w:rsidTr="001B49CB">
        <w:trPr>
          <w:trHeight w:val="20"/>
          <w:jc w:val="center"/>
        </w:trPr>
        <w:tc>
          <w:tcPr>
            <w:tcW w:w="2582" w:type="dxa"/>
          </w:tcPr>
          <w:p w:rsidR="00F37B5E" w:rsidRPr="00F37B5E" w:rsidRDefault="00F37B5E" w:rsidP="001B49CB">
            <w:pPr>
              <w:jc w:val="both"/>
              <w:rPr>
                <w:rFonts w:ascii="Times New Roman" w:eastAsia="Times New Roman" w:hAnsi="Times New Roman" w:cs="Times New Roman"/>
                <w:sz w:val="28"/>
                <w:szCs w:val="28"/>
              </w:rPr>
            </w:pPr>
            <w:r w:rsidRPr="00F37B5E">
              <w:rPr>
                <w:rFonts w:ascii="Times New Roman" w:hAnsi="Times New Roman" w:cs="Times New Roman"/>
                <w:b/>
                <w:sz w:val="28"/>
                <w:szCs w:val="28"/>
              </w:rPr>
              <w:t>Тема 3</w:t>
            </w:r>
            <w:r w:rsidRPr="00F37B5E">
              <w:rPr>
                <w:rFonts w:ascii="Times New Roman" w:hAnsi="Times New Roman" w:cs="Times New Roman"/>
                <w:bCs/>
                <w:sz w:val="28"/>
                <w:szCs w:val="28"/>
              </w:rPr>
              <w:t xml:space="preserve">. Понятие аспектуальности. </w:t>
            </w:r>
            <w:r w:rsidRPr="00F37B5E">
              <w:rPr>
                <w:rFonts w:ascii="Times New Roman" w:hAnsi="Times New Roman" w:cs="Times New Roman"/>
                <w:sz w:val="28"/>
                <w:szCs w:val="28"/>
              </w:rPr>
              <w:t>Содержание и типы аспектуальных отношений</w:t>
            </w:r>
            <w:r w:rsidRPr="00F37B5E">
              <w:rPr>
                <w:rFonts w:ascii="Times New Roman" w:hAnsi="Times New Roman" w:cs="Times New Roman"/>
                <w:bCs/>
                <w:sz w:val="28"/>
                <w:szCs w:val="28"/>
              </w:rPr>
              <w:t xml:space="preserve"> Аспектуальная семантика глагола и имени существительного</w:t>
            </w: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 xml:space="preserve"> 4</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3</w:t>
            </w:r>
          </w:p>
        </w:tc>
      </w:tr>
      <w:tr w:rsidR="00F37B5E" w:rsidRPr="00F37B5E" w:rsidTr="001B49CB">
        <w:trPr>
          <w:trHeight w:val="20"/>
          <w:jc w:val="center"/>
        </w:trPr>
        <w:tc>
          <w:tcPr>
            <w:tcW w:w="2582" w:type="dxa"/>
          </w:tcPr>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
                <w:bCs/>
                <w:sz w:val="28"/>
                <w:szCs w:val="28"/>
              </w:rPr>
              <w:t>Тема 4.</w:t>
            </w:r>
            <w:r w:rsidRPr="00F37B5E">
              <w:rPr>
                <w:rFonts w:ascii="Times New Roman" w:hAnsi="Times New Roman" w:cs="Times New Roman"/>
                <w:bCs/>
                <w:sz w:val="28"/>
                <w:szCs w:val="28"/>
              </w:rPr>
              <w:t xml:space="preserve"> Аспектуальная семантика различных категорий имени существительного</w:t>
            </w:r>
          </w:p>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
                <w:bCs/>
                <w:sz w:val="28"/>
                <w:szCs w:val="28"/>
              </w:rPr>
              <w:t>Тема 5.</w:t>
            </w:r>
            <w:r w:rsidRPr="00F37B5E">
              <w:rPr>
                <w:rFonts w:ascii="Times New Roman" w:hAnsi="Times New Roman" w:cs="Times New Roman"/>
                <w:bCs/>
                <w:sz w:val="28"/>
                <w:szCs w:val="28"/>
              </w:rPr>
              <w:t xml:space="preserve"> Имена и глагольные предикаты. Принципы сочетаемости</w:t>
            </w: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2</w:t>
            </w: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2</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3</w:t>
            </w:r>
          </w:p>
        </w:tc>
      </w:tr>
      <w:tr w:rsidR="00F37B5E" w:rsidRPr="00F37B5E" w:rsidTr="001B49CB">
        <w:trPr>
          <w:trHeight w:val="20"/>
          <w:jc w:val="center"/>
        </w:trPr>
        <w:tc>
          <w:tcPr>
            <w:tcW w:w="2582" w:type="dxa"/>
          </w:tcPr>
          <w:p w:rsidR="00F37B5E" w:rsidRPr="00F37B5E" w:rsidRDefault="00F37B5E" w:rsidP="001B49CB">
            <w:pPr>
              <w:jc w:val="both"/>
              <w:rPr>
                <w:rFonts w:ascii="Times New Roman" w:hAnsi="Times New Roman" w:cs="Times New Roman"/>
                <w:sz w:val="28"/>
                <w:szCs w:val="28"/>
              </w:rPr>
            </w:pPr>
            <w:r w:rsidRPr="00F37B5E">
              <w:rPr>
                <w:rFonts w:ascii="Times New Roman" w:hAnsi="Times New Roman" w:cs="Times New Roman"/>
                <w:b/>
                <w:sz w:val="28"/>
                <w:szCs w:val="28"/>
              </w:rPr>
              <w:t xml:space="preserve">РАЗДЕЛ </w:t>
            </w:r>
            <w:r w:rsidRPr="00F37B5E">
              <w:rPr>
                <w:rFonts w:ascii="Times New Roman" w:hAnsi="Times New Roman" w:cs="Times New Roman"/>
                <w:b/>
                <w:sz w:val="28"/>
                <w:szCs w:val="28"/>
                <w:lang w:val="en-US"/>
              </w:rPr>
              <w:t>II</w:t>
            </w:r>
            <w:r w:rsidRPr="00F37B5E">
              <w:rPr>
                <w:rFonts w:ascii="Times New Roman" w:hAnsi="Times New Roman" w:cs="Times New Roman"/>
                <w:b/>
                <w:sz w:val="28"/>
                <w:szCs w:val="28"/>
              </w:rPr>
              <w:t xml:space="preserve">  Анализ аспектуальности </w:t>
            </w:r>
            <w:r w:rsidRPr="00F37B5E">
              <w:rPr>
                <w:rFonts w:ascii="Times New Roman" w:hAnsi="Times New Roman" w:cs="Times New Roman"/>
                <w:b/>
                <w:sz w:val="28"/>
                <w:szCs w:val="28"/>
              </w:rPr>
              <w:lastRenderedPageBreak/>
              <w:t>глагольно-именных словосочетаний русского и французского языков</w:t>
            </w:r>
            <w:r w:rsidRPr="00F37B5E">
              <w:rPr>
                <w:rFonts w:ascii="Times New Roman" w:hAnsi="Times New Roman" w:cs="Times New Roman"/>
                <w:sz w:val="28"/>
                <w:szCs w:val="28"/>
              </w:rPr>
              <w:t xml:space="preserve"> </w:t>
            </w:r>
          </w:p>
          <w:p w:rsidR="00F37B5E" w:rsidRPr="00F37B5E" w:rsidRDefault="00F37B5E" w:rsidP="001B49CB">
            <w:pPr>
              <w:jc w:val="both"/>
              <w:rPr>
                <w:rFonts w:ascii="Times New Roman" w:hAnsi="Times New Roman" w:cs="Times New Roman"/>
                <w:b/>
                <w:bCs/>
                <w:sz w:val="28"/>
                <w:szCs w:val="28"/>
              </w:rPr>
            </w:pPr>
            <w:r w:rsidRPr="00F37B5E">
              <w:rPr>
                <w:rFonts w:ascii="Times New Roman" w:hAnsi="Times New Roman" w:cs="Times New Roman"/>
                <w:b/>
                <w:sz w:val="28"/>
                <w:szCs w:val="28"/>
              </w:rPr>
              <w:t>Тема 6</w:t>
            </w:r>
            <w:r w:rsidRPr="00F37B5E">
              <w:rPr>
                <w:rFonts w:ascii="Times New Roman" w:hAnsi="Times New Roman" w:cs="Times New Roman"/>
                <w:bCs/>
                <w:sz w:val="28"/>
                <w:szCs w:val="28"/>
              </w:rPr>
              <w:t>. Взаимодействие грамматического и лексического значений в глагольно-именных словосочетаниях</w:t>
            </w: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lastRenderedPageBreak/>
              <w:t>18</w:t>
            </w: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6</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lastRenderedPageBreak/>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3</w:t>
            </w:r>
          </w:p>
        </w:tc>
      </w:tr>
      <w:tr w:rsidR="00F37B5E" w:rsidRPr="00F37B5E" w:rsidTr="001B49CB">
        <w:trPr>
          <w:trHeight w:val="20"/>
          <w:jc w:val="center"/>
        </w:trPr>
        <w:tc>
          <w:tcPr>
            <w:tcW w:w="2582" w:type="dxa"/>
          </w:tcPr>
          <w:p w:rsidR="00F37B5E" w:rsidRPr="00F37B5E" w:rsidRDefault="00F37B5E" w:rsidP="001B49CB">
            <w:pPr>
              <w:jc w:val="both"/>
              <w:rPr>
                <w:rFonts w:ascii="Times New Roman" w:hAnsi="Times New Roman" w:cs="Times New Roman"/>
                <w:b/>
                <w:sz w:val="28"/>
                <w:szCs w:val="28"/>
              </w:rPr>
            </w:pPr>
            <w:r w:rsidRPr="00F37B5E">
              <w:rPr>
                <w:rFonts w:ascii="Times New Roman" w:hAnsi="Times New Roman" w:cs="Times New Roman"/>
                <w:b/>
                <w:iCs/>
                <w:sz w:val="28"/>
                <w:szCs w:val="28"/>
              </w:rPr>
              <w:lastRenderedPageBreak/>
              <w:t>Тема 7.</w:t>
            </w:r>
            <w:r w:rsidRPr="00F37B5E">
              <w:rPr>
                <w:rFonts w:ascii="Times New Roman" w:hAnsi="Times New Roman" w:cs="Times New Roman"/>
                <w:b/>
                <w:i/>
                <w:sz w:val="28"/>
                <w:szCs w:val="28"/>
              </w:rPr>
              <w:t xml:space="preserve">  </w:t>
            </w:r>
            <w:r w:rsidRPr="00F37B5E">
              <w:rPr>
                <w:rFonts w:ascii="Times New Roman" w:hAnsi="Times New Roman" w:cs="Times New Roman"/>
                <w:bCs/>
                <w:iCs/>
                <w:sz w:val="28"/>
                <w:szCs w:val="28"/>
              </w:rPr>
              <w:t>Аспектуальная   семантика имени существительного. Предельность/</w:t>
            </w:r>
            <w:proofErr w:type="spellStart"/>
            <w:r w:rsidRPr="00F37B5E">
              <w:rPr>
                <w:rFonts w:ascii="Times New Roman" w:hAnsi="Times New Roman" w:cs="Times New Roman"/>
                <w:bCs/>
                <w:iCs/>
                <w:sz w:val="28"/>
                <w:szCs w:val="28"/>
              </w:rPr>
              <w:t>непредельность</w:t>
            </w:r>
            <w:proofErr w:type="spellEnd"/>
            <w:r w:rsidRPr="00F37B5E">
              <w:rPr>
                <w:rFonts w:ascii="Times New Roman" w:hAnsi="Times New Roman" w:cs="Times New Roman"/>
                <w:bCs/>
                <w:iCs/>
                <w:sz w:val="28"/>
                <w:szCs w:val="28"/>
              </w:rPr>
              <w:t xml:space="preserve"> семантики имени</w:t>
            </w: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4</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3</w:t>
            </w:r>
          </w:p>
        </w:tc>
      </w:tr>
      <w:tr w:rsidR="00F37B5E" w:rsidRPr="00F37B5E" w:rsidTr="001B49CB">
        <w:trPr>
          <w:trHeight w:val="20"/>
          <w:jc w:val="center"/>
        </w:trPr>
        <w:tc>
          <w:tcPr>
            <w:tcW w:w="258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b/>
                <w:sz w:val="28"/>
                <w:szCs w:val="28"/>
              </w:rPr>
              <w:t xml:space="preserve">Тема 8. </w:t>
            </w:r>
            <w:r w:rsidRPr="00F37B5E">
              <w:rPr>
                <w:rFonts w:ascii="Times New Roman" w:eastAsia="Times New Roman" w:hAnsi="Times New Roman" w:cs="Times New Roman"/>
                <w:sz w:val="28"/>
                <w:szCs w:val="28"/>
              </w:rPr>
              <w:t xml:space="preserve">  Аспектуальные модификаторы семантики имени в глагольно-именном словосочетании</w:t>
            </w: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4</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3</w:t>
            </w:r>
          </w:p>
        </w:tc>
      </w:tr>
      <w:tr w:rsidR="00F37B5E" w:rsidRPr="00F37B5E" w:rsidTr="001B49CB">
        <w:trPr>
          <w:trHeight w:val="20"/>
          <w:jc w:val="center"/>
        </w:trPr>
        <w:tc>
          <w:tcPr>
            <w:tcW w:w="258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Тема 9.</w:t>
            </w:r>
            <w:r w:rsidRPr="00F37B5E">
              <w:rPr>
                <w:rFonts w:ascii="Times New Roman" w:eastAsia="Times New Roman" w:hAnsi="Times New Roman" w:cs="Times New Roman"/>
                <w:sz w:val="28"/>
                <w:szCs w:val="28"/>
              </w:rPr>
              <w:t xml:space="preserve"> Аспектуальная семантика </w:t>
            </w:r>
            <w:proofErr w:type="spellStart"/>
            <w:r w:rsidRPr="00F37B5E">
              <w:rPr>
                <w:rFonts w:ascii="Times New Roman" w:eastAsia="Times New Roman" w:hAnsi="Times New Roman" w:cs="Times New Roman"/>
                <w:sz w:val="28"/>
                <w:szCs w:val="28"/>
              </w:rPr>
              <w:t>коллокативных</w:t>
            </w:r>
            <w:proofErr w:type="spellEnd"/>
            <w:r w:rsidRPr="00F37B5E">
              <w:rPr>
                <w:rFonts w:ascii="Times New Roman" w:eastAsia="Times New Roman" w:hAnsi="Times New Roman" w:cs="Times New Roman"/>
                <w:sz w:val="28"/>
                <w:szCs w:val="28"/>
              </w:rPr>
              <w:t xml:space="preserve"> глаголов в рамках глагольно-именного словосочетания.</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2</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3</w:t>
            </w:r>
          </w:p>
        </w:tc>
      </w:tr>
      <w:tr w:rsidR="00F37B5E" w:rsidRPr="00F37B5E" w:rsidTr="001B49CB">
        <w:trPr>
          <w:trHeight w:val="20"/>
          <w:jc w:val="center"/>
        </w:trPr>
        <w:tc>
          <w:tcPr>
            <w:tcW w:w="258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Тема 10.</w:t>
            </w:r>
            <w:r w:rsidRPr="00F37B5E">
              <w:rPr>
                <w:rFonts w:ascii="Times New Roman" w:eastAsia="Times New Roman" w:hAnsi="Times New Roman" w:cs="Times New Roman"/>
                <w:sz w:val="28"/>
                <w:szCs w:val="28"/>
              </w:rPr>
              <w:t xml:space="preserve"> Корпусная лингвистика. Цели, задачи и основные направления</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p>
        </w:tc>
        <w:tc>
          <w:tcPr>
            <w:tcW w:w="70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lastRenderedPageBreak/>
              <w:t>2</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42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w:t>
            </w:r>
          </w:p>
        </w:tc>
        <w:tc>
          <w:tcPr>
            <w:tcW w:w="359"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476"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p>
        </w:tc>
        <w:tc>
          <w:tcPr>
            <w:tcW w:w="1735" w:type="dxa"/>
          </w:tcPr>
          <w:p w:rsidR="00F37B5E" w:rsidRPr="00F37B5E" w:rsidRDefault="00F37B5E" w:rsidP="001B49CB">
            <w:pPr>
              <w:tabs>
                <w:tab w:val="right" w:leader="underscore" w:pos="9639"/>
              </w:tabs>
              <w:spacing w:after="0" w:line="240" w:lineRule="auto"/>
              <w:jc w:val="both"/>
              <w:rPr>
                <w:rFonts w:ascii="Times New Roman" w:eastAsia="Calibri" w:hAnsi="Times New Roman" w:cs="Times New Roman"/>
                <w:b/>
                <w:i/>
                <w:sz w:val="28"/>
                <w:szCs w:val="28"/>
              </w:rPr>
            </w:pPr>
            <w:r w:rsidRPr="00F37B5E">
              <w:rPr>
                <w:rFonts w:ascii="Times New Roman" w:eastAsia="Calibri" w:hAnsi="Times New Roman" w:cs="Times New Roman"/>
                <w:b/>
                <w:i/>
                <w:sz w:val="28"/>
                <w:szCs w:val="28"/>
              </w:rPr>
              <w:t>3</w:t>
            </w:r>
          </w:p>
        </w:tc>
      </w:tr>
    </w:tbl>
    <w:p w:rsidR="00F37B5E" w:rsidRPr="0052658C" w:rsidRDefault="00F37B5E" w:rsidP="0052658C">
      <w:pPr>
        <w:tabs>
          <w:tab w:val="left" w:pos="284"/>
          <w:tab w:val="left" w:pos="426"/>
        </w:tabs>
        <w:spacing w:after="0"/>
        <w:rPr>
          <w:rFonts w:ascii="Times New Roman" w:hAnsi="Times New Roman" w:cs="Times New Roman"/>
          <w:b/>
          <w:sz w:val="28"/>
          <w:szCs w:val="28"/>
        </w:rPr>
      </w:pPr>
    </w:p>
    <w:p w:rsidR="00F37B5E" w:rsidRPr="0052658C" w:rsidRDefault="00F37B5E" w:rsidP="0052658C">
      <w:pPr>
        <w:pStyle w:val="a4"/>
        <w:tabs>
          <w:tab w:val="left" w:pos="284"/>
          <w:tab w:val="left" w:pos="426"/>
        </w:tabs>
        <w:spacing w:after="0"/>
        <w:jc w:val="center"/>
        <w:rPr>
          <w:rFonts w:ascii="Times New Roman" w:hAnsi="Times New Roman" w:cs="Times New Roman"/>
          <w:b/>
          <w:sz w:val="28"/>
          <w:szCs w:val="28"/>
        </w:rPr>
      </w:pPr>
      <w:r w:rsidRPr="00F37B5E">
        <w:rPr>
          <w:rFonts w:ascii="Times New Roman" w:hAnsi="Times New Roman" w:cs="Times New Roman"/>
          <w:b/>
          <w:sz w:val="28"/>
          <w:szCs w:val="28"/>
        </w:rPr>
        <w:t>Содержание</w:t>
      </w:r>
    </w:p>
    <w:p w:rsidR="00F37B5E" w:rsidRPr="00F37B5E" w:rsidRDefault="00F37B5E" w:rsidP="00F37B5E">
      <w:pPr>
        <w:tabs>
          <w:tab w:val="left" w:pos="284"/>
          <w:tab w:val="left" w:pos="426"/>
        </w:tabs>
        <w:spacing w:after="0"/>
        <w:jc w:val="both"/>
        <w:rPr>
          <w:rFonts w:ascii="Times New Roman" w:hAnsi="Times New Roman" w:cs="Times New Roman"/>
          <w:b/>
          <w:bCs/>
          <w:sz w:val="28"/>
          <w:szCs w:val="28"/>
        </w:rPr>
      </w:pPr>
      <w:r w:rsidRPr="00F37B5E">
        <w:rPr>
          <w:rFonts w:ascii="Times New Roman" w:hAnsi="Times New Roman" w:cs="Times New Roman"/>
          <w:b/>
          <w:bCs/>
          <w:sz w:val="28"/>
          <w:szCs w:val="28"/>
        </w:rPr>
        <w:t xml:space="preserve">Раздел 1. </w:t>
      </w:r>
      <w:r w:rsidRPr="00F37B5E">
        <w:rPr>
          <w:rFonts w:ascii="Times New Roman" w:hAnsi="Times New Roman" w:cs="Times New Roman"/>
          <w:sz w:val="28"/>
          <w:szCs w:val="28"/>
        </w:rPr>
        <w:t>Аспектология как отдельный раздел языкознания</w:t>
      </w:r>
      <w:r w:rsidRPr="00F37B5E">
        <w:rPr>
          <w:rFonts w:ascii="Times New Roman" w:hAnsi="Times New Roman" w:cs="Times New Roman"/>
          <w:b/>
          <w:bCs/>
          <w:sz w:val="28"/>
          <w:szCs w:val="28"/>
        </w:rPr>
        <w:t xml:space="preserve"> </w:t>
      </w:r>
    </w:p>
    <w:p w:rsidR="00F37B5E" w:rsidRPr="00F37B5E" w:rsidRDefault="00F37B5E" w:rsidP="00F37B5E">
      <w:pPr>
        <w:tabs>
          <w:tab w:val="left" w:pos="284"/>
          <w:tab w:val="left" w:pos="426"/>
        </w:tabs>
        <w:spacing w:after="0"/>
        <w:jc w:val="both"/>
        <w:rPr>
          <w:rFonts w:ascii="Times New Roman" w:hAnsi="Times New Roman" w:cs="Times New Roman"/>
          <w:sz w:val="28"/>
          <w:szCs w:val="28"/>
        </w:rPr>
      </w:pPr>
      <w:r w:rsidRPr="00F37B5E">
        <w:rPr>
          <w:rFonts w:ascii="Times New Roman" w:hAnsi="Times New Roman" w:cs="Times New Roman"/>
          <w:b/>
          <w:bCs/>
          <w:sz w:val="28"/>
          <w:szCs w:val="28"/>
        </w:rPr>
        <w:t>Тема 1.</w:t>
      </w:r>
      <w:r w:rsidRPr="00F37B5E">
        <w:rPr>
          <w:rFonts w:ascii="Times New Roman" w:hAnsi="Times New Roman" w:cs="Times New Roman"/>
          <w:sz w:val="28"/>
          <w:szCs w:val="28"/>
        </w:rPr>
        <w:t xml:space="preserve"> Аспектология – раздел языкознания, изучающий содержание и типы аспектуальных отношений в предложении. Вид и семантическая категория аспектуальности во французском и в русском языках.</w:t>
      </w:r>
    </w:p>
    <w:p w:rsidR="00F37B5E" w:rsidRPr="00F37B5E" w:rsidRDefault="00F37B5E" w:rsidP="00F37B5E">
      <w:pPr>
        <w:tabs>
          <w:tab w:val="left" w:pos="284"/>
          <w:tab w:val="left" w:pos="426"/>
        </w:tabs>
        <w:spacing w:after="0"/>
        <w:jc w:val="both"/>
        <w:rPr>
          <w:rFonts w:ascii="Times New Roman" w:hAnsi="Times New Roman" w:cs="Times New Roman"/>
          <w:sz w:val="28"/>
          <w:szCs w:val="28"/>
        </w:rPr>
      </w:pPr>
    </w:p>
    <w:p w:rsidR="00F37B5E" w:rsidRPr="00F37B5E" w:rsidRDefault="00F37B5E" w:rsidP="00F37B5E">
      <w:pPr>
        <w:tabs>
          <w:tab w:val="left" w:pos="284"/>
          <w:tab w:val="left" w:pos="426"/>
        </w:tabs>
        <w:spacing w:after="0"/>
        <w:jc w:val="both"/>
        <w:rPr>
          <w:rFonts w:ascii="Times New Roman" w:hAnsi="Times New Roman" w:cs="Times New Roman"/>
          <w:sz w:val="28"/>
          <w:szCs w:val="28"/>
        </w:rPr>
      </w:pPr>
      <w:r w:rsidRPr="00F37B5E">
        <w:rPr>
          <w:rFonts w:ascii="Times New Roman" w:hAnsi="Times New Roman" w:cs="Times New Roman"/>
          <w:b/>
          <w:bCs/>
          <w:sz w:val="28"/>
          <w:szCs w:val="28"/>
        </w:rPr>
        <w:t>Тема 2.</w:t>
      </w:r>
      <w:r w:rsidRPr="00F37B5E">
        <w:rPr>
          <w:rFonts w:ascii="Times New Roman" w:hAnsi="Times New Roman" w:cs="Times New Roman"/>
          <w:sz w:val="28"/>
          <w:szCs w:val="28"/>
        </w:rPr>
        <w:t xml:space="preserve"> Вид как лексико-грамматическая категория глагола и имени существительного. Соотношение лексико-грамматической категории вида и способов действия. Классификация и </w:t>
      </w:r>
      <w:proofErr w:type="gramStart"/>
      <w:r w:rsidRPr="00F37B5E">
        <w:rPr>
          <w:rFonts w:ascii="Times New Roman" w:hAnsi="Times New Roman" w:cs="Times New Roman"/>
          <w:sz w:val="28"/>
          <w:szCs w:val="28"/>
        </w:rPr>
        <w:t>соотношение  способов</w:t>
      </w:r>
      <w:proofErr w:type="gramEnd"/>
      <w:r w:rsidRPr="00F37B5E">
        <w:rPr>
          <w:rFonts w:ascii="Times New Roman" w:hAnsi="Times New Roman" w:cs="Times New Roman"/>
          <w:sz w:val="28"/>
          <w:szCs w:val="28"/>
        </w:rPr>
        <w:t xml:space="preserve"> действия  во французском и в русском языках.</w:t>
      </w:r>
    </w:p>
    <w:p w:rsidR="00F37B5E" w:rsidRPr="00F37B5E" w:rsidRDefault="00F37B5E" w:rsidP="00F37B5E">
      <w:pPr>
        <w:tabs>
          <w:tab w:val="left" w:pos="284"/>
          <w:tab w:val="left" w:pos="426"/>
        </w:tabs>
        <w:spacing w:after="0"/>
        <w:jc w:val="both"/>
        <w:rPr>
          <w:rFonts w:ascii="Times New Roman" w:hAnsi="Times New Roman" w:cs="Times New Roman"/>
          <w:sz w:val="28"/>
          <w:szCs w:val="28"/>
        </w:rPr>
      </w:pPr>
    </w:p>
    <w:p w:rsidR="00F37B5E" w:rsidRPr="00F37B5E" w:rsidRDefault="00F37B5E" w:rsidP="00F37B5E">
      <w:pPr>
        <w:tabs>
          <w:tab w:val="left" w:pos="284"/>
          <w:tab w:val="left" w:pos="426"/>
        </w:tabs>
        <w:spacing w:after="0"/>
        <w:jc w:val="both"/>
        <w:rPr>
          <w:rFonts w:ascii="Times New Roman" w:hAnsi="Times New Roman" w:cs="Times New Roman"/>
          <w:bCs/>
          <w:sz w:val="28"/>
          <w:szCs w:val="28"/>
        </w:rPr>
      </w:pPr>
      <w:r w:rsidRPr="00F37B5E">
        <w:rPr>
          <w:rFonts w:ascii="Times New Roman" w:hAnsi="Times New Roman" w:cs="Times New Roman"/>
          <w:b/>
          <w:sz w:val="28"/>
          <w:szCs w:val="28"/>
        </w:rPr>
        <w:t>Тема 3</w:t>
      </w:r>
      <w:r w:rsidRPr="00F37B5E">
        <w:rPr>
          <w:rFonts w:ascii="Times New Roman" w:hAnsi="Times New Roman" w:cs="Times New Roman"/>
          <w:bCs/>
          <w:sz w:val="28"/>
          <w:szCs w:val="28"/>
        </w:rPr>
        <w:t xml:space="preserve">. Понятие аспектуальности. Аспектуальность как функционально-семантическая категория. Структура ФСК аспектуальности во французском и в русском языках. </w:t>
      </w:r>
      <w:r w:rsidRPr="00F37B5E">
        <w:rPr>
          <w:rFonts w:ascii="Times New Roman" w:hAnsi="Times New Roman" w:cs="Times New Roman"/>
          <w:sz w:val="28"/>
          <w:szCs w:val="28"/>
        </w:rPr>
        <w:t>Содержание и типы аспектуальных отношений</w:t>
      </w:r>
      <w:r w:rsidRPr="00F37B5E">
        <w:rPr>
          <w:rFonts w:ascii="Times New Roman" w:hAnsi="Times New Roman" w:cs="Times New Roman"/>
          <w:bCs/>
          <w:sz w:val="28"/>
          <w:szCs w:val="28"/>
        </w:rPr>
        <w:t>. Аспектуальная семантика глагола и имени существительного.</w:t>
      </w:r>
    </w:p>
    <w:p w:rsidR="00F37B5E" w:rsidRPr="00F37B5E" w:rsidRDefault="00F37B5E" w:rsidP="00F37B5E">
      <w:pPr>
        <w:tabs>
          <w:tab w:val="left" w:pos="284"/>
          <w:tab w:val="left" w:pos="426"/>
        </w:tabs>
        <w:spacing w:after="0"/>
        <w:jc w:val="both"/>
        <w:rPr>
          <w:rFonts w:ascii="Times New Roman" w:hAnsi="Times New Roman" w:cs="Times New Roman"/>
          <w:bCs/>
          <w:sz w:val="28"/>
          <w:szCs w:val="28"/>
        </w:rPr>
      </w:pPr>
    </w:p>
    <w:p w:rsidR="00F37B5E" w:rsidRPr="00F37B5E" w:rsidRDefault="00F37B5E" w:rsidP="00F37B5E">
      <w:pPr>
        <w:jc w:val="both"/>
        <w:rPr>
          <w:rFonts w:ascii="Times New Roman" w:hAnsi="Times New Roman" w:cs="Times New Roman"/>
          <w:bCs/>
          <w:sz w:val="28"/>
          <w:szCs w:val="28"/>
        </w:rPr>
      </w:pPr>
      <w:r w:rsidRPr="00F37B5E">
        <w:rPr>
          <w:rFonts w:ascii="Times New Roman" w:hAnsi="Times New Roman" w:cs="Times New Roman"/>
          <w:b/>
          <w:bCs/>
          <w:sz w:val="28"/>
          <w:szCs w:val="28"/>
        </w:rPr>
        <w:t>Тема 4.</w:t>
      </w:r>
      <w:r w:rsidRPr="00F37B5E">
        <w:rPr>
          <w:rFonts w:ascii="Times New Roman" w:hAnsi="Times New Roman" w:cs="Times New Roman"/>
          <w:bCs/>
          <w:sz w:val="28"/>
          <w:szCs w:val="28"/>
        </w:rPr>
        <w:t xml:space="preserve"> Аспектуальная семантика различных глаголов. ФСК кратности, длительности и </w:t>
      </w:r>
      <w:proofErr w:type="spellStart"/>
      <w:r w:rsidRPr="00F37B5E">
        <w:rPr>
          <w:rFonts w:ascii="Times New Roman" w:hAnsi="Times New Roman" w:cs="Times New Roman"/>
          <w:bCs/>
          <w:sz w:val="28"/>
          <w:szCs w:val="28"/>
        </w:rPr>
        <w:t>фазовости</w:t>
      </w:r>
      <w:proofErr w:type="spellEnd"/>
      <w:r w:rsidRPr="00F37B5E">
        <w:rPr>
          <w:rFonts w:ascii="Times New Roman" w:hAnsi="Times New Roman" w:cs="Times New Roman"/>
          <w:bCs/>
          <w:sz w:val="28"/>
          <w:szCs w:val="28"/>
        </w:rPr>
        <w:t>. Категория предельности/</w:t>
      </w:r>
      <w:proofErr w:type="spellStart"/>
      <w:r w:rsidRPr="00F37B5E">
        <w:rPr>
          <w:rFonts w:ascii="Times New Roman" w:hAnsi="Times New Roman" w:cs="Times New Roman"/>
          <w:bCs/>
          <w:sz w:val="28"/>
          <w:szCs w:val="28"/>
        </w:rPr>
        <w:t>непредельности</w:t>
      </w:r>
      <w:proofErr w:type="spellEnd"/>
      <w:r w:rsidRPr="00F37B5E">
        <w:rPr>
          <w:rFonts w:ascii="Times New Roman" w:hAnsi="Times New Roman" w:cs="Times New Roman"/>
          <w:bCs/>
          <w:sz w:val="28"/>
          <w:szCs w:val="28"/>
        </w:rPr>
        <w:t xml:space="preserve">  глагола. Семантика характера глагола в различных языках.</w:t>
      </w:r>
    </w:p>
    <w:p w:rsidR="00F37B5E" w:rsidRPr="00F37B5E" w:rsidRDefault="00F37B5E" w:rsidP="00F37B5E">
      <w:pPr>
        <w:tabs>
          <w:tab w:val="left" w:pos="284"/>
          <w:tab w:val="left" w:pos="426"/>
        </w:tabs>
        <w:spacing w:after="0"/>
        <w:jc w:val="both"/>
        <w:rPr>
          <w:rFonts w:ascii="Times New Roman" w:hAnsi="Times New Roman" w:cs="Times New Roman"/>
          <w:sz w:val="28"/>
          <w:szCs w:val="28"/>
        </w:rPr>
      </w:pPr>
    </w:p>
    <w:p w:rsidR="00F37B5E" w:rsidRPr="00F37B5E" w:rsidRDefault="00F37B5E" w:rsidP="00F37B5E">
      <w:pPr>
        <w:tabs>
          <w:tab w:val="left" w:pos="284"/>
          <w:tab w:val="left" w:pos="426"/>
        </w:tabs>
        <w:spacing w:after="0"/>
        <w:jc w:val="both"/>
        <w:rPr>
          <w:rFonts w:ascii="Times New Roman" w:hAnsi="Times New Roman" w:cs="Times New Roman"/>
          <w:bCs/>
          <w:sz w:val="28"/>
          <w:szCs w:val="28"/>
        </w:rPr>
      </w:pPr>
      <w:r w:rsidRPr="00F37B5E">
        <w:rPr>
          <w:rFonts w:ascii="Times New Roman" w:hAnsi="Times New Roman" w:cs="Times New Roman"/>
          <w:b/>
          <w:bCs/>
          <w:sz w:val="28"/>
          <w:szCs w:val="28"/>
        </w:rPr>
        <w:t>Тема 5.</w:t>
      </w:r>
      <w:r w:rsidRPr="00F37B5E">
        <w:rPr>
          <w:rFonts w:ascii="Times New Roman" w:hAnsi="Times New Roman" w:cs="Times New Roman"/>
          <w:bCs/>
          <w:sz w:val="28"/>
          <w:szCs w:val="28"/>
        </w:rPr>
        <w:t xml:space="preserve"> Имена и глагольные предикаты. Принципы сочетаемости глагола и имени существительного в рамках  глагольно-именных </w:t>
      </w:r>
      <w:proofErr w:type="spellStart"/>
      <w:r w:rsidRPr="00F37B5E">
        <w:rPr>
          <w:rFonts w:ascii="Times New Roman" w:hAnsi="Times New Roman" w:cs="Times New Roman"/>
          <w:bCs/>
          <w:sz w:val="28"/>
          <w:szCs w:val="28"/>
        </w:rPr>
        <w:t>коллокаций</w:t>
      </w:r>
      <w:proofErr w:type="spellEnd"/>
      <w:r w:rsidRPr="00F37B5E">
        <w:rPr>
          <w:rFonts w:ascii="Times New Roman" w:hAnsi="Times New Roman" w:cs="Times New Roman"/>
          <w:bCs/>
          <w:sz w:val="28"/>
          <w:szCs w:val="28"/>
        </w:rPr>
        <w:t>.</w:t>
      </w:r>
    </w:p>
    <w:p w:rsidR="00F37B5E" w:rsidRPr="00F37B5E" w:rsidRDefault="00F37B5E" w:rsidP="00F37B5E">
      <w:pPr>
        <w:tabs>
          <w:tab w:val="left" w:pos="284"/>
          <w:tab w:val="left" w:pos="426"/>
        </w:tabs>
        <w:spacing w:after="0"/>
        <w:jc w:val="both"/>
        <w:rPr>
          <w:rFonts w:ascii="Times New Roman" w:hAnsi="Times New Roman" w:cs="Times New Roman"/>
          <w:bCs/>
          <w:sz w:val="28"/>
          <w:szCs w:val="28"/>
        </w:rPr>
      </w:pP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b/>
          <w:sz w:val="28"/>
          <w:szCs w:val="28"/>
        </w:rPr>
        <w:t xml:space="preserve">РАЗДЕЛ </w:t>
      </w:r>
      <w:r w:rsidRPr="00F37B5E">
        <w:rPr>
          <w:rFonts w:ascii="Times New Roman" w:hAnsi="Times New Roman" w:cs="Times New Roman"/>
          <w:b/>
          <w:sz w:val="28"/>
          <w:szCs w:val="28"/>
          <w:lang w:val="en-US"/>
        </w:rPr>
        <w:t>II</w:t>
      </w:r>
      <w:r w:rsidRPr="00F37B5E">
        <w:rPr>
          <w:rFonts w:ascii="Times New Roman" w:hAnsi="Times New Roman" w:cs="Times New Roman"/>
          <w:b/>
          <w:sz w:val="28"/>
          <w:szCs w:val="28"/>
        </w:rPr>
        <w:t xml:space="preserve">  Анализ аспектуальности глагольно-именных словосочетаний русского и французского языков</w:t>
      </w:r>
      <w:r w:rsidRPr="00F37B5E">
        <w:rPr>
          <w:rFonts w:ascii="Times New Roman" w:hAnsi="Times New Roman" w:cs="Times New Roman"/>
          <w:sz w:val="28"/>
          <w:szCs w:val="28"/>
        </w:rPr>
        <w:t xml:space="preserve"> </w:t>
      </w:r>
    </w:p>
    <w:p w:rsidR="00F37B5E" w:rsidRPr="00F37B5E" w:rsidRDefault="00F37B5E" w:rsidP="00F37B5E">
      <w:pPr>
        <w:tabs>
          <w:tab w:val="left" w:pos="284"/>
          <w:tab w:val="left" w:pos="426"/>
        </w:tabs>
        <w:spacing w:after="0"/>
        <w:jc w:val="both"/>
        <w:rPr>
          <w:rFonts w:ascii="Times New Roman" w:hAnsi="Times New Roman" w:cs="Times New Roman"/>
          <w:bCs/>
          <w:sz w:val="28"/>
          <w:szCs w:val="28"/>
        </w:rPr>
      </w:pPr>
      <w:r w:rsidRPr="00F37B5E">
        <w:rPr>
          <w:rFonts w:ascii="Times New Roman" w:hAnsi="Times New Roman" w:cs="Times New Roman"/>
          <w:b/>
          <w:sz w:val="28"/>
          <w:szCs w:val="28"/>
        </w:rPr>
        <w:t>Тема 6</w:t>
      </w:r>
      <w:r w:rsidRPr="00F37B5E">
        <w:rPr>
          <w:rFonts w:ascii="Times New Roman" w:hAnsi="Times New Roman" w:cs="Times New Roman"/>
          <w:bCs/>
          <w:sz w:val="28"/>
          <w:szCs w:val="28"/>
        </w:rPr>
        <w:t xml:space="preserve">. Взаимодействие грамматического и лексического значений в глагольно-именных словосочетаниях. </w:t>
      </w:r>
    </w:p>
    <w:p w:rsidR="00F37B5E" w:rsidRPr="00F37B5E" w:rsidRDefault="00F37B5E" w:rsidP="00F37B5E">
      <w:pPr>
        <w:tabs>
          <w:tab w:val="left" w:pos="284"/>
          <w:tab w:val="left" w:pos="426"/>
        </w:tabs>
        <w:spacing w:after="0"/>
        <w:jc w:val="both"/>
        <w:rPr>
          <w:rFonts w:ascii="Times New Roman" w:hAnsi="Times New Roman" w:cs="Times New Roman"/>
          <w:bCs/>
          <w:sz w:val="28"/>
          <w:szCs w:val="28"/>
        </w:rPr>
      </w:pPr>
    </w:p>
    <w:p w:rsidR="00F37B5E" w:rsidRPr="00F37B5E" w:rsidRDefault="00F37B5E" w:rsidP="00F37B5E">
      <w:pPr>
        <w:tabs>
          <w:tab w:val="left" w:pos="284"/>
          <w:tab w:val="left" w:pos="426"/>
        </w:tabs>
        <w:spacing w:after="0"/>
        <w:jc w:val="both"/>
        <w:rPr>
          <w:rFonts w:ascii="Times New Roman" w:hAnsi="Times New Roman" w:cs="Times New Roman"/>
          <w:bCs/>
          <w:iCs/>
          <w:sz w:val="28"/>
          <w:szCs w:val="28"/>
        </w:rPr>
      </w:pPr>
      <w:r w:rsidRPr="00F37B5E">
        <w:rPr>
          <w:rFonts w:ascii="Times New Roman" w:hAnsi="Times New Roman" w:cs="Times New Roman"/>
          <w:b/>
          <w:iCs/>
          <w:sz w:val="28"/>
          <w:szCs w:val="28"/>
        </w:rPr>
        <w:t>Тема 7.</w:t>
      </w:r>
      <w:r w:rsidRPr="00F37B5E">
        <w:rPr>
          <w:rFonts w:ascii="Times New Roman" w:hAnsi="Times New Roman" w:cs="Times New Roman"/>
          <w:b/>
          <w:i/>
          <w:sz w:val="28"/>
          <w:szCs w:val="28"/>
        </w:rPr>
        <w:t xml:space="preserve">  </w:t>
      </w:r>
      <w:r w:rsidRPr="00F37B5E">
        <w:rPr>
          <w:rFonts w:ascii="Times New Roman" w:hAnsi="Times New Roman" w:cs="Times New Roman"/>
          <w:bCs/>
          <w:iCs/>
          <w:sz w:val="28"/>
          <w:szCs w:val="28"/>
        </w:rPr>
        <w:t>Аспектуальная   семантика имени существительного. Предельность/</w:t>
      </w:r>
      <w:proofErr w:type="spellStart"/>
      <w:r w:rsidRPr="00F37B5E">
        <w:rPr>
          <w:rFonts w:ascii="Times New Roman" w:hAnsi="Times New Roman" w:cs="Times New Roman"/>
          <w:bCs/>
          <w:iCs/>
          <w:sz w:val="28"/>
          <w:szCs w:val="28"/>
        </w:rPr>
        <w:t>непредельность</w:t>
      </w:r>
      <w:proofErr w:type="spellEnd"/>
      <w:r w:rsidRPr="00F37B5E">
        <w:rPr>
          <w:rFonts w:ascii="Times New Roman" w:hAnsi="Times New Roman" w:cs="Times New Roman"/>
          <w:bCs/>
          <w:iCs/>
          <w:sz w:val="28"/>
          <w:szCs w:val="28"/>
        </w:rPr>
        <w:t xml:space="preserve"> семантики имени существительного.</w:t>
      </w:r>
    </w:p>
    <w:p w:rsidR="00F37B5E" w:rsidRPr="00F37B5E" w:rsidRDefault="00F37B5E" w:rsidP="00F37B5E">
      <w:pPr>
        <w:tabs>
          <w:tab w:val="left" w:pos="284"/>
          <w:tab w:val="left" w:pos="426"/>
        </w:tabs>
        <w:spacing w:after="0"/>
        <w:jc w:val="both"/>
        <w:rPr>
          <w:rFonts w:ascii="Times New Roman" w:hAnsi="Times New Roman" w:cs="Times New Roman"/>
          <w:bCs/>
          <w:iCs/>
          <w:sz w:val="28"/>
          <w:szCs w:val="28"/>
        </w:rPr>
      </w:pPr>
    </w:p>
    <w:p w:rsidR="00F37B5E" w:rsidRPr="00F37B5E" w:rsidRDefault="00F37B5E" w:rsidP="00F37B5E">
      <w:pPr>
        <w:tabs>
          <w:tab w:val="left" w:pos="284"/>
          <w:tab w:val="left" w:pos="426"/>
        </w:tabs>
        <w:spacing w:after="0"/>
        <w:jc w:val="both"/>
        <w:rPr>
          <w:rFonts w:ascii="Times New Roman" w:eastAsia="Times New Roman" w:hAnsi="Times New Roman" w:cs="Times New Roman"/>
          <w:sz w:val="28"/>
          <w:szCs w:val="28"/>
        </w:rPr>
      </w:pPr>
      <w:r w:rsidRPr="00F37B5E">
        <w:rPr>
          <w:rFonts w:ascii="Times New Roman" w:eastAsia="Times New Roman" w:hAnsi="Times New Roman" w:cs="Times New Roman"/>
          <w:b/>
          <w:sz w:val="28"/>
          <w:szCs w:val="28"/>
        </w:rPr>
        <w:t xml:space="preserve">Тема 8. </w:t>
      </w:r>
      <w:r w:rsidRPr="00F37B5E">
        <w:rPr>
          <w:rFonts w:ascii="Times New Roman" w:eastAsia="Times New Roman" w:hAnsi="Times New Roman" w:cs="Times New Roman"/>
          <w:sz w:val="28"/>
          <w:szCs w:val="28"/>
        </w:rPr>
        <w:t xml:space="preserve">  Аспектуальные модификаторы семантики имени в глагольно-именном словосочетании во французском языке.</w:t>
      </w:r>
    </w:p>
    <w:p w:rsidR="00F37B5E" w:rsidRPr="00F37B5E" w:rsidRDefault="00F37B5E" w:rsidP="00F37B5E">
      <w:pPr>
        <w:tabs>
          <w:tab w:val="left" w:pos="284"/>
          <w:tab w:val="left" w:pos="426"/>
        </w:tabs>
        <w:spacing w:after="0"/>
        <w:jc w:val="both"/>
        <w:rPr>
          <w:rFonts w:ascii="Times New Roman" w:eastAsia="Times New Roman" w:hAnsi="Times New Roman" w:cs="Times New Roman"/>
          <w:sz w:val="28"/>
          <w:szCs w:val="28"/>
        </w:rPr>
      </w:pPr>
    </w:p>
    <w:p w:rsidR="00F37B5E" w:rsidRPr="00F37B5E" w:rsidRDefault="00F37B5E" w:rsidP="00F37B5E">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b/>
          <w:sz w:val="28"/>
          <w:szCs w:val="28"/>
        </w:rPr>
        <w:t>Тема 9.</w:t>
      </w:r>
      <w:r w:rsidRPr="00F37B5E">
        <w:rPr>
          <w:rFonts w:ascii="Times New Roman" w:eastAsia="Times New Roman" w:hAnsi="Times New Roman" w:cs="Times New Roman"/>
          <w:sz w:val="28"/>
          <w:szCs w:val="28"/>
        </w:rPr>
        <w:t xml:space="preserve"> Аспектуальная семантика </w:t>
      </w:r>
      <w:proofErr w:type="spellStart"/>
      <w:r w:rsidRPr="00F37B5E">
        <w:rPr>
          <w:rFonts w:ascii="Times New Roman" w:eastAsia="Times New Roman" w:hAnsi="Times New Roman" w:cs="Times New Roman"/>
          <w:sz w:val="28"/>
          <w:szCs w:val="28"/>
        </w:rPr>
        <w:t>коллокативных</w:t>
      </w:r>
      <w:proofErr w:type="spellEnd"/>
      <w:r w:rsidRPr="00F37B5E">
        <w:rPr>
          <w:rFonts w:ascii="Times New Roman" w:eastAsia="Times New Roman" w:hAnsi="Times New Roman" w:cs="Times New Roman"/>
          <w:sz w:val="28"/>
          <w:szCs w:val="28"/>
        </w:rPr>
        <w:t xml:space="preserve"> глаголов в рамках глагольно-именного словосочетания. Лексико-грамматические, </w:t>
      </w:r>
      <w:r w:rsidRPr="00F37B5E">
        <w:rPr>
          <w:rFonts w:ascii="Times New Roman" w:eastAsia="Times New Roman" w:hAnsi="Times New Roman" w:cs="Times New Roman"/>
          <w:sz w:val="28"/>
          <w:szCs w:val="28"/>
        </w:rPr>
        <w:lastRenderedPageBreak/>
        <w:t>грамматические и контекстуальные средства выражения аспектуальных значений.</w:t>
      </w:r>
    </w:p>
    <w:p w:rsidR="00F37B5E" w:rsidRPr="00F37B5E" w:rsidRDefault="00F37B5E" w:rsidP="00F37B5E">
      <w:pPr>
        <w:tabs>
          <w:tab w:val="left" w:pos="708"/>
          <w:tab w:val="right" w:leader="underscore" w:pos="9639"/>
        </w:tabs>
        <w:spacing w:after="0" w:line="240" w:lineRule="auto"/>
        <w:jc w:val="both"/>
        <w:rPr>
          <w:rFonts w:ascii="Times New Roman" w:eastAsia="Times New Roman" w:hAnsi="Times New Roman" w:cs="Times New Roman"/>
          <w:sz w:val="28"/>
          <w:szCs w:val="28"/>
        </w:rPr>
      </w:pPr>
    </w:p>
    <w:p w:rsidR="00F37B5E" w:rsidRPr="0052658C" w:rsidRDefault="00F37B5E" w:rsidP="0052658C">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Тема 10.</w:t>
      </w:r>
      <w:r w:rsidRPr="00F37B5E">
        <w:rPr>
          <w:rFonts w:ascii="Times New Roman" w:eastAsia="Times New Roman" w:hAnsi="Times New Roman" w:cs="Times New Roman"/>
          <w:sz w:val="28"/>
          <w:szCs w:val="28"/>
        </w:rPr>
        <w:t xml:space="preserve"> Корпусная лингвистика. Цели, задачи и основные направления.</w:t>
      </w:r>
    </w:p>
    <w:p w:rsidR="00F37B5E" w:rsidRPr="00F37B5E" w:rsidRDefault="00F37B5E" w:rsidP="00F37B5E">
      <w:pPr>
        <w:tabs>
          <w:tab w:val="right" w:leader="underscore" w:pos="9639"/>
        </w:tabs>
        <w:spacing w:before="360" w:after="120" w:line="240" w:lineRule="auto"/>
        <w:jc w:val="both"/>
        <w:outlineLvl w:val="0"/>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 xml:space="preserve">5. ПЕРЕЧЕНЬ УЧЕБНО-МЕТОДИЧЕСКОГО ОБЕСПЕЧЕНИЯ </w:t>
      </w:r>
      <w:r w:rsidRPr="00F37B5E">
        <w:rPr>
          <w:rFonts w:ascii="Times New Roman" w:eastAsia="Times New Roman" w:hAnsi="Times New Roman" w:cs="Times New Roman"/>
          <w:b/>
          <w:bCs/>
          <w:sz w:val="28"/>
          <w:szCs w:val="28"/>
        </w:rPr>
        <w:br/>
        <w:t>ДЛЯ САМОСТОЯТЕЛЬНОЙ РАБОТЫ ОБУЧАЮЩИХСЯ</w:t>
      </w: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F37B5E" w:rsidRPr="00F37B5E" w:rsidRDefault="00F37B5E" w:rsidP="00F37B5E">
      <w:pPr>
        <w:tabs>
          <w:tab w:val="left" w:pos="360"/>
        </w:tabs>
        <w:jc w:val="both"/>
        <w:rPr>
          <w:rFonts w:ascii="Times New Roman" w:hAnsi="Times New Roman" w:cs="Times New Roman"/>
          <w:b/>
          <w:sz w:val="28"/>
          <w:szCs w:val="28"/>
        </w:rPr>
      </w:pPr>
      <w:r w:rsidRPr="00F37B5E">
        <w:rPr>
          <w:rFonts w:ascii="Times New Roman" w:hAnsi="Times New Roman" w:cs="Times New Roman"/>
          <w:sz w:val="28"/>
          <w:szCs w:val="28"/>
        </w:rPr>
        <w:t>1)</w:t>
      </w:r>
      <w:r w:rsidRPr="00F37B5E">
        <w:rPr>
          <w:rFonts w:ascii="Times New Roman" w:hAnsi="Times New Roman" w:cs="Times New Roman"/>
          <w:b/>
          <w:sz w:val="28"/>
          <w:szCs w:val="28"/>
        </w:rPr>
        <w:t xml:space="preserve"> </w:t>
      </w:r>
      <w:r w:rsidRPr="00F37B5E">
        <w:rPr>
          <w:rFonts w:ascii="Times New Roman" w:hAnsi="Times New Roman" w:cs="Times New Roman"/>
          <w:sz w:val="28"/>
          <w:szCs w:val="28"/>
        </w:rPr>
        <w:t>Требования к уровню знаний</w:t>
      </w:r>
    </w:p>
    <w:p w:rsidR="00F37B5E" w:rsidRPr="00F37B5E" w:rsidRDefault="00F37B5E" w:rsidP="00F37B5E">
      <w:pPr>
        <w:tabs>
          <w:tab w:val="left" w:pos="360"/>
        </w:tabs>
        <w:jc w:val="both"/>
        <w:rPr>
          <w:rFonts w:ascii="Times New Roman" w:hAnsi="Times New Roman" w:cs="Times New Roman"/>
          <w:sz w:val="28"/>
          <w:szCs w:val="28"/>
        </w:rPr>
      </w:pPr>
      <w:r w:rsidRPr="00F37B5E">
        <w:rPr>
          <w:rFonts w:ascii="Times New Roman" w:hAnsi="Times New Roman" w:cs="Times New Roman"/>
          <w:sz w:val="28"/>
          <w:szCs w:val="28"/>
        </w:rPr>
        <w:t>Обучающийся должен:</w:t>
      </w:r>
    </w:p>
    <w:p w:rsidR="00F37B5E" w:rsidRPr="00F37B5E" w:rsidRDefault="00F37B5E" w:rsidP="00F37B5E">
      <w:pPr>
        <w:tabs>
          <w:tab w:val="left" w:pos="360"/>
        </w:tabs>
        <w:jc w:val="both"/>
        <w:rPr>
          <w:rFonts w:ascii="Times New Roman" w:hAnsi="Times New Roman" w:cs="Times New Roman"/>
          <w:sz w:val="28"/>
          <w:szCs w:val="28"/>
        </w:rPr>
      </w:pPr>
      <w:r w:rsidRPr="00F37B5E">
        <w:rPr>
          <w:rFonts w:ascii="Times New Roman" w:hAnsi="Times New Roman" w:cs="Times New Roman"/>
          <w:sz w:val="28"/>
          <w:szCs w:val="28"/>
        </w:rPr>
        <w:t xml:space="preserve">- понимать и владеть терминологическим </w:t>
      </w:r>
      <w:proofErr w:type="gramStart"/>
      <w:r w:rsidRPr="00F37B5E">
        <w:rPr>
          <w:rFonts w:ascii="Times New Roman" w:hAnsi="Times New Roman" w:cs="Times New Roman"/>
          <w:sz w:val="28"/>
          <w:szCs w:val="28"/>
        </w:rPr>
        <w:t>аппаратом ;</w:t>
      </w:r>
      <w:proofErr w:type="gramEnd"/>
    </w:p>
    <w:p w:rsidR="00F37B5E" w:rsidRPr="00F37B5E" w:rsidRDefault="00F37B5E" w:rsidP="00F37B5E">
      <w:pPr>
        <w:tabs>
          <w:tab w:val="left" w:pos="360"/>
        </w:tabs>
        <w:jc w:val="both"/>
        <w:rPr>
          <w:rFonts w:ascii="Times New Roman" w:hAnsi="Times New Roman" w:cs="Times New Roman"/>
          <w:sz w:val="28"/>
          <w:szCs w:val="28"/>
        </w:rPr>
      </w:pPr>
      <w:r w:rsidRPr="00F37B5E">
        <w:rPr>
          <w:rFonts w:ascii="Times New Roman" w:hAnsi="Times New Roman" w:cs="Times New Roman"/>
          <w:sz w:val="28"/>
          <w:szCs w:val="28"/>
        </w:rPr>
        <w:t xml:space="preserve">- уметь  излагать изучаемые теоретические проблемы; </w:t>
      </w:r>
    </w:p>
    <w:p w:rsidR="00F37B5E" w:rsidRPr="00F37B5E" w:rsidRDefault="00F37B5E" w:rsidP="00F37B5E">
      <w:pPr>
        <w:tabs>
          <w:tab w:val="left" w:pos="360"/>
        </w:tabs>
        <w:jc w:val="both"/>
        <w:rPr>
          <w:rFonts w:ascii="Times New Roman" w:hAnsi="Times New Roman" w:cs="Times New Roman"/>
          <w:sz w:val="28"/>
          <w:szCs w:val="28"/>
        </w:rPr>
      </w:pPr>
      <w:r w:rsidRPr="00F37B5E">
        <w:rPr>
          <w:rFonts w:ascii="Times New Roman" w:hAnsi="Times New Roman" w:cs="Times New Roman"/>
          <w:sz w:val="28"/>
          <w:szCs w:val="28"/>
        </w:rPr>
        <w:t xml:space="preserve">- понимать проблематику вопросов, </w:t>
      </w:r>
      <w:proofErr w:type="gramStart"/>
      <w:r w:rsidRPr="00F37B5E">
        <w:rPr>
          <w:rFonts w:ascii="Times New Roman" w:hAnsi="Times New Roman" w:cs="Times New Roman"/>
          <w:sz w:val="28"/>
          <w:szCs w:val="28"/>
        </w:rPr>
        <w:t>отражать  разнообразные</w:t>
      </w:r>
      <w:proofErr w:type="gramEnd"/>
      <w:r w:rsidRPr="00F37B5E">
        <w:rPr>
          <w:rFonts w:ascii="Times New Roman" w:hAnsi="Times New Roman" w:cs="Times New Roman"/>
          <w:sz w:val="28"/>
          <w:szCs w:val="28"/>
        </w:rPr>
        <w:t xml:space="preserve"> научные </w:t>
      </w:r>
    </w:p>
    <w:p w:rsidR="00F37B5E" w:rsidRPr="00F37B5E" w:rsidRDefault="00F37B5E" w:rsidP="00F37B5E">
      <w:pPr>
        <w:tabs>
          <w:tab w:val="left" w:pos="360"/>
        </w:tabs>
        <w:jc w:val="both"/>
        <w:rPr>
          <w:rFonts w:ascii="Times New Roman" w:hAnsi="Times New Roman" w:cs="Times New Roman"/>
          <w:sz w:val="28"/>
          <w:szCs w:val="28"/>
        </w:rPr>
      </w:pPr>
      <w:r w:rsidRPr="00F37B5E">
        <w:rPr>
          <w:rFonts w:ascii="Times New Roman" w:hAnsi="Times New Roman" w:cs="Times New Roman"/>
          <w:sz w:val="28"/>
          <w:szCs w:val="28"/>
        </w:rPr>
        <w:t xml:space="preserve">   подходы к их решению;</w:t>
      </w:r>
    </w:p>
    <w:p w:rsidR="00F37B5E" w:rsidRPr="00F37B5E" w:rsidRDefault="00F37B5E" w:rsidP="00F37B5E">
      <w:pPr>
        <w:tabs>
          <w:tab w:val="left" w:pos="360"/>
        </w:tabs>
        <w:jc w:val="both"/>
        <w:rPr>
          <w:rFonts w:ascii="Times New Roman" w:hAnsi="Times New Roman" w:cs="Times New Roman"/>
          <w:sz w:val="28"/>
          <w:szCs w:val="28"/>
        </w:rPr>
      </w:pPr>
      <w:r w:rsidRPr="00F37B5E">
        <w:rPr>
          <w:rFonts w:ascii="Times New Roman" w:hAnsi="Times New Roman" w:cs="Times New Roman"/>
          <w:sz w:val="28"/>
          <w:szCs w:val="28"/>
        </w:rPr>
        <w:t>- применять на практике полученные знания в профессиональной и межличностной коммуникации</w:t>
      </w: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Cs/>
          <w:sz w:val="28"/>
          <w:szCs w:val="28"/>
        </w:rPr>
      </w:pP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5.2. Указания для обучающихся по освоению дисциплины (модулю)</w:t>
      </w:r>
    </w:p>
    <w:p w:rsidR="00F37B5E" w:rsidRPr="00F37B5E" w:rsidRDefault="00F37B5E" w:rsidP="00F37B5E">
      <w:pPr>
        <w:tabs>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 xml:space="preserve">Таблица 4. </w:t>
      </w:r>
    </w:p>
    <w:p w:rsidR="00F37B5E" w:rsidRPr="00F37B5E" w:rsidRDefault="00F37B5E" w:rsidP="00F37B5E">
      <w:pPr>
        <w:tabs>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Содержание самостоятельной работы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5787"/>
        <w:gridCol w:w="1000"/>
        <w:gridCol w:w="1222"/>
      </w:tblGrid>
      <w:tr w:rsidR="00F37B5E" w:rsidRPr="00F37B5E" w:rsidTr="001B49CB">
        <w:trPr>
          <w:jc w:val="center"/>
        </w:trPr>
        <w:tc>
          <w:tcPr>
            <w:tcW w:w="1365" w:type="dxa"/>
            <w:vAlign w:val="center"/>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Номер </w:t>
            </w:r>
            <w:r w:rsidRPr="00F37B5E">
              <w:rPr>
                <w:rFonts w:ascii="Times New Roman" w:eastAsia="Times New Roman" w:hAnsi="Times New Roman" w:cs="Times New Roman"/>
                <w:bCs/>
                <w:sz w:val="28"/>
                <w:szCs w:val="28"/>
              </w:rPr>
              <w:t>радела (темы)</w:t>
            </w:r>
          </w:p>
        </w:tc>
        <w:tc>
          <w:tcPr>
            <w:tcW w:w="5972" w:type="dxa"/>
            <w:vAlign w:val="center"/>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Темы/вопросы, выносимые на самостоятельное изучение</w:t>
            </w:r>
          </w:p>
        </w:tc>
        <w:tc>
          <w:tcPr>
            <w:tcW w:w="1012" w:type="dxa"/>
            <w:vAlign w:val="center"/>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Кол-во </w:t>
            </w:r>
            <w:r w:rsidRPr="00F37B5E">
              <w:rPr>
                <w:rFonts w:ascii="Times New Roman" w:eastAsia="Times New Roman" w:hAnsi="Times New Roman" w:cs="Times New Roman"/>
                <w:sz w:val="28"/>
                <w:szCs w:val="28"/>
              </w:rPr>
              <w:br/>
              <w:t>часов</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Формы работы </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 xml:space="preserve">Раздел </w:t>
            </w:r>
            <w:r w:rsidRPr="00F37B5E">
              <w:rPr>
                <w:rFonts w:ascii="Times New Roman" w:eastAsia="Times New Roman" w:hAnsi="Times New Roman" w:cs="Times New Roman"/>
                <w:i/>
                <w:sz w:val="28"/>
                <w:szCs w:val="28"/>
                <w:lang w:val="en-US"/>
              </w:rPr>
              <w:t>I</w:t>
            </w:r>
          </w:p>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Тема 1.</w:t>
            </w:r>
          </w:p>
        </w:tc>
        <w:tc>
          <w:tcPr>
            <w:tcW w:w="597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Содержание и типы аспектуальных отношений. Соотношение вида и способов действия во французском и в русском языках</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доклады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Тема 2.</w:t>
            </w:r>
          </w:p>
        </w:tc>
        <w:tc>
          <w:tcPr>
            <w:tcW w:w="597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 xml:space="preserve">Проблемы </w:t>
            </w:r>
            <w:proofErr w:type="gramStart"/>
            <w:r w:rsidRPr="00F37B5E">
              <w:rPr>
                <w:rFonts w:ascii="Times New Roman" w:eastAsia="Times New Roman" w:hAnsi="Times New Roman" w:cs="Times New Roman"/>
                <w:i/>
                <w:sz w:val="28"/>
                <w:szCs w:val="28"/>
              </w:rPr>
              <w:t>классификации  способов</w:t>
            </w:r>
            <w:proofErr w:type="gramEnd"/>
            <w:r w:rsidRPr="00F37B5E">
              <w:rPr>
                <w:rFonts w:ascii="Times New Roman" w:eastAsia="Times New Roman" w:hAnsi="Times New Roman" w:cs="Times New Roman"/>
                <w:i/>
                <w:sz w:val="28"/>
                <w:szCs w:val="28"/>
              </w:rPr>
              <w:t xml:space="preserve"> действия во французском и в русском языках</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доклады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Тема 3.</w:t>
            </w:r>
          </w:p>
        </w:tc>
        <w:tc>
          <w:tcPr>
            <w:tcW w:w="597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hAnsi="Times New Roman" w:cs="Times New Roman"/>
                <w:sz w:val="28"/>
                <w:szCs w:val="28"/>
              </w:rPr>
              <w:t xml:space="preserve">Структура и семантика функционально-семантической категории </w:t>
            </w:r>
            <w:proofErr w:type="gramStart"/>
            <w:r w:rsidRPr="00F37B5E">
              <w:rPr>
                <w:rFonts w:ascii="Times New Roman" w:hAnsi="Times New Roman" w:cs="Times New Roman"/>
                <w:sz w:val="28"/>
                <w:szCs w:val="28"/>
              </w:rPr>
              <w:t>аспектуальности  во</w:t>
            </w:r>
            <w:proofErr w:type="gramEnd"/>
            <w:r w:rsidRPr="00F37B5E">
              <w:rPr>
                <w:rFonts w:ascii="Times New Roman" w:hAnsi="Times New Roman" w:cs="Times New Roman"/>
                <w:sz w:val="28"/>
                <w:szCs w:val="28"/>
              </w:rPr>
              <w:t xml:space="preserve"> французском и в русском языках</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доклады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Тема 4.</w:t>
            </w:r>
          </w:p>
        </w:tc>
        <w:tc>
          <w:tcPr>
            <w:tcW w:w="5972" w:type="dxa"/>
          </w:tcPr>
          <w:p w:rsidR="00F37B5E" w:rsidRPr="00F37B5E" w:rsidRDefault="00F37B5E" w:rsidP="001B49CB">
            <w:pPr>
              <w:widowControl w:val="0"/>
              <w:autoSpaceDE w:val="0"/>
              <w:autoSpaceDN w:val="0"/>
              <w:adjustRightInd w:val="0"/>
              <w:spacing w:after="0" w:line="240" w:lineRule="auto"/>
              <w:jc w:val="both"/>
              <w:rPr>
                <w:rFonts w:ascii="Times New Roman" w:hAnsi="Times New Roman" w:cs="Times New Roman"/>
                <w:sz w:val="28"/>
                <w:szCs w:val="28"/>
              </w:rPr>
            </w:pPr>
            <w:r w:rsidRPr="00F37B5E">
              <w:rPr>
                <w:rFonts w:ascii="Times New Roman" w:hAnsi="Times New Roman" w:cs="Times New Roman"/>
                <w:bCs/>
                <w:sz w:val="28"/>
                <w:szCs w:val="28"/>
              </w:rPr>
              <w:t xml:space="preserve">ФСК кратности, длительности и </w:t>
            </w:r>
            <w:proofErr w:type="spellStart"/>
            <w:r w:rsidRPr="00F37B5E">
              <w:rPr>
                <w:rFonts w:ascii="Times New Roman" w:hAnsi="Times New Roman" w:cs="Times New Roman"/>
                <w:bCs/>
                <w:sz w:val="28"/>
                <w:szCs w:val="28"/>
              </w:rPr>
              <w:t>фазовости</w:t>
            </w:r>
            <w:proofErr w:type="spellEnd"/>
            <w:r w:rsidRPr="00F37B5E">
              <w:rPr>
                <w:rFonts w:ascii="Times New Roman" w:hAnsi="Times New Roman" w:cs="Times New Roman"/>
                <w:bCs/>
                <w:sz w:val="28"/>
                <w:szCs w:val="28"/>
              </w:rPr>
              <w:t>. Категория предельности/</w:t>
            </w:r>
            <w:proofErr w:type="spellStart"/>
            <w:r w:rsidRPr="00F37B5E">
              <w:rPr>
                <w:rFonts w:ascii="Times New Roman" w:hAnsi="Times New Roman" w:cs="Times New Roman"/>
                <w:bCs/>
                <w:sz w:val="28"/>
                <w:szCs w:val="28"/>
              </w:rPr>
              <w:t>непредельности</w:t>
            </w:r>
            <w:proofErr w:type="spellEnd"/>
            <w:r w:rsidRPr="00F37B5E">
              <w:rPr>
                <w:rFonts w:ascii="Times New Roman" w:hAnsi="Times New Roman" w:cs="Times New Roman"/>
                <w:bCs/>
                <w:sz w:val="28"/>
                <w:szCs w:val="28"/>
              </w:rPr>
              <w:t xml:space="preserve">  глагола. Семантика характера глагола в различных языках.</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F37B5E">
              <w:rPr>
                <w:rFonts w:ascii="Times New Roman" w:eastAsia="Times New Roman" w:hAnsi="Times New Roman" w:cs="Times New Roman"/>
                <w:i/>
                <w:color w:val="000000" w:themeColor="text1"/>
                <w:sz w:val="28"/>
                <w:szCs w:val="28"/>
              </w:rPr>
              <w:t>доклады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lastRenderedPageBreak/>
              <w:t>Тема 5.</w:t>
            </w:r>
          </w:p>
        </w:tc>
        <w:tc>
          <w:tcPr>
            <w:tcW w:w="5972" w:type="dxa"/>
          </w:tcPr>
          <w:p w:rsidR="00F37B5E" w:rsidRPr="00F37B5E" w:rsidRDefault="00F37B5E" w:rsidP="001B49CB">
            <w:pPr>
              <w:widowControl w:val="0"/>
              <w:autoSpaceDE w:val="0"/>
              <w:autoSpaceDN w:val="0"/>
              <w:adjustRightInd w:val="0"/>
              <w:spacing w:after="0" w:line="240" w:lineRule="auto"/>
              <w:jc w:val="both"/>
              <w:rPr>
                <w:rFonts w:ascii="Times New Roman" w:hAnsi="Times New Roman" w:cs="Times New Roman"/>
                <w:sz w:val="28"/>
                <w:szCs w:val="28"/>
              </w:rPr>
            </w:pPr>
            <w:r w:rsidRPr="00F37B5E">
              <w:rPr>
                <w:rFonts w:ascii="Times New Roman" w:hAnsi="Times New Roman" w:cs="Times New Roman"/>
                <w:bCs/>
                <w:sz w:val="28"/>
                <w:szCs w:val="28"/>
              </w:rPr>
              <w:t xml:space="preserve">Имена и глагольные предикаты. Принципы сочетаемости глагола и имени существительного в рамках  глагольно-именных </w:t>
            </w:r>
            <w:proofErr w:type="spellStart"/>
            <w:r w:rsidRPr="00F37B5E">
              <w:rPr>
                <w:rFonts w:ascii="Times New Roman" w:hAnsi="Times New Roman" w:cs="Times New Roman"/>
                <w:bCs/>
                <w:sz w:val="28"/>
                <w:szCs w:val="28"/>
              </w:rPr>
              <w:t>коллокаций</w:t>
            </w:r>
            <w:proofErr w:type="spellEnd"/>
            <w:r w:rsidRPr="00F37B5E">
              <w:rPr>
                <w:rFonts w:ascii="Times New Roman" w:hAnsi="Times New Roman" w:cs="Times New Roman"/>
                <w:bCs/>
                <w:sz w:val="28"/>
                <w:szCs w:val="28"/>
              </w:rPr>
              <w:t>.</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доклады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Тема 6.</w:t>
            </w:r>
          </w:p>
        </w:tc>
        <w:tc>
          <w:tcPr>
            <w:tcW w:w="5972" w:type="dxa"/>
          </w:tcPr>
          <w:p w:rsidR="00F37B5E" w:rsidRPr="00F37B5E" w:rsidRDefault="00F37B5E" w:rsidP="001B49CB">
            <w:pPr>
              <w:ind w:right="24"/>
              <w:jc w:val="both"/>
              <w:rPr>
                <w:rFonts w:ascii="Times New Roman" w:hAnsi="Times New Roman" w:cs="Times New Roman"/>
                <w:sz w:val="28"/>
                <w:szCs w:val="28"/>
              </w:rPr>
            </w:pPr>
            <w:r w:rsidRPr="00F37B5E">
              <w:rPr>
                <w:rFonts w:ascii="Times New Roman" w:hAnsi="Times New Roman" w:cs="Times New Roman"/>
                <w:sz w:val="28"/>
                <w:szCs w:val="28"/>
              </w:rPr>
              <w:t>Классификация словосочетаний и аспектуальная семантика</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F37B5E">
              <w:rPr>
                <w:rFonts w:ascii="Times New Roman" w:eastAsia="Times New Roman" w:hAnsi="Times New Roman" w:cs="Times New Roman"/>
                <w:i/>
                <w:color w:val="000000" w:themeColor="text1"/>
                <w:sz w:val="28"/>
                <w:szCs w:val="28"/>
              </w:rPr>
              <w:t>доклады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Тема 7.</w:t>
            </w:r>
          </w:p>
        </w:tc>
        <w:tc>
          <w:tcPr>
            <w:tcW w:w="5972" w:type="dxa"/>
          </w:tcPr>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Cs/>
                <w:iCs/>
                <w:sz w:val="28"/>
                <w:szCs w:val="28"/>
              </w:rPr>
              <w:t>Аспектуальная   семантика имени существительного. Предельность/</w:t>
            </w:r>
            <w:proofErr w:type="spellStart"/>
            <w:r w:rsidRPr="00F37B5E">
              <w:rPr>
                <w:rFonts w:ascii="Times New Roman" w:hAnsi="Times New Roman" w:cs="Times New Roman"/>
                <w:bCs/>
                <w:iCs/>
                <w:sz w:val="28"/>
                <w:szCs w:val="28"/>
              </w:rPr>
              <w:t>непредельность</w:t>
            </w:r>
            <w:proofErr w:type="spellEnd"/>
            <w:r w:rsidRPr="00F37B5E">
              <w:rPr>
                <w:rFonts w:ascii="Times New Roman" w:hAnsi="Times New Roman" w:cs="Times New Roman"/>
                <w:bCs/>
                <w:iCs/>
                <w:sz w:val="28"/>
                <w:szCs w:val="28"/>
              </w:rPr>
              <w:t xml:space="preserve"> семантики имени существительного.</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доклады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Тема 8.</w:t>
            </w:r>
          </w:p>
        </w:tc>
        <w:tc>
          <w:tcPr>
            <w:tcW w:w="5972" w:type="dxa"/>
          </w:tcPr>
          <w:p w:rsidR="00F37B5E" w:rsidRPr="00F37B5E" w:rsidRDefault="00F37B5E" w:rsidP="001B49CB">
            <w:pPr>
              <w:ind w:right="24"/>
              <w:jc w:val="both"/>
              <w:rPr>
                <w:rFonts w:ascii="Times New Roman" w:hAnsi="Times New Roman" w:cs="Times New Roman"/>
                <w:bCs/>
                <w:iCs/>
                <w:sz w:val="28"/>
                <w:szCs w:val="28"/>
              </w:rPr>
            </w:pPr>
            <w:r w:rsidRPr="00F37B5E">
              <w:rPr>
                <w:rFonts w:ascii="Times New Roman" w:eastAsia="Times New Roman" w:hAnsi="Times New Roman" w:cs="Times New Roman"/>
                <w:sz w:val="28"/>
                <w:szCs w:val="28"/>
              </w:rPr>
              <w:t>Аспектуальные модификаторы семантики имени в глагольно-именном словосочетании во французском языке.</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до</w:t>
            </w:r>
            <w:r w:rsidRPr="00F37B5E">
              <w:rPr>
                <w:rFonts w:ascii="Times New Roman" w:eastAsia="Times New Roman" w:hAnsi="Times New Roman" w:cs="Times New Roman"/>
                <w:i/>
                <w:color w:val="000000" w:themeColor="text1"/>
                <w:sz w:val="28"/>
                <w:szCs w:val="28"/>
              </w:rPr>
              <w:t>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 xml:space="preserve">Раздел </w:t>
            </w:r>
            <w:r w:rsidRPr="00F37B5E">
              <w:rPr>
                <w:rFonts w:ascii="Times New Roman" w:eastAsia="Times New Roman" w:hAnsi="Times New Roman" w:cs="Times New Roman"/>
                <w:i/>
                <w:sz w:val="28"/>
                <w:szCs w:val="28"/>
                <w:lang w:val="en-US"/>
              </w:rPr>
              <w:t>II</w:t>
            </w:r>
            <w:r w:rsidRPr="00F37B5E">
              <w:rPr>
                <w:rFonts w:ascii="Times New Roman" w:eastAsia="Times New Roman" w:hAnsi="Times New Roman" w:cs="Times New Roman"/>
                <w:i/>
                <w:sz w:val="28"/>
                <w:szCs w:val="28"/>
              </w:rPr>
              <w:t xml:space="preserve"> Тема 9.</w:t>
            </w:r>
          </w:p>
        </w:tc>
        <w:tc>
          <w:tcPr>
            <w:tcW w:w="5972" w:type="dxa"/>
          </w:tcPr>
          <w:p w:rsidR="00F37B5E" w:rsidRPr="00F37B5E" w:rsidRDefault="00F37B5E" w:rsidP="001B49CB">
            <w:pPr>
              <w:ind w:right="24"/>
              <w:jc w:val="both"/>
              <w:rPr>
                <w:rFonts w:ascii="Times New Roman" w:hAnsi="Times New Roman" w:cs="Times New Roman"/>
                <w:bCs/>
                <w:iCs/>
                <w:sz w:val="28"/>
                <w:szCs w:val="28"/>
              </w:rPr>
            </w:pPr>
            <w:r w:rsidRPr="00F37B5E">
              <w:rPr>
                <w:rFonts w:ascii="Times New Roman" w:hAnsi="Times New Roman" w:cs="Times New Roman"/>
                <w:bCs/>
                <w:sz w:val="28"/>
                <w:szCs w:val="28"/>
              </w:rPr>
              <w:t>История разработки сопоставительной аспектологии.</w:t>
            </w:r>
            <w:r w:rsidRPr="00F37B5E">
              <w:rPr>
                <w:rFonts w:ascii="Times New Roman" w:eastAsia="Times New Roman" w:hAnsi="Times New Roman" w:cs="Times New Roman"/>
                <w:sz w:val="28"/>
                <w:szCs w:val="28"/>
              </w:rPr>
              <w:t xml:space="preserve"> Аспектуальная семантика </w:t>
            </w:r>
            <w:proofErr w:type="spellStart"/>
            <w:r w:rsidRPr="00F37B5E">
              <w:rPr>
                <w:rFonts w:ascii="Times New Roman" w:eastAsia="Times New Roman" w:hAnsi="Times New Roman" w:cs="Times New Roman"/>
                <w:sz w:val="28"/>
                <w:szCs w:val="28"/>
              </w:rPr>
              <w:t>коллокативных</w:t>
            </w:r>
            <w:proofErr w:type="spellEnd"/>
            <w:r w:rsidRPr="00F37B5E">
              <w:rPr>
                <w:rFonts w:ascii="Times New Roman" w:eastAsia="Times New Roman" w:hAnsi="Times New Roman" w:cs="Times New Roman"/>
                <w:sz w:val="28"/>
                <w:szCs w:val="28"/>
              </w:rPr>
              <w:t xml:space="preserve"> глаголов в рамках глагольно-именного словосочетания. </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3</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F37B5E">
              <w:rPr>
                <w:rFonts w:ascii="Times New Roman" w:eastAsia="Times New Roman" w:hAnsi="Times New Roman" w:cs="Times New Roman"/>
                <w:i/>
                <w:color w:val="000000" w:themeColor="text1"/>
                <w:sz w:val="28"/>
                <w:szCs w:val="28"/>
              </w:rPr>
              <w:t>доклады</w:t>
            </w:r>
          </w:p>
        </w:tc>
      </w:tr>
      <w:tr w:rsidR="00F37B5E" w:rsidRPr="00F37B5E" w:rsidTr="001B49CB">
        <w:trPr>
          <w:jc w:val="center"/>
        </w:trPr>
        <w:tc>
          <w:tcPr>
            <w:tcW w:w="1365"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Тема 10.</w:t>
            </w:r>
          </w:p>
        </w:tc>
        <w:tc>
          <w:tcPr>
            <w:tcW w:w="5972" w:type="dxa"/>
          </w:tcPr>
          <w:p w:rsidR="00F37B5E" w:rsidRPr="00F37B5E" w:rsidRDefault="00F37B5E" w:rsidP="001B49CB">
            <w:pPr>
              <w:ind w:right="24"/>
              <w:jc w:val="both"/>
              <w:rPr>
                <w:rFonts w:ascii="Times New Roman" w:hAnsi="Times New Roman" w:cs="Times New Roman"/>
                <w:bCs/>
                <w:sz w:val="28"/>
                <w:szCs w:val="28"/>
              </w:rPr>
            </w:pPr>
            <w:r w:rsidRPr="00F37B5E">
              <w:rPr>
                <w:rFonts w:ascii="Times New Roman" w:hAnsi="Times New Roman" w:cs="Times New Roman"/>
                <w:bCs/>
                <w:sz w:val="28"/>
                <w:szCs w:val="28"/>
              </w:rPr>
              <w:t>Параллелизм глагольно-именных словосочетаний во французском и в русском языках.</w:t>
            </w:r>
            <w:r w:rsidRPr="00F37B5E">
              <w:rPr>
                <w:rFonts w:ascii="Times New Roman" w:eastAsia="Times New Roman" w:hAnsi="Times New Roman" w:cs="Times New Roman"/>
                <w:sz w:val="28"/>
                <w:szCs w:val="28"/>
              </w:rPr>
              <w:t xml:space="preserve"> Лексико-грамматические, грамматические и контекстуальные средства выражения аспектуальных значений.</w:t>
            </w:r>
          </w:p>
        </w:tc>
        <w:tc>
          <w:tcPr>
            <w:tcW w:w="1012" w:type="dxa"/>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2</w:t>
            </w:r>
          </w:p>
        </w:tc>
        <w:tc>
          <w:tcPr>
            <w:tcW w:w="1222" w:type="dxa"/>
          </w:tcPr>
          <w:p w:rsidR="00F37B5E" w:rsidRPr="00F37B5E" w:rsidRDefault="00F37B5E" w:rsidP="001B49C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доклады</w:t>
            </w:r>
          </w:p>
        </w:tc>
      </w:tr>
    </w:tbl>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 xml:space="preserve">5.3. Виды и формы письменных работ, предусмотренных при освоении дисциплины, выполняемые обучающимися самостоятельно. </w:t>
      </w:r>
    </w:p>
    <w:p w:rsidR="00F37B5E" w:rsidRPr="00F37B5E" w:rsidRDefault="00F37B5E" w:rsidP="00F37B5E">
      <w:pPr>
        <w:spacing w:line="240" w:lineRule="auto"/>
        <w:jc w:val="both"/>
        <w:rPr>
          <w:rFonts w:ascii="Times New Roman" w:hAnsi="Times New Roman" w:cs="Times New Roman"/>
          <w:color w:val="000000" w:themeColor="text1"/>
          <w:sz w:val="28"/>
          <w:szCs w:val="28"/>
        </w:rPr>
      </w:pPr>
      <w:r w:rsidRPr="00F37B5E">
        <w:rPr>
          <w:rFonts w:ascii="Times New Roman" w:hAnsi="Times New Roman" w:cs="Times New Roman"/>
          <w:color w:val="000000" w:themeColor="text1"/>
          <w:sz w:val="28"/>
          <w:szCs w:val="28"/>
        </w:rPr>
        <w:t>Требования к написанию доклада</w:t>
      </w:r>
    </w:p>
    <w:p w:rsidR="00F37B5E" w:rsidRPr="00F37B5E" w:rsidRDefault="00F37B5E" w:rsidP="00F37B5E">
      <w:pPr>
        <w:spacing w:line="240" w:lineRule="auto"/>
        <w:jc w:val="both"/>
        <w:rPr>
          <w:rFonts w:ascii="Times New Roman" w:hAnsi="Times New Roman" w:cs="Times New Roman"/>
          <w:b/>
          <w:bCs/>
          <w:color w:val="000000" w:themeColor="text1"/>
          <w:sz w:val="28"/>
          <w:szCs w:val="28"/>
        </w:rPr>
      </w:pPr>
      <w:r w:rsidRPr="00F37B5E">
        <w:rPr>
          <w:rFonts w:ascii="Times New Roman" w:hAnsi="Times New Roman" w:cs="Times New Roman"/>
          <w:color w:val="000000" w:themeColor="text1"/>
          <w:sz w:val="28"/>
          <w:szCs w:val="28"/>
        </w:rPr>
        <w:t>Структура доклада</w:t>
      </w:r>
    </w:p>
    <w:p w:rsidR="00F37B5E" w:rsidRPr="00F37B5E" w:rsidRDefault="00F37B5E" w:rsidP="00F37B5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37B5E">
        <w:rPr>
          <w:rFonts w:ascii="Times New Roman" w:eastAsia="Times New Roman" w:hAnsi="Times New Roman" w:cs="Times New Roman"/>
          <w:color w:val="000000" w:themeColor="text1"/>
          <w:sz w:val="28"/>
          <w:szCs w:val="28"/>
        </w:rPr>
        <w:t>Титульный лист;</w:t>
      </w:r>
    </w:p>
    <w:p w:rsidR="00F37B5E" w:rsidRPr="00F37B5E" w:rsidRDefault="00F37B5E" w:rsidP="00F37B5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37B5E">
        <w:rPr>
          <w:rFonts w:ascii="Times New Roman" w:eastAsia="Times New Roman" w:hAnsi="Times New Roman" w:cs="Times New Roman"/>
          <w:color w:val="000000" w:themeColor="text1"/>
          <w:sz w:val="28"/>
          <w:szCs w:val="28"/>
        </w:rPr>
        <w:t>Оглавление;</w:t>
      </w:r>
    </w:p>
    <w:p w:rsidR="00F37B5E" w:rsidRPr="00F37B5E" w:rsidRDefault="00F37B5E" w:rsidP="00F37B5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37B5E">
        <w:rPr>
          <w:rFonts w:ascii="Times New Roman" w:eastAsia="Times New Roman" w:hAnsi="Times New Roman" w:cs="Times New Roman"/>
          <w:color w:val="000000" w:themeColor="text1"/>
          <w:sz w:val="28"/>
          <w:szCs w:val="28"/>
        </w:rPr>
        <w:t>Введение;</w:t>
      </w:r>
    </w:p>
    <w:p w:rsidR="00F37B5E" w:rsidRPr="00F37B5E" w:rsidRDefault="00F37B5E" w:rsidP="00F37B5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37B5E">
        <w:rPr>
          <w:rFonts w:ascii="Times New Roman" w:eastAsia="Times New Roman" w:hAnsi="Times New Roman" w:cs="Times New Roman"/>
          <w:color w:val="000000" w:themeColor="text1"/>
          <w:sz w:val="28"/>
          <w:szCs w:val="28"/>
        </w:rPr>
        <w:t>Основная часть;</w:t>
      </w:r>
    </w:p>
    <w:p w:rsidR="00F37B5E" w:rsidRPr="00F37B5E" w:rsidRDefault="00F37B5E" w:rsidP="00F37B5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37B5E">
        <w:rPr>
          <w:rFonts w:ascii="Times New Roman" w:eastAsia="Times New Roman" w:hAnsi="Times New Roman" w:cs="Times New Roman"/>
          <w:color w:val="000000" w:themeColor="text1"/>
          <w:sz w:val="28"/>
          <w:szCs w:val="28"/>
        </w:rPr>
        <w:t>Заключение;</w:t>
      </w:r>
    </w:p>
    <w:p w:rsidR="00F37B5E" w:rsidRPr="00F37B5E" w:rsidRDefault="00F37B5E" w:rsidP="00F37B5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37B5E">
        <w:rPr>
          <w:rFonts w:ascii="Times New Roman" w:eastAsia="Times New Roman" w:hAnsi="Times New Roman" w:cs="Times New Roman"/>
          <w:color w:val="000000" w:themeColor="text1"/>
          <w:sz w:val="28"/>
          <w:szCs w:val="28"/>
        </w:rPr>
        <w:t>Библиография.</w:t>
      </w:r>
    </w:p>
    <w:p w:rsidR="00F37B5E" w:rsidRPr="00F37B5E" w:rsidRDefault="00F37B5E" w:rsidP="00F37B5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37B5E">
        <w:rPr>
          <w:rFonts w:ascii="Times New Roman" w:eastAsia="Times New Roman" w:hAnsi="Times New Roman" w:cs="Times New Roman"/>
          <w:color w:val="000000" w:themeColor="text1"/>
          <w:sz w:val="28"/>
          <w:szCs w:val="28"/>
        </w:rPr>
        <w:t>Каждая часть доклада начинается с новой страницы. В том числе, параграфы и главы (если они есть) основной части.</w:t>
      </w:r>
    </w:p>
    <w:p w:rsidR="00F37B5E" w:rsidRPr="00F37B5E" w:rsidRDefault="00F37B5E" w:rsidP="00F37B5E">
      <w:pPr>
        <w:spacing w:before="100" w:beforeAutospacing="1" w:after="100" w:afterAutospacing="1"/>
        <w:jc w:val="both"/>
        <w:rPr>
          <w:rFonts w:ascii="Times New Roman" w:hAnsi="Times New Roman" w:cs="Times New Roman"/>
          <w:color w:val="000000"/>
          <w:sz w:val="28"/>
          <w:szCs w:val="28"/>
          <w:lang w:eastAsia="fr-FR"/>
        </w:rPr>
      </w:pPr>
      <w:r w:rsidRPr="00F37B5E">
        <w:rPr>
          <w:rFonts w:ascii="Times New Roman" w:eastAsia="Calibri" w:hAnsi="Times New Roman" w:cs="Times New Roman"/>
          <w:b/>
          <w:sz w:val="28"/>
          <w:szCs w:val="28"/>
          <w:lang w:eastAsia="en-US"/>
        </w:rPr>
        <w:lastRenderedPageBreak/>
        <w:t>Требования к оформлению реферата</w:t>
      </w:r>
      <w:r w:rsidRPr="00F37B5E">
        <w:rPr>
          <w:rFonts w:ascii="Times New Roman" w:eastAsia="Calibri" w:hAnsi="Times New Roman" w:cs="Times New Roman"/>
          <w:sz w:val="28"/>
          <w:szCs w:val="28"/>
          <w:lang w:eastAsia="en-US"/>
        </w:rPr>
        <w:t xml:space="preserve">: объём реферата не должен превышать 15 – 20 страниц, отпечатанных на одной стороне стандартного листа формата А 4 (210 х 297), набранных 14 шрифтом </w:t>
      </w:r>
      <w:r w:rsidRPr="00F37B5E">
        <w:rPr>
          <w:rFonts w:ascii="Times New Roman" w:eastAsia="Calibri" w:hAnsi="Times New Roman" w:cs="Times New Roman"/>
          <w:sz w:val="28"/>
          <w:szCs w:val="28"/>
          <w:lang w:val="fr-FR" w:eastAsia="en-US"/>
        </w:rPr>
        <w:t>Times</w:t>
      </w:r>
      <w:r w:rsidRPr="00F37B5E">
        <w:rPr>
          <w:rFonts w:ascii="Times New Roman" w:eastAsia="Calibri" w:hAnsi="Times New Roman" w:cs="Times New Roman"/>
          <w:sz w:val="28"/>
          <w:szCs w:val="28"/>
          <w:lang w:eastAsia="en-US"/>
        </w:rPr>
        <w:t xml:space="preserve"> </w:t>
      </w:r>
      <w:r w:rsidRPr="00F37B5E">
        <w:rPr>
          <w:rFonts w:ascii="Times New Roman" w:eastAsia="Calibri" w:hAnsi="Times New Roman" w:cs="Times New Roman"/>
          <w:sz w:val="28"/>
          <w:szCs w:val="28"/>
          <w:lang w:val="fr-FR" w:eastAsia="en-US"/>
        </w:rPr>
        <w:t>New</w:t>
      </w:r>
      <w:r w:rsidRPr="00F37B5E">
        <w:rPr>
          <w:rFonts w:ascii="Times New Roman" w:eastAsia="Calibri" w:hAnsi="Times New Roman" w:cs="Times New Roman"/>
          <w:sz w:val="28"/>
          <w:szCs w:val="28"/>
          <w:lang w:eastAsia="en-US"/>
        </w:rPr>
        <w:t xml:space="preserve"> </w:t>
      </w:r>
      <w:r w:rsidRPr="00F37B5E">
        <w:rPr>
          <w:rFonts w:ascii="Times New Roman" w:eastAsia="Calibri" w:hAnsi="Times New Roman" w:cs="Times New Roman"/>
          <w:sz w:val="28"/>
          <w:szCs w:val="28"/>
          <w:lang w:val="fr-FR" w:eastAsia="en-US"/>
        </w:rPr>
        <w:t>Roman</w:t>
      </w:r>
      <w:r w:rsidRPr="00F37B5E">
        <w:rPr>
          <w:rFonts w:ascii="Times New Roman" w:eastAsia="Calibri" w:hAnsi="Times New Roman" w:cs="Times New Roman"/>
          <w:sz w:val="28"/>
          <w:szCs w:val="28"/>
          <w:lang w:eastAsia="en-US"/>
        </w:rPr>
        <w:t xml:space="preserve"> при междустрочном интервале 1,5. Поля страницы: верхнее и нижнее - 2 см, левое - 3 см, правое - 1 см. Нумерация страниц в правом нижнем углу. На титульном листе указывается название высшего учебного заведения, название кафедры, на которой выполнена работа, тема работы и фамилия автора. Работу завершает список использованной литературы. Желательно указывать в списке работы последних 10 лет издания, хотя не возбраняются и более ранние издания. Сноски в тексте оформляются по стандарту: [Иванов 2017:231], где первая цифра – год издания, а вторая – номер цитируемой страницы. В реферате может быть представлен иллюстративный материал в виде таблиц и рисунков.</w:t>
      </w:r>
    </w:p>
    <w:p w:rsidR="00F37B5E" w:rsidRPr="00F37B5E" w:rsidRDefault="00F37B5E" w:rsidP="00F37B5E">
      <w:pPr>
        <w:tabs>
          <w:tab w:val="right" w:leader="underscore" w:pos="9639"/>
        </w:tabs>
        <w:spacing w:before="360" w:after="120" w:line="240" w:lineRule="auto"/>
        <w:jc w:val="both"/>
        <w:outlineLvl w:val="0"/>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6. ОБРАЗОВАТЕЛЬНЫЕ И ИНФОРМАЦИОННЫЕ ТЕХНОЛОГИИ</w:t>
      </w: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6.1. Образовательные технологии</w:t>
      </w: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Образовательные технологии</w:t>
      </w:r>
    </w:p>
    <w:p w:rsidR="00F37B5E" w:rsidRPr="00F37B5E" w:rsidRDefault="00F37B5E" w:rsidP="00F37B5E">
      <w:pPr>
        <w:widowControl w:val="0"/>
        <w:tabs>
          <w:tab w:val="left" w:pos="1134"/>
        </w:tabs>
        <w:spacing w:after="0" w:line="240" w:lineRule="auto"/>
        <w:jc w:val="both"/>
        <w:rPr>
          <w:rFonts w:ascii="Times New Roman" w:eastAsia="Times New Roman" w:hAnsi="Times New Roman" w:cs="Times New Roman"/>
          <w:i/>
          <w:sz w:val="28"/>
          <w:szCs w:val="28"/>
        </w:rPr>
      </w:pPr>
      <w:r w:rsidRPr="00F37B5E">
        <w:rPr>
          <w:rFonts w:ascii="Times New Roman" w:eastAsia="Times New Roman" w:hAnsi="Times New Roman" w:cs="Times New Roman"/>
          <w:i/>
          <w:sz w:val="28"/>
          <w:szCs w:val="28"/>
        </w:rP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F37B5E" w:rsidRPr="00F37B5E" w:rsidRDefault="00F37B5E" w:rsidP="00F37B5E">
      <w:pPr>
        <w:tabs>
          <w:tab w:val="right" w:leader="underscore" w:pos="9639"/>
        </w:tabs>
        <w:spacing w:after="0" w:line="240" w:lineRule="auto"/>
        <w:jc w:val="both"/>
        <w:outlineLvl w:val="0"/>
        <w:rPr>
          <w:rFonts w:ascii="Times New Roman" w:eastAsia="Times New Roman" w:hAnsi="Times New Roman" w:cs="Times New Roman"/>
          <w:b/>
          <w:bCs/>
          <w:sz w:val="28"/>
          <w:szCs w:val="28"/>
        </w:rPr>
      </w:pPr>
    </w:p>
    <w:p w:rsidR="00F37B5E" w:rsidRPr="00F37B5E" w:rsidRDefault="00F37B5E" w:rsidP="00F37B5E">
      <w:pPr>
        <w:pStyle w:val="1"/>
        <w:tabs>
          <w:tab w:val="left" w:pos="0"/>
        </w:tabs>
        <w:jc w:val="both"/>
        <w:rPr>
          <w:rFonts w:ascii="Times New Roman" w:hAnsi="Times New Roman" w:cs="Times New Roman"/>
          <w:b w:val="0"/>
          <w:sz w:val="28"/>
          <w:szCs w:val="28"/>
        </w:rPr>
      </w:pPr>
      <w:r w:rsidRPr="00F37B5E">
        <w:rPr>
          <w:rFonts w:ascii="Times New Roman" w:hAnsi="Times New Roman" w:cs="Times New Roman"/>
          <w:b w:val="0"/>
          <w:sz w:val="28"/>
          <w:szCs w:val="28"/>
        </w:rPr>
        <w:t xml:space="preserve">Бинарный урок. Урок интеграции нескольких дисциплин:  грамматика, лексикология, </w:t>
      </w:r>
      <w:proofErr w:type="spellStart"/>
      <w:r w:rsidRPr="00F37B5E">
        <w:rPr>
          <w:rFonts w:ascii="Times New Roman" w:hAnsi="Times New Roman" w:cs="Times New Roman"/>
          <w:b w:val="0"/>
          <w:sz w:val="28"/>
          <w:szCs w:val="28"/>
        </w:rPr>
        <w:t>Лингвострановедение</w:t>
      </w:r>
      <w:proofErr w:type="spellEnd"/>
      <w:r w:rsidRPr="00F37B5E">
        <w:rPr>
          <w:rFonts w:ascii="Times New Roman" w:hAnsi="Times New Roman" w:cs="Times New Roman"/>
          <w:b w:val="0"/>
          <w:sz w:val="28"/>
          <w:szCs w:val="28"/>
        </w:rPr>
        <w:t>. Групповые дискуссии. Лекция-семинар</w:t>
      </w:r>
    </w:p>
    <w:p w:rsidR="00F37B5E" w:rsidRPr="00F37B5E" w:rsidRDefault="00F37B5E" w:rsidP="00F37B5E">
      <w:pPr>
        <w:widowControl w:val="0"/>
        <w:tabs>
          <w:tab w:val="left" w:pos="1134"/>
        </w:tabs>
        <w:spacing w:after="0" w:line="240" w:lineRule="auto"/>
        <w:jc w:val="both"/>
        <w:rPr>
          <w:rFonts w:ascii="Times New Roman" w:eastAsia="Times New Roman" w:hAnsi="Times New Roman" w:cs="Times New Roman"/>
          <w:sz w:val="28"/>
          <w:szCs w:val="28"/>
        </w:rPr>
      </w:pPr>
      <w:r w:rsidRPr="00F37B5E">
        <w:rPr>
          <w:rFonts w:ascii="Times New Roman" w:hAnsi="Times New Roman" w:cs="Times New Roman"/>
          <w:sz w:val="28"/>
          <w:szCs w:val="28"/>
        </w:rPr>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F37B5E">
        <w:rPr>
          <w:rFonts w:ascii="Times New Roman" w:hAnsi="Times New Roman" w:cs="Times New Roman"/>
          <w:sz w:val="28"/>
          <w:szCs w:val="28"/>
          <w:lang w:val="en-US"/>
        </w:rPr>
        <w:t>on</w:t>
      </w:r>
      <w:r w:rsidRPr="00F37B5E">
        <w:rPr>
          <w:rFonts w:ascii="Times New Roman" w:hAnsi="Times New Roman" w:cs="Times New Roman"/>
          <w:sz w:val="28"/>
          <w:szCs w:val="28"/>
        </w:rPr>
        <w:t>-</w:t>
      </w:r>
      <w:r w:rsidRPr="00F37B5E">
        <w:rPr>
          <w:rFonts w:ascii="Times New Roman" w:hAnsi="Times New Roman" w:cs="Times New Roman"/>
          <w:sz w:val="28"/>
          <w:szCs w:val="28"/>
          <w:lang w:val="en-US"/>
        </w:rPr>
        <w:t>line</w:t>
      </w:r>
      <w:r w:rsidRPr="00F37B5E">
        <w:rPr>
          <w:rFonts w:ascii="Times New Roman" w:hAnsi="Times New Roman" w:cs="Times New Roman"/>
          <w:sz w:val="28"/>
          <w:szCs w:val="28"/>
        </w:rPr>
        <w:t xml:space="preserve"> в формах: </w:t>
      </w:r>
      <w:proofErr w:type="spellStart"/>
      <w:r w:rsidRPr="00F37B5E">
        <w:rPr>
          <w:rFonts w:ascii="Times New Roman" w:hAnsi="Times New Roman" w:cs="Times New Roman"/>
          <w:sz w:val="28"/>
          <w:szCs w:val="28"/>
        </w:rPr>
        <w:t>видеолекций</w:t>
      </w:r>
      <w:proofErr w:type="spellEnd"/>
      <w:r w:rsidRPr="00F37B5E">
        <w:rPr>
          <w:rFonts w:ascii="Times New Roman" w:hAnsi="Times New Roman" w:cs="Times New Roman"/>
          <w:sz w:val="28"/>
          <w:szCs w:val="28"/>
        </w:rPr>
        <w:t>, лекций-презентаций, видеоконференции, собеседования в режиме чат, форума, чата, выполнения виртуальных практических и/или лабораторных работ и др.</w:t>
      </w:r>
    </w:p>
    <w:p w:rsidR="00F37B5E" w:rsidRPr="00F37B5E" w:rsidRDefault="00F37B5E" w:rsidP="00F37B5E">
      <w:pPr>
        <w:rPr>
          <w:rFonts w:ascii="Times New Roman" w:hAnsi="Times New Roman" w:cs="Times New Roman"/>
          <w:sz w:val="28"/>
          <w:szCs w:val="28"/>
          <w:lang w:eastAsia="ar-SA"/>
        </w:rPr>
      </w:pP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6.2. Информационные технологии</w:t>
      </w:r>
    </w:p>
    <w:p w:rsidR="00F37B5E" w:rsidRPr="00F37B5E" w:rsidRDefault="00F37B5E" w:rsidP="00F37B5E">
      <w:pPr>
        <w:spacing w:before="120"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т.д.))</w:t>
      </w:r>
    </w:p>
    <w:p w:rsidR="00F37B5E" w:rsidRPr="00F37B5E" w:rsidRDefault="00F37B5E" w:rsidP="00F37B5E">
      <w:pPr>
        <w:spacing w:before="120"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использование электронных учебников и различных сайтов (например, электронные библиотеки, журналы и т.д.) как источник информации</w:t>
      </w:r>
    </w:p>
    <w:p w:rsidR="00F37B5E" w:rsidRPr="00F37B5E" w:rsidRDefault="00F37B5E" w:rsidP="00F37B5E">
      <w:pPr>
        <w:spacing w:before="120"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использование возможностей электронной почты преподавателя</w:t>
      </w:r>
    </w:p>
    <w:p w:rsidR="00F37B5E" w:rsidRPr="00F37B5E" w:rsidRDefault="00F37B5E" w:rsidP="00F37B5E">
      <w:pPr>
        <w:spacing w:before="120"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lastRenderedPageBreak/>
        <w:t>-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w:t>
      </w:r>
    </w:p>
    <w:p w:rsidR="00F37B5E" w:rsidRPr="00F37B5E" w:rsidRDefault="00F37B5E" w:rsidP="00F37B5E">
      <w:pPr>
        <w:spacing w:before="120"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F37B5E" w:rsidRPr="00F37B5E" w:rsidRDefault="00F37B5E" w:rsidP="00F37B5E">
      <w:pPr>
        <w:spacing w:before="120"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F37B5E" w:rsidRPr="00F37B5E" w:rsidRDefault="00F37B5E" w:rsidP="00F37B5E">
      <w:pPr>
        <w:spacing w:before="120"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 использование виртуальной обучающей среды (или системы управления обучением LМS </w:t>
      </w:r>
      <w:proofErr w:type="spellStart"/>
      <w:r w:rsidRPr="00F37B5E">
        <w:rPr>
          <w:rFonts w:ascii="Times New Roman" w:eastAsia="Times New Roman" w:hAnsi="Times New Roman" w:cs="Times New Roman"/>
          <w:sz w:val="28"/>
          <w:szCs w:val="28"/>
        </w:rPr>
        <w:t>Moodle</w:t>
      </w:r>
      <w:proofErr w:type="spellEnd"/>
      <w:r w:rsidRPr="00F37B5E">
        <w:rPr>
          <w:rFonts w:ascii="Times New Roman" w:eastAsia="Times New Roman" w:hAnsi="Times New Roman" w:cs="Times New Roman"/>
          <w:sz w:val="28"/>
          <w:szCs w:val="28"/>
        </w:rPr>
        <w:t>) или иных информационных систем, сервисов и мессенджеров.</w:t>
      </w:r>
    </w:p>
    <w:p w:rsidR="00F37B5E" w:rsidRPr="00F37B5E" w:rsidRDefault="00F37B5E" w:rsidP="00F37B5E">
      <w:pPr>
        <w:tabs>
          <w:tab w:val="right" w:leader="underscore" w:pos="9639"/>
        </w:tabs>
        <w:spacing w:after="0" w:line="240" w:lineRule="auto"/>
        <w:jc w:val="both"/>
        <w:outlineLvl w:val="1"/>
        <w:rPr>
          <w:rFonts w:ascii="Times New Roman" w:eastAsia="Times New Roman" w:hAnsi="Times New Roman" w:cs="Times New Roman"/>
          <w:b/>
          <w:bCs/>
          <w:sz w:val="28"/>
          <w:szCs w:val="28"/>
        </w:rPr>
      </w:pPr>
    </w:p>
    <w:p w:rsidR="00F37B5E" w:rsidRPr="00F37B5E" w:rsidRDefault="00F37B5E" w:rsidP="00F37B5E">
      <w:pPr>
        <w:tabs>
          <w:tab w:val="right" w:leader="underscore" w:pos="9639"/>
        </w:tabs>
        <w:spacing w:after="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6.3. Перечень программного обеспечения и информационных справочных систем</w:t>
      </w:r>
    </w:p>
    <w:p w:rsidR="00F37B5E" w:rsidRPr="00F37B5E" w:rsidRDefault="00F37B5E" w:rsidP="00F37B5E">
      <w:pPr>
        <w:spacing w:after="0" w:line="240" w:lineRule="auto"/>
        <w:jc w:val="both"/>
        <w:rPr>
          <w:rFonts w:ascii="Times New Roman" w:hAnsi="Times New Roman" w:cs="Times New Roman"/>
          <w:i/>
          <w:sz w:val="28"/>
          <w:szCs w:val="28"/>
        </w:rPr>
      </w:pPr>
      <w:r w:rsidRPr="00F37B5E">
        <w:rPr>
          <w:rFonts w:ascii="Times New Roman" w:hAnsi="Times New Roman" w:cs="Times New Roman"/>
          <w:i/>
          <w:sz w:val="28"/>
          <w:szCs w:val="28"/>
        </w:rPr>
        <w:t xml:space="preserve">Перечень лицензионного программного обеспечения </w:t>
      </w:r>
    </w:p>
    <w:tbl>
      <w:tblPr>
        <w:tblStyle w:val="11"/>
        <w:tblW w:w="5000" w:type="pct"/>
        <w:tblLook w:val="0420" w:firstRow="1" w:lastRow="0" w:firstColumn="0" w:lastColumn="0" w:noHBand="0" w:noVBand="1"/>
      </w:tblPr>
      <w:tblGrid>
        <w:gridCol w:w="3398"/>
        <w:gridCol w:w="5947"/>
      </w:tblGrid>
      <w:tr w:rsidR="00F37B5E" w:rsidRPr="00F37B5E" w:rsidTr="001B49CB">
        <w:tc>
          <w:tcPr>
            <w:tcW w:w="1818" w:type="pct"/>
            <w:vAlign w:val="center"/>
            <w:hideMark/>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Наименование программного обеспечения</w:t>
            </w:r>
          </w:p>
        </w:tc>
        <w:tc>
          <w:tcPr>
            <w:tcW w:w="3182" w:type="pct"/>
            <w:vAlign w:val="center"/>
            <w:hideMark/>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Назначение</w:t>
            </w:r>
          </w:p>
        </w:tc>
      </w:tr>
      <w:tr w:rsidR="00F37B5E" w:rsidRPr="00F37B5E" w:rsidTr="001B49CB">
        <w:tc>
          <w:tcPr>
            <w:tcW w:w="1818" w:type="pct"/>
            <w:hideMark/>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lang w:val="en-US"/>
              </w:rPr>
              <w:t>Adobe Reader</w:t>
            </w:r>
          </w:p>
        </w:tc>
        <w:tc>
          <w:tcPr>
            <w:tcW w:w="3182" w:type="pct"/>
            <w:hideMark/>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Программа для просмотра электронных документов</w:t>
            </w:r>
          </w:p>
        </w:tc>
      </w:tr>
      <w:tr w:rsidR="00F37B5E" w:rsidRPr="00F37B5E" w:rsidTr="001B49CB">
        <w:tc>
          <w:tcPr>
            <w:tcW w:w="1818" w:type="pct"/>
            <w:hideMark/>
          </w:tcPr>
          <w:p w:rsidR="00F37B5E" w:rsidRPr="00F37B5E" w:rsidRDefault="00F37B5E" w:rsidP="001B49CB">
            <w:pPr>
              <w:spacing w:before="120" w:after="120"/>
              <w:jc w:val="both"/>
              <w:rPr>
                <w:rFonts w:ascii="Times New Roman" w:eastAsia="Times New Roman" w:hAnsi="Times New Roman"/>
                <w:bCs/>
                <w:sz w:val="28"/>
                <w:szCs w:val="28"/>
              </w:rPr>
            </w:pPr>
            <w:proofErr w:type="spellStart"/>
            <w:r w:rsidRPr="00F37B5E">
              <w:rPr>
                <w:rFonts w:ascii="Times New Roman" w:eastAsia="Times New Roman" w:hAnsi="Times New Roman"/>
                <w:bCs/>
                <w:sz w:val="28"/>
                <w:szCs w:val="28"/>
                <w:lang w:val="en-US"/>
              </w:rPr>
              <w:t>MathCad</w:t>
            </w:r>
            <w:proofErr w:type="spellEnd"/>
            <w:r w:rsidRPr="00F37B5E">
              <w:rPr>
                <w:rFonts w:ascii="Times New Roman" w:eastAsia="Times New Roman" w:hAnsi="Times New Roman"/>
                <w:bCs/>
                <w:sz w:val="28"/>
                <w:szCs w:val="28"/>
                <w:lang w:val="en-US"/>
              </w:rPr>
              <w:t xml:space="preserve"> 14 </w:t>
            </w:r>
          </w:p>
        </w:tc>
        <w:tc>
          <w:tcPr>
            <w:tcW w:w="3182" w:type="pct"/>
            <w:hideMark/>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rsidR="00F37B5E" w:rsidRPr="00F37B5E" w:rsidTr="001B49CB">
        <w:tblPrEx>
          <w:jc w:val="center"/>
        </w:tblPrEx>
        <w:trPr>
          <w:jc w:val="center"/>
        </w:trPr>
        <w:tc>
          <w:tcPr>
            <w:tcW w:w="1818" w:type="pct"/>
            <w:vAlign w:val="center"/>
            <w:hideMark/>
          </w:tcPr>
          <w:p w:rsidR="00F37B5E" w:rsidRPr="00F37B5E" w:rsidRDefault="00F37B5E" w:rsidP="001B49CB">
            <w:pPr>
              <w:jc w:val="both"/>
              <w:rPr>
                <w:rFonts w:ascii="Times New Roman" w:eastAsia="Times New Roman" w:hAnsi="Times New Roman"/>
                <w:bCs/>
                <w:sz w:val="28"/>
                <w:szCs w:val="28"/>
              </w:rPr>
            </w:pPr>
            <w:r w:rsidRPr="00F37B5E">
              <w:rPr>
                <w:rFonts w:ascii="Times New Roman" w:eastAsia="Times New Roman" w:hAnsi="Times New Roman"/>
                <w:bCs/>
                <w:sz w:val="28"/>
                <w:szCs w:val="28"/>
              </w:rPr>
              <w:t xml:space="preserve">Платформа дистанционного обучения </w:t>
            </w:r>
            <w:r w:rsidRPr="00F37B5E">
              <w:rPr>
                <w:rFonts w:ascii="Times New Roman" w:hAnsi="Times New Roman"/>
                <w:sz w:val="28"/>
                <w:szCs w:val="28"/>
              </w:rPr>
              <w:t xml:space="preserve">LМS </w:t>
            </w:r>
            <w:r w:rsidRPr="00F37B5E">
              <w:rPr>
                <w:rFonts w:ascii="Times New Roman" w:eastAsia="Times New Roman" w:hAnsi="Times New Roman"/>
                <w:bCs/>
                <w:sz w:val="28"/>
                <w:szCs w:val="28"/>
                <w:lang w:val="en-US"/>
              </w:rPr>
              <w:t>Moodle</w:t>
            </w:r>
          </w:p>
        </w:tc>
        <w:tc>
          <w:tcPr>
            <w:tcW w:w="3182" w:type="pct"/>
            <w:vAlign w:val="center"/>
            <w:hideMark/>
          </w:tcPr>
          <w:p w:rsidR="00F37B5E" w:rsidRPr="00F37B5E" w:rsidRDefault="00F37B5E" w:rsidP="001B49CB">
            <w:pPr>
              <w:jc w:val="both"/>
              <w:rPr>
                <w:rFonts w:ascii="Times New Roman" w:eastAsia="Times New Roman" w:hAnsi="Times New Roman"/>
                <w:bCs/>
                <w:sz w:val="28"/>
                <w:szCs w:val="28"/>
              </w:rPr>
            </w:pPr>
            <w:r w:rsidRPr="00F37B5E">
              <w:rPr>
                <w:rFonts w:ascii="Times New Roman" w:hAnsi="Times New Roman"/>
                <w:sz w:val="28"/>
                <w:szCs w:val="28"/>
              </w:rPr>
              <w:t>Виртуальная обучающая среда</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1С: Предприятие 8</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Система автоматизации деятельности на предприятии</w:t>
            </w:r>
          </w:p>
        </w:tc>
      </w:tr>
      <w:tr w:rsidR="00F37B5E" w:rsidRPr="00F37B5E" w:rsidTr="001B49CB">
        <w:tc>
          <w:tcPr>
            <w:tcW w:w="1818" w:type="pct"/>
            <w:hideMark/>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lang w:val="en-US"/>
              </w:rPr>
              <w:t xml:space="preserve">Mozilla </w:t>
            </w:r>
            <w:proofErr w:type="spellStart"/>
            <w:r w:rsidRPr="00F37B5E">
              <w:rPr>
                <w:rFonts w:ascii="Times New Roman" w:eastAsia="Times New Roman" w:hAnsi="Times New Roman"/>
                <w:bCs/>
                <w:sz w:val="28"/>
                <w:szCs w:val="28"/>
                <w:lang w:val="en-US"/>
              </w:rPr>
              <w:t>FireFox</w:t>
            </w:r>
            <w:proofErr w:type="spellEnd"/>
          </w:p>
        </w:tc>
        <w:tc>
          <w:tcPr>
            <w:tcW w:w="3182" w:type="pct"/>
            <w:hideMark/>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Браузер</w:t>
            </w:r>
          </w:p>
        </w:tc>
      </w:tr>
      <w:tr w:rsidR="00F37B5E" w:rsidRPr="00F37B5E" w:rsidTr="001B49CB">
        <w:tc>
          <w:tcPr>
            <w:tcW w:w="1818" w:type="pct"/>
          </w:tcPr>
          <w:p w:rsidR="00F37B5E" w:rsidRPr="00F37B5E" w:rsidRDefault="00F37B5E" w:rsidP="001B49CB">
            <w:pPr>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 xml:space="preserve">Microsoft Office 2013, </w:t>
            </w:r>
          </w:p>
          <w:p w:rsidR="00F37B5E" w:rsidRPr="00F37B5E" w:rsidRDefault="00F37B5E" w:rsidP="001B49CB">
            <w:pPr>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Microsoft Office Project 2013, Microsoft Office Visio 2013</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rPr>
              <w:t>Пакет офисных программ</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lastRenderedPageBreak/>
              <w:t>7-zip</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rPr>
              <w:t>Архиватор</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Microsoft Windows 7 Professional</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rPr>
              <w:t>Операционная система</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Kaspersky Endpoint Security</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rPr>
              <w:t>Средство антивирусной защиты</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KOMPAS-3D V13</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Создание трехмерных ассоциативных моделей отдельных элементов и сборных конструкций из них</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Blender</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Средство создания трехмерной компьютерной графики</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Cisco Packet Tracer</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Инструмент моделирования компьютерных сетей</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Google Chrome</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Браузер</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CodeBlocks</w:t>
            </w:r>
            <w:proofErr w:type="spellEnd"/>
          </w:p>
        </w:tc>
        <w:tc>
          <w:tcPr>
            <w:tcW w:w="3182"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rPr>
              <w:t>К</w:t>
            </w:r>
            <w:proofErr w:type="spellStart"/>
            <w:r w:rsidRPr="00F37B5E">
              <w:rPr>
                <w:rFonts w:ascii="Times New Roman" w:eastAsia="Times New Roman" w:hAnsi="Times New Roman"/>
                <w:bCs/>
                <w:sz w:val="28"/>
                <w:szCs w:val="28"/>
                <w:lang w:val="en-US"/>
              </w:rPr>
              <w:t>россплатформенная</w:t>
            </w:r>
            <w:proofErr w:type="spellEnd"/>
            <w:r w:rsidRPr="00F37B5E">
              <w:rPr>
                <w:rFonts w:ascii="Times New Roman" w:eastAsia="Times New Roman" w:hAnsi="Times New Roman"/>
                <w:bCs/>
                <w:sz w:val="28"/>
                <w:szCs w:val="28"/>
                <w:lang w:val="en-US"/>
              </w:rPr>
              <w:t xml:space="preserve"> </w:t>
            </w:r>
            <w:proofErr w:type="spellStart"/>
            <w:r w:rsidRPr="00F37B5E">
              <w:rPr>
                <w:rFonts w:ascii="Times New Roman" w:eastAsia="Times New Roman" w:hAnsi="Times New Roman"/>
                <w:bCs/>
                <w:sz w:val="28"/>
                <w:szCs w:val="28"/>
                <w:lang w:val="en-US"/>
              </w:rPr>
              <w:t>среда</w:t>
            </w:r>
            <w:proofErr w:type="spellEnd"/>
            <w:r w:rsidRPr="00F37B5E">
              <w:rPr>
                <w:rFonts w:ascii="Times New Roman" w:eastAsia="Times New Roman" w:hAnsi="Times New Roman"/>
                <w:bCs/>
                <w:sz w:val="28"/>
                <w:szCs w:val="28"/>
                <w:lang w:val="en-US"/>
              </w:rPr>
              <w:t xml:space="preserve"> </w:t>
            </w:r>
            <w:proofErr w:type="spellStart"/>
            <w:r w:rsidRPr="00F37B5E">
              <w:rPr>
                <w:rFonts w:ascii="Times New Roman" w:eastAsia="Times New Roman" w:hAnsi="Times New Roman"/>
                <w:bCs/>
                <w:sz w:val="28"/>
                <w:szCs w:val="28"/>
                <w:lang w:val="en-US"/>
              </w:rPr>
              <w:t>разработки</w:t>
            </w:r>
            <w:proofErr w:type="spellEnd"/>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Eclipse</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Far Manager</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Файловый менеджер</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Lazarus</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Notepad++</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Текстовый редактор</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OpenOffice</w:t>
            </w:r>
            <w:proofErr w:type="spellEnd"/>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Пакет офисных программ</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Opera</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Браузер</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Paint .NET</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Растровый графический редактор</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PascalABC.NET</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PyCharm</w:t>
            </w:r>
            <w:proofErr w:type="spellEnd"/>
            <w:r w:rsidRPr="00F37B5E">
              <w:rPr>
                <w:rFonts w:ascii="Times New Roman" w:eastAsia="Times New Roman" w:hAnsi="Times New Roman"/>
                <w:bCs/>
                <w:sz w:val="28"/>
                <w:szCs w:val="28"/>
                <w:lang w:val="en-US"/>
              </w:rPr>
              <w:t xml:space="preserve"> EDU</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R</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rPr>
              <w:t>П</w:t>
            </w:r>
            <w:proofErr w:type="spellStart"/>
            <w:r w:rsidRPr="00F37B5E">
              <w:rPr>
                <w:rFonts w:ascii="Times New Roman" w:eastAsia="Times New Roman" w:hAnsi="Times New Roman"/>
                <w:bCs/>
                <w:sz w:val="28"/>
                <w:szCs w:val="28"/>
                <w:lang w:val="en-US"/>
              </w:rPr>
              <w:t>рограммная</w:t>
            </w:r>
            <w:proofErr w:type="spellEnd"/>
            <w:r w:rsidRPr="00F37B5E">
              <w:rPr>
                <w:rFonts w:ascii="Times New Roman" w:eastAsia="Times New Roman" w:hAnsi="Times New Roman"/>
                <w:bCs/>
                <w:sz w:val="28"/>
                <w:szCs w:val="28"/>
                <w:lang w:val="en-US"/>
              </w:rPr>
              <w:t xml:space="preserve"> </w:t>
            </w:r>
            <w:proofErr w:type="spellStart"/>
            <w:r w:rsidRPr="00F37B5E">
              <w:rPr>
                <w:rFonts w:ascii="Times New Roman" w:eastAsia="Times New Roman" w:hAnsi="Times New Roman"/>
                <w:bCs/>
                <w:sz w:val="28"/>
                <w:szCs w:val="28"/>
                <w:lang w:val="en-US"/>
              </w:rPr>
              <w:t>среда</w:t>
            </w:r>
            <w:proofErr w:type="spellEnd"/>
            <w:r w:rsidRPr="00F37B5E">
              <w:rPr>
                <w:rFonts w:ascii="Times New Roman" w:eastAsia="Times New Roman" w:hAnsi="Times New Roman"/>
                <w:bCs/>
                <w:sz w:val="28"/>
                <w:szCs w:val="28"/>
                <w:lang w:val="en-US"/>
              </w:rPr>
              <w:t xml:space="preserve"> </w:t>
            </w:r>
            <w:proofErr w:type="spellStart"/>
            <w:r w:rsidRPr="00F37B5E">
              <w:rPr>
                <w:rFonts w:ascii="Times New Roman" w:eastAsia="Times New Roman" w:hAnsi="Times New Roman"/>
                <w:bCs/>
                <w:sz w:val="28"/>
                <w:szCs w:val="28"/>
                <w:lang w:val="en-US"/>
              </w:rPr>
              <w:t>вычислений</w:t>
            </w:r>
            <w:proofErr w:type="spellEnd"/>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Scilab</w:t>
            </w:r>
            <w:proofErr w:type="spellEnd"/>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Пакет прикладных математических программ</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Sofa Stats</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Программное обеспечение для статистики, анализа и отчетности</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lastRenderedPageBreak/>
              <w:t>VirtualBox</w:t>
            </w:r>
            <w:proofErr w:type="spellEnd"/>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Программный продукт виртуализации операционных систем</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VLC Player</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proofErr w:type="spellStart"/>
            <w:r w:rsidRPr="00F37B5E">
              <w:rPr>
                <w:rFonts w:ascii="Times New Roman" w:eastAsia="Times New Roman" w:hAnsi="Times New Roman"/>
                <w:bCs/>
                <w:sz w:val="28"/>
                <w:szCs w:val="28"/>
              </w:rPr>
              <w:t>Медиапроигрыватель</w:t>
            </w:r>
            <w:proofErr w:type="spellEnd"/>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VMware (Player)</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Программный продукт виртуализации операционных систем</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WinDjView</w:t>
            </w:r>
            <w:proofErr w:type="spellEnd"/>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 xml:space="preserve">Программа для просмотра файлов в формате DJV и </w:t>
            </w:r>
            <w:proofErr w:type="spellStart"/>
            <w:r w:rsidRPr="00F37B5E">
              <w:rPr>
                <w:rFonts w:ascii="Times New Roman" w:eastAsia="Times New Roman" w:hAnsi="Times New Roman"/>
                <w:bCs/>
                <w:sz w:val="28"/>
                <w:szCs w:val="28"/>
              </w:rPr>
              <w:t>DjVu</w:t>
            </w:r>
            <w:proofErr w:type="spellEnd"/>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Maple 18</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Система компьютерной алгебры</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MATLAB R2014a</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Пакет прикладных программ для решения задач технических вычислений</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Microsoft Visual Studio</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Oracle SQL Developer</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VISSIM 6</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Программа имитационного моделирования дорожного движения</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VISUM 14</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rPr>
              <w:t>Система моделирования транспортных потоков</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IBM SPSS Statistics 21</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Программа для статистической обработки данных</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ObjectLand</w:t>
            </w:r>
            <w:proofErr w:type="spellEnd"/>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Геоинформационная система</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КРЕДО ТОПОГРАФ</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Геоинформационная система</w:t>
            </w:r>
          </w:p>
        </w:tc>
      </w:tr>
      <w:tr w:rsidR="00F37B5E" w:rsidRPr="00F37B5E" w:rsidTr="001B49CB">
        <w:tc>
          <w:tcPr>
            <w:tcW w:w="1818"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Полигон Про</w:t>
            </w:r>
          </w:p>
        </w:tc>
        <w:tc>
          <w:tcPr>
            <w:tcW w:w="3182" w:type="pct"/>
          </w:tcPr>
          <w:p w:rsidR="00F37B5E" w:rsidRPr="00F37B5E" w:rsidRDefault="00F37B5E" w:rsidP="001B49CB">
            <w:pPr>
              <w:spacing w:before="120" w:after="120"/>
              <w:jc w:val="both"/>
              <w:rPr>
                <w:rFonts w:ascii="Times New Roman" w:eastAsia="Times New Roman" w:hAnsi="Times New Roman"/>
                <w:bCs/>
                <w:sz w:val="28"/>
                <w:szCs w:val="28"/>
              </w:rPr>
            </w:pPr>
            <w:r w:rsidRPr="00F37B5E">
              <w:rPr>
                <w:rFonts w:ascii="Times New Roman" w:eastAsia="Times New Roman" w:hAnsi="Times New Roman"/>
                <w:bCs/>
                <w:sz w:val="28"/>
                <w:szCs w:val="28"/>
              </w:rPr>
              <w:t>Программа для кадастровых работ</w:t>
            </w:r>
          </w:p>
        </w:tc>
      </w:tr>
    </w:tbl>
    <w:p w:rsidR="00F37B5E" w:rsidRPr="00F37B5E" w:rsidRDefault="00F37B5E" w:rsidP="00F37B5E">
      <w:pPr>
        <w:spacing w:after="0" w:line="240" w:lineRule="auto"/>
        <w:jc w:val="center"/>
        <w:rPr>
          <w:rFonts w:ascii="Times New Roman" w:hAnsi="Times New Roman" w:cs="Times New Roman"/>
          <w:b/>
          <w:sz w:val="28"/>
          <w:szCs w:val="28"/>
        </w:rPr>
      </w:pPr>
      <w:r w:rsidRPr="00F37B5E">
        <w:rPr>
          <w:rFonts w:ascii="Times New Roman" w:hAnsi="Times New Roman" w:cs="Times New Roman"/>
          <w:b/>
          <w:sz w:val="28"/>
          <w:szCs w:val="28"/>
        </w:rPr>
        <w:t xml:space="preserve">Перечень лицензионного программного обеспечения </w:t>
      </w:r>
    </w:p>
    <w:p w:rsidR="00F37B5E" w:rsidRPr="00F37B5E" w:rsidRDefault="00F37B5E" w:rsidP="00F37B5E">
      <w:pPr>
        <w:spacing w:after="0" w:line="240" w:lineRule="auto"/>
        <w:jc w:val="center"/>
        <w:rPr>
          <w:rFonts w:ascii="Times New Roman" w:hAnsi="Times New Roman" w:cs="Times New Roman"/>
          <w:b/>
          <w:sz w:val="28"/>
          <w:szCs w:val="28"/>
        </w:rPr>
      </w:pPr>
    </w:p>
    <w:p w:rsidR="00F37B5E" w:rsidRPr="00F37B5E" w:rsidRDefault="00F37B5E" w:rsidP="00F37B5E">
      <w:pPr>
        <w:spacing w:after="0" w:line="240" w:lineRule="auto"/>
        <w:jc w:val="center"/>
        <w:rPr>
          <w:rFonts w:ascii="Times New Roman" w:hAnsi="Times New Roman" w:cs="Times New Roman"/>
          <w:b/>
          <w:sz w:val="28"/>
          <w:szCs w:val="28"/>
        </w:rPr>
      </w:pPr>
      <w:r w:rsidRPr="00F37B5E">
        <w:rPr>
          <w:rFonts w:ascii="Times New Roman" w:hAnsi="Times New Roman" w:cs="Times New Roman"/>
          <w:b/>
          <w:sz w:val="28"/>
          <w:szCs w:val="28"/>
        </w:rPr>
        <w:t xml:space="preserve">2020-2021 </w:t>
      </w:r>
      <w:proofErr w:type="spellStart"/>
      <w:r w:rsidRPr="00F37B5E">
        <w:rPr>
          <w:rFonts w:ascii="Times New Roman" w:hAnsi="Times New Roman" w:cs="Times New Roman"/>
          <w:b/>
          <w:sz w:val="28"/>
          <w:szCs w:val="28"/>
        </w:rPr>
        <w:t>уч.г</w:t>
      </w:r>
      <w:proofErr w:type="spellEnd"/>
      <w:r w:rsidRPr="00F37B5E">
        <w:rPr>
          <w:rFonts w:ascii="Times New Roman" w:hAnsi="Times New Roman" w:cs="Times New Roman"/>
          <w:b/>
          <w:sz w:val="28"/>
          <w:szCs w:val="28"/>
        </w:rPr>
        <w:t>.</w:t>
      </w:r>
    </w:p>
    <w:p w:rsidR="00F37B5E" w:rsidRPr="00F37B5E" w:rsidRDefault="00F37B5E" w:rsidP="00F37B5E">
      <w:pPr>
        <w:spacing w:after="0" w:line="240" w:lineRule="auto"/>
        <w:jc w:val="center"/>
        <w:rPr>
          <w:rFonts w:ascii="Times New Roman" w:hAnsi="Times New Roman" w:cs="Times New Roman"/>
          <w:b/>
          <w:sz w:val="28"/>
          <w:szCs w:val="28"/>
        </w:rPr>
      </w:pPr>
    </w:p>
    <w:tbl>
      <w:tblPr>
        <w:tblStyle w:val="11"/>
        <w:tblW w:w="5000" w:type="pct"/>
        <w:tblLook w:val="0420" w:firstRow="1" w:lastRow="0" w:firstColumn="0" w:lastColumn="0" w:noHBand="0" w:noVBand="1"/>
      </w:tblPr>
      <w:tblGrid>
        <w:gridCol w:w="3398"/>
        <w:gridCol w:w="5947"/>
      </w:tblGrid>
      <w:tr w:rsidR="00F37B5E" w:rsidRPr="00F37B5E" w:rsidTr="001B49CB">
        <w:tc>
          <w:tcPr>
            <w:tcW w:w="1818" w:type="pct"/>
            <w:vAlign w:val="center"/>
            <w:hideMark/>
          </w:tcPr>
          <w:p w:rsidR="00F37B5E" w:rsidRPr="00F37B5E" w:rsidRDefault="00F37B5E" w:rsidP="001B49CB">
            <w:pPr>
              <w:spacing w:before="120" w:after="120"/>
              <w:jc w:val="center"/>
              <w:rPr>
                <w:rFonts w:ascii="Times New Roman" w:eastAsia="Times New Roman" w:hAnsi="Times New Roman"/>
                <w:bCs/>
                <w:sz w:val="28"/>
                <w:szCs w:val="28"/>
              </w:rPr>
            </w:pPr>
            <w:r w:rsidRPr="00F37B5E">
              <w:rPr>
                <w:rFonts w:ascii="Times New Roman" w:eastAsia="Times New Roman" w:hAnsi="Times New Roman"/>
                <w:bCs/>
                <w:sz w:val="28"/>
                <w:szCs w:val="28"/>
              </w:rPr>
              <w:t>Наименование программного обеспечения</w:t>
            </w:r>
          </w:p>
        </w:tc>
        <w:tc>
          <w:tcPr>
            <w:tcW w:w="3182" w:type="pct"/>
            <w:vAlign w:val="center"/>
            <w:hideMark/>
          </w:tcPr>
          <w:p w:rsidR="00F37B5E" w:rsidRPr="00F37B5E" w:rsidRDefault="00F37B5E" w:rsidP="001B49CB">
            <w:pPr>
              <w:spacing w:before="120" w:after="120"/>
              <w:jc w:val="center"/>
              <w:rPr>
                <w:rFonts w:ascii="Times New Roman" w:eastAsia="Times New Roman" w:hAnsi="Times New Roman"/>
                <w:bCs/>
                <w:sz w:val="28"/>
                <w:szCs w:val="28"/>
              </w:rPr>
            </w:pPr>
            <w:r w:rsidRPr="00F37B5E">
              <w:rPr>
                <w:rFonts w:ascii="Times New Roman" w:eastAsia="Times New Roman" w:hAnsi="Times New Roman"/>
                <w:bCs/>
                <w:sz w:val="28"/>
                <w:szCs w:val="28"/>
              </w:rPr>
              <w:t>Назначение</w:t>
            </w:r>
          </w:p>
        </w:tc>
      </w:tr>
      <w:tr w:rsidR="00F37B5E" w:rsidRPr="00F37B5E" w:rsidTr="001B49CB">
        <w:tc>
          <w:tcPr>
            <w:tcW w:w="1818" w:type="pct"/>
            <w:hideMark/>
          </w:tcPr>
          <w:p w:rsidR="00F37B5E" w:rsidRPr="00F37B5E" w:rsidRDefault="00F37B5E" w:rsidP="001B49CB">
            <w:pPr>
              <w:spacing w:before="120" w:after="120"/>
              <w:jc w:val="right"/>
              <w:rPr>
                <w:rFonts w:ascii="Times New Roman" w:eastAsia="Times New Roman" w:hAnsi="Times New Roman"/>
                <w:bCs/>
                <w:sz w:val="28"/>
                <w:szCs w:val="28"/>
              </w:rPr>
            </w:pPr>
            <w:r w:rsidRPr="00F37B5E">
              <w:rPr>
                <w:rFonts w:ascii="Times New Roman" w:eastAsia="Times New Roman" w:hAnsi="Times New Roman"/>
                <w:bCs/>
                <w:sz w:val="28"/>
                <w:szCs w:val="28"/>
                <w:lang w:val="en-US"/>
              </w:rPr>
              <w:t>Adobe Reader</w:t>
            </w:r>
          </w:p>
        </w:tc>
        <w:tc>
          <w:tcPr>
            <w:tcW w:w="3182" w:type="pct"/>
            <w:hideMark/>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Программа для просмотра электронных документов</w:t>
            </w:r>
          </w:p>
        </w:tc>
      </w:tr>
      <w:tr w:rsidR="00F37B5E" w:rsidRPr="00F37B5E" w:rsidTr="001B49CB">
        <w:tc>
          <w:tcPr>
            <w:tcW w:w="1818" w:type="pct"/>
            <w:hideMark/>
          </w:tcPr>
          <w:p w:rsidR="00F37B5E" w:rsidRPr="00F37B5E" w:rsidRDefault="00F37B5E" w:rsidP="001B49CB">
            <w:pPr>
              <w:spacing w:before="120" w:after="120"/>
              <w:jc w:val="right"/>
              <w:rPr>
                <w:rFonts w:ascii="Times New Roman" w:eastAsia="Times New Roman" w:hAnsi="Times New Roman"/>
                <w:bCs/>
                <w:sz w:val="28"/>
                <w:szCs w:val="28"/>
              </w:rPr>
            </w:pPr>
            <w:proofErr w:type="spellStart"/>
            <w:r w:rsidRPr="00F37B5E">
              <w:rPr>
                <w:rFonts w:ascii="Times New Roman" w:eastAsia="Times New Roman" w:hAnsi="Times New Roman"/>
                <w:bCs/>
                <w:sz w:val="28"/>
                <w:szCs w:val="28"/>
                <w:lang w:val="en-US"/>
              </w:rPr>
              <w:t>MathCad</w:t>
            </w:r>
            <w:proofErr w:type="spellEnd"/>
            <w:r w:rsidRPr="00F37B5E">
              <w:rPr>
                <w:rFonts w:ascii="Times New Roman" w:eastAsia="Times New Roman" w:hAnsi="Times New Roman"/>
                <w:bCs/>
                <w:sz w:val="28"/>
                <w:szCs w:val="28"/>
                <w:lang w:val="en-US"/>
              </w:rPr>
              <w:t xml:space="preserve"> 14 </w:t>
            </w:r>
          </w:p>
        </w:tc>
        <w:tc>
          <w:tcPr>
            <w:tcW w:w="3182" w:type="pct"/>
            <w:hideMark/>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 xml:space="preserve">Система компьютерной алгебры из класса систем автоматизированного проектирования, ориентированная на подготовку </w:t>
            </w:r>
            <w:r w:rsidRPr="00F37B5E">
              <w:rPr>
                <w:rFonts w:ascii="Times New Roman" w:eastAsia="Times New Roman" w:hAnsi="Times New Roman"/>
                <w:bCs/>
                <w:sz w:val="28"/>
                <w:szCs w:val="28"/>
              </w:rPr>
              <w:lastRenderedPageBreak/>
              <w:t>интерактивных документов с вычислениями и визуальным сопровождением</w:t>
            </w:r>
          </w:p>
        </w:tc>
      </w:tr>
      <w:tr w:rsidR="00F37B5E" w:rsidRPr="00F37B5E" w:rsidTr="001B49CB">
        <w:tc>
          <w:tcPr>
            <w:tcW w:w="1818" w:type="pct"/>
            <w:hideMark/>
          </w:tcPr>
          <w:p w:rsidR="00F37B5E" w:rsidRPr="00F37B5E" w:rsidRDefault="00F37B5E" w:rsidP="001B49CB">
            <w:pPr>
              <w:spacing w:before="120" w:after="120"/>
              <w:jc w:val="right"/>
              <w:rPr>
                <w:rFonts w:ascii="Times New Roman" w:eastAsia="Times New Roman" w:hAnsi="Times New Roman"/>
                <w:bCs/>
                <w:sz w:val="28"/>
                <w:szCs w:val="28"/>
              </w:rPr>
            </w:pPr>
            <w:r w:rsidRPr="00F37B5E">
              <w:rPr>
                <w:rFonts w:ascii="Times New Roman" w:eastAsia="Times New Roman" w:hAnsi="Times New Roman"/>
                <w:bCs/>
                <w:sz w:val="28"/>
                <w:szCs w:val="28"/>
                <w:lang w:val="en-US"/>
              </w:rPr>
              <w:lastRenderedPageBreak/>
              <w:t>Moodle</w:t>
            </w:r>
          </w:p>
        </w:tc>
        <w:tc>
          <w:tcPr>
            <w:tcW w:w="3182" w:type="pct"/>
            <w:hideMark/>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Образовательный портал ФГБОУ ВО «АГУ»</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rPr>
            </w:pPr>
            <w:r w:rsidRPr="00F37B5E">
              <w:rPr>
                <w:rFonts w:ascii="Times New Roman" w:eastAsia="Times New Roman" w:hAnsi="Times New Roman"/>
                <w:bCs/>
                <w:sz w:val="28"/>
                <w:szCs w:val="28"/>
              </w:rPr>
              <w:t>1С: Предприятие 8</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Система автоматизации деятельности на предприятии</w:t>
            </w:r>
          </w:p>
        </w:tc>
      </w:tr>
      <w:tr w:rsidR="00F37B5E" w:rsidRPr="00F37B5E" w:rsidTr="001B49CB">
        <w:tc>
          <w:tcPr>
            <w:tcW w:w="1818" w:type="pct"/>
            <w:hideMark/>
          </w:tcPr>
          <w:p w:rsidR="00F37B5E" w:rsidRPr="00F37B5E" w:rsidRDefault="00F37B5E" w:rsidP="001B49CB">
            <w:pPr>
              <w:spacing w:before="120" w:after="120"/>
              <w:jc w:val="right"/>
              <w:rPr>
                <w:rFonts w:ascii="Times New Roman" w:eastAsia="Times New Roman" w:hAnsi="Times New Roman"/>
                <w:bCs/>
                <w:sz w:val="28"/>
                <w:szCs w:val="28"/>
              </w:rPr>
            </w:pPr>
            <w:r w:rsidRPr="00F37B5E">
              <w:rPr>
                <w:rFonts w:ascii="Times New Roman" w:eastAsia="Times New Roman" w:hAnsi="Times New Roman"/>
                <w:bCs/>
                <w:sz w:val="28"/>
                <w:szCs w:val="28"/>
                <w:lang w:val="en-US"/>
              </w:rPr>
              <w:t xml:space="preserve">Mozilla </w:t>
            </w:r>
            <w:proofErr w:type="spellStart"/>
            <w:r w:rsidRPr="00F37B5E">
              <w:rPr>
                <w:rFonts w:ascii="Times New Roman" w:eastAsia="Times New Roman" w:hAnsi="Times New Roman"/>
                <w:bCs/>
                <w:sz w:val="28"/>
                <w:szCs w:val="28"/>
                <w:lang w:val="en-US"/>
              </w:rPr>
              <w:t>FireFox</w:t>
            </w:r>
            <w:proofErr w:type="spellEnd"/>
          </w:p>
        </w:tc>
        <w:tc>
          <w:tcPr>
            <w:tcW w:w="3182" w:type="pct"/>
            <w:hideMark/>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Браузер</w:t>
            </w:r>
          </w:p>
        </w:tc>
      </w:tr>
      <w:tr w:rsidR="00F37B5E" w:rsidRPr="00F37B5E" w:rsidTr="001B49CB">
        <w:tc>
          <w:tcPr>
            <w:tcW w:w="1818" w:type="pct"/>
          </w:tcPr>
          <w:p w:rsidR="00F37B5E" w:rsidRPr="00F37B5E" w:rsidRDefault="00F37B5E" w:rsidP="001B49CB">
            <w:pPr>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 xml:space="preserve">Microsoft Office 2013, </w:t>
            </w:r>
          </w:p>
          <w:p w:rsidR="00F37B5E" w:rsidRPr="00F37B5E" w:rsidRDefault="00F37B5E" w:rsidP="001B49CB">
            <w:pPr>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Microsoft Office Project 2013, Microsoft Office Visio 2013</w:t>
            </w:r>
          </w:p>
        </w:tc>
        <w:tc>
          <w:tcPr>
            <w:tcW w:w="3182" w:type="pct"/>
          </w:tcPr>
          <w:p w:rsidR="00F37B5E" w:rsidRPr="00F37B5E" w:rsidRDefault="00F37B5E" w:rsidP="001B49CB">
            <w:pPr>
              <w:spacing w:before="120" w:after="120"/>
              <w:rPr>
                <w:rFonts w:ascii="Times New Roman" w:eastAsia="Times New Roman" w:hAnsi="Times New Roman"/>
                <w:bCs/>
                <w:sz w:val="28"/>
                <w:szCs w:val="28"/>
                <w:lang w:val="en-US"/>
              </w:rPr>
            </w:pPr>
            <w:r w:rsidRPr="00F37B5E">
              <w:rPr>
                <w:rFonts w:ascii="Times New Roman" w:eastAsia="Times New Roman" w:hAnsi="Times New Roman"/>
                <w:bCs/>
                <w:sz w:val="28"/>
                <w:szCs w:val="28"/>
              </w:rPr>
              <w:t>Пакет офисных программ</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7-zip</w:t>
            </w:r>
          </w:p>
        </w:tc>
        <w:tc>
          <w:tcPr>
            <w:tcW w:w="3182" w:type="pct"/>
          </w:tcPr>
          <w:p w:rsidR="00F37B5E" w:rsidRPr="00F37B5E" w:rsidRDefault="00F37B5E" w:rsidP="001B49CB">
            <w:pPr>
              <w:spacing w:before="120" w:after="120"/>
              <w:rPr>
                <w:rFonts w:ascii="Times New Roman" w:eastAsia="Times New Roman" w:hAnsi="Times New Roman"/>
                <w:bCs/>
                <w:sz w:val="28"/>
                <w:szCs w:val="28"/>
                <w:lang w:val="en-US"/>
              </w:rPr>
            </w:pPr>
            <w:r w:rsidRPr="00F37B5E">
              <w:rPr>
                <w:rFonts w:ascii="Times New Roman" w:eastAsia="Times New Roman" w:hAnsi="Times New Roman"/>
                <w:bCs/>
                <w:sz w:val="28"/>
                <w:szCs w:val="28"/>
              </w:rPr>
              <w:t>Архиватор</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Microsoft Windows 7 Professional</w:t>
            </w:r>
          </w:p>
        </w:tc>
        <w:tc>
          <w:tcPr>
            <w:tcW w:w="3182" w:type="pct"/>
          </w:tcPr>
          <w:p w:rsidR="00F37B5E" w:rsidRPr="00F37B5E" w:rsidRDefault="00F37B5E" w:rsidP="001B49CB">
            <w:pPr>
              <w:spacing w:before="120" w:after="120"/>
              <w:rPr>
                <w:rFonts w:ascii="Times New Roman" w:eastAsia="Times New Roman" w:hAnsi="Times New Roman"/>
                <w:bCs/>
                <w:sz w:val="28"/>
                <w:szCs w:val="28"/>
                <w:lang w:val="en-US"/>
              </w:rPr>
            </w:pPr>
            <w:r w:rsidRPr="00F37B5E">
              <w:rPr>
                <w:rFonts w:ascii="Times New Roman" w:eastAsia="Times New Roman" w:hAnsi="Times New Roman"/>
                <w:bCs/>
                <w:sz w:val="28"/>
                <w:szCs w:val="28"/>
              </w:rPr>
              <w:t>Операционная система</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Kaspersky Endpoint Security</w:t>
            </w:r>
          </w:p>
        </w:tc>
        <w:tc>
          <w:tcPr>
            <w:tcW w:w="3182" w:type="pct"/>
          </w:tcPr>
          <w:p w:rsidR="00F37B5E" w:rsidRPr="00F37B5E" w:rsidRDefault="00F37B5E" w:rsidP="001B49CB">
            <w:pPr>
              <w:spacing w:before="120" w:after="120"/>
              <w:rPr>
                <w:rFonts w:ascii="Times New Roman" w:eastAsia="Times New Roman" w:hAnsi="Times New Roman"/>
                <w:bCs/>
                <w:sz w:val="28"/>
                <w:szCs w:val="28"/>
                <w:lang w:val="en-US"/>
              </w:rPr>
            </w:pPr>
            <w:r w:rsidRPr="00F37B5E">
              <w:rPr>
                <w:rFonts w:ascii="Times New Roman" w:eastAsia="Times New Roman" w:hAnsi="Times New Roman"/>
                <w:bCs/>
                <w:sz w:val="28"/>
                <w:szCs w:val="28"/>
              </w:rPr>
              <w:t>Средство антивирусной защиты</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KOMPAS-3D V13</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Создание трехмерных ассоциативных моделей отдельных элементов и сборных конструкций из них</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Blender</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Средство создания трехмерной компьютерной графики</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Cisco Packet Tracer</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Инструмент моделирования компьютерных сетей</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Google Chrome</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Браузер</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CodeBlocks</w:t>
            </w:r>
            <w:proofErr w:type="spellEnd"/>
          </w:p>
        </w:tc>
        <w:tc>
          <w:tcPr>
            <w:tcW w:w="3182" w:type="pct"/>
          </w:tcPr>
          <w:p w:rsidR="00F37B5E" w:rsidRPr="00F37B5E" w:rsidRDefault="00F37B5E" w:rsidP="001B49CB">
            <w:pPr>
              <w:spacing w:before="120" w:after="120"/>
              <w:rPr>
                <w:rFonts w:ascii="Times New Roman" w:eastAsia="Times New Roman" w:hAnsi="Times New Roman"/>
                <w:bCs/>
                <w:sz w:val="28"/>
                <w:szCs w:val="28"/>
                <w:lang w:val="en-US"/>
              </w:rPr>
            </w:pPr>
            <w:r w:rsidRPr="00F37B5E">
              <w:rPr>
                <w:rFonts w:ascii="Times New Roman" w:eastAsia="Times New Roman" w:hAnsi="Times New Roman"/>
                <w:bCs/>
                <w:sz w:val="28"/>
                <w:szCs w:val="28"/>
              </w:rPr>
              <w:t>К</w:t>
            </w:r>
            <w:proofErr w:type="spellStart"/>
            <w:r w:rsidRPr="00F37B5E">
              <w:rPr>
                <w:rFonts w:ascii="Times New Roman" w:eastAsia="Times New Roman" w:hAnsi="Times New Roman"/>
                <w:bCs/>
                <w:sz w:val="28"/>
                <w:szCs w:val="28"/>
                <w:lang w:val="en-US"/>
              </w:rPr>
              <w:t>россплатформенная</w:t>
            </w:r>
            <w:proofErr w:type="spellEnd"/>
            <w:r w:rsidRPr="00F37B5E">
              <w:rPr>
                <w:rFonts w:ascii="Times New Roman" w:eastAsia="Times New Roman" w:hAnsi="Times New Roman"/>
                <w:bCs/>
                <w:sz w:val="28"/>
                <w:szCs w:val="28"/>
                <w:lang w:val="en-US"/>
              </w:rPr>
              <w:t xml:space="preserve"> </w:t>
            </w:r>
            <w:proofErr w:type="spellStart"/>
            <w:r w:rsidRPr="00F37B5E">
              <w:rPr>
                <w:rFonts w:ascii="Times New Roman" w:eastAsia="Times New Roman" w:hAnsi="Times New Roman"/>
                <w:bCs/>
                <w:sz w:val="28"/>
                <w:szCs w:val="28"/>
                <w:lang w:val="en-US"/>
              </w:rPr>
              <w:t>среда</w:t>
            </w:r>
            <w:proofErr w:type="spellEnd"/>
            <w:r w:rsidRPr="00F37B5E">
              <w:rPr>
                <w:rFonts w:ascii="Times New Roman" w:eastAsia="Times New Roman" w:hAnsi="Times New Roman"/>
                <w:bCs/>
                <w:sz w:val="28"/>
                <w:szCs w:val="28"/>
                <w:lang w:val="en-US"/>
              </w:rPr>
              <w:t xml:space="preserve"> </w:t>
            </w:r>
            <w:proofErr w:type="spellStart"/>
            <w:r w:rsidRPr="00F37B5E">
              <w:rPr>
                <w:rFonts w:ascii="Times New Roman" w:eastAsia="Times New Roman" w:hAnsi="Times New Roman"/>
                <w:bCs/>
                <w:sz w:val="28"/>
                <w:szCs w:val="28"/>
                <w:lang w:val="en-US"/>
              </w:rPr>
              <w:t>разработки</w:t>
            </w:r>
            <w:proofErr w:type="spellEnd"/>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Eclipse</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Far Manager</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Файловый менеджер</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Lazarus</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Notepad++</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Текстовый редактор</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OpenOffice</w:t>
            </w:r>
            <w:proofErr w:type="spellEnd"/>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Пакет офисных программ</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Opera</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Браузер</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lastRenderedPageBreak/>
              <w:t>Paint .NET</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Растровый графический редактор</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PascalABC.NET</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PyCharm</w:t>
            </w:r>
            <w:proofErr w:type="spellEnd"/>
            <w:r w:rsidRPr="00F37B5E">
              <w:rPr>
                <w:rFonts w:ascii="Times New Roman" w:eastAsia="Times New Roman" w:hAnsi="Times New Roman"/>
                <w:bCs/>
                <w:sz w:val="28"/>
                <w:szCs w:val="28"/>
                <w:lang w:val="en-US"/>
              </w:rPr>
              <w:t xml:space="preserve"> EDU</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R</w:t>
            </w:r>
          </w:p>
        </w:tc>
        <w:tc>
          <w:tcPr>
            <w:tcW w:w="3182" w:type="pct"/>
          </w:tcPr>
          <w:p w:rsidR="00F37B5E" w:rsidRPr="00F37B5E" w:rsidRDefault="00F37B5E" w:rsidP="001B49CB">
            <w:pPr>
              <w:spacing w:before="120" w:after="120"/>
              <w:rPr>
                <w:rFonts w:ascii="Times New Roman" w:eastAsia="Times New Roman" w:hAnsi="Times New Roman"/>
                <w:bCs/>
                <w:sz w:val="28"/>
                <w:szCs w:val="28"/>
                <w:lang w:val="en-US"/>
              </w:rPr>
            </w:pPr>
            <w:r w:rsidRPr="00F37B5E">
              <w:rPr>
                <w:rFonts w:ascii="Times New Roman" w:eastAsia="Times New Roman" w:hAnsi="Times New Roman"/>
                <w:bCs/>
                <w:sz w:val="28"/>
                <w:szCs w:val="28"/>
              </w:rPr>
              <w:t>П</w:t>
            </w:r>
            <w:proofErr w:type="spellStart"/>
            <w:r w:rsidRPr="00F37B5E">
              <w:rPr>
                <w:rFonts w:ascii="Times New Roman" w:eastAsia="Times New Roman" w:hAnsi="Times New Roman"/>
                <w:bCs/>
                <w:sz w:val="28"/>
                <w:szCs w:val="28"/>
                <w:lang w:val="en-US"/>
              </w:rPr>
              <w:t>рограммная</w:t>
            </w:r>
            <w:proofErr w:type="spellEnd"/>
            <w:r w:rsidRPr="00F37B5E">
              <w:rPr>
                <w:rFonts w:ascii="Times New Roman" w:eastAsia="Times New Roman" w:hAnsi="Times New Roman"/>
                <w:bCs/>
                <w:sz w:val="28"/>
                <w:szCs w:val="28"/>
                <w:lang w:val="en-US"/>
              </w:rPr>
              <w:t xml:space="preserve"> </w:t>
            </w:r>
            <w:proofErr w:type="spellStart"/>
            <w:r w:rsidRPr="00F37B5E">
              <w:rPr>
                <w:rFonts w:ascii="Times New Roman" w:eastAsia="Times New Roman" w:hAnsi="Times New Roman"/>
                <w:bCs/>
                <w:sz w:val="28"/>
                <w:szCs w:val="28"/>
                <w:lang w:val="en-US"/>
              </w:rPr>
              <w:t>среда</w:t>
            </w:r>
            <w:proofErr w:type="spellEnd"/>
            <w:r w:rsidRPr="00F37B5E">
              <w:rPr>
                <w:rFonts w:ascii="Times New Roman" w:eastAsia="Times New Roman" w:hAnsi="Times New Roman"/>
                <w:bCs/>
                <w:sz w:val="28"/>
                <w:szCs w:val="28"/>
                <w:lang w:val="en-US"/>
              </w:rPr>
              <w:t xml:space="preserve"> </w:t>
            </w:r>
            <w:proofErr w:type="spellStart"/>
            <w:r w:rsidRPr="00F37B5E">
              <w:rPr>
                <w:rFonts w:ascii="Times New Roman" w:eastAsia="Times New Roman" w:hAnsi="Times New Roman"/>
                <w:bCs/>
                <w:sz w:val="28"/>
                <w:szCs w:val="28"/>
                <w:lang w:val="en-US"/>
              </w:rPr>
              <w:t>вычислений</w:t>
            </w:r>
            <w:proofErr w:type="spellEnd"/>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Scilab</w:t>
            </w:r>
            <w:proofErr w:type="spellEnd"/>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Пакет прикладных математических программ</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Sofa Stats</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Программное обеспечение для статистики, анализа и отчетности</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VirtualBox</w:t>
            </w:r>
            <w:proofErr w:type="spellEnd"/>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Программный продукт виртуализации операционных систем</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VLC Player</w:t>
            </w:r>
          </w:p>
        </w:tc>
        <w:tc>
          <w:tcPr>
            <w:tcW w:w="3182" w:type="pct"/>
          </w:tcPr>
          <w:p w:rsidR="00F37B5E" w:rsidRPr="00F37B5E" w:rsidRDefault="00F37B5E" w:rsidP="001B49CB">
            <w:pPr>
              <w:spacing w:before="120" w:after="120"/>
              <w:rPr>
                <w:rFonts w:ascii="Times New Roman" w:eastAsia="Times New Roman" w:hAnsi="Times New Roman"/>
                <w:bCs/>
                <w:sz w:val="28"/>
                <w:szCs w:val="28"/>
              </w:rPr>
            </w:pPr>
            <w:proofErr w:type="spellStart"/>
            <w:r w:rsidRPr="00F37B5E">
              <w:rPr>
                <w:rFonts w:ascii="Times New Roman" w:eastAsia="Times New Roman" w:hAnsi="Times New Roman"/>
                <w:bCs/>
                <w:sz w:val="28"/>
                <w:szCs w:val="28"/>
              </w:rPr>
              <w:t>Медиапроигрыватель</w:t>
            </w:r>
            <w:proofErr w:type="spellEnd"/>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VMware (Player)</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Программный продукт виртуализации операционных систем</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WinDjView</w:t>
            </w:r>
            <w:proofErr w:type="spellEnd"/>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 xml:space="preserve">Программа для просмотра файлов в формате DJV и </w:t>
            </w:r>
            <w:proofErr w:type="spellStart"/>
            <w:r w:rsidRPr="00F37B5E">
              <w:rPr>
                <w:rFonts w:ascii="Times New Roman" w:eastAsia="Times New Roman" w:hAnsi="Times New Roman"/>
                <w:bCs/>
                <w:sz w:val="28"/>
                <w:szCs w:val="28"/>
              </w:rPr>
              <w:t>DjVu</w:t>
            </w:r>
            <w:proofErr w:type="spellEnd"/>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Maple 18</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Система компьютерной алгебры</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MATLAB R2014a</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Пакет прикладных программ для решения задач технических вычислений</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Microsoft Visual Studio</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Oracle SQL Developer</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Среда разработки</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VISSIM 6</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Программа имитационного моделирования дорожного движения</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VISUM 14</w:t>
            </w:r>
          </w:p>
        </w:tc>
        <w:tc>
          <w:tcPr>
            <w:tcW w:w="3182" w:type="pct"/>
          </w:tcPr>
          <w:p w:rsidR="00F37B5E" w:rsidRPr="00F37B5E" w:rsidRDefault="00F37B5E" w:rsidP="001B49CB">
            <w:pPr>
              <w:spacing w:before="120" w:after="120"/>
              <w:rPr>
                <w:rFonts w:ascii="Times New Roman" w:eastAsia="Times New Roman" w:hAnsi="Times New Roman"/>
                <w:bCs/>
                <w:sz w:val="28"/>
                <w:szCs w:val="28"/>
                <w:lang w:val="en-US"/>
              </w:rPr>
            </w:pPr>
            <w:r w:rsidRPr="00F37B5E">
              <w:rPr>
                <w:rFonts w:ascii="Times New Roman" w:eastAsia="Times New Roman" w:hAnsi="Times New Roman"/>
                <w:bCs/>
                <w:sz w:val="28"/>
                <w:szCs w:val="28"/>
              </w:rPr>
              <w:t>Система моделирования транспортных потоков</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r w:rsidRPr="00F37B5E">
              <w:rPr>
                <w:rFonts w:ascii="Times New Roman" w:eastAsia="Times New Roman" w:hAnsi="Times New Roman"/>
                <w:bCs/>
                <w:sz w:val="28"/>
                <w:szCs w:val="28"/>
                <w:lang w:val="en-US"/>
              </w:rPr>
              <w:t>IBM SPSS Statistics 21</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Программа для статистической обработки данных</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lang w:val="en-US"/>
              </w:rPr>
            </w:pPr>
            <w:proofErr w:type="spellStart"/>
            <w:r w:rsidRPr="00F37B5E">
              <w:rPr>
                <w:rFonts w:ascii="Times New Roman" w:eastAsia="Times New Roman" w:hAnsi="Times New Roman"/>
                <w:bCs/>
                <w:sz w:val="28"/>
                <w:szCs w:val="28"/>
                <w:lang w:val="en-US"/>
              </w:rPr>
              <w:t>ObjectLand</w:t>
            </w:r>
            <w:proofErr w:type="spellEnd"/>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Геоинформационная система</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rPr>
            </w:pPr>
            <w:r w:rsidRPr="00F37B5E">
              <w:rPr>
                <w:rFonts w:ascii="Times New Roman" w:eastAsia="Times New Roman" w:hAnsi="Times New Roman"/>
                <w:bCs/>
                <w:sz w:val="28"/>
                <w:szCs w:val="28"/>
              </w:rPr>
              <w:t>КРЕДО ТОПОГРАФ</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Геоинформационная система</w:t>
            </w:r>
          </w:p>
        </w:tc>
      </w:tr>
      <w:tr w:rsidR="00F37B5E" w:rsidRPr="00F37B5E" w:rsidTr="001B49CB">
        <w:tc>
          <w:tcPr>
            <w:tcW w:w="1818" w:type="pct"/>
          </w:tcPr>
          <w:p w:rsidR="00F37B5E" w:rsidRPr="00F37B5E" w:rsidRDefault="00F37B5E" w:rsidP="001B49CB">
            <w:pPr>
              <w:spacing w:before="120" w:after="120"/>
              <w:jc w:val="right"/>
              <w:rPr>
                <w:rFonts w:ascii="Times New Roman" w:eastAsia="Times New Roman" w:hAnsi="Times New Roman"/>
                <w:bCs/>
                <w:sz w:val="28"/>
                <w:szCs w:val="28"/>
              </w:rPr>
            </w:pPr>
            <w:r w:rsidRPr="00F37B5E">
              <w:rPr>
                <w:rFonts w:ascii="Times New Roman" w:eastAsia="Times New Roman" w:hAnsi="Times New Roman"/>
                <w:bCs/>
                <w:sz w:val="28"/>
                <w:szCs w:val="28"/>
              </w:rPr>
              <w:t>Полигон Про</w:t>
            </w:r>
          </w:p>
        </w:tc>
        <w:tc>
          <w:tcPr>
            <w:tcW w:w="3182" w:type="pct"/>
          </w:tcPr>
          <w:p w:rsidR="00F37B5E" w:rsidRPr="00F37B5E" w:rsidRDefault="00F37B5E" w:rsidP="001B49CB">
            <w:pPr>
              <w:spacing w:before="120" w:after="120"/>
              <w:rPr>
                <w:rFonts w:ascii="Times New Roman" w:eastAsia="Times New Roman" w:hAnsi="Times New Roman"/>
                <w:bCs/>
                <w:sz w:val="28"/>
                <w:szCs w:val="28"/>
              </w:rPr>
            </w:pPr>
            <w:r w:rsidRPr="00F37B5E">
              <w:rPr>
                <w:rFonts w:ascii="Times New Roman" w:eastAsia="Times New Roman" w:hAnsi="Times New Roman"/>
                <w:bCs/>
                <w:sz w:val="28"/>
                <w:szCs w:val="28"/>
              </w:rPr>
              <w:t>Программа для кадастровых работ</w:t>
            </w:r>
          </w:p>
        </w:tc>
      </w:tr>
    </w:tbl>
    <w:p w:rsidR="00F37B5E" w:rsidRPr="00F37B5E" w:rsidRDefault="00F37B5E" w:rsidP="00F37B5E">
      <w:pPr>
        <w:spacing w:after="0" w:line="240" w:lineRule="auto"/>
        <w:jc w:val="right"/>
        <w:rPr>
          <w:rFonts w:ascii="Times New Roman" w:eastAsia="Times New Roman" w:hAnsi="Times New Roman" w:cs="Times New Roman"/>
          <w:bCs/>
          <w:sz w:val="28"/>
          <w:szCs w:val="28"/>
        </w:rPr>
      </w:pPr>
    </w:p>
    <w:p w:rsidR="00F37B5E" w:rsidRPr="00F37B5E" w:rsidRDefault="00F37B5E" w:rsidP="00F37B5E">
      <w:pPr>
        <w:shd w:val="clear" w:color="auto" w:fill="FFFFFF"/>
        <w:jc w:val="both"/>
        <w:textAlignment w:val="top"/>
        <w:rPr>
          <w:rFonts w:ascii="Times New Roman" w:hAnsi="Times New Roman" w:cs="Times New Roman"/>
          <w:sz w:val="28"/>
          <w:szCs w:val="28"/>
        </w:rPr>
      </w:pPr>
    </w:p>
    <w:p w:rsidR="00F37B5E" w:rsidRPr="00F37B5E" w:rsidRDefault="00F37B5E" w:rsidP="00F37B5E">
      <w:pPr>
        <w:shd w:val="clear" w:color="auto" w:fill="FFFFFF"/>
        <w:jc w:val="both"/>
        <w:textAlignment w:val="top"/>
        <w:rPr>
          <w:rFonts w:ascii="Times New Roman" w:hAnsi="Times New Roman" w:cs="Times New Roman"/>
          <w:sz w:val="28"/>
          <w:szCs w:val="28"/>
        </w:rPr>
      </w:pPr>
      <w:r w:rsidRPr="00F37B5E">
        <w:rPr>
          <w:rFonts w:ascii="Times New Roman" w:hAnsi="Times New Roman" w:cs="Times New Roman"/>
          <w:sz w:val="28"/>
          <w:szCs w:val="28"/>
        </w:rPr>
        <w:lastRenderedPageBreak/>
        <w:t xml:space="preserve">1.Электронный каталог Научной библиотеки АГУ на базе </w:t>
      </w:r>
      <w:r w:rsidRPr="00F37B5E">
        <w:rPr>
          <w:rFonts w:ascii="Times New Roman" w:hAnsi="Times New Roman" w:cs="Times New Roman"/>
          <w:sz w:val="28"/>
          <w:szCs w:val="28"/>
          <w:lang w:val="en-US"/>
        </w:rPr>
        <w:t>MARKSQL</w:t>
      </w:r>
      <w:r w:rsidRPr="00F37B5E">
        <w:rPr>
          <w:rFonts w:ascii="Times New Roman" w:hAnsi="Times New Roman" w:cs="Times New Roman"/>
          <w:sz w:val="28"/>
          <w:szCs w:val="28"/>
        </w:rPr>
        <w:t xml:space="preserve"> НПО «</w:t>
      </w:r>
      <w:proofErr w:type="spellStart"/>
      <w:r w:rsidRPr="00F37B5E">
        <w:rPr>
          <w:rFonts w:ascii="Times New Roman" w:hAnsi="Times New Roman" w:cs="Times New Roman"/>
          <w:sz w:val="28"/>
          <w:szCs w:val="28"/>
        </w:rPr>
        <w:t>Информ</w:t>
      </w:r>
      <w:proofErr w:type="spellEnd"/>
      <w:r w:rsidRPr="00F37B5E">
        <w:rPr>
          <w:rFonts w:ascii="Times New Roman" w:hAnsi="Times New Roman" w:cs="Times New Roman"/>
          <w:sz w:val="28"/>
          <w:szCs w:val="28"/>
        </w:rPr>
        <w:t>-систем».</w:t>
      </w:r>
    </w:p>
    <w:p w:rsidR="00F37B5E" w:rsidRPr="00F37B5E" w:rsidRDefault="0052658C" w:rsidP="00F37B5E">
      <w:pPr>
        <w:shd w:val="clear" w:color="auto" w:fill="FFFFFF"/>
        <w:jc w:val="both"/>
        <w:textAlignment w:val="top"/>
        <w:rPr>
          <w:rFonts w:ascii="Times New Roman" w:hAnsi="Times New Roman" w:cs="Times New Roman"/>
          <w:color w:val="0000FF"/>
          <w:sz w:val="28"/>
          <w:szCs w:val="28"/>
          <w:u w:val="single"/>
        </w:rPr>
      </w:pPr>
      <w:hyperlink r:id="rId7" w:history="1">
        <w:r w:rsidR="00F37B5E" w:rsidRPr="00F37B5E">
          <w:rPr>
            <w:rFonts w:ascii="Times New Roman" w:hAnsi="Times New Roman" w:cs="Times New Roman"/>
            <w:color w:val="0000FF"/>
            <w:sz w:val="28"/>
            <w:szCs w:val="28"/>
            <w:u w:val="single"/>
            <w:lang w:val="en-US"/>
          </w:rPr>
          <w:t>https</w:t>
        </w:r>
        <w:r w:rsidR="00F37B5E" w:rsidRPr="00F37B5E">
          <w:rPr>
            <w:rFonts w:ascii="Times New Roman" w:hAnsi="Times New Roman" w:cs="Times New Roman"/>
            <w:color w:val="0000FF"/>
            <w:sz w:val="28"/>
            <w:szCs w:val="28"/>
            <w:u w:val="single"/>
          </w:rPr>
          <w:t>://</w:t>
        </w:r>
        <w:r w:rsidR="00F37B5E" w:rsidRPr="00F37B5E">
          <w:rPr>
            <w:rFonts w:ascii="Times New Roman" w:hAnsi="Times New Roman" w:cs="Times New Roman"/>
            <w:color w:val="0000FF"/>
            <w:sz w:val="28"/>
            <w:szCs w:val="28"/>
            <w:u w:val="single"/>
            <w:lang w:val="en-US"/>
          </w:rPr>
          <w:t>library</w:t>
        </w:r>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asu</w:t>
        </w:r>
        <w:proofErr w:type="spellEnd"/>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edu</w:t>
        </w:r>
        <w:proofErr w:type="spellEnd"/>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ru</w:t>
        </w:r>
        <w:proofErr w:type="spellEnd"/>
      </w:hyperlink>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2.Электронный каталог «Научные журналы АГУ»: </w:t>
      </w:r>
      <w:hyperlink r:id="rId8" w:history="1">
        <w:r w:rsidRPr="00F37B5E">
          <w:rPr>
            <w:rFonts w:ascii="Times New Roman" w:hAnsi="Times New Roman" w:cs="Times New Roman"/>
            <w:color w:val="0563C1"/>
            <w:sz w:val="28"/>
            <w:szCs w:val="28"/>
            <w:u w:val="single"/>
          </w:rPr>
          <w:t>http://journal.asu.edu.ru/</w:t>
        </w:r>
      </w:hyperlink>
    </w:p>
    <w:p w:rsidR="00F37B5E" w:rsidRPr="00F37B5E" w:rsidRDefault="00F37B5E" w:rsidP="00F37B5E">
      <w:pPr>
        <w:shd w:val="clear" w:color="auto" w:fill="FFFFFF"/>
        <w:jc w:val="both"/>
        <w:textAlignment w:val="top"/>
        <w:rPr>
          <w:rFonts w:ascii="Times New Roman" w:hAnsi="Times New Roman" w:cs="Times New Roman"/>
          <w:sz w:val="28"/>
          <w:szCs w:val="28"/>
        </w:rPr>
      </w:pPr>
      <w:r w:rsidRPr="00F37B5E">
        <w:rPr>
          <w:rFonts w:ascii="Times New Roman" w:hAnsi="Times New Roman" w:cs="Times New Roman"/>
          <w:sz w:val="28"/>
          <w:szCs w:val="28"/>
        </w:rPr>
        <w:t>3.</w:t>
      </w:r>
      <w:hyperlink r:id="rId9" w:history="1">
        <w:r w:rsidRPr="00F37B5E">
          <w:rPr>
            <w:rFonts w:ascii="Times New Roman" w:hAnsi="Times New Roman" w:cs="Times New Roman"/>
            <w:sz w:val="28"/>
            <w:szCs w:val="28"/>
          </w:rPr>
          <w:t>Универсальная справочно-информационная полнотекстовая база данных периодических изданий ООО "ИВИС"</w:t>
        </w:r>
      </w:hyperlink>
      <w:r w:rsidRPr="00F37B5E">
        <w:rPr>
          <w:rFonts w:ascii="Times New Roman" w:hAnsi="Times New Roman" w:cs="Times New Roman"/>
          <w:sz w:val="28"/>
          <w:szCs w:val="28"/>
        </w:rPr>
        <w:t xml:space="preserve">. </w:t>
      </w:r>
      <w:hyperlink r:id="rId10" w:history="1">
        <w:r w:rsidRPr="00F37B5E">
          <w:rPr>
            <w:rFonts w:ascii="Times New Roman" w:hAnsi="Times New Roman" w:cs="Times New Roman"/>
            <w:color w:val="0563C1"/>
            <w:sz w:val="28"/>
            <w:szCs w:val="28"/>
            <w:u w:val="single"/>
          </w:rPr>
          <w:t>http://dlib.eastview.com</w:t>
        </w:r>
      </w:hyperlink>
    </w:p>
    <w:p w:rsidR="00F37B5E" w:rsidRPr="00F37B5E" w:rsidRDefault="00F37B5E" w:rsidP="00F37B5E">
      <w:pPr>
        <w:jc w:val="both"/>
        <w:rPr>
          <w:rFonts w:ascii="Times New Roman" w:hAnsi="Times New Roman" w:cs="Times New Roman"/>
          <w:i/>
          <w:color w:val="000000"/>
          <w:sz w:val="28"/>
          <w:szCs w:val="28"/>
          <w:shd w:val="clear" w:color="auto" w:fill="FFFFFF"/>
        </w:rPr>
      </w:pPr>
      <w:r w:rsidRPr="00F37B5E">
        <w:rPr>
          <w:rFonts w:ascii="Times New Roman" w:hAnsi="Times New Roman" w:cs="Times New Roman"/>
          <w:i/>
          <w:color w:val="000000"/>
          <w:sz w:val="28"/>
          <w:szCs w:val="28"/>
          <w:shd w:val="clear" w:color="auto" w:fill="FFFFFF"/>
        </w:rPr>
        <w:t xml:space="preserve">Имя пользователя: </w:t>
      </w:r>
      <w:proofErr w:type="spellStart"/>
      <w:r w:rsidRPr="00F37B5E">
        <w:rPr>
          <w:rFonts w:ascii="Times New Roman" w:hAnsi="Times New Roman" w:cs="Times New Roman"/>
          <w:i/>
          <w:color w:val="000000"/>
          <w:sz w:val="28"/>
          <w:szCs w:val="28"/>
          <w:shd w:val="clear" w:color="auto" w:fill="FFFFFF"/>
        </w:rPr>
        <w:t>AstrGU</w:t>
      </w:r>
      <w:proofErr w:type="spellEnd"/>
      <w:r w:rsidRPr="00F37B5E">
        <w:rPr>
          <w:rFonts w:ascii="Times New Roman" w:hAnsi="Times New Roman" w:cs="Times New Roman"/>
          <w:i/>
          <w:color w:val="000000"/>
          <w:sz w:val="28"/>
          <w:szCs w:val="28"/>
          <w:shd w:val="clear" w:color="auto" w:fill="FFFFFF"/>
        </w:rPr>
        <w:t xml:space="preserve"> </w:t>
      </w:r>
      <w:r w:rsidRPr="00F37B5E">
        <w:rPr>
          <w:rFonts w:ascii="Times New Roman" w:hAnsi="Times New Roman" w:cs="Times New Roman"/>
          <w:i/>
          <w:color w:val="000000"/>
          <w:sz w:val="28"/>
          <w:szCs w:val="28"/>
        </w:rPr>
        <w:br/>
      </w:r>
      <w:r w:rsidRPr="00F37B5E">
        <w:rPr>
          <w:rFonts w:ascii="Times New Roman" w:hAnsi="Times New Roman" w:cs="Times New Roman"/>
          <w:i/>
          <w:color w:val="000000"/>
          <w:sz w:val="28"/>
          <w:szCs w:val="28"/>
          <w:shd w:val="clear" w:color="auto" w:fill="FFFFFF"/>
        </w:rPr>
        <w:t xml:space="preserve">Пароль: </w:t>
      </w:r>
      <w:proofErr w:type="spellStart"/>
      <w:r w:rsidRPr="00F37B5E">
        <w:rPr>
          <w:rFonts w:ascii="Times New Roman" w:hAnsi="Times New Roman" w:cs="Times New Roman"/>
          <w:i/>
          <w:color w:val="000000"/>
          <w:sz w:val="28"/>
          <w:szCs w:val="28"/>
          <w:shd w:val="clear" w:color="auto" w:fill="FFFFFF"/>
        </w:rPr>
        <w:t>AstrGU</w:t>
      </w:r>
      <w:proofErr w:type="spellEnd"/>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4.</w:t>
      </w:r>
      <w:hyperlink r:id="rId11" w:history="1">
        <w:r w:rsidRPr="00F37B5E">
          <w:rPr>
            <w:rFonts w:ascii="Times New Roman" w:hAnsi="Times New Roman" w:cs="Times New Roman"/>
            <w:color w:val="0563C1"/>
            <w:sz w:val="28"/>
            <w:szCs w:val="28"/>
            <w:u w:val="single"/>
          </w:rPr>
          <w:t>Электронно-библиотечная</w:t>
        </w:r>
      </w:hyperlink>
      <w:r w:rsidRPr="00F37B5E">
        <w:rPr>
          <w:rFonts w:ascii="Times New Roman" w:hAnsi="Times New Roman" w:cs="Times New Roman"/>
          <w:sz w:val="28"/>
          <w:szCs w:val="28"/>
        </w:rPr>
        <w:t xml:space="preserve"> система </w:t>
      </w:r>
      <w:proofErr w:type="spellStart"/>
      <w:r w:rsidRPr="00F37B5E">
        <w:rPr>
          <w:rFonts w:ascii="Times New Roman" w:hAnsi="Times New Roman" w:cs="Times New Roman"/>
          <w:sz w:val="28"/>
          <w:szCs w:val="28"/>
          <w:lang w:val="en-US"/>
        </w:rPr>
        <w:t>elibrary</w:t>
      </w:r>
      <w:proofErr w:type="spellEnd"/>
      <w:r w:rsidRPr="00F37B5E">
        <w:rPr>
          <w:rFonts w:ascii="Times New Roman" w:hAnsi="Times New Roman" w:cs="Times New Roman"/>
          <w:sz w:val="28"/>
          <w:szCs w:val="28"/>
        </w:rPr>
        <w:t xml:space="preserve">. </w:t>
      </w:r>
      <w:hyperlink r:id="rId12" w:history="1">
        <w:r w:rsidRPr="00F37B5E">
          <w:rPr>
            <w:rFonts w:ascii="Times New Roman" w:hAnsi="Times New Roman" w:cs="Times New Roman"/>
            <w:color w:val="0563C1"/>
            <w:sz w:val="28"/>
            <w:szCs w:val="28"/>
            <w:u w:val="single"/>
          </w:rPr>
          <w:t>http://</w:t>
        </w:r>
        <w:proofErr w:type="spellStart"/>
        <w:r w:rsidRPr="00F37B5E">
          <w:rPr>
            <w:rFonts w:ascii="Times New Roman" w:hAnsi="Times New Roman" w:cs="Times New Roman"/>
            <w:color w:val="0563C1"/>
            <w:sz w:val="28"/>
            <w:szCs w:val="28"/>
            <w:u w:val="single"/>
            <w:lang w:val="en-US"/>
          </w:rPr>
          <w:t>elibrary</w:t>
        </w:r>
        <w:proofErr w:type="spellEnd"/>
        <w:r w:rsidRPr="00F37B5E">
          <w:rPr>
            <w:rFonts w:ascii="Times New Roman" w:hAnsi="Times New Roman" w:cs="Times New Roman"/>
            <w:color w:val="0563C1"/>
            <w:sz w:val="28"/>
            <w:szCs w:val="28"/>
            <w:u w:val="single"/>
          </w:rPr>
          <w:t>.</w:t>
        </w:r>
        <w:proofErr w:type="spellStart"/>
        <w:r w:rsidRPr="00F37B5E">
          <w:rPr>
            <w:rFonts w:ascii="Times New Roman" w:hAnsi="Times New Roman" w:cs="Times New Roman"/>
            <w:color w:val="0563C1"/>
            <w:sz w:val="28"/>
            <w:szCs w:val="28"/>
            <w:u w:val="single"/>
            <w:lang w:val="en-US"/>
          </w:rPr>
          <w:t>ru</w:t>
        </w:r>
        <w:proofErr w:type="spellEnd"/>
      </w:hyperlink>
    </w:p>
    <w:p w:rsidR="00F37B5E" w:rsidRPr="00F37B5E" w:rsidRDefault="00F37B5E" w:rsidP="00F37B5E">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r w:rsidRPr="00F37B5E">
        <w:rPr>
          <w:rFonts w:ascii="Times New Roman" w:hAnsi="Times New Roman" w:cs="Times New Roman"/>
          <w:sz w:val="28"/>
          <w:szCs w:val="28"/>
        </w:rPr>
        <w:t>5.Корпоративный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F37B5E" w:rsidRPr="00F37B5E" w:rsidRDefault="0052658C" w:rsidP="00F37B5E">
      <w:pPr>
        <w:jc w:val="both"/>
        <w:rPr>
          <w:rFonts w:ascii="Times New Roman" w:hAnsi="Times New Roman" w:cs="Times New Roman"/>
          <w:sz w:val="28"/>
          <w:szCs w:val="28"/>
        </w:rPr>
      </w:pPr>
      <w:hyperlink r:id="rId13" w:history="1">
        <w:r w:rsidR="00F37B5E" w:rsidRPr="00F37B5E">
          <w:rPr>
            <w:rFonts w:ascii="Times New Roman" w:hAnsi="Times New Roman" w:cs="Times New Roman"/>
            <w:color w:val="0000FF"/>
            <w:sz w:val="28"/>
            <w:szCs w:val="28"/>
            <w:u w:val="single"/>
            <w:lang w:val="en-US"/>
          </w:rPr>
          <w:t>http</w:t>
        </w:r>
        <w:r w:rsidR="00F37B5E" w:rsidRPr="00F37B5E">
          <w:rPr>
            <w:rFonts w:ascii="Times New Roman" w:hAnsi="Times New Roman" w:cs="Times New Roman"/>
            <w:color w:val="0000FF"/>
            <w:sz w:val="28"/>
            <w:szCs w:val="28"/>
            <w:u w:val="single"/>
          </w:rPr>
          <w:t>://</w:t>
        </w:r>
        <w:r w:rsidR="00F37B5E" w:rsidRPr="00F37B5E">
          <w:rPr>
            <w:rFonts w:ascii="Times New Roman" w:hAnsi="Times New Roman" w:cs="Times New Roman"/>
            <w:color w:val="0000FF"/>
            <w:sz w:val="28"/>
            <w:szCs w:val="28"/>
            <w:u w:val="single"/>
            <w:lang w:val="en-US"/>
          </w:rPr>
          <w:t>mars</w:t>
        </w:r>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arbicon</w:t>
        </w:r>
        <w:proofErr w:type="spellEnd"/>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ru</w:t>
        </w:r>
        <w:proofErr w:type="spellEnd"/>
      </w:hyperlink>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6. Единое окно доступа к образовательным ресурсам </w:t>
      </w:r>
      <w:hyperlink r:id="rId14" w:history="1">
        <w:r w:rsidRPr="00F37B5E">
          <w:rPr>
            <w:rStyle w:val="a8"/>
            <w:rFonts w:ascii="Times New Roman" w:hAnsi="Times New Roman" w:cs="Times New Roman"/>
            <w:sz w:val="28"/>
            <w:szCs w:val="28"/>
          </w:rPr>
          <w:t>http://window.edu.ru</w:t>
        </w:r>
      </w:hyperlink>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7. Министерство просвещения Российской Федерации </w:t>
      </w:r>
      <w:hyperlink r:id="rId15" w:history="1">
        <w:r w:rsidRPr="00F37B5E">
          <w:rPr>
            <w:rStyle w:val="a8"/>
            <w:rFonts w:ascii="Times New Roman" w:hAnsi="Times New Roman" w:cs="Times New Roman"/>
            <w:sz w:val="28"/>
            <w:szCs w:val="28"/>
          </w:rPr>
          <w:t>https://edu.gov.ru</w:t>
        </w:r>
      </w:hyperlink>
    </w:p>
    <w:p w:rsidR="00F37B5E" w:rsidRPr="00F37B5E" w:rsidRDefault="00F37B5E" w:rsidP="00F37B5E">
      <w:pPr>
        <w:spacing w:after="0" w:line="240" w:lineRule="auto"/>
        <w:jc w:val="both"/>
        <w:rPr>
          <w:rFonts w:ascii="Times New Roman" w:eastAsia="Times New Roman" w:hAnsi="Times New Roman" w:cs="Times New Roman"/>
          <w:b/>
          <w:i/>
          <w:strike/>
          <w:sz w:val="28"/>
          <w:szCs w:val="28"/>
        </w:rPr>
      </w:pPr>
      <w:r w:rsidRPr="00F37B5E">
        <w:rPr>
          <w:rFonts w:ascii="Times New Roman" w:hAnsi="Times New Roman" w:cs="Times New Roman"/>
          <w:sz w:val="28"/>
          <w:szCs w:val="28"/>
        </w:rPr>
        <w:t>8. Федеральная служба по надзору в сфере образования и науки (</w:t>
      </w:r>
      <w:proofErr w:type="spellStart"/>
      <w:r w:rsidRPr="00F37B5E">
        <w:rPr>
          <w:rFonts w:ascii="Times New Roman" w:hAnsi="Times New Roman" w:cs="Times New Roman"/>
          <w:sz w:val="28"/>
          <w:szCs w:val="28"/>
        </w:rPr>
        <w:t>Рособрнадзор</w:t>
      </w:r>
      <w:proofErr w:type="spellEnd"/>
      <w:r w:rsidRPr="00F37B5E">
        <w:rPr>
          <w:rFonts w:ascii="Times New Roman" w:hAnsi="Times New Roman" w:cs="Times New Roman"/>
          <w:sz w:val="28"/>
          <w:szCs w:val="28"/>
        </w:rPr>
        <w:t xml:space="preserve">) </w:t>
      </w:r>
      <w:hyperlink r:id="rId16" w:history="1">
        <w:r w:rsidRPr="00F37B5E">
          <w:rPr>
            <w:rStyle w:val="a8"/>
            <w:rFonts w:ascii="Times New Roman" w:hAnsi="Times New Roman" w:cs="Times New Roman"/>
            <w:sz w:val="28"/>
            <w:szCs w:val="28"/>
          </w:rPr>
          <w:t>http://obrnadzor.gov.ru</w:t>
        </w:r>
      </w:hyperlink>
    </w:p>
    <w:p w:rsidR="00F37B5E" w:rsidRPr="00F37B5E" w:rsidRDefault="00F37B5E" w:rsidP="00F37B5E">
      <w:pPr>
        <w:spacing w:after="0" w:line="240" w:lineRule="auto"/>
        <w:ind w:firstLine="567"/>
        <w:jc w:val="both"/>
        <w:rPr>
          <w:rFonts w:ascii="Times New Roman" w:eastAsia="Times New Roman" w:hAnsi="Times New Roman" w:cs="Times New Roman"/>
          <w:b/>
          <w:i/>
          <w:sz w:val="28"/>
          <w:szCs w:val="28"/>
        </w:rPr>
      </w:pPr>
    </w:p>
    <w:p w:rsidR="00F37B5E" w:rsidRPr="00F37B5E" w:rsidRDefault="00F37B5E" w:rsidP="00F37B5E">
      <w:pPr>
        <w:tabs>
          <w:tab w:val="right" w:leader="underscore" w:pos="9639"/>
        </w:tabs>
        <w:spacing w:before="360" w:after="120" w:line="240" w:lineRule="auto"/>
        <w:jc w:val="both"/>
        <w:outlineLvl w:val="0"/>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 xml:space="preserve">7. ФОНД ОЦЕНОЧНЫХ СРЕДСТВ ДЛЯ ТЕКУЩЕГО КОНТРОЛЯ И </w:t>
      </w:r>
      <w:r w:rsidRPr="00F37B5E">
        <w:rPr>
          <w:rFonts w:ascii="Times New Roman" w:eastAsia="Times New Roman" w:hAnsi="Times New Roman" w:cs="Times New Roman"/>
          <w:b/>
          <w:bCs/>
          <w:sz w:val="28"/>
          <w:szCs w:val="28"/>
        </w:rPr>
        <w:br/>
        <w:t>ПРОМЕЖУТОЧНОЙ АТТЕСТАЦИИ</w:t>
      </w: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7.1. Паспорт фонда оценочных средств.</w:t>
      </w:r>
    </w:p>
    <w:p w:rsidR="00F37B5E" w:rsidRPr="00F37B5E" w:rsidRDefault="00F37B5E" w:rsidP="00F37B5E">
      <w:pPr>
        <w:tabs>
          <w:tab w:val="right" w:leader="underscore" w:pos="9639"/>
        </w:tabs>
        <w:spacing w:after="0" w:line="240" w:lineRule="auto"/>
        <w:jc w:val="right"/>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 xml:space="preserve">Таблица 5. </w:t>
      </w:r>
    </w:p>
    <w:p w:rsidR="00F37B5E" w:rsidRPr="00F37B5E" w:rsidRDefault="00F37B5E" w:rsidP="00F37B5E">
      <w:pPr>
        <w:tabs>
          <w:tab w:val="right" w:leader="underscore" w:pos="9639"/>
        </w:tabs>
        <w:spacing w:after="0" w:line="240" w:lineRule="auto"/>
        <w:jc w:val="right"/>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 xml:space="preserve">Соответствие изучаемых разделов, </w:t>
      </w:r>
      <w:r w:rsidRPr="00F37B5E">
        <w:rPr>
          <w:rFonts w:ascii="Times New Roman" w:eastAsia="Times New Roman" w:hAnsi="Times New Roman" w:cs="Times New Roman"/>
          <w:b/>
          <w:sz w:val="28"/>
          <w:szCs w:val="28"/>
        </w:rPr>
        <w:br/>
        <w:t>результатов обучения и оценочных средств</w:t>
      </w:r>
    </w:p>
    <w:tbl>
      <w:tblPr>
        <w:tblW w:w="9961"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90"/>
        <w:gridCol w:w="3908"/>
        <w:gridCol w:w="2923"/>
        <w:gridCol w:w="2340"/>
      </w:tblGrid>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vAlign w:val="center"/>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п/п</w:t>
            </w:r>
          </w:p>
        </w:tc>
        <w:tc>
          <w:tcPr>
            <w:tcW w:w="3908" w:type="dxa"/>
            <w:tcBorders>
              <w:top w:val="single" w:sz="8" w:space="0" w:color="000000"/>
              <w:left w:val="single" w:sz="8" w:space="0" w:color="000000"/>
              <w:bottom w:val="single" w:sz="8" w:space="0" w:color="000000"/>
              <w:right w:val="single" w:sz="8" w:space="0" w:color="000000"/>
            </w:tcBorders>
            <w:vAlign w:val="center"/>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Контролируемые разделы  дисциплины (модуля)</w:t>
            </w:r>
          </w:p>
        </w:tc>
        <w:tc>
          <w:tcPr>
            <w:tcW w:w="2923" w:type="dxa"/>
            <w:tcBorders>
              <w:top w:val="single" w:sz="8" w:space="0" w:color="000000"/>
              <w:left w:val="single" w:sz="8" w:space="0" w:color="000000"/>
              <w:bottom w:val="single" w:sz="8" w:space="0" w:color="000000"/>
              <w:right w:val="single" w:sz="8" w:space="0" w:color="000000"/>
            </w:tcBorders>
            <w:vAlign w:val="center"/>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Код контролируемой компетенции  (компетенций) </w:t>
            </w:r>
          </w:p>
        </w:tc>
        <w:tc>
          <w:tcPr>
            <w:tcW w:w="2340" w:type="dxa"/>
            <w:tcBorders>
              <w:top w:val="single" w:sz="8" w:space="0" w:color="000000"/>
              <w:left w:val="single" w:sz="8" w:space="0" w:color="000000"/>
              <w:bottom w:val="single" w:sz="8" w:space="0" w:color="000000"/>
            </w:tcBorders>
            <w:vAlign w:val="center"/>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 xml:space="preserve">Наименование </w:t>
            </w:r>
            <w:r w:rsidRPr="00F37B5E">
              <w:rPr>
                <w:rFonts w:ascii="Times New Roman" w:eastAsia="Times New Roman" w:hAnsi="Times New Roman" w:cs="Times New Roman"/>
                <w:sz w:val="28"/>
                <w:szCs w:val="28"/>
              </w:rPr>
              <w:br/>
              <w:t>оценочного средства</w:t>
            </w: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1</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hAnsi="Times New Roman" w:cs="Times New Roman"/>
                <w:b/>
                <w:bCs/>
                <w:sz w:val="28"/>
                <w:szCs w:val="28"/>
              </w:rPr>
              <w:t xml:space="preserve">Раздел 1. </w:t>
            </w:r>
            <w:r w:rsidRPr="00F37B5E">
              <w:rPr>
                <w:rFonts w:ascii="Times New Roman" w:hAnsi="Times New Roman" w:cs="Times New Roman"/>
                <w:sz w:val="28"/>
                <w:szCs w:val="28"/>
              </w:rPr>
              <w:t>Аспектология как отдельный раздел языкознания</w:t>
            </w:r>
            <w:r w:rsidRPr="00F37B5E">
              <w:rPr>
                <w:rFonts w:ascii="Times New Roman" w:hAnsi="Times New Roman" w:cs="Times New Roman"/>
                <w:b/>
                <w:bCs/>
                <w:sz w:val="28"/>
                <w:szCs w:val="28"/>
              </w:rPr>
              <w:t xml:space="preserve"> Тема 1.</w:t>
            </w:r>
            <w:r w:rsidRPr="00F37B5E">
              <w:rPr>
                <w:rFonts w:ascii="Times New Roman" w:hAnsi="Times New Roman" w:cs="Times New Roman"/>
                <w:sz w:val="28"/>
                <w:szCs w:val="28"/>
              </w:rPr>
              <w:t xml:space="preserve"> Вид и семантическая </w:t>
            </w:r>
            <w:r w:rsidRPr="00F37B5E">
              <w:rPr>
                <w:rFonts w:ascii="Times New Roman" w:hAnsi="Times New Roman" w:cs="Times New Roman"/>
                <w:sz w:val="28"/>
                <w:szCs w:val="28"/>
              </w:rPr>
              <w:lastRenderedPageBreak/>
              <w:t>категория аспектуальности во французском и в русском языках</w:t>
            </w: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lang w:val="en-US"/>
              </w:rPr>
            </w:pPr>
            <w:r w:rsidRPr="00F37B5E">
              <w:rPr>
                <w:rFonts w:ascii="Times New Roman" w:eastAsia="Times New Roman" w:hAnsi="Times New Roman" w:cs="Times New Roman"/>
                <w:b/>
                <w:i/>
                <w:sz w:val="28"/>
                <w:szCs w:val="28"/>
              </w:rPr>
              <w:lastRenderedPageBreak/>
              <w:t>УК-4</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lang w:val="en-US"/>
              </w:rPr>
            </w:pPr>
            <w:r w:rsidRPr="00F37B5E">
              <w:rPr>
                <w:rFonts w:ascii="Times New Roman" w:eastAsia="Times New Roman" w:hAnsi="Times New Roman" w:cs="Times New Roman"/>
                <w:b/>
                <w:i/>
                <w:sz w:val="28"/>
                <w:szCs w:val="28"/>
              </w:rPr>
              <w:t>ПК-</w:t>
            </w:r>
            <w:r w:rsidRPr="00F37B5E">
              <w:rPr>
                <w:rFonts w:ascii="Times New Roman" w:eastAsia="Times New Roman" w:hAnsi="Times New Roman" w:cs="Times New Roman"/>
                <w:b/>
                <w:i/>
                <w:sz w:val="28"/>
                <w:szCs w:val="28"/>
                <w:lang w:val="en-US"/>
              </w:rPr>
              <w:t>2</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ПК-3</w:t>
            </w:r>
          </w:p>
        </w:tc>
        <w:tc>
          <w:tcPr>
            <w:tcW w:w="2340" w:type="dxa"/>
            <w:tcBorders>
              <w:top w:val="single" w:sz="8" w:space="0" w:color="000000"/>
              <w:left w:val="single" w:sz="8" w:space="0" w:color="000000"/>
              <w:bottom w:val="single" w:sz="8" w:space="0" w:color="000000"/>
            </w:tcBorders>
          </w:tcPr>
          <w:p w:rsidR="00F37B5E" w:rsidRPr="00F37B5E" w:rsidRDefault="00014488"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w:t>
            </w:r>
            <w:r w:rsidR="00F37B5E" w:rsidRPr="00F37B5E">
              <w:rPr>
                <w:rFonts w:ascii="Times New Roman" w:eastAsia="Times New Roman" w:hAnsi="Times New Roman" w:cs="Times New Roman"/>
                <w:b/>
                <w:i/>
                <w:sz w:val="28"/>
                <w:szCs w:val="28"/>
              </w:rPr>
              <w:t>оклады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тесты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tabs>
                <w:tab w:val="left" w:pos="708"/>
                <w:tab w:val="right" w:leader="underscore" w:pos="9639"/>
              </w:tabs>
              <w:spacing w:after="0" w:line="240" w:lineRule="auto"/>
              <w:jc w:val="both"/>
              <w:rPr>
                <w:rFonts w:ascii="Times New Roman" w:hAnsi="Times New Roman" w:cs="Times New Roman"/>
                <w:sz w:val="28"/>
                <w:szCs w:val="28"/>
              </w:rPr>
            </w:pPr>
            <w:r w:rsidRPr="00F37B5E">
              <w:rPr>
                <w:rFonts w:ascii="Times New Roman" w:hAnsi="Times New Roman" w:cs="Times New Roman"/>
                <w:b/>
                <w:bCs/>
                <w:sz w:val="28"/>
                <w:szCs w:val="28"/>
              </w:rPr>
              <w:t>Тема 2.</w:t>
            </w:r>
            <w:r w:rsidRPr="00F37B5E">
              <w:rPr>
                <w:rFonts w:ascii="Times New Roman" w:hAnsi="Times New Roman" w:cs="Times New Roman"/>
                <w:sz w:val="28"/>
                <w:szCs w:val="28"/>
              </w:rPr>
              <w:t xml:space="preserve"> Вид как лексико-грамматическая категория глагола и имени существительного</w:t>
            </w: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2340" w:type="dxa"/>
            <w:tcBorders>
              <w:top w:val="single" w:sz="8" w:space="0" w:color="000000"/>
              <w:left w:val="single" w:sz="8" w:space="0" w:color="000000"/>
              <w:bottom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Доклады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Тесты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jc w:val="both"/>
              <w:rPr>
                <w:rFonts w:ascii="Times New Roman" w:eastAsia="Times New Roman" w:hAnsi="Times New Roman" w:cs="Times New Roman"/>
                <w:sz w:val="28"/>
                <w:szCs w:val="28"/>
              </w:rPr>
            </w:pPr>
            <w:r w:rsidRPr="00F37B5E">
              <w:rPr>
                <w:rFonts w:ascii="Times New Roman" w:hAnsi="Times New Roman" w:cs="Times New Roman"/>
                <w:b/>
                <w:sz w:val="28"/>
                <w:szCs w:val="28"/>
              </w:rPr>
              <w:t>Тема 3</w:t>
            </w:r>
            <w:r w:rsidRPr="00F37B5E">
              <w:rPr>
                <w:rFonts w:ascii="Times New Roman" w:hAnsi="Times New Roman" w:cs="Times New Roman"/>
                <w:bCs/>
                <w:sz w:val="28"/>
                <w:szCs w:val="28"/>
              </w:rPr>
              <w:t xml:space="preserve">. Понятие аспектуальности. </w:t>
            </w:r>
            <w:r w:rsidRPr="00F37B5E">
              <w:rPr>
                <w:rFonts w:ascii="Times New Roman" w:hAnsi="Times New Roman" w:cs="Times New Roman"/>
                <w:sz w:val="28"/>
                <w:szCs w:val="28"/>
              </w:rPr>
              <w:t>Содержание и типы аспектуальных отношений</w:t>
            </w:r>
            <w:r w:rsidRPr="00F37B5E">
              <w:rPr>
                <w:rFonts w:ascii="Times New Roman" w:hAnsi="Times New Roman" w:cs="Times New Roman"/>
                <w:bCs/>
                <w:sz w:val="28"/>
                <w:szCs w:val="28"/>
              </w:rPr>
              <w:t xml:space="preserve"> Аспектуальная семантика глагола и имени существительного</w:t>
            </w: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2340" w:type="dxa"/>
            <w:tcBorders>
              <w:top w:val="single" w:sz="8" w:space="0" w:color="000000"/>
              <w:left w:val="single" w:sz="8" w:space="0" w:color="000000"/>
              <w:bottom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Доклады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Тесты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
                <w:bCs/>
                <w:sz w:val="28"/>
                <w:szCs w:val="28"/>
              </w:rPr>
              <w:t>Тема 4.</w:t>
            </w:r>
            <w:r w:rsidRPr="00F37B5E">
              <w:rPr>
                <w:rFonts w:ascii="Times New Roman" w:hAnsi="Times New Roman" w:cs="Times New Roman"/>
                <w:bCs/>
                <w:sz w:val="28"/>
                <w:szCs w:val="28"/>
              </w:rPr>
              <w:t xml:space="preserve"> Аспектуальная семантика различных категорий имени существительного</w:t>
            </w:r>
          </w:p>
          <w:p w:rsidR="00F37B5E" w:rsidRPr="00F37B5E" w:rsidRDefault="00F37B5E" w:rsidP="001B49CB">
            <w:pPr>
              <w:jc w:val="both"/>
              <w:rPr>
                <w:rFonts w:ascii="Times New Roman" w:hAnsi="Times New Roman" w:cs="Times New Roman"/>
                <w:bCs/>
                <w:sz w:val="28"/>
                <w:szCs w:val="28"/>
              </w:rPr>
            </w:pPr>
            <w:r w:rsidRPr="00F37B5E">
              <w:rPr>
                <w:rFonts w:ascii="Times New Roman" w:hAnsi="Times New Roman" w:cs="Times New Roman"/>
                <w:b/>
                <w:bCs/>
                <w:sz w:val="28"/>
                <w:szCs w:val="28"/>
              </w:rPr>
              <w:t>Тема 5.</w:t>
            </w:r>
            <w:r w:rsidRPr="00F37B5E">
              <w:rPr>
                <w:rFonts w:ascii="Times New Roman" w:hAnsi="Times New Roman" w:cs="Times New Roman"/>
                <w:bCs/>
                <w:sz w:val="28"/>
                <w:szCs w:val="28"/>
              </w:rPr>
              <w:t xml:space="preserve"> Имена и глагольные предикаты. Принципы сочетаемости</w:t>
            </w: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2340" w:type="dxa"/>
            <w:tcBorders>
              <w:top w:val="single" w:sz="8" w:space="0" w:color="000000"/>
              <w:left w:val="single" w:sz="8" w:space="0" w:color="000000"/>
              <w:bottom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Доклады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Тесты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jc w:val="both"/>
              <w:rPr>
                <w:rFonts w:ascii="Times New Roman" w:hAnsi="Times New Roman" w:cs="Times New Roman"/>
                <w:sz w:val="28"/>
                <w:szCs w:val="28"/>
              </w:rPr>
            </w:pPr>
            <w:r w:rsidRPr="00F37B5E">
              <w:rPr>
                <w:rFonts w:ascii="Times New Roman" w:hAnsi="Times New Roman" w:cs="Times New Roman"/>
                <w:b/>
                <w:sz w:val="28"/>
                <w:szCs w:val="28"/>
              </w:rPr>
              <w:t xml:space="preserve">РАЗДЕЛ </w:t>
            </w:r>
            <w:r w:rsidRPr="00F37B5E">
              <w:rPr>
                <w:rFonts w:ascii="Times New Roman" w:hAnsi="Times New Roman" w:cs="Times New Roman"/>
                <w:b/>
                <w:sz w:val="28"/>
                <w:szCs w:val="28"/>
                <w:lang w:val="en-US"/>
              </w:rPr>
              <w:t>II</w:t>
            </w:r>
            <w:r w:rsidRPr="00F37B5E">
              <w:rPr>
                <w:rFonts w:ascii="Times New Roman" w:hAnsi="Times New Roman" w:cs="Times New Roman"/>
                <w:b/>
                <w:sz w:val="28"/>
                <w:szCs w:val="28"/>
              </w:rPr>
              <w:t xml:space="preserve">  Анализ аспектуальности глагольно-именных словосочетаний русского и французского языков</w:t>
            </w:r>
            <w:r w:rsidRPr="00F37B5E">
              <w:rPr>
                <w:rFonts w:ascii="Times New Roman" w:hAnsi="Times New Roman" w:cs="Times New Roman"/>
                <w:sz w:val="28"/>
                <w:szCs w:val="28"/>
              </w:rPr>
              <w:t xml:space="preserve"> </w:t>
            </w:r>
          </w:p>
          <w:p w:rsidR="00F37B5E" w:rsidRPr="00F37B5E" w:rsidRDefault="00F37B5E" w:rsidP="001B49CB">
            <w:pPr>
              <w:jc w:val="both"/>
              <w:rPr>
                <w:rFonts w:ascii="Times New Roman" w:hAnsi="Times New Roman" w:cs="Times New Roman"/>
                <w:b/>
                <w:bCs/>
                <w:sz w:val="28"/>
                <w:szCs w:val="28"/>
              </w:rPr>
            </w:pPr>
            <w:r w:rsidRPr="00F37B5E">
              <w:rPr>
                <w:rFonts w:ascii="Times New Roman" w:hAnsi="Times New Roman" w:cs="Times New Roman"/>
                <w:b/>
                <w:sz w:val="28"/>
                <w:szCs w:val="28"/>
              </w:rPr>
              <w:t>Тема 6</w:t>
            </w:r>
            <w:r w:rsidRPr="00F37B5E">
              <w:rPr>
                <w:rFonts w:ascii="Times New Roman" w:hAnsi="Times New Roman" w:cs="Times New Roman"/>
                <w:bCs/>
                <w:sz w:val="28"/>
                <w:szCs w:val="28"/>
              </w:rPr>
              <w:t>. Взаимодействие грамматического и лексического значений в глагольно-именных словосочетаниях</w:t>
            </w: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2340" w:type="dxa"/>
            <w:tcBorders>
              <w:top w:val="single" w:sz="8" w:space="0" w:color="000000"/>
              <w:left w:val="single" w:sz="8" w:space="0" w:color="000000"/>
              <w:bottom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Доклады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Тесты</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jc w:val="both"/>
              <w:rPr>
                <w:rFonts w:ascii="Times New Roman" w:hAnsi="Times New Roman" w:cs="Times New Roman"/>
                <w:b/>
                <w:sz w:val="28"/>
                <w:szCs w:val="28"/>
              </w:rPr>
            </w:pPr>
            <w:r w:rsidRPr="00F37B5E">
              <w:rPr>
                <w:rFonts w:ascii="Times New Roman" w:hAnsi="Times New Roman" w:cs="Times New Roman"/>
                <w:b/>
                <w:iCs/>
                <w:sz w:val="28"/>
                <w:szCs w:val="28"/>
              </w:rPr>
              <w:t>Тема 7.</w:t>
            </w:r>
            <w:r w:rsidRPr="00F37B5E">
              <w:rPr>
                <w:rFonts w:ascii="Times New Roman" w:hAnsi="Times New Roman" w:cs="Times New Roman"/>
                <w:b/>
                <w:i/>
                <w:sz w:val="28"/>
                <w:szCs w:val="28"/>
              </w:rPr>
              <w:t xml:space="preserve">  </w:t>
            </w:r>
            <w:r w:rsidRPr="00F37B5E">
              <w:rPr>
                <w:rFonts w:ascii="Times New Roman" w:hAnsi="Times New Roman" w:cs="Times New Roman"/>
                <w:bCs/>
                <w:iCs/>
                <w:sz w:val="28"/>
                <w:szCs w:val="28"/>
              </w:rPr>
              <w:t>Аспектуальная   семантика имени существительного. Предельность/</w:t>
            </w:r>
            <w:proofErr w:type="spellStart"/>
            <w:r w:rsidRPr="00F37B5E">
              <w:rPr>
                <w:rFonts w:ascii="Times New Roman" w:hAnsi="Times New Roman" w:cs="Times New Roman"/>
                <w:bCs/>
                <w:iCs/>
                <w:sz w:val="28"/>
                <w:szCs w:val="28"/>
              </w:rPr>
              <w:t>непредельность</w:t>
            </w:r>
            <w:proofErr w:type="spellEnd"/>
            <w:r w:rsidRPr="00F37B5E">
              <w:rPr>
                <w:rFonts w:ascii="Times New Roman" w:hAnsi="Times New Roman" w:cs="Times New Roman"/>
                <w:bCs/>
                <w:iCs/>
                <w:sz w:val="28"/>
                <w:szCs w:val="28"/>
              </w:rPr>
              <w:t xml:space="preserve"> семантики имени</w:t>
            </w: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2340" w:type="dxa"/>
            <w:tcBorders>
              <w:top w:val="single" w:sz="8" w:space="0" w:color="000000"/>
              <w:left w:val="single" w:sz="8" w:space="0" w:color="000000"/>
              <w:bottom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 xml:space="preserve">Доклады </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sz w:val="28"/>
                <w:szCs w:val="28"/>
              </w:rPr>
            </w:pPr>
            <w:r w:rsidRPr="00F37B5E">
              <w:rPr>
                <w:rFonts w:ascii="Times New Roman" w:eastAsia="Times New Roman" w:hAnsi="Times New Roman" w:cs="Times New Roman"/>
                <w:b/>
                <w:sz w:val="28"/>
                <w:szCs w:val="28"/>
              </w:rPr>
              <w:t xml:space="preserve">Тема 8. </w:t>
            </w:r>
            <w:r w:rsidRPr="00F37B5E">
              <w:rPr>
                <w:rFonts w:ascii="Times New Roman" w:eastAsia="Times New Roman" w:hAnsi="Times New Roman" w:cs="Times New Roman"/>
                <w:sz w:val="28"/>
                <w:szCs w:val="28"/>
              </w:rPr>
              <w:t xml:space="preserve">  Аспектуальные модификаторы семантики имени в глагольно-именном словосочетании</w:t>
            </w: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2340" w:type="dxa"/>
            <w:tcBorders>
              <w:top w:val="single" w:sz="8" w:space="0" w:color="000000"/>
              <w:left w:val="single" w:sz="8" w:space="0" w:color="000000"/>
              <w:bottom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 xml:space="preserve">Доклады </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Тесты</w:t>
            </w: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Тема 9.</w:t>
            </w:r>
            <w:r w:rsidRPr="00F37B5E">
              <w:rPr>
                <w:rFonts w:ascii="Times New Roman" w:eastAsia="Times New Roman" w:hAnsi="Times New Roman" w:cs="Times New Roman"/>
                <w:sz w:val="28"/>
                <w:szCs w:val="28"/>
              </w:rPr>
              <w:t xml:space="preserve"> Аспектуальная семантика </w:t>
            </w:r>
            <w:proofErr w:type="spellStart"/>
            <w:r w:rsidRPr="00F37B5E">
              <w:rPr>
                <w:rFonts w:ascii="Times New Roman" w:eastAsia="Times New Roman" w:hAnsi="Times New Roman" w:cs="Times New Roman"/>
                <w:sz w:val="28"/>
                <w:szCs w:val="28"/>
              </w:rPr>
              <w:t>коллокативных</w:t>
            </w:r>
            <w:proofErr w:type="spellEnd"/>
            <w:r w:rsidRPr="00F37B5E">
              <w:rPr>
                <w:rFonts w:ascii="Times New Roman" w:eastAsia="Times New Roman" w:hAnsi="Times New Roman" w:cs="Times New Roman"/>
                <w:sz w:val="28"/>
                <w:szCs w:val="28"/>
              </w:rPr>
              <w:t xml:space="preserve"> глаголов в рамках глагольно-именного словосочетания.</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2340" w:type="dxa"/>
            <w:tcBorders>
              <w:top w:val="single" w:sz="8" w:space="0" w:color="000000"/>
              <w:left w:val="single" w:sz="8" w:space="0" w:color="000000"/>
              <w:bottom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 xml:space="preserve">Доклады </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Тесты</w:t>
            </w:r>
          </w:p>
        </w:tc>
      </w:tr>
      <w:tr w:rsidR="00F37B5E" w:rsidRPr="00F37B5E" w:rsidTr="001B49CB">
        <w:trPr>
          <w:trHeight w:val="433"/>
          <w:jc w:val="center"/>
        </w:trPr>
        <w:tc>
          <w:tcPr>
            <w:tcW w:w="790" w:type="dxa"/>
            <w:tcBorders>
              <w:top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3908"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r w:rsidRPr="00F37B5E">
              <w:rPr>
                <w:rFonts w:ascii="Times New Roman" w:eastAsia="Times New Roman" w:hAnsi="Times New Roman" w:cs="Times New Roman"/>
                <w:b/>
                <w:sz w:val="28"/>
                <w:szCs w:val="28"/>
              </w:rPr>
              <w:t>Тема 10.</w:t>
            </w:r>
            <w:r w:rsidRPr="00F37B5E">
              <w:rPr>
                <w:rFonts w:ascii="Times New Roman" w:eastAsia="Times New Roman" w:hAnsi="Times New Roman" w:cs="Times New Roman"/>
                <w:sz w:val="28"/>
                <w:szCs w:val="28"/>
              </w:rPr>
              <w:t xml:space="preserve"> Корпусная лингвистика. Цели, задачи и основные направления</w:t>
            </w:r>
          </w:p>
          <w:p w:rsidR="00F37B5E" w:rsidRPr="00F37B5E" w:rsidRDefault="00F37B5E" w:rsidP="001B49CB">
            <w:pPr>
              <w:tabs>
                <w:tab w:val="left" w:pos="708"/>
                <w:tab w:val="right" w:leader="underscore" w:pos="9639"/>
              </w:tabs>
              <w:spacing w:after="0" w:line="240" w:lineRule="auto"/>
              <w:jc w:val="both"/>
              <w:rPr>
                <w:rFonts w:ascii="Times New Roman" w:eastAsia="Times New Roman" w:hAnsi="Times New Roman" w:cs="Times New Roman"/>
                <w:b/>
                <w:sz w:val="28"/>
                <w:szCs w:val="28"/>
              </w:rPr>
            </w:pPr>
          </w:p>
        </w:tc>
        <w:tc>
          <w:tcPr>
            <w:tcW w:w="2923" w:type="dxa"/>
            <w:tcBorders>
              <w:top w:val="single" w:sz="8" w:space="0" w:color="000000"/>
              <w:left w:val="single" w:sz="8" w:space="0" w:color="000000"/>
              <w:bottom w:val="single" w:sz="8" w:space="0" w:color="000000"/>
              <w:right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c>
          <w:tcPr>
            <w:tcW w:w="2340" w:type="dxa"/>
            <w:tcBorders>
              <w:top w:val="single" w:sz="8" w:space="0" w:color="000000"/>
              <w:left w:val="single" w:sz="8" w:space="0" w:color="000000"/>
              <w:bottom w:val="single" w:sz="8" w:space="0" w:color="000000"/>
            </w:tcBorders>
          </w:tcPr>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 xml:space="preserve">Доклады </w:t>
            </w:r>
          </w:p>
          <w:p w:rsidR="00F37B5E" w:rsidRPr="00F37B5E" w:rsidRDefault="00F37B5E" w:rsidP="001B49CB">
            <w:pPr>
              <w:autoSpaceDE w:val="0"/>
              <w:autoSpaceDN w:val="0"/>
              <w:adjustRightInd w:val="0"/>
              <w:spacing w:after="0" w:line="240" w:lineRule="auto"/>
              <w:jc w:val="both"/>
              <w:rPr>
                <w:rFonts w:ascii="Times New Roman" w:eastAsia="Times New Roman" w:hAnsi="Times New Roman" w:cs="Times New Roman"/>
                <w:b/>
                <w:i/>
                <w:sz w:val="28"/>
                <w:szCs w:val="28"/>
              </w:rPr>
            </w:pPr>
          </w:p>
        </w:tc>
      </w:tr>
    </w:tbl>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7.2. Описание показателей и критериев оценивания компетенций, описание шкал оценивания</w:t>
      </w:r>
    </w:p>
    <w:p w:rsidR="00F37B5E" w:rsidRPr="00F37B5E" w:rsidRDefault="00F37B5E" w:rsidP="00F37B5E">
      <w:pPr>
        <w:tabs>
          <w:tab w:val="right" w:leader="underscore" w:pos="9639"/>
        </w:tabs>
        <w:ind w:firstLine="567"/>
        <w:jc w:val="right"/>
        <w:outlineLvl w:val="1"/>
        <w:rPr>
          <w:rFonts w:ascii="Times New Roman" w:hAnsi="Times New Roman" w:cs="Times New Roman"/>
          <w:b/>
          <w:bCs/>
          <w:sz w:val="28"/>
          <w:szCs w:val="28"/>
        </w:rPr>
      </w:pPr>
      <w:r w:rsidRPr="00F37B5E">
        <w:rPr>
          <w:rFonts w:ascii="Times New Roman" w:hAnsi="Times New Roman" w:cs="Times New Roman"/>
          <w:b/>
          <w:sz w:val="28"/>
          <w:szCs w:val="28"/>
        </w:rPr>
        <w:t>Показатели оценивания результатов обучения</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228"/>
      </w:tblGrid>
      <w:tr w:rsidR="00F37B5E" w:rsidRPr="00F37B5E" w:rsidTr="001B49CB">
        <w:trPr>
          <w:trHeight w:val="275"/>
        </w:trPr>
        <w:tc>
          <w:tcPr>
            <w:tcW w:w="1702" w:type="dxa"/>
            <w:tcBorders>
              <w:top w:val="single" w:sz="4" w:space="0" w:color="000000"/>
              <w:left w:val="single" w:sz="4" w:space="0" w:color="000000"/>
              <w:bottom w:val="single" w:sz="4" w:space="0" w:color="000000"/>
              <w:right w:val="single" w:sz="4" w:space="0" w:color="000000"/>
            </w:tcBorders>
            <w:hideMark/>
          </w:tcPr>
          <w:p w:rsidR="00F37B5E" w:rsidRPr="00F37B5E" w:rsidRDefault="00F37B5E" w:rsidP="001B49CB">
            <w:pPr>
              <w:pStyle w:val="TableParagraph"/>
              <w:spacing w:line="256" w:lineRule="exact"/>
              <w:jc w:val="center"/>
              <w:rPr>
                <w:sz w:val="28"/>
                <w:szCs w:val="28"/>
              </w:rPr>
            </w:pPr>
            <w:r w:rsidRPr="00F37B5E">
              <w:rPr>
                <w:sz w:val="28"/>
                <w:szCs w:val="28"/>
              </w:rPr>
              <w:t xml:space="preserve">Шкала </w:t>
            </w:r>
          </w:p>
          <w:p w:rsidR="00F37B5E" w:rsidRPr="00F37B5E" w:rsidRDefault="00F37B5E" w:rsidP="001B49CB">
            <w:pPr>
              <w:pStyle w:val="TableParagraph"/>
              <w:spacing w:line="256" w:lineRule="exact"/>
              <w:jc w:val="center"/>
              <w:rPr>
                <w:b/>
                <w:sz w:val="28"/>
                <w:szCs w:val="28"/>
              </w:rPr>
            </w:pPr>
            <w:r w:rsidRPr="00F37B5E">
              <w:rPr>
                <w:sz w:val="28"/>
                <w:szCs w:val="28"/>
              </w:rPr>
              <w:t>оценивания</w:t>
            </w:r>
          </w:p>
        </w:tc>
        <w:tc>
          <w:tcPr>
            <w:tcW w:w="8228" w:type="dxa"/>
            <w:tcBorders>
              <w:top w:val="single" w:sz="4" w:space="0" w:color="000000"/>
              <w:left w:val="single" w:sz="4" w:space="0" w:color="000000"/>
              <w:bottom w:val="single" w:sz="4" w:space="0" w:color="000000"/>
              <w:right w:val="single" w:sz="4" w:space="0" w:color="000000"/>
            </w:tcBorders>
            <w:hideMark/>
          </w:tcPr>
          <w:p w:rsidR="00F37B5E" w:rsidRPr="00F37B5E" w:rsidRDefault="00F37B5E" w:rsidP="001B49CB">
            <w:pPr>
              <w:pStyle w:val="TableParagraph"/>
              <w:spacing w:line="256" w:lineRule="exact"/>
              <w:ind w:left="2551" w:right="2540"/>
              <w:rPr>
                <w:b/>
                <w:sz w:val="28"/>
                <w:szCs w:val="28"/>
              </w:rPr>
            </w:pPr>
            <w:r w:rsidRPr="00F37B5E">
              <w:rPr>
                <w:sz w:val="28"/>
                <w:szCs w:val="28"/>
              </w:rPr>
              <w:t>Критерии оценивания</w:t>
            </w:r>
          </w:p>
        </w:tc>
      </w:tr>
      <w:tr w:rsidR="00F37B5E" w:rsidRPr="00F37B5E" w:rsidTr="001B49CB">
        <w:trPr>
          <w:trHeight w:val="1194"/>
        </w:trPr>
        <w:tc>
          <w:tcPr>
            <w:tcW w:w="1702" w:type="dxa"/>
            <w:tcBorders>
              <w:top w:val="single" w:sz="4" w:space="0" w:color="000000"/>
              <w:left w:val="single" w:sz="4" w:space="0" w:color="000000"/>
              <w:bottom w:val="single" w:sz="4" w:space="0" w:color="000000"/>
              <w:right w:val="single" w:sz="4" w:space="0" w:color="000000"/>
            </w:tcBorders>
            <w:hideMark/>
          </w:tcPr>
          <w:p w:rsidR="00F37B5E" w:rsidRPr="00F37B5E" w:rsidRDefault="00F37B5E" w:rsidP="001B49CB">
            <w:pPr>
              <w:pStyle w:val="TableParagraph"/>
              <w:ind w:left="109"/>
              <w:jc w:val="center"/>
              <w:rPr>
                <w:sz w:val="28"/>
                <w:szCs w:val="28"/>
              </w:rPr>
            </w:pPr>
            <w:r w:rsidRPr="00F37B5E">
              <w:rPr>
                <w:sz w:val="28"/>
                <w:szCs w:val="28"/>
              </w:rPr>
              <w:t>«Зачтено»</w:t>
            </w:r>
          </w:p>
        </w:tc>
        <w:tc>
          <w:tcPr>
            <w:tcW w:w="8228" w:type="dxa"/>
            <w:tcBorders>
              <w:top w:val="single" w:sz="4" w:space="0" w:color="000000"/>
              <w:left w:val="single" w:sz="4" w:space="0" w:color="000000"/>
              <w:bottom w:val="single" w:sz="4" w:space="0" w:color="000000"/>
              <w:right w:val="single" w:sz="4" w:space="0" w:color="000000"/>
            </w:tcBorders>
            <w:hideMark/>
          </w:tcPr>
          <w:p w:rsidR="00F37B5E" w:rsidRPr="00F37B5E" w:rsidRDefault="00F37B5E" w:rsidP="001B49CB">
            <w:pPr>
              <w:pStyle w:val="TableParagraph"/>
              <w:spacing w:line="270" w:lineRule="atLeast"/>
              <w:ind w:left="109" w:right="25"/>
              <w:rPr>
                <w:sz w:val="28"/>
                <w:szCs w:val="28"/>
              </w:rPr>
            </w:pPr>
            <w:r w:rsidRPr="00F37B5E">
              <w:rPr>
                <w:sz w:val="28"/>
                <w:szCs w:val="28"/>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F37B5E" w:rsidRPr="00F37B5E" w:rsidTr="001B49CB">
        <w:trPr>
          <w:trHeight w:val="2065"/>
        </w:trPr>
        <w:tc>
          <w:tcPr>
            <w:tcW w:w="1702" w:type="dxa"/>
            <w:tcBorders>
              <w:top w:val="single" w:sz="4" w:space="0" w:color="000000"/>
              <w:left w:val="single" w:sz="4" w:space="0" w:color="000000"/>
              <w:bottom w:val="single" w:sz="4" w:space="0" w:color="000000"/>
              <w:right w:val="single" w:sz="4" w:space="0" w:color="000000"/>
            </w:tcBorders>
            <w:hideMark/>
          </w:tcPr>
          <w:p w:rsidR="00F37B5E" w:rsidRPr="00F37B5E" w:rsidRDefault="00F37B5E" w:rsidP="001B49CB">
            <w:pPr>
              <w:pStyle w:val="TableParagraph"/>
              <w:ind w:left="109"/>
              <w:jc w:val="center"/>
              <w:rPr>
                <w:sz w:val="28"/>
                <w:szCs w:val="28"/>
              </w:rPr>
            </w:pPr>
            <w:r w:rsidRPr="00F37B5E">
              <w:rPr>
                <w:sz w:val="28"/>
                <w:szCs w:val="28"/>
              </w:rPr>
              <w:t>«Не зачтено</w:t>
            </w:r>
          </w:p>
        </w:tc>
        <w:tc>
          <w:tcPr>
            <w:tcW w:w="8228" w:type="dxa"/>
            <w:tcBorders>
              <w:top w:val="single" w:sz="4" w:space="0" w:color="000000"/>
              <w:left w:val="single" w:sz="4" w:space="0" w:color="000000"/>
              <w:bottom w:val="single" w:sz="4" w:space="0" w:color="000000"/>
              <w:right w:val="single" w:sz="4" w:space="0" w:color="000000"/>
            </w:tcBorders>
            <w:hideMark/>
          </w:tcPr>
          <w:p w:rsidR="00F37B5E" w:rsidRPr="00F37B5E" w:rsidRDefault="00F37B5E" w:rsidP="001B49CB">
            <w:pPr>
              <w:pStyle w:val="TableParagraph"/>
              <w:ind w:left="109" w:right="95"/>
              <w:jc w:val="both"/>
              <w:rPr>
                <w:sz w:val="28"/>
                <w:szCs w:val="28"/>
              </w:rPr>
            </w:pPr>
            <w:r w:rsidRPr="00F37B5E">
              <w:rPr>
                <w:sz w:val="28"/>
                <w:szCs w:val="28"/>
              </w:rPr>
              <w:t xml:space="preserve">Дан недостаточно полный и недостаточно развернутый ответ. </w:t>
            </w:r>
          </w:p>
          <w:p w:rsidR="00F37B5E" w:rsidRPr="00F37B5E" w:rsidRDefault="00F37B5E" w:rsidP="001B49CB">
            <w:pPr>
              <w:pStyle w:val="TableParagraph"/>
              <w:ind w:left="109" w:right="93"/>
              <w:jc w:val="both"/>
              <w:rPr>
                <w:sz w:val="28"/>
                <w:szCs w:val="28"/>
              </w:rPr>
            </w:pPr>
            <w:r w:rsidRPr="00F37B5E">
              <w:rPr>
                <w:sz w:val="28"/>
                <w:szCs w:val="28"/>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F37B5E" w:rsidRPr="00F37B5E" w:rsidRDefault="00F37B5E" w:rsidP="001B49CB">
            <w:pPr>
              <w:pStyle w:val="TableParagraph"/>
              <w:spacing w:line="256" w:lineRule="exact"/>
              <w:ind w:left="109"/>
              <w:jc w:val="both"/>
              <w:rPr>
                <w:sz w:val="28"/>
                <w:szCs w:val="28"/>
              </w:rPr>
            </w:pPr>
            <w:r w:rsidRPr="00F37B5E">
              <w:rPr>
                <w:sz w:val="28"/>
                <w:szCs w:val="28"/>
              </w:rPr>
              <w:t>Или ответ на вопрос полностью отсутствует, или отказ от ответа</w:t>
            </w:r>
          </w:p>
        </w:tc>
      </w:tr>
    </w:tbl>
    <w:p w:rsidR="00F37B5E" w:rsidRPr="0052658C" w:rsidRDefault="00F37B5E" w:rsidP="0052658C">
      <w:pPr>
        <w:pStyle w:val="a4"/>
        <w:tabs>
          <w:tab w:val="right" w:leader="underscore" w:pos="9639"/>
        </w:tabs>
        <w:spacing w:before="240" w:after="120"/>
        <w:ind w:left="709"/>
        <w:jc w:val="both"/>
        <w:outlineLvl w:val="1"/>
        <w:rPr>
          <w:rFonts w:ascii="Times New Roman" w:hAnsi="Times New Roman" w:cs="Times New Roman"/>
          <w:b/>
          <w:bCs/>
          <w:color w:val="000000"/>
          <w:sz w:val="28"/>
          <w:szCs w:val="28"/>
        </w:rPr>
      </w:pPr>
      <w:r w:rsidRPr="00F37B5E">
        <w:rPr>
          <w:rFonts w:ascii="Times New Roman" w:hAnsi="Times New Roman" w:cs="Times New Roman"/>
          <w:b/>
          <w:bCs/>
          <w:color w:val="000000"/>
          <w:sz w:val="28"/>
          <w:szCs w:val="28"/>
        </w:rPr>
        <w:t>7.3 Контрольные задания или иные материалы, необходимые для оценки знаний, умений, навыков и (или) опыта</w:t>
      </w:r>
    </w:p>
    <w:p w:rsidR="00F37B5E" w:rsidRPr="00F37B5E" w:rsidRDefault="00F37B5E" w:rsidP="00F37B5E">
      <w:pPr>
        <w:tabs>
          <w:tab w:val="left" w:pos="2295"/>
        </w:tabs>
        <w:jc w:val="center"/>
        <w:rPr>
          <w:rFonts w:ascii="Times New Roman" w:hAnsi="Times New Roman" w:cs="Times New Roman"/>
          <w:b/>
          <w:sz w:val="28"/>
          <w:szCs w:val="28"/>
        </w:rPr>
      </w:pPr>
      <w:r w:rsidRPr="00F37B5E">
        <w:rPr>
          <w:rFonts w:ascii="Times New Roman" w:hAnsi="Times New Roman" w:cs="Times New Roman"/>
          <w:b/>
          <w:sz w:val="28"/>
          <w:szCs w:val="28"/>
        </w:rPr>
        <w:t>Темы рефератов/докладов</w:t>
      </w:r>
    </w:p>
    <w:p w:rsidR="00F37B5E" w:rsidRPr="00F37B5E" w:rsidRDefault="00F37B5E" w:rsidP="00F37B5E">
      <w:pPr>
        <w:pStyle w:val="a4"/>
        <w:numPr>
          <w:ilvl w:val="0"/>
          <w:numId w:val="19"/>
        </w:numPr>
        <w:tabs>
          <w:tab w:val="left" w:pos="2295"/>
        </w:tabs>
        <w:jc w:val="both"/>
        <w:rPr>
          <w:rFonts w:ascii="Times New Roman" w:hAnsi="Times New Roman" w:cs="Times New Roman"/>
          <w:sz w:val="28"/>
          <w:szCs w:val="28"/>
        </w:rPr>
      </w:pPr>
      <w:r w:rsidRPr="00F37B5E">
        <w:rPr>
          <w:rFonts w:ascii="Times New Roman" w:hAnsi="Times New Roman" w:cs="Times New Roman"/>
          <w:sz w:val="28"/>
          <w:szCs w:val="28"/>
        </w:rPr>
        <w:t>Содержание и типы аспектуальных отношений в грамматике.</w:t>
      </w:r>
    </w:p>
    <w:p w:rsidR="00F37B5E" w:rsidRPr="00F37B5E" w:rsidRDefault="00F37B5E" w:rsidP="00F37B5E">
      <w:pPr>
        <w:pStyle w:val="a4"/>
        <w:numPr>
          <w:ilvl w:val="0"/>
          <w:numId w:val="19"/>
        </w:numPr>
        <w:tabs>
          <w:tab w:val="left" w:pos="2295"/>
        </w:tabs>
        <w:jc w:val="both"/>
        <w:rPr>
          <w:rFonts w:ascii="Times New Roman" w:hAnsi="Times New Roman" w:cs="Times New Roman"/>
          <w:sz w:val="28"/>
          <w:szCs w:val="28"/>
        </w:rPr>
      </w:pPr>
      <w:r w:rsidRPr="00F37B5E">
        <w:rPr>
          <w:rFonts w:ascii="Times New Roman" w:hAnsi="Times New Roman" w:cs="Times New Roman"/>
          <w:sz w:val="28"/>
          <w:szCs w:val="28"/>
        </w:rPr>
        <w:t xml:space="preserve">Функционально-семантическое поле </w:t>
      </w:r>
      <w:proofErr w:type="spellStart"/>
      <w:r w:rsidRPr="00F37B5E">
        <w:rPr>
          <w:rFonts w:ascii="Times New Roman" w:hAnsi="Times New Roman" w:cs="Times New Roman"/>
          <w:sz w:val="28"/>
          <w:szCs w:val="28"/>
        </w:rPr>
        <w:t>лимитативности</w:t>
      </w:r>
      <w:proofErr w:type="spellEnd"/>
      <w:r w:rsidRPr="00F37B5E">
        <w:rPr>
          <w:rFonts w:ascii="Times New Roman" w:hAnsi="Times New Roman" w:cs="Times New Roman"/>
          <w:sz w:val="28"/>
          <w:szCs w:val="28"/>
        </w:rPr>
        <w:t>. Содержание и типы семантики предела в аспектологии.</w:t>
      </w:r>
    </w:p>
    <w:p w:rsidR="00F37B5E" w:rsidRPr="00F37B5E" w:rsidRDefault="00F37B5E" w:rsidP="00F37B5E">
      <w:pPr>
        <w:pStyle w:val="a4"/>
        <w:numPr>
          <w:ilvl w:val="0"/>
          <w:numId w:val="19"/>
        </w:numPr>
        <w:tabs>
          <w:tab w:val="left" w:pos="2295"/>
        </w:tabs>
        <w:jc w:val="both"/>
        <w:rPr>
          <w:rFonts w:ascii="Times New Roman" w:hAnsi="Times New Roman" w:cs="Times New Roman"/>
          <w:sz w:val="28"/>
          <w:szCs w:val="28"/>
        </w:rPr>
      </w:pPr>
      <w:r w:rsidRPr="00F37B5E">
        <w:rPr>
          <w:rFonts w:ascii="Times New Roman" w:hAnsi="Times New Roman" w:cs="Times New Roman"/>
          <w:sz w:val="28"/>
          <w:szCs w:val="28"/>
        </w:rPr>
        <w:t>Соотношение лексико-грамматической категории вида и способов действия во французском и в русском языках в сопоставлении.</w:t>
      </w:r>
    </w:p>
    <w:p w:rsidR="00F37B5E" w:rsidRPr="00F37B5E" w:rsidRDefault="00F37B5E" w:rsidP="00F37B5E">
      <w:pPr>
        <w:pStyle w:val="a4"/>
        <w:numPr>
          <w:ilvl w:val="0"/>
          <w:numId w:val="19"/>
        </w:numPr>
        <w:tabs>
          <w:tab w:val="left" w:pos="2295"/>
        </w:tabs>
        <w:jc w:val="both"/>
        <w:rPr>
          <w:rFonts w:ascii="Times New Roman" w:hAnsi="Times New Roman" w:cs="Times New Roman"/>
          <w:sz w:val="28"/>
          <w:szCs w:val="28"/>
        </w:rPr>
      </w:pPr>
      <w:r w:rsidRPr="00F37B5E">
        <w:rPr>
          <w:rFonts w:ascii="Times New Roman" w:hAnsi="Times New Roman" w:cs="Times New Roman"/>
          <w:sz w:val="28"/>
          <w:szCs w:val="28"/>
        </w:rPr>
        <w:lastRenderedPageBreak/>
        <w:t>Способы действия предельных и непредельных глаголов во французском языке.</w:t>
      </w:r>
    </w:p>
    <w:p w:rsidR="00F37B5E" w:rsidRPr="00F37B5E" w:rsidRDefault="00F37B5E" w:rsidP="00F37B5E">
      <w:pPr>
        <w:pStyle w:val="a4"/>
        <w:numPr>
          <w:ilvl w:val="0"/>
          <w:numId w:val="19"/>
        </w:numPr>
        <w:tabs>
          <w:tab w:val="left" w:pos="2295"/>
        </w:tabs>
        <w:jc w:val="both"/>
        <w:rPr>
          <w:rFonts w:ascii="Times New Roman" w:hAnsi="Times New Roman" w:cs="Times New Roman"/>
          <w:sz w:val="28"/>
          <w:szCs w:val="28"/>
        </w:rPr>
      </w:pPr>
      <w:r w:rsidRPr="00F37B5E">
        <w:rPr>
          <w:rFonts w:ascii="Times New Roman" w:hAnsi="Times New Roman" w:cs="Times New Roman"/>
          <w:sz w:val="28"/>
          <w:szCs w:val="28"/>
        </w:rPr>
        <w:t>Длительность как функционально-семантическое поле во французской аспектологии.</w:t>
      </w:r>
    </w:p>
    <w:p w:rsidR="00F37B5E" w:rsidRPr="00F37B5E" w:rsidRDefault="00F37B5E" w:rsidP="00F37B5E">
      <w:pPr>
        <w:pStyle w:val="a4"/>
        <w:numPr>
          <w:ilvl w:val="0"/>
          <w:numId w:val="19"/>
        </w:numPr>
        <w:tabs>
          <w:tab w:val="left" w:pos="2295"/>
        </w:tabs>
        <w:jc w:val="both"/>
        <w:rPr>
          <w:rFonts w:ascii="Times New Roman" w:hAnsi="Times New Roman" w:cs="Times New Roman"/>
          <w:sz w:val="28"/>
          <w:szCs w:val="28"/>
        </w:rPr>
      </w:pPr>
      <w:r w:rsidRPr="00F37B5E">
        <w:rPr>
          <w:rFonts w:ascii="Times New Roman" w:hAnsi="Times New Roman" w:cs="Times New Roman"/>
          <w:sz w:val="28"/>
          <w:szCs w:val="28"/>
        </w:rPr>
        <w:t xml:space="preserve">Семантика </w:t>
      </w:r>
      <w:proofErr w:type="spellStart"/>
      <w:r w:rsidRPr="00F37B5E">
        <w:rPr>
          <w:rFonts w:ascii="Times New Roman" w:hAnsi="Times New Roman" w:cs="Times New Roman"/>
          <w:sz w:val="28"/>
          <w:szCs w:val="28"/>
        </w:rPr>
        <w:t>фазовости</w:t>
      </w:r>
      <w:proofErr w:type="spellEnd"/>
      <w:r w:rsidRPr="00F37B5E">
        <w:rPr>
          <w:rFonts w:ascii="Times New Roman" w:hAnsi="Times New Roman" w:cs="Times New Roman"/>
          <w:sz w:val="28"/>
          <w:szCs w:val="28"/>
        </w:rPr>
        <w:t xml:space="preserve"> и средства ее выражения.</w:t>
      </w:r>
    </w:p>
    <w:p w:rsidR="00F37B5E" w:rsidRPr="00F37B5E" w:rsidRDefault="00F37B5E" w:rsidP="00F37B5E">
      <w:pPr>
        <w:pStyle w:val="a4"/>
        <w:numPr>
          <w:ilvl w:val="0"/>
          <w:numId w:val="19"/>
        </w:numPr>
        <w:tabs>
          <w:tab w:val="left" w:pos="2295"/>
        </w:tabs>
        <w:jc w:val="both"/>
        <w:rPr>
          <w:rFonts w:ascii="Times New Roman" w:hAnsi="Times New Roman" w:cs="Times New Roman"/>
          <w:sz w:val="28"/>
          <w:szCs w:val="28"/>
        </w:rPr>
      </w:pPr>
      <w:proofErr w:type="spellStart"/>
      <w:r w:rsidRPr="00F37B5E">
        <w:rPr>
          <w:rFonts w:ascii="Times New Roman" w:hAnsi="Times New Roman" w:cs="Times New Roman"/>
          <w:sz w:val="28"/>
          <w:szCs w:val="28"/>
        </w:rPr>
        <w:t>Начинательность</w:t>
      </w:r>
      <w:proofErr w:type="spellEnd"/>
      <w:r w:rsidRPr="00F37B5E">
        <w:rPr>
          <w:rFonts w:ascii="Times New Roman" w:hAnsi="Times New Roman" w:cs="Times New Roman"/>
          <w:sz w:val="28"/>
          <w:szCs w:val="28"/>
        </w:rPr>
        <w:t xml:space="preserve"> и средства ее выражения в различных языках.</w:t>
      </w:r>
    </w:p>
    <w:p w:rsidR="00F37B5E" w:rsidRPr="00F37B5E" w:rsidRDefault="00F37B5E" w:rsidP="00F37B5E">
      <w:pPr>
        <w:pStyle w:val="a4"/>
        <w:numPr>
          <w:ilvl w:val="0"/>
          <w:numId w:val="19"/>
        </w:numPr>
        <w:tabs>
          <w:tab w:val="left" w:pos="2295"/>
        </w:tabs>
        <w:jc w:val="both"/>
        <w:rPr>
          <w:rFonts w:ascii="Times New Roman" w:hAnsi="Times New Roman" w:cs="Times New Roman"/>
          <w:sz w:val="28"/>
          <w:szCs w:val="28"/>
        </w:rPr>
      </w:pPr>
      <w:r w:rsidRPr="00F37B5E">
        <w:rPr>
          <w:rFonts w:ascii="Times New Roman" w:hAnsi="Times New Roman" w:cs="Times New Roman"/>
          <w:sz w:val="28"/>
          <w:szCs w:val="28"/>
        </w:rPr>
        <w:t>Пересечение функционально-семантических полей в грамматике.</w:t>
      </w:r>
    </w:p>
    <w:p w:rsidR="00F37B5E" w:rsidRPr="00F37B5E" w:rsidRDefault="00F37B5E" w:rsidP="00F37B5E">
      <w:pPr>
        <w:tabs>
          <w:tab w:val="left" w:pos="2295"/>
        </w:tabs>
        <w:jc w:val="both"/>
        <w:rPr>
          <w:rFonts w:ascii="Times New Roman" w:hAnsi="Times New Roman" w:cs="Times New Roman"/>
          <w:sz w:val="28"/>
          <w:szCs w:val="28"/>
        </w:rPr>
      </w:pPr>
    </w:p>
    <w:p w:rsidR="00F37B5E" w:rsidRPr="00F37B5E" w:rsidRDefault="00F37B5E" w:rsidP="00F37B5E">
      <w:pPr>
        <w:tabs>
          <w:tab w:val="left" w:pos="2295"/>
        </w:tabs>
        <w:jc w:val="both"/>
        <w:rPr>
          <w:rFonts w:ascii="Times New Roman" w:hAnsi="Times New Roman" w:cs="Times New Roman"/>
          <w:b/>
          <w:sz w:val="28"/>
          <w:szCs w:val="28"/>
        </w:rPr>
      </w:pPr>
      <w:r w:rsidRPr="00F37B5E">
        <w:rPr>
          <w:rFonts w:ascii="Times New Roman" w:hAnsi="Times New Roman" w:cs="Times New Roman"/>
          <w:b/>
          <w:sz w:val="28"/>
          <w:szCs w:val="28"/>
        </w:rPr>
        <w:t>Типы тестовых и  творческих заданий</w:t>
      </w:r>
    </w:p>
    <w:p w:rsidR="00F37B5E" w:rsidRPr="00F37B5E" w:rsidRDefault="00F37B5E" w:rsidP="00F37B5E">
      <w:pPr>
        <w:pStyle w:val="a4"/>
        <w:numPr>
          <w:ilvl w:val="0"/>
          <w:numId w:val="21"/>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rPr>
        <w:t>Подобрать эквивалент:</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 xml:space="preserve">Verbe + à petits coups, </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à coups légers,</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 xml:space="preserve"> à petit bruit, </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à bouche fermée,</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à basse note</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 xml:space="preserve">Verbe + à petites gorgées, </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à lentes bouches,</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 xml:space="preserve"> à petites gouttes, à petites cuillerées,</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 xml:space="preserve"> au petit trot,</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 xml:space="preserve"> au petit galop,</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 xml:space="preserve"> à petit pas, à pas lents,</w:t>
      </w:r>
    </w:p>
    <w:p w:rsidR="00F37B5E" w:rsidRPr="00F37B5E" w:rsidRDefault="00F37B5E" w:rsidP="00F37B5E">
      <w:pPr>
        <w:pStyle w:val="a4"/>
        <w:numPr>
          <w:ilvl w:val="0"/>
          <w:numId w:val="22"/>
        </w:numPr>
        <w:tabs>
          <w:tab w:val="left" w:pos="2295"/>
        </w:tabs>
        <w:rPr>
          <w:rFonts w:ascii="Times New Roman" w:hAnsi="Times New Roman" w:cs="Times New Roman"/>
          <w:b/>
          <w:sz w:val="28"/>
          <w:szCs w:val="28"/>
          <w:lang w:val="fr-FR"/>
        </w:rPr>
      </w:pPr>
      <w:r w:rsidRPr="00F37B5E">
        <w:rPr>
          <w:rFonts w:ascii="Times New Roman" w:hAnsi="Times New Roman" w:cs="Times New Roman"/>
          <w:b/>
          <w:sz w:val="28"/>
          <w:szCs w:val="28"/>
          <w:lang w:val="fr-FR"/>
        </w:rPr>
        <w:t xml:space="preserve"> à lentes enjambées, à pas mesurés, à petite allure;</w:t>
      </w:r>
    </w:p>
    <w:p w:rsidR="00F37B5E" w:rsidRPr="00F37B5E" w:rsidRDefault="00F37B5E" w:rsidP="00F37B5E">
      <w:pPr>
        <w:numPr>
          <w:ilvl w:val="0"/>
          <w:numId w:val="22"/>
        </w:numPr>
        <w:tabs>
          <w:tab w:val="right" w:leader="underscore" w:pos="9639"/>
        </w:tabs>
        <w:spacing w:before="240" w:after="120" w:line="240" w:lineRule="auto"/>
        <w:jc w:val="both"/>
        <w:outlineLvl w:val="1"/>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lang w:val="fr-FR"/>
        </w:rPr>
        <w:t>Sous-: soulever, sousestimer, sous-exposer</w:t>
      </w:r>
    </w:p>
    <w:p w:rsidR="00F37B5E" w:rsidRPr="00F37B5E" w:rsidRDefault="00F37B5E" w:rsidP="00F37B5E">
      <w:pPr>
        <w:numPr>
          <w:ilvl w:val="0"/>
          <w:numId w:val="22"/>
        </w:numPr>
        <w:tabs>
          <w:tab w:val="right" w:leader="underscore" w:pos="9639"/>
        </w:tabs>
        <w:spacing w:before="240" w:after="120" w:line="240" w:lineRule="auto"/>
        <w:jc w:val="both"/>
        <w:outlineLvl w:val="1"/>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lang w:val="fr-FR"/>
        </w:rPr>
        <w:t>Entre-: entrouvrir, entrebâiller, entrevoir</w:t>
      </w:r>
    </w:p>
    <w:p w:rsidR="00F37B5E" w:rsidRPr="00F37B5E" w:rsidRDefault="00F37B5E" w:rsidP="00F37B5E">
      <w:pPr>
        <w:numPr>
          <w:ilvl w:val="0"/>
          <w:numId w:val="22"/>
        </w:numPr>
        <w:tabs>
          <w:tab w:val="right" w:leader="underscore" w:pos="9639"/>
        </w:tabs>
        <w:spacing w:before="240" w:after="120" w:line="240" w:lineRule="auto"/>
        <w:jc w:val="both"/>
        <w:outlineLvl w:val="1"/>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w:t>
      </w:r>
      <w:r w:rsidRPr="00F37B5E">
        <w:rPr>
          <w:rFonts w:ascii="Times New Roman" w:eastAsia="Times New Roman" w:hAnsi="Times New Roman" w:cs="Times New Roman"/>
          <w:bCs/>
          <w:sz w:val="28"/>
          <w:szCs w:val="28"/>
          <w:lang w:val="fr-FR"/>
        </w:rPr>
        <w:t>otter</w:t>
      </w:r>
      <w:r w:rsidRPr="00F37B5E">
        <w:rPr>
          <w:rFonts w:ascii="Times New Roman" w:eastAsia="Times New Roman" w:hAnsi="Times New Roman" w:cs="Times New Roman"/>
          <w:bCs/>
          <w:sz w:val="28"/>
          <w:szCs w:val="28"/>
        </w:rPr>
        <w:t>, -</w:t>
      </w:r>
      <w:r w:rsidRPr="00F37B5E">
        <w:rPr>
          <w:rFonts w:ascii="Times New Roman" w:eastAsia="Times New Roman" w:hAnsi="Times New Roman" w:cs="Times New Roman"/>
          <w:bCs/>
          <w:sz w:val="28"/>
          <w:szCs w:val="28"/>
          <w:lang w:val="fr-FR"/>
        </w:rPr>
        <w:t>oter</w:t>
      </w:r>
      <w:r w:rsidRPr="00F37B5E">
        <w:rPr>
          <w:rFonts w:ascii="Times New Roman" w:eastAsia="Times New Roman" w:hAnsi="Times New Roman" w:cs="Times New Roman"/>
          <w:bCs/>
          <w:sz w:val="28"/>
          <w:szCs w:val="28"/>
        </w:rPr>
        <w:t>, -</w:t>
      </w:r>
      <w:r w:rsidRPr="00F37B5E">
        <w:rPr>
          <w:rFonts w:ascii="Times New Roman" w:eastAsia="Times New Roman" w:hAnsi="Times New Roman" w:cs="Times New Roman"/>
          <w:bCs/>
          <w:sz w:val="28"/>
          <w:szCs w:val="28"/>
          <w:lang w:val="fr-FR"/>
        </w:rPr>
        <w:t>onner</w:t>
      </w:r>
      <w:r w:rsidRPr="00F37B5E">
        <w:rPr>
          <w:rFonts w:ascii="Times New Roman" w:eastAsia="Times New Roman" w:hAnsi="Times New Roman" w:cs="Times New Roman"/>
          <w:bCs/>
          <w:sz w:val="28"/>
          <w:szCs w:val="28"/>
        </w:rPr>
        <w:t>, -</w:t>
      </w:r>
      <w:r w:rsidRPr="00F37B5E">
        <w:rPr>
          <w:rFonts w:ascii="Times New Roman" w:eastAsia="Times New Roman" w:hAnsi="Times New Roman" w:cs="Times New Roman"/>
          <w:bCs/>
          <w:sz w:val="28"/>
          <w:szCs w:val="28"/>
          <w:lang w:val="fr-FR"/>
        </w:rPr>
        <w:t>iller</w:t>
      </w:r>
      <w:r w:rsidRPr="00F37B5E">
        <w:rPr>
          <w:rFonts w:ascii="Times New Roman" w:eastAsia="Times New Roman" w:hAnsi="Times New Roman" w:cs="Times New Roman"/>
          <w:bCs/>
          <w:sz w:val="28"/>
          <w:szCs w:val="28"/>
        </w:rPr>
        <w:t>, -</w:t>
      </w:r>
      <w:r w:rsidRPr="00F37B5E">
        <w:rPr>
          <w:rFonts w:ascii="Times New Roman" w:eastAsia="Times New Roman" w:hAnsi="Times New Roman" w:cs="Times New Roman"/>
          <w:bCs/>
          <w:sz w:val="28"/>
          <w:szCs w:val="28"/>
          <w:lang w:val="fr-FR"/>
        </w:rPr>
        <w:t>eter</w:t>
      </w:r>
      <w:r w:rsidRPr="00F37B5E">
        <w:rPr>
          <w:rFonts w:ascii="Times New Roman" w:eastAsia="Times New Roman" w:hAnsi="Times New Roman" w:cs="Times New Roman"/>
          <w:bCs/>
          <w:sz w:val="28"/>
          <w:szCs w:val="28"/>
        </w:rPr>
        <w:t xml:space="preserve">: </w:t>
      </w:r>
      <w:r w:rsidRPr="00F37B5E">
        <w:rPr>
          <w:rFonts w:ascii="Times New Roman" w:eastAsia="Times New Roman" w:hAnsi="Times New Roman" w:cs="Times New Roman"/>
          <w:bCs/>
          <w:sz w:val="28"/>
          <w:szCs w:val="28"/>
          <w:lang w:val="fr-FR"/>
        </w:rPr>
        <w:t>chantonner</w:t>
      </w:r>
      <w:r w:rsidRPr="00F37B5E">
        <w:rPr>
          <w:rFonts w:ascii="Times New Roman" w:eastAsia="Times New Roman" w:hAnsi="Times New Roman" w:cs="Times New Roman"/>
          <w:bCs/>
          <w:sz w:val="28"/>
          <w:szCs w:val="28"/>
        </w:rPr>
        <w:t xml:space="preserve">, </w:t>
      </w:r>
      <w:r w:rsidRPr="00F37B5E">
        <w:rPr>
          <w:rFonts w:ascii="Times New Roman" w:eastAsia="Times New Roman" w:hAnsi="Times New Roman" w:cs="Times New Roman"/>
          <w:bCs/>
          <w:sz w:val="28"/>
          <w:szCs w:val="28"/>
          <w:lang w:val="fr-FR"/>
        </w:rPr>
        <w:t>mordre</w:t>
      </w:r>
      <w:r w:rsidRPr="00F37B5E">
        <w:rPr>
          <w:rFonts w:ascii="Times New Roman" w:eastAsia="Times New Roman" w:hAnsi="Times New Roman" w:cs="Times New Roman"/>
          <w:bCs/>
          <w:sz w:val="28"/>
          <w:szCs w:val="28"/>
        </w:rPr>
        <w:t xml:space="preserve"> – </w:t>
      </w:r>
      <w:r w:rsidRPr="00F37B5E">
        <w:rPr>
          <w:rFonts w:ascii="Times New Roman" w:eastAsia="Times New Roman" w:hAnsi="Times New Roman" w:cs="Times New Roman"/>
          <w:bCs/>
          <w:sz w:val="28"/>
          <w:szCs w:val="28"/>
          <w:lang w:val="fr-FR"/>
        </w:rPr>
        <w:t>mordiller</w:t>
      </w:r>
      <w:r w:rsidRPr="00F37B5E">
        <w:rPr>
          <w:rFonts w:ascii="Times New Roman" w:eastAsia="Times New Roman" w:hAnsi="Times New Roman" w:cs="Times New Roman"/>
          <w:bCs/>
          <w:sz w:val="28"/>
          <w:szCs w:val="28"/>
        </w:rPr>
        <w:t xml:space="preserve">, </w:t>
      </w:r>
      <w:r w:rsidRPr="00F37B5E">
        <w:rPr>
          <w:rFonts w:ascii="Times New Roman" w:eastAsia="Times New Roman" w:hAnsi="Times New Roman" w:cs="Times New Roman"/>
          <w:bCs/>
          <w:sz w:val="28"/>
          <w:szCs w:val="28"/>
          <w:lang w:val="fr-FR"/>
        </w:rPr>
        <w:t>sauter</w:t>
      </w:r>
      <w:r w:rsidRPr="00F37B5E">
        <w:rPr>
          <w:rFonts w:ascii="Times New Roman" w:eastAsia="Times New Roman" w:hAnsi="Times New Roman" w:cs="Times New Roman"/>
          <w:bCs/>
          <w:sz w:val="28"/>
          <w:szCs w:val="28"/>
        </w:rPr>
        <w:t xml:space="preserve"> – </w:t>
      </w:r>
      <w:r w:rsidRPr="00F37B5E">
        <w:rPr>
          <w:rFonts w:ascii="Times New Roman" w:eastAsia="Times New Roman" w:hAnsi="Times New Roman" w:cs="Times New Roman"/>
          <w:bCs/>
          <w:sz w:val="28"/>
          <w:szCs w:val="28"/>
          <w:lang w:val="fr-FR"/>
        </w:rPr>
        <w:t>sautiller</w:t>
      </w:r>
      <w:r w:rsidRPr="00F37B5E">
        <w:rPr>
          <w:rFonts w:ascii="Times New Roman" w:eastAsia="Times New Roman" w:hAnsi="Times New Roman" w:cs="Times New Roman"/>
          <w:bCs/>
          <w:sz w:val="28"/>
          <w:szCs w:val="28"/>
        </w:rPr>
        <w:t xml:space="preserve">, </w:t>
      </w:r>
      <w:r w:rsidRPr="00F37B5E">
        <w:rPr>
          <w:rFonts w:ascii="Times New Roman" w:eastAsia="Times New Roman" w:hAnsi="Times New Roman" w:cs="Times New Roman"/>
          <w:bCs/>
          <w:sz w:val="28"/>
          <w:szCs w:val="28"/>
          <w:lang w:val="fr-FR"/>
        </w:rPr>
        <w:t>fendre</w:t>
      </w:r>
      <w:r w:rsidRPr="00F37B5E">
        <w:rPr>
          <w:rFonts w:ascii="Times New Roman" w:eastAsia="Times New Roman" w:hAnsi="Times New Roman" w:cs="Times New Roman"/>
          <w:bCs/>
          <w:sz w:val="28"/>
          <w:szCs w:val="28"/>
        </w:rPr>
        <w:t xml:space="preserve"> – </w:t>
      </w:r>
      <w:r w:rsidRPr="00F37B5E">
        <w:rPr>
          <w:rFonts w:ascii="Times New Roman" w:eastAsia="Times New Roman" w:hAnsi="Times New Roman" w:cs="Times New Roman"/>
          <w:bCs/>
          <w:sz w:val="28"/>
          <w:szCs w:val="28"/>
          <w:lang w:val="fr-FR"/>
        </w:rPr>
        <w:t>fendiller</w:t>
      </w:r>
      <w:r w:rsidRPr="00F37B5E">
        <w:rPr>
          <w:rFonts w:ascii="Times New Roman" w:eastAsia="Times New Roman" w:hAnsi="Times New Roman" w:cs="Times New Roman"/>
          <w:bCs/>
          <w:sz w:val="28"/>
          <w:szCs w:val="28"/>
        </w:rPr>
        <w:t xml:space="preserve">, </w:t>
      </w:r>
      <w:r w:rsidRPr="00F37B5E">
        <w:rPr>
          <w:rFonts w:ascii="Times New Roman" w:eastAsia="Times New Roman" w:hAnsi="Times New Roman" w:cs="Times New Roman"/>
          <w:bCs/>
          <w:sz w:val="28"/>
          <w:szCs w:val="28"/>
          <w:lang w:val="fr-FR"/>
        </w:rPr>
        <w:t>piquer</w:t>
      </w:r>
      <w:r w:rsidRPr="00F37B5E">
        <w:rPr>
          <w:rFonts w:ascii="Times New Roman" w:eastAsia="Times New Roman" w:hAnsi="Times New Roman" w:cs="Times New Roman"/>
          <w:bCs/>
          <w:sz w:val="28"/>
          <w:szCs w:val="28"/>
        </w:rPr>
        <w:t xml:space="preserve"> – </w:t>
      </w:r>
      <w:r w:rsidRPr="00F37B5E">
        <w:rPr>
          <w:rFonts w:ascii="Times New Roman" w:eastAsia="Times New Roman" w:hAnsi="Times New Roman" w:cs="Times New Roman"/>
          <w:bCs/>
          <w:sz w:val="28"/>
          <w:szCs w:val="28"/>
          <w:lang w:val="fr-FR"/>
        </w:rPr>
        <w:t>picoter</w:t>
      </w:r>
      <w:r w:rsidRPr="00F37B5E">
        <w:rPr>
          <w:rFonts w:ascii="Times New Roman" w:eastAsia="Times New Roman" w:hAnsi="Times New Roman" w:cs="Times New Roman"/>
          <w:bCs/>
          <w:sz w:val="28"/>
          <w:szCs w:val="28"/>
        </w:rPr>
        <w:t xml:space="preserve">, пощипывать, покалывать, </w:t>
      </w:r>
      <w:r w:rsidRPr="00F37B5E">
        <w:rPr>
          <w:rFonts w:ascii="Times New Roman" w:eastAsia="Times New Roman" w:hAnsi="Times New Roman" w:cs="Times New Roman"/>
          <w:bCs/>
          <w:sz w:val="28"/>
          <w:szCs w:val="28"/>
          <w:lang w:val="fr-FR"/>
        </w:rPr>
        <w:t>sifflter</w:t>
      </w:r>
      <w:r w:rsidRPr="00F37B5E">
        <w:rPr>
          <w:rFonts w:ascii="Times New Roman" w:eastAsia="Times New Roman" w:hAnsi="Times New Roman" w:cs="Times New Roman"/>
          <w:bCs/>
          <w:sz w:val="28"/>
          <w:szCs w:val="28"/>
        </w:rPr>
        <w:t xml:space="preserve">, </w:t>
      </w:r>
      <w:r w:rsidRPr="00F37B5E">
        <w:rPr>
          <w:rFonts w:ascii="Times New Roman" w:eastAsia="Times New Roman" w:hAnsi="Times New Roman" w:cs="Times New Roman"/>
          <w:bCs/>
          <w:sz w:val="28"/>
          <w:szCs w:val="28"/>
          <w:lang w:val="fr-FR"/>
        </w:rPr>
        <w:t>clignoter</w:t>
      </w:r>
      <w:r w:rsidRPr="00F37B5E">
        <w:rPr>
          <w:rFonts w:ascii="Times New Roman" w:eastAsia="Times New Roman" w:hAnsi="Times New Roman" w:cs="Times New Roman"/>
          <w:bCs/>
          <w:sz w:val="28"/>
          <w:szCs w:val="28"/>
        </w:rPr>
        <w:t>, подмигивать,</w:t>
      </w:r>
      <w:r w:rsidRPr="00F37B5E">
        <w:rPr>
          <w:rFonts w:ascii="Times New Roman" w:eastAsia="Times New Roman" w:hAnsi="Times New Roman" w:cs="Times New Roman"/>
          <w:bCs/>
          <w:sz w:val="28"/>
          <w:szCs w:val="28"/>
          <w:lang w:val="fr-FR"/>
        </w:rPr>
        <w:t>grignoter</w:t>
      </w:r>
      <w:r w:rsidRPr="00F37B5E">
        <w:rPr>
          <w:rFonts w:ascii="Times New Roman" w:eastAsia="Times New Roman" w:hAnsi="Times New Roman" w:cs="Times New Roman"/>
          <w:bCs/>
          <w:sz w:val="28"/>
          <w:szCs w:val="28"/>
        </w:rPr>
        <w:t xml:space="preserve">, </w:t>
      </w:r>
      <w:r w:rsidRPr="00F37B5E">
        <w:rPr>
          <w:rFonts w:ascii="Times New Roman" w:eastAsia="Times New Roman" w:hAnsi="Times New Roman" w:cs="Times New Roman"/>
          <w:bCs/>
          <w:sz w:val="28"/>
          <w:szCs w:val="28"/>
          <w:lang w:val="fr-FR"/>
        </w:rPr>
        <w:t>voleter</w:t>
      </w:r>
      <w:r w:rsidRPr="00F37B5E">
        <w:rPr>
          <w:rFonts w:ascii="Times New Roman" w:eastAsia="Times New Roman" w:hAnsi="Times New Roman" w:cs="Times New Roman"/>
          <w:bCs/>
          <w:sz w:val="28"/>
          <w:szCs w:val="28"/>
        </w:rPr>
        <w:t xml:space="preserve">, порхать;  посмеиваться,  </w:t>
      </w:r>
      <w:r w:rsidRPr="00F37B5E">
        <w:rPr>
          <w:rFonts w:ascii="Times New Roman" w:eastAsia="Times New Roman" w:hAnsi="Times New Roman" w:cs="Times New Roman"/>
          <w:bCs/>
          <w:sz w:val="28"/>
          <w:szCs w:val="28"/>
          <w:lang w:val="fr-FR"/>
        </w:rPr>
        <w:t>mangeoter</w:t>
      </w:r>
      <w:r w:rsidRPr="00F37B5E">
        <w:rPr>
          <w:rFonts w:ascii="Times New Roman" w:eastAsia="Times New Roman" w:hAnsi="Times New Roman" w:cs="Times New Roman"/>
          <w:bCs/>
          <w:sz w:val="28"/>
          <w:szCs w:val="28"/>
        </w:rPr>
        <w:t xml:space="preserve">, пожевывать, </w:t>
      </w:r>
      <w:r w:rsidRPr="00F37B5E">
        <w:rPr>
          <w:rFonts w:ascii="Times New Roman" w:eastAsia="Times New Roman" w:hAnsi="Times New Roman" w:cs="Times New Roman"/>
          <w:bCs/>
          <w:sz w:val="28"/>
          <w:szCs w:val="28"/>
          <w:lang w:val="fr-FR"/>
        </w:rPr>
        <w:t>craquer</w:t>
      </w:r>
      <w:r w:rsidRPr="00F37B5E">
        <w:rPr>
          <w:rFonts w:ascii="Times New Roman" w:eastAsia="Times New Roman" w:hAnsi="Times New Roman" w:cs="Times New Roman"/>
          <w:bCs/>
          <w:sz w:val="28"/>
          <w:szCs w:val="28"/>
        </w:rPr>
        <w:t xml:space="preserve">- </w:t>
      </w:r>
      <w:r w:rsidRPr="00F37B5E">
        <w:rPr>
          <w:rFonts w:ascii="Times New Roman" w:eastAsia="Times New Roman" w:hAnsi="Times New Roman" w:cs="Times New Roman"/>
          <w:bCs/>
          <w:sz w:val="28"/>
          <w:szCs w:val="28"/>
          <w:lang w:val="fr-FR"/>
        </w:rPr>
        <w:t>craqueter</w:t>
      </w:r>
      <w:r w:rsidRPr="00F37B5E">
        <w:rPr>
          <w:rFonts w:ascii="Times New Roman" w:eastAsia="Times New Roman" w:hAnsi="Times New Roman" w:cs="Times New Roman"/>
          <w:bCs/>
          <w:sz w:val="28"/>
          <w:szCs w:val="28"/>
        </w:rPr>
        <w:t xml:space="preserve">, потрескивать, </w:t>
      </w:r>
      <w:r w:rsidRPr="00F37B5E">
        <w:rPr>
          <w:rFonts w:ascii="Times New Roman" w:eastAsia="Times New Roman" w:hAnsi="Times New Roman" w:cs="Times New Roman"/>
          <w:bCs/>
          <w:sz w:val="28"/>
          <w:szCs w:val="28"/>
          <w:lang w:val="fr-FR"/>
        </w:rPr>
        <w:t>m</w:t>
      </w:r>
      <w:r w:rsidRPr="00F37B5E">
        <w:rPr>
          <w:rFonts w:ascii="Times New Roman" w:eastAsia="Times New Roman" w:hAnsi="Times New Roman" w:cs="Times New Roman"/>
          <w:bCs/>
          <w:sz w:val="28"/>
          <w:szCs w:val="28"/>
        </w:rPr>
        <w:t>â</w:t>
      </w:r>
      <w:r w:rsidRPr="00F37B5E">
        <w:rPr>
          <w:rFonts w:ascii="Times New Roman" w:eastAsia="Times New Roman" w:hAnsi="Times New Roman" w:cs="Times New Roman"/>
          <w:bCs/>
          <w:sz w:val="28"/>
          <w:szCs w:val="28"/>
          <w:lang w:val="fr-FR"/>
        </w:rPr>
        <w:t>chonner</w:t>
      </w:r>
      <w:r w:rsidRPr="00F37B5E">
        <w:rPr>
          <w:rFonts w:ascii="Times New Roman" w:eastAsia="Times New Roman" w:hAnsi="Times New Roman" w:cs="Times New Roman"/>
          <w:bCs/>
          <w:sz w:val="28"/>
          <w:szCs w:val="28"/>
        </w:rPr>
        <w:t xml:space="preserve">, мямлить, </w:t>
      </w:r>
      <w:r w:rsidRPr="00F37B5E">
        <w:rPr>
          <w:rFonts w:ascii="Times New Roman" w:eastAsia="Times New Roman" w:hAnsi="Times New Roman" w:cs="Times New Roman"/>
          <w:bCs/>
          <w:sz w:val="28"/>
          <w:szCs w:val="28"/>
          <w:lang w:val="fr-FR"/>
        </w:rPr>
        <w:t>griffonner</w:t>
      </w:r>
      <w:r w:rsidRPr="00F37B5E">
        <w:rPr>
          <w:rFonts w:ascii="Times New Roman" w:eastAsia="Times New Roman" w:hAnsi="Times New Roman" w:cs="Times New Roman"/>
          <w:bCs/>
          <w:sz w:val="28"/>
          <w:szCs w:val="28"/>
        </w:rPr>
        <w:t xml:space="preserve">, царапать </w:t>
      </w:r>
    </w:p>
    <w:p w:rsidR="00F37B5E" w:rsidRPr="00F37B5E" w:rsidRDefault="00F37B5E" w:rsidP="00F37B5E">
      <w:pPr>
        <w:pStyle w:val="a4"/>
        <w:numPr>
          <w:ilvl w:val="0"/>
          <w:numId w:val="21"/>
        </w:numPr>
        <w:tabs>
          <w:tab w:val="right" w:leader="underscore" w:pos="9639"/>
        </w:tabs>
        <w:spacing w:before="240" w:after="120"/>
        <w:jc w:val="both"/>
        <w:outlineLvl w:val="1"/>
        <w:rPr>
          <w:rFonts w:ascii="Times New Roman" w:eastAsia="Times New Roman" w:hAnsi="Times New Roman" w:cs="Times New Roman"/>
          <w:bCs/>
          <w:sz w:val="28"/>
          <w:szCs w:val="28"/>
          <w:lang w:val="fr-FR"/>
        </w:rPr>
      </w:pPr>
      <w:r w:rsidRPr="00F37B5E">
        <w:rPr>
          <w:rFonts w:ascii="Times New Roman" w:eastAsia="Times New Roman" w:hAnsi="Times New Roman" w:cs="Times New Roman"/>
          <w:b/>
          <w:bCs/>
          <w:sz w:val="28"/>
          <w:szCs w:val="28"/>
          <w:lang w:val="fr-FR"/>
        </w:rPr>
        <w:t>Phraséologismes</w:t>
      </w:r>
      <w:r w:rsidRPr="00F37B5E">
        <w:rPr>
          <w:rFonts w:ascii="Times New Roman" w:eastAsia="Times New Roman" w:hAnsi="Times New Roman" w:cs="Times New Roman"/>
          <w:bCs/>
          <w:sz w:val="28"/>
          <w:szCs w:val="28"/>
          <w:lang w:val="fr-FR"/>
        </w:rPr>
        <w:t xml:space="preserve"> : prendre la ferme résolution , priniat’ tverdoie rechenie;  prendre un vif intérêt à une  lecture; déployer une folle activité;examiner une chose avec un soin minutieux, tsčatelno rassmatrivat’ vesč; trahir une agitation fiévreuse, vydat’ lixoradocnoie vozbougdenie; une preuve irréfutable,  neoprovergimoie dokazatelstvo; répondre par un refus catégorique, otvetit’ kategoričeskim otkazom;  témoigner à qn une profonde reconnaissance, proiavit’ gloubokoie ouvajenie;  remporter une </w:t>
      </w:r>
      <w:r w:rsidRPr="00F37B5E">
        <w:rPr>
          <w:rFonts w:ascii="Times New Roman" w:eastAsia="Times New Roman" w:hAnsi="Times New Roman" w:cs="Times New Roman"/>
          <w:bCs/>
          <w:sz w:val="28"/>
          <w:szCs w:val="28"/>
          <w:lang w:val="fr-FR"/>
        </w:rPr>
        <w:lastRenderedPageBreak/>
        <w:t>victoire irréfutable,  oderjat’  neosporimouiu pobedou; faire de copieuses labations – izriadno vypit’</w:t>
      </w:r>
    </w:p>
    <w:p w:rsidR="00F37B5E" w:rsidRPr="00F37B5E" w:rsidRDefault="00F37B5E" w:rsidP="00F37B5E">
      <w:pPr>
        <w:pStyle w:val="a4"/>
        <w:numPr>
          <w:ilvl w:val="0"/>
          <w:numId w:val="21"/>
        </w:numPr>
        <w:tabs>
          <w:tab w:val="right" w:leader="underscore" w:pos="9639"/>
        </w:tabs>
        <w:spacing w:before="240" w:after="120"/>
        <w:jc w:val="both"/>
        <w:outlineLvl w:val="1"/>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rPr>
        <w:t xml:space="preserve">Подобрать синонимы понятия «сильно, очень» </w:t>
      </w:r>
    </w:p>
    <w:p w:rsidR="00F37B5E" w:rsidRPr="00F37B5E" w:rsidRDefault="00F37B5E" w:rsidP="00F37B5E">
      <w:pPr>
        <w:pStyle w:val="a4"/>
        <w:numPr>
          <w:ilvl w:val="0"/>
          <w:numId w:val="26"/>
        </w:numPr>
        <w:tabs>
          <w:tab w:val="right" w:leader="underscore" w:pos="9639"/>
        </w:tabs>
        <w:spacing w:before="240" w:after="120"/>
        <w:jc w:val="both"/>
        <w:outlineLvl w:val="1"/>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lang w:val="fr-FR"/>
        </w:rPr>
        <w:t>Accueillir à bras ouverts</w:t>
      </w:r>
    </w:p>
    <w:p w:rsidR="00F37B5E" w:rsidRPr="00F37B5E" w:rsidRDefault="00F37B5E" w:rsidP="00F37B5E">
      <w:pPr>
        <w:pStyle w:val="a4"/>
        <w:numPr>
          <w:ilvl w:val="0"/>
          <w:numId w:val="26"/>
        </w:numPr>
        <w:tabs>
          <w:tab w:val="right" w:leader="underscore" w:pos="9639"/>
        </w:tabs>
        <w:spacing w:before="240" w:after="120"/>
        <w:jc w:val="both"/>
        <w:outlineLvl w:val="1"/>
        <w:rPr>
          <w:rFonts w:ascii="Times New Roman" w:eastAsia="Times New Roman" w:hAnsi="Times New Roman" w:cs="Times New Roman"/>
          <w:bCs/>
          <w:sz w:val="28"/>
          <w:szCs w:val="28"/>
        </w:rPr>
      </w:pPr>
      <w:r w:rsidRPr="00F37B5E">
        <w:rPr>
          <w:rFonts w:ascii="Times New Roman" w:eastAsia="Times New Roman" w:hAnsi="Times New Roman" w:cs="Times New Roman"/>
          <w:bCs/>
          <w:sz w:val="28"/>
          <w:szCs w:val="28"/>
          <w:lang w:val="fr-FR"/>
        </w:rPr>
        <w:t>S’amuser royalement, beaucoup</w:t>
      </w:r>
    </w:p>
    <w:p w:rsidR="00F37B5E" w:rsidRPr="00F37B5E" w:rsidRDefault="00F37B5E" w:rsidP="00F37B5E">
      <w:pPr>
        <w:pStyle w:val="a4"/>
        <w:numPr>
          <w:ilvl w:val="0"/>
          <w:numId w:val="26"/>
        </w:numPr>
        <w:tabs>
          <w:tab w:val="right" w:leader="underscore" w:pos="9639"/>
        </w:tabs>
        <w:spacing w:before="240" w:after="120"/>
        <w:jc w:val="both"/>
        <w:outlineLvl w:val="1"/>
        <w:rPr>
          <w:rFonts w:ascii="Times New Roman" w:eastAsia="Times New Roman" w:hAnsi="Times New Roman" w:cs="Times New Roman"/>
          <w:bCs/>
          <w:sz w:val="28"/>
          <w:szCs w:val="28"/>
          <w:lang w:val="fr-FR"/>
        </w:rPr>
      </w:pPr>
      <w:r w:rsidRPr="00F37B5E">
        <w:rPr>
          <w:rFonts w:ascii="Times New Roman" w:eastAsia="Times New Roman" w:hAnsi="Times New Roman" w:cs="Times New Roman"/>
          <w:bCs/>
          <w:sz w:val="28"/>
          <w:szCs w:val="28"/>
          <w:lang w:val="fr-FR"/>
        </w:rPr>
        <w:t>Battre, comme plâtre, fort, fortement, dur</w:t>
      </w:r>
    </w:p>
    <w:p w:rsidR="00F37B5E" w:rsidRPr="00F37B5E" w:rsidRDefault="00F37B5E" w:rsidP="00F37B5E">
      <w:pPr>
        <w:pStyle w:val="a4"/>
        <w:numPr>
          <w:ilvl w:val="0"/>
          <w:numId w:val="26"/>
        </w:numPr>
        <w:tabs>
          <w:tab w:val="right" w:leader="underscore" w:pos="9639"/>
        </w:tabs>
        <w:spacing w:before="240" w:after="120"/>
        <w:jc w:val="both"/>
        <w:outlineLvl w:val="1"/>
        <w:rPr>
          <w:rFonts w:ascii="Times New Roman" w:eastAsia="Times New Roman" w:hAnsi="Times New Roman" w:cs="Times New Roman"/>
          <w:bCs/>
          <w:sz w:val="28"/>
          <w:szCs w:val="28"/>
          <w:lang w:val="fr-FR"/>
        </w:rPr>
      </w:pPr>
      <w:r w:rsidRPr="00F37B5E">
        <w:rPr>
          <w:rFonts w:ascii="Times New Roman" w:eastAsia="Times New Roman" w:hAnsi="Times New Roman" w:cs="Times New Roman"/>
          <w:bCs/>
          <w:sz w:val="28"/>
          <w:szCs w:val="28"/>
          <w:lang w:val="fr-FR"/>
        </w:rPr>
        <w:t>Boire, à tire-larigot, comme une éponge, beaucoup, dur, abondamment</w:t>
      </w:r>
    </w:p>
    <w:p w:rsidR="00F37B5E" w:rsidRPr="00F37B5E" w:rsidRDefault="00F37B5E" w:rsidP="00F37B5E">
      <w:pPr>
        <w:pStyle w:val="a4"/>
        <w:numPr>
          <w:ilvl w:val="0"/>
          <w:numId w:val="26"/>
        </w:numPr>
        <w:tabs>
          <w:tab w:val="right" w:leader="underscore" w:pos="9639"/>
        </w:tabs>
        <w:spacing w:before="240" w:after="120"/>
        <w:jc w:val="both"/>
        <w:outlineLvl w:val="1"/>
        <w:rPr>
          <w:rFonts w:ascii="Times New Roman" w:eastAsia="Times New Roman" w:hAnsi="Times New Roman" w:cs="Times New Roman"/>
          <w:bCs/>
          <w:sz w:val="28"/>
          <w:szCs w:val="28"/>
          <w:lang w:val="fr-FR"/>
        </w:rPr>
      </w:pPr>
      <w:r w:rsidRPr="00F37B5E">
        <w:rPr>
          <w:rFonts w:ascii="Times New Roman" w:eastAsia="Times New Roman" w:hAnsi="Times New Roman" w:cs="Times New Roman"/>
          <w:bCs/>
          <w:sz w:val="28"/>
          <w:szCs w:val="28"/>
          <w:lang w:val="fr-FR"/>
        </w:rPr>
        <w:t>Courir, fuir, ventre à terre,  à perdre haleine, à toutes jambes, fort, dur</w:t>
      </w:r>
    </w:p>
    <w:p w:rsidR="00F37B5E" w:rsidRPr="00F37B5E" w:rsidRDefault="00F37B5E" w:rsidP="00F37B5E">
      <w:pPr>
        <w:pStyle w:val="a4"/>
        <w:numPr>
          <w:ilvl w:val="0"/>
          <w:numId w:val="26"/>
        </w:numPr>
        <w:tabs>
          <w:tab w:val="right" w:leader="underscore" w:pos="9639"/>
        </w:tabs>
        <w:spacing w:before="240" w:after="120"/>
        <w:jc w:val="both"/>
        <w:outlineLvl w:val="1"/>
        <w:rPr>
          <w:rFonts w:ascii="Times New Roman" w:eastAsia="Times New Roman" w:hAnsi="Times New Roman" w:cs="Times New Roman"/>
          <w:bCs/>
          <w:sz w:val="28"/>
          <w:szCs w:val="28"/>
          <w:lang w:val="fr-FR"/>
        </w:rPr>
      </w:pPr>
      <w:r w:rsidRPr="00F37B5E">
        <w:rPr>
          <w:rFonts w:ascii="Times New Roman" w:eastAsia="Times New Roman" w:hAnsi="Times New Roman" w:cs="Times New Roman"/>
          <w:bCs/>
          <w:sz w:val="28"/>
          <w:szCs w:val="28"/>
          <w:lang w:val="fr-FR"/>
        </w:rPr>
        <w:t>Dormir, à points fermés, sur les deux oreilles, beaucoup, dur</w:t>
      </w:r>
    </w:p>
    <w:p w:rsidR="00F37B5E" w:rsidRPr="00F37B5E" w:rsidRDefault="00F37B5E" w:rsidP="00F37B5E">
      <w:pPr>
        <w:pStyle w:val="a4"/>
        <w:numPr>
          <w:ilvl w:val="0"/>
          <w:numId w:val="26"/>
        </w:numPr>
        <w:tabs>
          <w:tab w:val="right" w:leader="underscore" w:pos="9639"/>
        </w:tabs>
        <w:spacing w:before="240" w:after="120"/>
        <w:jc w:val="both"/>
        <w:outlineLvl w:val="1"/>
        <w:rPr>
          <w:rFonts w:ascii="Times New Roman" w:eastAsia="Times New Roman" w:hAnsi="Times New Roman" w:cs="Times New Roman"/>
          <w:bCs/>
          <w:sz w:val="28"/>
          <w:szCs w:val="28"/>
          <w:lang w:val="fr-FR"/>
        </w:rPr>
      </w:pPr>
      <w:r w:rsidRPr="00F37B5E">
        <w:rPr>
          <w:rFonts w:ascii="Times New Roman" w:eastAsia="Times New Roman" w:hAnsi="Times New Roman" w:cs="Times New Roman"/>
          <w:bCs/>
          <w:sz w:val="28"/>
          <w:szCs w:val="28"/>
          <w:lang w:val="fr-FR"/>
        </w:rPr>
        <w:t>Mordre, à belles dents, fort, fortement</w:t>
      </w: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Cs/>
          <w:sz w:val="28"/>
          <w:szCs w:val="28"/>
          <w:lang w:val="fr-FR"/>
        </w:rPr>
      </w:pP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7.4. Методические материалы, определяющие процедуры оценивания знаний, умений, навыков и (или) опыта деятельности</w:t>
      </w:r>
    </w:p>
    <w:p w:rsidR="00F37B5E" w:rsidRPr="00F37B5E" w:rsidRDefault="00F37B5E" w:rsidP="00F37B5E">
      <w:pPr>
        <w:pStyle w:val="a4"/>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1. </w:t>
      </w:r>
      <w:r w:rsidRPr="00F37B5E">
        <w:rPr>
          <w:rFonts w:ascii="Times New Roman" w:hAnsi="Times New Roman" w:cs="Times New Roman"/>
          <w:b/>
          <w:sz w:val="28"/>
          <w:szCs w:val="28"/>
          <w:lang w:val="fr-FR"/>
        </w:rPr>
        <w:t>Traduire du russe en français en remplaçant par les groups phraséologiques</w:t>
      </w:r>
    </w:p>
    <w:p w:rsidR="00F37B5E" w:rsidRPr="00F37B5E" w:rsidRDefault="00F37B5E" w:rsidP="00F37B5E">
      <w:pPr>
        <w:pStyle w:val="a4"/>
        <w:numPr>
          <w:ilvl w:val="0"/>
          <w:numId w:val="15"/>
        </w:numPr>
        <w:spacing w:after="0" w:line="240" w:lineRule="auto"/>
        <w:rPr>
          <w:rFonts w:ascii="Times New Roman" w:hAnsi="Times New Roman" w:cs="Times New Roman"/>
          <w:sz w:val="28"/>
          <w:szCs w:val="28"/>
        </w:rPr>
      </w:pPr>
      <w:r w:rsidRPr="00F37B5E">
        <w:rPr>
          <w:rFonts w:ascii="Times New Roman" w:hAnsi="Times New Roman" w:cs="Times New Roman"/>
          <w:sz w:val="28"/>
          <w:szCs w:val="28"/>
        </w:rPr>
        <w:t xml:space="preserve">Побежать, запеть, заговорить, задумать, </w:t>
      </w:r>
      <w:proofErr w:type="gramStart"/>
      <w:r w:rsidRPr="00F37B5E">
        <w:rPr>
          <w:rFonts w:ascii="Times New Roman" w:hAnsi="Times New Roman" w:cs="Times New Roman"/>
          <w:sz w:val="28"/>
          <w:szCs w:val="28"/>
        </w:rPr>
        <w:t>заплакать,  покашливать</w:t>
      </w:r>
      <w:proofErr w:type="gramEnd"/>
      <w:r w:rsidRPr="00F37B5E">
        <w:rPr>
          <w:rFonts w:ascii="Times New Roman" w:hAnsi="Times New Roman" w:cs="Times New Roman"/>
          <w:sz w:val="28"/>
          <w:szCs w:val="28"/>
        </w:rPr>
        <w:t xml:space="preserve">, попрыгивать,  похаживать, захаживать, зашел было,  наелся, нагулялся, выплясывать, выделывать, умучиться, намучиться, расплясаться,  разглядывать, раскричаться, наброситься,  взлететь, вздохнуть, вздремнуть, поглощать, порадовать, поплакать, покашлять, постоять,  доработать, доделать, заснуть, выстрелить, накупать, наделать ошибок,  прыгнуть, напевать, запевать, попевать,  прихрамывать,  покусывать, напиться, наесться, </w:t>
      </w:r>
    </w:p>
    <w:p w:rsidR="00F37B5E" w:rsidRPr="00F37B5E" w:rsidRDefault="00F37B5E" w:rsidP="00F37B5E">
      <w:pPr>
        <w:pStyle w:val="a4"/>
        <w:numPr>
          <w:ilvl w:val="0"/>
          <w:numId w:val="15"/>
        </w:numPr>
        <w:spacing w:after="0" w:line="240" w:lineRule="auto"/>
        <w:rPr>
          <w:rFonts w:ascii="Times New Roman" w:hAnsi="Times New Roman" w:cs="Times New Roman"/>
          <w:sz w:val="28"/>
          <w:szCs w:val="28"/>
        </w:rPr>
      </w:pPr>
      <w:r w:rsidRPr="00F37B5E">
        <w:rPr>
          <w:rFonts w:ascii="Times New Roman" w:hAnsi="Times New Roman" w:cs="Times New Roman"/>
          <w:sz w:val="28"/>
          <w:szCs w:val="28"/>
          <w:lang w:val="en-US"/>
        </w:rPr>
        <w:t xml:space="preserve">Du </w:t>
      </w:r>
      <w:proofErr w:type="spellStart"/>
      <w:r w:rsidRPr="00F37B5E">
        <w:rPr>
          <w:rFonts w:ascii="Times New Roman" w:hAnsi="Times New Roman" w:cs="Times New Roman"/>
          <w:sz w:val="28"/>
          <w:szCs w:val="28"/>
          <w:lang w:val="en-US"/>
        </w:rPr>
        <w:t>français</w:t>
      </w:r>
      <w:proofErr w:type="spellEnd"/>
      <w:r w:rsidRPr="00F37B5E">
        <w:rPr>
          <w:rFonts w:ascii="Times New Roman" w:hAnsi="Times New Roman" w:cs="Times New Roman"/>
          <w:sz w:val="28"/>
          <w:szCs w:val="28"/>
          <w:lang w:val="en-US"/>
        </w:rPr>
        <w:t xml:space="preserve"> </w:t>
      </w:r>
      <w:proofErr w:type="spellStart"/>
      <w:r w:rsidRPr="00F37B5E">
        <w:rPr>
          <w:rFonts w:ascii="Times New Roman" w:hAnsi="Times New Roman" w:cs="Times New Roman"/>
          <w:sz w:val="28"/>
          <w:szCs w:val="28"/>
          <w:lang w:val="en-US"/>
        </w:rPr>
        <w:t>en</w:t>
      </w:r>
      <w:proofErr w:type="spellEnd"/>
      <w:r w:rsidRPr="00F37B5E">
        <w:rPr>
          <w:rFonts w:ascii="Times New Roman" w:hAnsi="Times New Roman" w:cs="Times New Roman"/>
          <w:sz w:val="28"/>
          <w:szCs w:val="28"/>
          <w:lang w:val="en-US"/>
        </w:rPr>
        <w:t xml:space="preserve"> </w:t>
      </w:r>
      <w:proofErr w:type="spellStart"/>
      <w:r w:rsidRPr="00F37B5E">
        <w:rPr>
          <w:rFonts w:ascii="Times New Roman" w:hAnsi="Times New Roman" w:cs="Times New Roman"/>
          <w:sz w:val="28"/>
          <w:szCs w:val="28"/>
          <w:lang w:val="en-US"/>
        </w:rPr>
        <w:t>russe</w:t>
      </w:r>
      <w:proofErr w:type="spellEnd"/>
      <w:r w:rsidRPr="00F37B5E">
        <w:rPr>
          <w:rFonts w:ascii="Times New Roman" w:hAnsi="Times New Roman" w:cs="Times New Roman"/>
          <w:sz w:val="28"/>
          <w:szCs w:val="28"/>
          <w:lang w:val="en-US"/>
        </w:rPr>
        <w:t>:</w:t>
      </w:r>
    </w:p>
    <w:p w:rsidR="00F37B5E" w:rsidRPr="00F37B5E" w:rsidRDefault="00F37B5E" w:rsidP="00F37B5E">
      <w:pPr>
        <w:pStyle w:val="a4"/>
        <w:rPr>
          <w:rFonts w:ascii="Times New Roman" w:hAnsi="Times New Roman" w:cs="Times New Roman"/>
          <w:sz w:val="28"/>
          <w:szCs w:val="28"/>
          <w:lang w:val="fr-FR"/>
        </w:rPr>
      </w:pPr>
    </w:p>
    <w:p w:rsidR="00F37B5E" w:rsidRPr="00F37B5E" w:rsidRDefault="00F37B5E" w:rsidP="00F37B5E">
      <w:pPr>
        <w:pStyle w:val="a4"/>
        <w:numPr>
          <w:ilvl w:val="0"/>
          <w:numId w:val="16"/>
        </w:numPr>
        <w:rPr>
          <w:rFonts w:ascii="Times New Roman" w:hAnsi="Times New Roman" w:cs="Times New Roman"/>
          <w:sz w:val="28"/>
          <w:szCs w:val="28"/>
          <w:lang w:val="fr-FR"/>
        </w:rPr>
      </w:pPr>
      <w:r w:rsidRPr="00F37B5E">
        <w:rPr>
          <w:rFonts w:ascii="Times New Roman" w:hAnsi="Times New Roman" w:cs="Times New Roman"/>
          <w:sz w:val="28"/>
          <w:szCs w:val="28"/>
          <w:lang w:val="fr-FR"/>
        </w:rPr>
        <w:t>Fort bien , de force, de son mieux, grandement, solidement,  extrêmement, cruellement, violemment,  fermement, cruellement,  follement, fixement,  profondément, précieusement,  ardemment,  passionnément,  douloureusement, rudement, rigoureusement,  obstinément, précipitamment</w:t>
      </w:r>
    </w:p>
    <w:p w:rsidR="00F37B5E" w:rsidRPr="00F37B5E" w:rsidRDefault="00F37B5E" w:rsidP="00F37B5E">
      <w:pPr>
        <w:pStyle w:val="a4"/>
        <w:numPr>
          <w:ilvl w:val="0"/>
          <w:numId w:val="16"/>
        </w:numPr>
        <w:rPr>
          <w:rFonts w:ascii="Times New Roman" w:hAnsi="Times New Roman" w:cs="Times New Roman"/>
          <w:sz w:val="28"/>
          <w:szCs w:val="28"/>
          <w:lang w:val="fr-FR"/>
        </w:rPr>
      </w:pPr>
      <w:r w:rsidRPr="00F37B5E">
        <w:rPr>
          <w:rFonts w:ascii="Times New Roman" w:hAnsi="Times New Roman" w:cs="Times New Roman"/>
          <w:sz w:val="28"/>
          <w:szCs w:val="28"/>
          <w:lang w:val="fr-FR"/>
        </w:rPr>
        <w:t>Travailler dur</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Risquer gros</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Croire ferme</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Sonner creux</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Casser net</w:t>
      </w:r>
    </w:p>
    <w:p w:rsidR="00F37B5E" w:rsidRPr="00F37B5E" w:rsidRDefault="00F37B5E" w:rsidP="00F37B5E">
      <w:pPr>
        <w:pStyle w:val="a4"/>
        <w:numPr>
          <w:ilvl w:val="0"/>
          <w:numId w:val="18"/>
        </w:numPr>
        <w:rPr>
          <w:rFonts w:ascii="Times New Roman" w:hAnsi="Times New Roman" w:cs="Times New Roman"/>
          <w:sz w:val="28"/>
          <w:szCs w:val="28"/>
          <w:lang w:val="fr-FR"/>
        </w:rPr>
      </w:pPr>
      <w:r w:rsidRPr="00F37B5E">
        <w:rPr>
          <w:rFonts w:ascii="Times New Roman" w:hAnsi="Times New Roman" w:cs="Times New Roman"/>
          <w:sz w:val="28"/>
          <w:szCs w:val="28"/>
          <w:lang w:val="fr-FR"/>
        </w:rPr>
        <w:lastRenderedPageBreak/>
        <w:t>Avec vivacité,  de force,  d’une lampée, d’un seul coup, d’une façon poignante, d’un trop rapide, d’une pas puissant,</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Se redresser d’un bond</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Pousser d’un coup sec</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A plein coeur, à plein poing, à plein nez, à plein dentier,  à plein talon,  à plein ventre, à pleine poitrine,  à gorge déployée,  à bras ouverts,  à  bras raccourcis, , à belles mains,  à belles dents,  à pleine goulée, à grands hoquets, à plein collier, à pleins coffres,  à toute berzigne, à plein rendement, à toute urgence,  à plein régime,  à plein temps,  à plein gaz,  à pleine bouche, à pleins bords,  à grands coups, à pleine source,  à plusieurs eaux,  à pleine gorge, à grande eau,  à plein ventren  à grandes gorgées, à pleines goulées, à pleine rue,  à grosses gouttes, à pleines ailes, à plein coup, tomber dru, à pleine bouteilles.</w:t>
      </w:r>
    </w:p>
    <w:p w:rsidR="00F37B5E" w:rsidRPr="00F37B5E" w:rsidRDefault="00F37B5E" w:rsidP="00F37B5E">
      <w:pPr>
        <w:pStyle w:val="a4"/>
        <w:numPr>
          <w:ilvl w:val="0"/>
          <w:numId w:val="18"/>
        </w:numPr>
        <w:rPr>
          <w:rFonts w:ascii="Times New Roman" w:hAnsi="Times New Roman" w:cs="Times New Roman"/>
          <w:sz w:val="28"/>
          <w:szCs w:val="28"/>
          <w:lang w:val="fr-FR"/>
        </w:rPr>
      </w:pPr>
      <w:r w:rsidRPr="00F37B5E">
        <w:rPr>
          <w:rFonts w:ascii="Times New Roman" w:hAnsi="Times New Roman" w:cs="Times New Roman"/>
          <w:b/>
          <w:sz w:val="28"/>
          <w:szCs w:val="28"/>
          <w:lang w:val="fr-FR"/>
        </w:rPr>
        <w:t>Traduire du russe en français</w:t>
      </w:r>
      <w:r w:rsidRPr="00F37B5E">
        <w:rPr>
          <w:rFonts w:ascii="Times New Roman" w:hAnsi="Times New Roman" w:cs="Times New Roman"/>
          <w:sz w:val="28"/>
          <w:szCs w:val="28"/>
          <w:lang w:val="fr-FR"/>
        </w:rPr>
        <w:t> :</w:t>
      </w:r>
      <w:r w:rsidRPr="00F37B5E">
        <w:rPr>
          <w:rFonts w:ascii="Times New Roman" w:hAnsi="Times New Roman" w:cs="Times New Roman"/>
          <w:sz w:val="28"/>
          <w:szCs w:val="28"/>
        </w:rPr>
        <w:t>Побежать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запеть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заговорить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задумать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заплакать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покашливать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попрыгивать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похаживать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захаживать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зашел</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было</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наелся</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нагулялся</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выплясывать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выделывать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умучиться</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намучиться</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расплясаться</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разглядывать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раскричаться</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наброситься</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взлететь</w:t>
      </w:r>
      <w:r w:rsidRPr="00F37B5E">
        <w:rPr>
          <w:rFonts w:ascii="Times New Roman" w:hAnsi="Times New Roman" w:cs="Times New Roman"/>
          <w:sz w:val="28"/>
          <w:szCs w:val="28"/>
          <w:lang w:val="fr-FR"/>
        </w:rPr>
        <w:t xml:space="preserve">, </w:t>
      </w:r>
      <w:r w:rsidRPr="00F37B5E">
        <w:rPr>
          <w:rFonts w:ascii="Times New Roman" w:hAnsi="Times New Roman" w:cs="Times New Roman"/>
          <w:sz w:val="28"/>
          <w:szCs w:val="28"/>
        </w:rPr>
        <w:t>вздохнуть</w:t>
      </w:r>
      <w:r w:rsidRPr="00F37B5E">
        <w:rPr>
          <w:rFonts w:ascii="Times New Roman" w:hAnsi="Times New Roman" w:cs="Times New Roman"/>
          <w:sz w:val="28"/>
          <w:szCs w:val="28"/>
          <w:lang w:val="fr-FR"/>
        </w:rPr>
        <w:t xml:space="preserve"> </w:t>
      </w:r>
      <w:r w:rsidRPr="00F37B5E">
        <w:rPr>
          <w:rFonts w:ascii="Times New Roman" w:eastAsia="+mn-ea" w:hAnsi="Times New Roman" w:cs="Times New Roman"/>
          <w:color w:val="FFFFFF"/>
          <w:sz w:val="28"/>
          <w:szCs w:val="28"/>
          <w:lang w:val="fr-FR"/>
        </w:rPr>
        <w:t>e système verbT c c lal s’organise de fa</w:t>
      </w:r>
    </w:p>
    <w:p w:rsidR="00F37B5E" w:rsidRPr="00F37B5E" w:rsidRDefault="00F37B5E" w:rsidP="00F37B5E">
      <w:pPr>
        <w:rPr>
          <w:rFonts w:ascii="Times New Roman" w:eastAsia="+mn-ea" w:hAnsi="Times New Roman" w:cs="Times New Roman"/>
          <w:color w:val="FFFFFF"/>
          <w:sz w:val="28"/>
          <w:szCs w:val="28"/>
          <w:lang w:val="fr-FR"/>
        </w:rPr>
      </w:pPr>
      <w:r w:rsidRPr="00F37B5E">
        <w:rPr>
          <w:rFonts w:ascii="Times New Roman" w:eastAsia="+mn-ea" w:hAnsi="Times New Roman" w:cs="Times New Roman"/>
          <w:b/>
          <w:color w:val="FFFFFF"/>
          <w:sz w:val="28"/>
          <w:szCs w:val="28"/>
          <w:lang w:val="fr-FR"/>
        </w:rPr>
        <w:t>Tra</w:t>
      </w:r>
      <w:r w:rsidRPr="00F37B5E">
        <w:rPr>
          <w:rFonts w:ascii="Times New Roman" w:eastAsia="+mn-ea" w:hAnsi="Times New Roman" w:cs="Times New Roman"/>
          <w:b/>
          <w:color w:val="FFFFFF"/>
          <w:sz w:val="28"/>
          <w:szCs w:val="28"/>
        </w:rPr>
        <w:t>е</w:t>
      </w:r>
      <w:r w:rsidRPr="00F37B5E">
        <w:rPr>
          <w:rFonts w:ascii="Times New Roman" w:hAnsi="Times New Roman" w:cs="Times New Roman"/>
          <w:b/>
          <w:sz w:val="28"/>
          <w:szCs w:val="28"/>
          <w:lang w:val="fr-FR"/>
        </w:rPr>
        <w:t xml:space="preserve"> Traduire du français en russe</w:t>
      </w:r>
      <w:r w:rsidRPr="00F37B5E">
        <w:rPr>
          <w:rFonts w:ascii="Times New Roman" w:hAnsi="Times New Roman" w:cs="Times New Roman"/>
          <w:sz w:val="28"/>
          <w:szCs w:val="28"/>
          <w:lang w:val="fr-FR"/>
        </w:rPr>
        <w:t> :Fort bien , de force, de son mieux, grandement, solidement,  extrêmement, cruellement, violemment,  fermement, cruellement,  follement, fixement,  précieusement</w:t>
      </w:r>
      <w:r w:rsidRPr="00F37B5E">
        <w:rPr>
          <w:rFonts w:ascii="Times New Roman" w:eastAsia="+mn-ea" w:hAnsi="Times New Roman" w:cs="Times New Roman"/>
          <w:color w:val="FFFFFF"/>
          <w:sz w:val="28"/>
          <w:szCs w:val="28"/>
          <w:lang w:val="fr-FR"/>
        </w:rPr>
        <w:t xml:space="preserve"> rrespond un </w:t>
      </w:r>
    </w:p>
    <w:p w:rsidR="00F37B5E" w:rsidRPr="00F37B5E" w:rsidRDefault="00F37B5E" w:rsidP="00F37B5E">
      <w:pPr>
        <w:rPr>
          <w:rFonts w:ascii="Times New Roman" w:eastAsiaTheme="minorHAnsi" w:hAnsi="Times New Roman" w:cs="Times New Roman"/>
          <w:sz w:val="28"/>
          <w:szCs w:val="28"/>
          <w:lang w:val="fr-FR"/>
        </w:rPr>
      </w:pPr>
      <w:r w:rsidRPr="00F37B5E">
        <w:rPr>
          <w:rFonts w:ascii="Times New Roman" w:hAnsi="Times New Roman" w:cs="Times New Roman"/>
          <w:sz w:val="28"/>
          <w:szCs w:val="28"/>
          <w:lang w:val="fr-FR"/>
        </w:rPr>
        <w:t xml:space="preserve">     </w:t>
      </w:r>
      <w:r w:rsidRPr="00F37B5E">
        <w:rPr>
          <w:rFonts w:ascii="Times New Roman" w:eastAsia="+mn-ea" w:hAnsi="Times New Roman" w:cs="Times New Roman"/>
          <w:color w:val="FFFFFF"/>
          <w:sz w:val="28"/>
          <w:szCs w:val="28"/>
          <w:lang w:val="fr-FR"/>
        </w:rPr>
        <w:t xml:space="preserve"> </w:t>
      </w:r>
      <w:r w:rsidRPr="00F37B5E">
        <w:rPr>
          <w:rFonts w:ascii="Times New Roman" w:hAnsi="Times New Roman" w:cs="Times New Roman"/>
          <w:sz w:val="28"/>
          <w:szCs w:val="28"/>
          <w:lang w:val="fr-FR"/>
        </w:rPr>
        <w:t>Avec vivacité</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de force</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d’une lampé</w:t>
      </w:r>
      <w:r w:rsidRPr="00F37B5E">
        <w:rPr>
          <w:rFonts w:ascii="Times New Roman" w:eastAsia="+mn-ea" w:hAnsi="Times New Roman" w:cs="Times New Roman"/>
          <w:color w:val="FFFFFF"/>
          <w:sz w:val="28"/>
          <w:szCs w:val="28"/>
          <w:lang w:val="fr-FR"/>
        </w:rPr>
        <w:t>rime en français par l’opposition</w:t>
      </w:r>
      <w:r w:rsidRPr="00F37B5E">
        <w:rPr>
          <w:rFonts w:ascii="Times New Roman" w:hAnsi="Times New Roman" w:cs="Times New Roman"/>
          <w:sz w:val="28"/>
          <w:szCs w:val="28"/>
          <w:lang w:val="fr-FR"/>
        </w:rPr>
        <w:t xml:space="preserve">                           </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d’un seul coup,</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d’une façon poignante, </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d’un trop rapide, </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d’un pas puissant,</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se redresser d’un bond</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 xml:space="preserve">                                                      pousser d’un coup sec</w:t>
      </w:r>
    </w:p>
    <w:p w:rsidR="00F37B5E" w:rsidRPr="00F37B5E" w:rsidRDefault="00F37B5E" w:rsidP="00F37B5E">
      <w:pPr>
        <w:rPr>
          <w:rFonts w:ascii="Times New Roman" w:hAnsi="Times New Roman" w:cs="Times New Roman"/>
          <w:sz w:val="28"/>
          <w:szCs w:val="28"/>
          <w:lang w:val="fr-FR"/>
        </w:rPr>
      </w:pPr>
      <w:r w:rsidRPr="00F37B5E">
        <w:rPr>
          <w:rFonts w:ascii="Times New Roman" w:hAnsi="Times New Roman" w:cs="Times New Roman"/>
          <w:sz w:val="28"/>
          <w:szCs w:val="28"/>
          <w:lang w:val="fr-FR"/>
        </w:rPr>
        <w:t>Trouvez l’équivalent russe des expressions suivantes :</w:t>
      </w:r>
    </w:p>
    <w:p w:rsidR="00F37B5E" w:rsidRPr="00F37B5E" w:rsidRDefault="00F37B5E" w:rsidP="00F37B5E">
      <w:pPr>
        <w:kinsoku w:val="0"/>
        <w:overflowPunct w:val="0"/>
        <w:textAlignment w:val="baseline"/>
        <w:rPr>
          <w:rFonts w:ascii="Times New Roman" w:hAnsi="Times New Roman" w:cs="Times New Roman"/>
          <w:sz w:val="28"/>
          <w:szCs w:val="28"/>
          <w:lang w:val="fr-FR"/>
        </w:rPr>
      </w:pPr>
      <w:r w:rsidRPr="00F37B5E">
        <w:rPr>
          <w:rFonts w:ascii="Times New Roman" w:hAnsi="Times New Roman" w:cs="Times New Roman"/>
          <w:sz w:val="28"/>
          <w:szCs w:val="28"/>
          <w:lang w:val="fr-FR"/>
        </w:rPr>
        <w:lastRenderedPageBreak/>
        <w:t xml:space="preserve"> A plein coeur, à plein poing, à plein nez, à plein dentier,  à plein talon,  à plein ventre, à pleine poitrine,  à gorge déployée,  à bras ouverts,  à  bras raccourcis, , à belles mains,  à belles dents,  à pleine goulée, à grands hoquets, à plein collier, à,  plusieurs eaux,  à pleine gorge, à grande eau,  à plein ventre,  à grandes gorgées.</w:t>
      </w:r>
    </w:p>
    <w:p w:rsidR="00F37B5E" w:rsidRPr="00F37B5E" w:rsidRDefault="00F37B5E" w:rsidP="00F37B5E">
      <w:pPr>
        <w:jc w:val="both"/>
        <w:rPr>
          <w:rFonts w:ascii="Times New Roman" w:hAnsi="Times New Roman" w:cs="Times New Roman"/>
          <w:b/>
          <w:i/>
          <w:color w:val="000000"/>
          <w:sz w:val="28"/>
          <w:szCs w:val="28"/>
          <w:lang w:val="fr-FR"/>
        </w:rPr>
      </w:pPr>
    </w:p>
    <w:p w:rsidR="00F37B5E" w:rsidRPr="00F37B5E" w:rsidRDefault="00F37B5E" w:rsidP="00F37B5E">
      <w:pPr>
        <w:tabs>
          <w:tab w:val="right" w:leader="underscore" w:pos="9639"/>
        </w:tabs>
        <w:spacing w:before="360" w:after="120" w:line="240" w:lineRule="auto"/>
        <w:jc w:val="both"/>
        <w:outlineLvl w:val="0"/>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 xml:space="preserve">8. УЧЕБНО-МЕТОДИЧЕСКОЕ И ИНФОРМАЦИОННОЕ ОБЕСПЕЧЕНИЕ </w:t>
      </w:r>
      <w:r w:rsidRPr="00F37B5E">
        <w:rPr>
          <w:rFonts w:ascii="Times New Roman" w:eastAsia="Times New Roman" w:hAnsi="Times New Roman" w:cs="Times New Roman"/>
          <w:b/>
          <w:bCs/>
          <w:sz w:val="28"/>
          <w:szCs w:val="28"/>
        </w:rPr>
        <w:br/>
        <w:t>ДИСЦИПЛИНЫ (МОДУЛЯ)</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Перечень учебно-методического обеспечения</w:t>
      </w:r>
    </w:p>
    <w:p w:rsidR="00F37B5E" w:rsidRPr="00F37B5E" w:rsidRDefault="00F37B5E" w:rsidP="00F37B5E">
      <w:pPr>
        <w:tabs>
          <w:tab w:val="right" w:leader="underscore" w:pos="9639"/>
        </w:tabs>
        <w:spacing w:before="240" w:after="120" w:line="240" w:lineRule="auto"/>
        <w:jc w:val="both"/>
        <w:outlineLvl w:val="1"/>
        <w:rPr>
          <w:rFonts w:ascii="Times New Roman" w:hAnsi="Times New Roman" w:cs="Times New Roman"/>
          <w:sz w:val="28"/>
          <w:szCs w:val="28"/>
        </w:rPr>
      </w:pPr>
      <w:r w:rsidRPr="00F37B5E">
        <w:rPr>
          <w:rFonts w:ascii="Times New Roman" w:hAnsi="Times New Roman" w:cs="Times New Roman"/>
          <w:sz w:val="28"/>
          <w:szCs w:val="28"/>
        </w:rPr>
        <w:t>а)  основная литература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
        <w:gridCol w:w="1134"/>
        <w:gridCol w:w="7987"/>
      </w:tblGrid>
      <w:tr w:rsidR="00F37B5E" w:rsidRPr="00F37B5E" w:rsidTr="00E87D3C">
        <w:trPr>
          <w:tblCellSpacing w:w="15" w:type="dxa"/>
        </w:trPr>
        <w:tc>
          <w:tcPr>
            <w:tcW w:w="101" w:type="pct"/>
            <w:hideMark/>
          </w:tcPr>
          <w:p w:rsidR="00F37B5E" w:rsidRPr="00F37B5E" w:rsidRDefault="00F37B5E" w:rsidP="001B49CB">
            <w:pPr>
              <w:spacing w:after="0" w:line="240" w:lineRule="auto"/>
              <w:rPr>
                <w:rFonts w:ascii="Times New Roman" w:eastAsia="Times New Roman" w:hAnsi="Times New Roman" w:cs="Times New Roman"/>
                <w:color w:val="000088"/>
                <w:sz w:val="28"/>
                <w:szCs w:val="28"/>
              </w:rPr>
            </w:pPr>
            <w:r w:rsidRPr="00F37B5E">
              <w:rPr>
                <w:rFonts w:ascii="Times New Roman" w:eastAsia="Times New Roman" w:hAnsi="Times New Roman" w:cs="Times New Roman"/>
                <w:color w:val="000088"/>
                <w:sz w:val="28"/>
                <w:szCs w:val="28"/>
              </w:rPr>
              <w:t>9</w:t>
            </w:r>
          </w:p>
        </w:tc>
        <w:tc>
          <w:tcPr>
            <w:tcW w:w="517" w:type="pct"/>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sz w:val="28"/>
                <w:szCs w:val="28"/>
              </w:rPr>
              <w:t>81.47.11-2, Т 367</w:t>
            </w:r>
          </w:p>
        </w:tc>
        <w:tc>
          <w:tcPr>
            <w:tcW w:w="0" w:type="auto"/>
            <w:hideMark/>
          </w:tcPr>
          <w:p w:rsidR="00F37B5E" w:rsidRPr="00E87D3C" w:rsidRDefault="00F37B5E" w:rsidP="001B49CB">
            <w:pPr>
              <w:spacing w:after="0" w:line="240" w:lineRule="auto"/>
              <w:rPr>
                <w:rFonts w:ascii="Times New Roman" w:eastAsia="Times New Roman" w:hAnsi="Times New Roman" w:cs="Times New Roman"/>
                <w:b/>
                <w:bCs/>
                <w:sz w:val="28"/>
                <w:szCs w:val="28"/>
              </w:rPr>
            </w:pPr>
            <w:r w:rsidRPr="00E87D3C">
              <w:rPr>
                <w:rFonts w:ascii="Times New Roman" w:eastAsia="Times New Roman" w:hAnsi="Times New Roman" w:cs="Times New Roman"/>
                <w:b/>
                <w:bCs/>
                <w:sz w:val="28"/>
                <w:szCs w:val="28"/>
              </w:rPr>
              <w:t xml:space="preserve">   Тестовые задания по практической грамматике современного французского </w:t>
            </w:r>
            <w:proofErr w:type="gramStart"/>
            <w:r w:rsidRPr="00E87D3C">
              <w:rPr>
                <w:rFonts w:ascii="Times New Roman" w:eastAsia="Times New Roman" w:hAnsi="Times New Roman" w:cs="Times New Roman"/>
                <w:b/>
                <w:bCs/>
                <w:sz w:val="28"/>
                <w:szCs w:val="28"/>
              </w:rPr>
              <w:t xml:space="preserve">языка </w:t>
            </w:r>
            <w:r w:rsidRPr="00E87D3C">
              <w:rPr>
                <w:rFonts w:ascii="Times New Roman" w:eastAsia="Times New Roman" w:hAnsi="Times New Roman" w:cs="Times New Roman"/>
                <w:bCs/>
                <w:sz w:val="28"/>
                <w:szCs w:val="28"/>
              </w:rPr>
              <w:t>:</w:t>
            </w:r>
            <w:proofErr w:type="gramEnd"/>
            <w:r w:rsidRPr="00E87D3C">
              <w:rPr>
                <w:rFonts w:ascii="Times New Roman" w:eastAsia="Times New Roman" w:hAnsi="Times New Roman" w:cs="Times New Roman"/>
                <w:bCs/>
                <w:sz w:val="28"/>
                <w:szCs w:val="28"/>
              </w:rPr>
              <w:t xml:space="preserve"> метод. рекомендации для студентов, обучающихся по специальности: 033200 - Иностранный язык / сост. Е.В. Кузнецова. - </w:t>
            </w:r>
            <w:proofErr w:type="gramStart"/>
            <w:r w:rsidRPr="00E87D3C">
              <w:rPr>
                <w:rFonts w:ascii="Times New Roman" w:eastAsia="Times New Roman" w:hAnsi="Times New Roman" w:cs="Times New Roman"/>
                <w:bCs/>
                <w:sz w:val="28"/>
                <w:szCs w:val="28"/>
              </w:rPr>
              <w:t>Астрахань :</w:t>
            </w:r>
            <w:proofErr w:type="gramEnd"/>
            <w:r w:rsidRPr="00E87D3C">
              <w:rPr>
                <w:rFonts w:ascii="Times New Roman" w:eastAsia="Times New Roman" w:hAnsi="Times New Roman" w:cs="Times New Roman"/>
                <w:bCs/>
                <w:sz w:val="28"/>
                <w:szCs w:val="28"/>
              </w:rPr>
              <w:t xml:space="preserve"> Астраханский ун-т, 2006. - 20 с. - (Федеральное агентство по образованию. АГУ). - 24-00, </w:t>
            </w:r>
            <w:proofErr w:type="spellStart"/>
            <w:r w:rsidRPr="00E87D3C">
              <w:rPr>
                <w:rFonts w:ascii="Times New Roman" w:eastAsia="Times New Roman" w:hAnsi="Times New Roman" w:cs="Times New Roman"/>
                <w:bCs/>
                <w:sz w:val="28"/>
                <w:szCs w:val="28"/>
              </w:rPr>
              <w:t>б.ц</w:t>
            </w:r>
            <w:proofErr w:type="spellEnd"/>
            <w:r w:rsidRPr="00E87D3C">
              <w:rPr>
                <w:rFonts w:ascii="Times New Roman" w:eastAsia="Times New Roman" w:hAnsi="Times New Roman" w:cs="Times New Roman"/>
                <w:bCs/>
                <w:sz w:val="28"/>
                <w:szCs w:val="28"/>
              </w:rPr>
              <w:t>.</w:t>
            </w:r>
            <w:r w:rsidRPr="00E87D3C">
              <w:rPr>
                <w:rFonts w:ascii="Times New Roman" w:eastAsia="Times New Roman" w:hAnsi="Times New Roman" w:cs="Times New Roman"/>
                <w:bCs/>
                <w:sz w:val="28"/>
                <w:szCs w:val="28"/>
              </w:rPr>
              <w:br/>
              <w:t>ЗН-10; РФ-1; ФИЯ-50;</w:t>
            </w:r>
            <w:r w:rsidRPr="00E87D3C">
              <w:rPr>
                <w:rFonts w:ascii="Times New Roman" w:eastAsia="Times New Roman" w:hAnsi="Times New Roman" w:cs="Times New Roman"/>
                <w:b/>
                <w:bCs/>
                <w:sz w:val="28"/>
                <w:szCs w:val="28"/>
              </w:rPr>
              <w:t> </w:t>
            </w:r>
          </w:p>
        </w:tc>
      </w:tr>
    </w:tbl>
    <w:p w:rsidR="00F37B5E" w:rsidRPr="00F37B5E" w:rsidRDefault="00F37B5E" w:rsidP="00F37B5E">
      <w:pPr>
        <w:pStyle w:val="a9"/>
        <w:rPr>
          <w:rFonts w:ascii="Times New Roman" w:hAnsi="Times New Roman" w:cs="Times New Roman"/>
          <w:sz w:val="28"/>
          <w:szCs w:val="28"/>
        </w:rPr>
      </w:pPr>
    </w:p>
    <w:p w:rsidR="00F37B5E" w:rsidRPr="00F37B5E" w:rsidRDefault="00F37B5E" w:rsidP="00F37B5E">
      <w:pPr>
        <w:pStyle w:val="a9"/>
        <w:rPr>
          <w:rStyle w:val="value"/>
          <w:rFonts w:ascii="Times New Roman" w:hAnsi="Times New Roman" w:cs="Times New Roman"/>
          <w:sz w:val="28"/>
          <w:szCs w:val="28"/>
        </w:rPr>
      </w:pPr>
      <w:proofErr w:type="spellStart"/>
      <w:r w:rsidRPr="00F37B5E">
        <w:rPr>
          <w:rStyle w:val="value"/>
          <w:rFonts w:ascii="Times New Roman" w:hAnsi="Times New Roman" w:cs="Times New Roman"/>
          <w:sz w:val="28"/>
          <w:szCs w:val="28"/>
        </w:rPr>
        <w:t>Голотвина</w:t>
      </w:r>
      <w:proofErr w:type="spellEnd"/>
      <w:r w:rsidRPr="00F37B5E">
        <w:rPr>
          <w:rStyle w:val="value"/>
          <w:rFonts w:ascii="Times New Roman" w:hAnsi="Times New Roman" w:cs="Times New Roman"/>
          <w:sz w:val="28"/>
          <w:szCs w:val="28"/>
        </w:rPr>
        <w:t xml:space="preserve"> Н.В., </w:t>
      </w:r>
      <w:r w:rsidRPr="00F37B5E">
        <w:rPr>
          <w:rStyle w:val="hilight"/>
          <w:rFonts w:ascii="Times New Roman" w:hAnsi="Times New Roman" w:cs="Times New Roman"/>
          <w:sz w:val="28"/>
          <w:szCs w:val="28"/>
        </w:rPr>
        <w:t>Грамматика</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французского</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языка</w:t>
      </w:r>
      <w:r w:rsidRPr="00F37B5E">
        <w:rPr>
          <w:rStyle w:val="value"/>
          <w:rFonts w:ascii="Times New Roman" w:hAnsi="Times New Roman" w:cs="Times New Roman"/>
          <w:sz w:val="28"/>
          <w:szCs w:val="28"/>
        </w:rPr>
        <w:t xml:space="preserve"> в схемах и упражнениях [Электронный ресурс] / </w:t>
      </w:r>
      <w:proofErr w:type="spellStart"/>
      <w:r w:rsidRPr="00F37B5E">
        <w:rPr>
          <w:rStyle w:val="value"/>
          <w:rFonts w:ascii="Times New Roman" w:hAnsi="Times New Roman" w:cs="Times New Roman"/>
          <w:sz w:val="28"/>
          <w:szCs w:val="28"/>
        </w:rPr>
        <w:t>Голотвина</w:t>
      </w:r>
      <w:proofErr w:type="spellEnd"/>
      <w:r w:rsidRPr="00F37B5E">
        <w:rPr>
          <w:rStyle w:val="value"/>
          <w:rFonts w:ascii="Times New Roman" w:hAnsi="Times New Roman" w:cs="Times New Roman"/>
          <w:sz w:val="28"/>
          <w:szCs w:val="28"/>
        </w:rPr>
        <w:t xml:space="preserve"> Н.В. - </w:t>
      </w:r>
      <w:proofErr w:type="gramStart"/>
      <w:r w:rsidRPr="00F37B5E">
        <w:rPr>
          <w:rStyle w:val="value"/>
          <w:rFonts w:ascii="Times New Roman" w:hAnsi="Times New Roman" w:cs="Times New Roman"/>
          <w:sz w:val="28"/>
          <w:szCs w:val="28"/>
        </w:rPr>
        <w:t>СПб.:</w:t>
      </w:r>
      <w:proofErr w:type="gramEnd"/>
      <w:r w:rsidRPr="00F37B5E">
        <w:rPr>
          <w:rStyle w:val="value"/>
          <w:rFonts w:ascii="Times New Roman" w:hAnsi="Times New Roman" w:cs="Times New Roman"/>
          <w:sz w:val="28"/>
          <w:szCs w:val="28"/>
        </w:rPr>
        <w:t xml:space="preserve"> КАРО, 2017. - 176 с. - ISBN 978-5-9925-0736-2 - Режим доступа: </w:t>
      </w:r>
      <w:hyperlink r:id="rId17" w:history="1">
        <w:r w:rsidRPr="00F37B5E">
          <w:rPr>
            <w:rStyle w:val="a8"/>
            <w:rFonts w:ascii="Times New Roman" w:hAnsi="Times New Roman" w:cs="Times New Roman"/>
            <w:sz w:val="28"/>
            <w:szCs w:val="28"/>
          </w:rPr>
          <w:t>http://www.studentlibrary.ru/book/ISBN9785992507362.html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pStyle w:val="a9"/>
        <w:rPr>
          <w:rStyle w:val="value"/>
          <w:rFonts w:ascii="Times New Roman" w:hAnsi="Times New Roman" w:cs="Times New Roman"/>
          <w:sz w:val="28"/>
          <w:szCs w:val="28"/>
        </w:rPr>
      </w:pPr>
    </w:p>
    <w:p w:rsidR="00F37B5E" w:rsidRPr="00F37B5E" w:rsidRDefault="00F37B5E" w:rsidP="00F37B5E">
      <w:pPr>
        <w:pStyle w:val="a9"/>
        <w:rPr>
          <w:rStyle w:val="value"/>
          <w:rFonts w:ascii="Times New Roman" w:hAnsi="Times New Roman" w:cs="Times New Roman"/>
          <w:sz w:val="28"/>
          <w:szCs w:val="28"/>
        </w:rPr>
      </w:pPr>
      <w:r w:rsidRPr="00F37B5E">
        <w:rPr>
          <w:rStyle w:val="value"/>
          <w:rFonts w:ascii="Times New Roman" w:hAnsi="Times New Roman" w:cs="Times New Roman"/>
          <w:sz w:val="28"/>
          <w:szCs w:val="28"/>
        </w:rPr>
        <w:t>Максимова</w:t>
      </w:r>
      <w:r w:rsidRPr="00F37B5E">
        <w:rPr>
          <w:rStyle w:val="value"/>
          <w:rFonts w:ascii="Times New Roman" w:hAnsi="Times New Roman" w:cs="Times New Roman"/>
          <w:sz w:val="28"/>
          <w:szCs w:val="28"/>
          <w:lang w:val="fr-FR"/>
        </w:rPr>
        <w:t xml:space="preserve"> </w:t>
      </w:r>
      <w:r w:rsidRPr="00F37B5E">
        <w:rPr>
          <w:rStyle w:val="value"/>
          <w:rFonts w:ascii="Times New Roman" w:hAnsi="Times New Roman" w:cs="Times New Roman"/>
          <w:sz w:val="28"/>
          <w:szCs w:val="28"/>
        </w:rPr>
        <w:t>Т</w:t>
      </w:r>
      <w:r w:rsidRPr="00F37B5E">
        <w:rPr>
          <w:rStyle w:val="value"/>
          <w:rFonts w:ascii="Times New Roman" w:hAnsi="Times New Roman" w:cs="Times New Roman"/>
          <w:sz w:val="28"/>
          <w:szCs w:val="28"/>
          <w:lang w:val="fr-FR"/>
        </w:rPr>
        <w:t>.</w:t>
      </w:r>
      <w:r w:rsidRPr="00F37B5E">
        <w:rPr>
          <w:rStyle w:val="value"/>
          <w:rFonts w:ascii="Times New Roman" w:hAnsi="Times New Roman" w:cs="Times New Roman"/>
          <w:sz w:val="28"/>
          <w:szCs w:val="28"/>
        </w:rPr>
        <w:t>В</w:t>
      </w:r>
      <w:r w:rsidRPr="00F37B5E">
        <w:rPr>
          <w:rStyle w:val="value"/>
          <w:rFonts w:ascii="Times New Roman" w:hAnsi="Times New Roman" w:cs="Times New Roman"/>
          <w:sz w:val="28"/>
          <w:szCs w:val="28"/>
          <w:lang w:val="fr-FR"/>
        </w:rPr>
        <w:t xml:space="preserve">., Le mode conditionnel du verbe français. </w:t>
      </w:r>
      <w:r w:rsidRPr="00F37B5E">
        <w:rPr>
          <w:rStyle w:val="value"/>
          <w:rFonts w:ascii="Times New Roman" w:hAnsi="Times New Roman" w:cs="Times New Roman"/>
          <w:sz w:val="28"/>
          <w:szCs w:val="28"/>
        </w:rPr>
        <w:t xml:space="preserve">Условное наклонение </w:t>
      </w:r>
      <w:r w:rsidRPr="00F37B5E">
        <w:rPr>
          <w:rStyle w:val="hilight"/>
          <w:rFonts w:ascii="Times New Roman" w:hAnsi="Times New Roman" w:cs="Times New Roman"/>
          <w:sz w:val="28"/>
          <w:szCs w:val="28"/>
        </w:rPr>
        <w:t>французского</w:t>
      </w:r>
      <w:r w:rsidRPr="00F37B5E">
        <w:rPr>
          <w:rStyle w:val="value"/>
          <w:rFonts w:ascii="Times New Roman" w:hAnsi="Times New Roman" w:cs="Times New Roman"/>
          <w:sz w:val="28"/>
          <w:szCs w:val="28"/>
        </w:rPr>
        <w:t xml:space="preserve"> глагола [Электронный ресурс] / Максимова Т.В. - </w:t>
      </w:r>
      <w:proofErr w:type="gramStart"/>
      <w:r w:rsidRPr="00F37B5E">
        <w:rPr>
          <w:rStyle w:val="value"/>
          <w:rFonts w:ascii="Times New Roman" w:hAnsi="Times New Roman" w:cs="Times New Roman"/>
          <w:sz w:val="28"/>
          <w:szCs w:val="28"/>
        </w:rPr>
        <w:t>М. :</w:t>
      </w:r>
      <w:proofErr w:type="gramEnd"/>
      <w:r w:rsidRPr="00F37B5E">
        <w:rPr>
          <w:rStyle w:val="value"/>
          <w:rFonts w:ascii="Times New Roman" w:hAnsi="Times New Roman" w:cs="Times New Roman"/>
          <w:sz w:val="28"/>
          <w:szCs w:val="28"/>
        </w:rPr>
        <w:t xml:space="preserve"> Прометей, 2011. - 50 с. - ISBN 978-5-4263-0041-5 - Режим доступа: </w:t>
      </w:r>
      <w:hyperlink r:id="rId18" w:history="1">
        <w:r w:rsidRPr="00F37B5E">
          <w:rPr>
            <w:rStyle w:val="a8"/>
            <w:rFonts w:ascii="Times New Roman" w:hAnsi="Times New Roman" w:cs="Times New Roman"/>
            <w:sz w:val="28"/>
            <w:szCs w:val="28"/>
          </w:rPr>
          <w:t>http://www.studentlibrary.ru/book/ISBN9785426300415.html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pStyle w:val="a9"/>
        <w:rPr>
          <w:rStyle w:val="value"/>
          <w:rFonts w:ascii="Times New Roman" w:hAnsi="Times New Roman" w:cs="Times New Roman"/>
          <w:sz w:val="28"/>
          <w:szCs w:val="28"/>
        </w:rPr>
      </w:pPr>
    </w:p>
    <w:p w:rsidR="00F37B5E" w:rsidRPr="00F37B5E" w:rsidRDefault="00F37B5E" w:rsidP="00F37B5E">
      <w:pPr>
        <w:pStyle w:val="a9"/>
        <w:rPr>
          <w:rStyle w:val="value"/>
          <w:rFonts w:ascii="Times New Roman" w:hAnsi="Times New Roman" w:cs="Times New Roman"/>
          <w:sz w:val="28"/>
          <w:szCs w:val="28"/>
        </w:rPr>
      </w:pPr>
      <w:r w:rsidRPr="00F37B5E">
        <w:rPr>
          <w:rStyle w:val="value"/>
          <w:rFonts w:ascii="Times New Roman" w:hAnsi="Times New Roman" w:cs="Times New Roman"/>
          <w:sz w:val="28"/>
          <w:szCs w:val="28"/>
        </w:rPr>
        <w:t xml:space="preserve">Аврамов Г.Г., </w:t>
      </w:r>
      <w:r w:rsidRPr="00F37B5E">
        <w:rPr>
          <w:rStyle w:val="hilight"/>
          <w:rFonts w:ascii="Times New Roman" w:hAnsi="Times New Roman" w:cs="Times New Roman"/>
          <w:sz w:val="28"/>
          <w:szCs w:val="28"/>
        </w:rPr>
        <w:t>Морфология</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частей</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речи</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французского</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языка</w:t>
      </w:r>
      <w:r w:rsidRPr="00F37B5E">
        <w:rPr>
          <w:rStyle w:val="value"/>
          <w:rFonts w:ascii="Times New Roman" w:hAnsi="Times New Roman" w:cs="Times New Roman"/>
          <w:sz w:val="28"/>
          <w:szCs w:val="28"/>
        </w:rPr>
        <w:t xml:space="preserve"> [Электронный ресурс]: учебное пособие. / Аврамов Г.Г. - Ростов н/</w:t>
      </w:r>
      <w:proofErr w:type="gramStart"/>
      <w:r w:rsidRPr="00F37B5E">
        <w:rPr>
          <w:rStyle w:val="value"/>
          <w:rFonts w:ascii="Times New Roman" w:hAnsi="Times New Roman" w:cs="Times New Roman"/>
          <w:sz w:val="28"/>
          <w:szCs w:val="28"/>
        </w:rPr>
        <w:t>Д :</w:t>
      </w:r>
      <w:proofErr w:type="gramEnd"/>
      <w:r w:rsidRPr="00F37B5E">
        <w:rPr>
          <w:rStyle w:val="value"/>
          <w:rFonts w:ascii="Times New Roman" w:hAnsi="Times New Roman" w:cs="Times New Roman"/>
          <w:sz w:val="28"/>
          <w:szCs w:val="28"/>
        </w:rPr>
        <w:t xml:space="preserve"> Изд-во ЮФУ, 2017. - 152 с. - ISBN 978-5-9275-2436-5 - Режим доступа: </w:t>
      </w:r>
      <w:hyperlink r:id="rId19" w:history="1">
        <w:r w:rsidRPr="00F37B5E">
          <w:rPr>
            <w:rStyle w:val="a8"/>
            <w:rFonts w:ascii="Times New Roman" w:hAnsi="Times New Roman" w:cs="Times New Roman"/>
            <w:sz w:val="28"/>
            <w:szCs w:val="28"/>
          </w:rPr>
          <w:t>http://www.studentlibrary.ru/book/ISBN9785927524365.html</w:t>
        </w:r>
      </w:hyperlink>
      <w:r w:rsidRPr="00F37B5E">
        <w:rPr>
          <w:rStyle w:val="value"/>
          <w:rFonts w:ascii="Times New Roman" w:hAnsi="Times New Roman" w:cs="Times New Roman"/>
          <w:sz w:val="28"/>
          <w:szCs w:val="28"/>
        </w:rPr>
        <w:t xml:space="preserve"> (ЭБС «Консультант студента»)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1110"/>
        <w:gridCol w:w="7992"/>
      </w:tblGrid>
      <w:tr w:rsidR="00F37B5E" w:rsidRPr="00F37B5E" w:rsidTr="00E87D3C">
        <w:trPr>
          <w:tblCellSpacing w:w="15" w:type="dxa"/>
        </w:trPr>
        <w:tc>
          <w:tcPr>
            <w:tcW w:w="127" w:type="pct"/>
            <w:hideMark/>
          </w:tcPr>
          <w:p w:rsidR="00F37B5E" w:rsidRPr="00F37B5E" w:rsidRDefault="00F37B5E" w:rsidP="001B49CB">
            <w:pPr>
              <w:spacing w:after="0" w:line="240" w:lineRule="auto"/>
              <w:rPr>
                <w:rFonts w:ascii="Times New Roman" w:eastAsia="Times New Roman" w:hAnsi="Times New Roman" w:cs="Times New Roman"/>
                <w:color w:val="000088"/>
                <w:sz w:val="28"/>
                <w:szCs w:val="28"/>
              </w:rPr>
            </w:pPr>
            <w:r w:rsidRPr="00F37B5E">
              <w:rPr>
                <w:rFonts w:ascii="Times New Roman" w:eastAsia="Times New Roman" w:hAnsi="Times New Roman" w:cs="Times New Roman"/>
                <w:color w:val="000088"/>
                <w:sz w:val="28"/>
                <w:szCs w:val="28"/>
              </w:rPr>
              <w:t>3</w:t>
            </w:r>
          </w:p>
        </w:tc>
        <w:tc>
          <w:tcPr>
            <w:tcW w:w="517" w:type="pct"/>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sz w:val="28"/>
                <w:szCs w:val="28"/>
              </w:rPr>
              <w:t>81.47.11, Г 763</w:t>
            </w:r>
          </w:p>
        </w:tc>
        <w:tc>
          <w:tcPr>
            <w:tcW w:w="0" w:type="auto"/>
            <w:hideMark/>
          </w:tcPr>
          <w:p w:rsidR="00F37B5E" w:rsidRPr="00E87D3C" w:rsidRDefault="00F37B5E" w:rsidP="001B49CB">
            <w:pPr>
              <w:spacing w:after="0" w:line="240" w:lineRule="auto"/>
              <w:rPr>
                <w:rFonts w:ascii="Times New Roman" w:eastAsia="Times New Roman" w:hAnsi="Times New Roman" w:cs="Times New Roman"/>
                <w:b/>
                <w:bCs/>
                <w:sz w:val="28"/>
                <w:szCs w:val="28"/>
              </w:rPr>
            </w:pPr>
            <w:r w:rsidRPr="00E87D3C">
              <w:rPr>
                <w:rFonts w:ascii="Times New Roman" w:eastAsia="Times New Roman" w:hAnsi="Times New Roman" w:cs="Times New Roman"/>
                <w:b/>
                <w:bCs/>
                <w:sz w:val="28"/>
                <w:szCs w:val="28"/>
              </w:rPr>
              <w:t xml:space="preserve">   Грамматика и лексика - разные мнения = </w:t>
            </w:r>
            <w:proofErr w:type="spellStart"/>
            <w:r w:rsidRPr="00E87D3C">
              <w:rPr>
                <w:rFonts w:ascii="Times New Roman" w:eastAsia="Times New Roman" w:hAnsi="Times New Roman" w:cs="Times New Roman"/>
                <w:b/>
                <w:bCs/>
                <w:sz w:val="28"/>
                <w:szCs w:val="28"/>
              </w:rPr>
              <w:t>Grammaire</w:t>
            </w:r>
            <w:proofErr w:type="spellEnd"/>
            <w:r w:rsidRPr="00E87D3C">
              <w:rPr>
                <w:rFonts w:ascii="Times New Roman" w:eastAsia="Times New Roman" w:hAnsi="Times New Roman" w:cs="Times New Roman"/>
                <w:b/>
                <w:bCs/>
                <w:sz w:val="28"/>
                <w:szCs w:val="28"/>
              </w:rPr>
              <w:t xml:space="preserve"> </w:t>
            </w:r>
            <w:proofErr w:type="spellStart"/>
            <w:r w:rsidRPr="00E87D3C">
              <w:rPr>
                <w:rFonts w:ascii="Times New Roman" w:eastAsia="Times New Roman" w:hAnsi="Times New Roman" w:cs="Times New Roman"/>
                <w:b/>
                <w:bCs/>
                <w:sz w:val="28"/>
                <w:szCs w:val="28"/>
              </w:rPr>
              <w:t>et</w:t>
            </w:r>
            <w:proofErr w:type="spellEnd"/>
            <w:r w:rsidRPr="00E87D3C">
              <w:rPr>
                <w:rFonts w:ascii="Times New Roman" w:eastAsia="Times New Roman" w:hAnsi="Times New Roman" w:cs="Times New Roman"/>
                <w:b/>
                <w:bCs/>
                <w:sz w:val="28"/>
                <w:szCs w:val="28"/>
              </w:rPr>
              <w:t xml:space="preserve"> </w:t>
            </w:r>
            <w:proofErr w:type="spellStart"/>
            <w:r w:rsidRPr="00E87D3C">
              <w:rPr>
                <w:rFonts w:ascii="Times New Roman" w:eastAsia="Times New Roman" w:hAnsi="Times New Roman" w:cs="Times New Roman"/>
                <w:b/>
                <w:bCs/>
                <w:sz w:val="28"/>
                <w:szCs w:val="28"/>
              </w:rPr>
              <w:t>lexigue</w:t>
            </w:r>
            <w:proofErr w:type="spellEnd"/>
            <w:r w:rsidRPr="00E87D3C">
              <w:rPr>
                <w:rFonts w:ascii="Times New Roman" w:eastAsia="Times New Roman" w:hAnsi="Times New Roman" w:cs="Times New Roman"/>
                <w:b/>
                <w:bCs/>
                <w:sz w:val="28"/>
                <w:szCs w:val="28"/>
              </w:rPr>
              <w:t xml:space="preserve"> - </w:t>
            </w:r>
            <w:proofErr w:type="spellStart"/>
            <w:r w:rsidRPr="00E87D3C">
              <w:rPr>
                <w:rFonts w:ascii="Times New Roman" w:eastAsia="Times New Roman" w:hAnsi="Times New Roman" w:cs="Times New Roman"/>
                <w:b/>
                <w:bCs/>
                <w:sz w:val="28"/>
                <w:szCs w:val="28"/>
              </w:rPr>
              <w:t>Regards</w:t>
            </w:r>
            <w:proofErr w:type="spellEnd"/>
            <w:r w:rsidRPr="00E87D3C">
              <w:rPr>
                <w:rFonts w:ascii="Times New Roman" w:eastAsia="Times New Roman" w:hAnsi="Times New Roman" w:cs="Times New Roman"/>
                <w:b/>
                <w:bCs/>
                <w:sz w:val="28"/>
                <w:szCs w:val="28"/>
              </w:rPr>
              <w:t xml:space="preserve"> </w:t>
            </w:r>
            <w:proofErr w:type="spellStart"/>
            <w:proofErr w:type="gramStart"/>
            <w:r w:rsidRPr="00E87D3C">
              <w:rPr>
                <w:rFonts w:ascii="Times New Roman" w:eastAsia="Times New Roman" w:hAnsi="Times New Roman" w:cs="Times New Roman"/>
                <w:b/>
                <w:bCs/>
                <w:sz w:val="28"/>
                <w:szCs w:val="28"/>
              </w:rPr>
              <w:t>croises</w:t>
            </w:r>
            <w:proofErr w:type="spellEnd"/>
            <w:r w:rsidRPr="00E87D3C">
              <w:rPr>
                <w:rFonts w:ascii="Times New Roman" w:eastAsia="Times New Roman" w:hAnsi="Times New Roman" w:cs="Times New Roman"/>
                <w:b/>
                <w:bCs/>
                <w:sz w:val="28"/>
                <w:szCs w:val="28"/>
              </w:rPr>
              <w:t xml:space="preserve"> </w:t>
            </w:r>
            <w:r w:rsidRPr="00E87D3C">
              <w:rPr>
                <w:rFonts w:ascii="Times New Roman" w:eastAsia="Times New Roman" w:hAnsi="Times New Roman" w:cs="Times New Roman"/>
                <w:bCs/>
                <w:sz w:val="28"/>
                <w:szCs w:val="28"/>
              </w:rPr>
              <w:t>:</w:t>
            </w:r>
            <w:proofErr w:type="gramEnd"/>
            <w:r w:rsidRPr="00E87D3C">
              <w:rPr>
                <w:rFonts w:ascii="Times New Roman" w:eastAsia="Times New Roman" w:hAnsi="Times New Roman" w:cs="Times New Roman"/>
                <w:bCs/>
                <w:sz w:val="28"/>
                <w:szCs w:val="28"/>
              </w:rPr>
              <w:t xml:space="preserve"> [сб. науч. статей] / под ред. И. </w:t>
            </w:r>
            <w:proofErr w:type="spellStart"/>
            <w:r w:rsidRPr="00E87D3C">
              <w:rPr>
                <w:rFonts w:ascii="Times New Roman" w:eastAsia="Times New Roman" w:hAnsi="Times New Roman" w:cs="Times New Roman"/>
                <w:bCs/>
                <w:sz w:val="28"/>
                <w:szCs w:val="28"/>
              </w:rPr>
              <w:t>Новаковой</w:t>
            </w:r>
            <w:proofErr w:type="spellEnd"/>
            <w:r w:rsidRPr="00E87D3C">
              <w:rPr>
                <w:rFonts w:ascii="Times New Roman" w:eastAsia="Times New Roman" w:hAnsi="Times New Roman" w:cs="Times New Roman"/>
                <w:bCs/>
                <w:sz w:val="28"/>
                <w:szCs w:val="28"/>
              </w:rPr>
              <w:t xml:space="preserve">, Е. Донченко = </w:t>
            </w:r>
            <w:proofErr w:type="spellStart"/>
            <w:r w:rsidRPr="00E87D3C">
              <w:rPr>
                <w:rFonts w:ascii="Times New Roman" w:eastAsia="Times New Roman" w:hAnsi="Times New Roman" w:cs="Times New Roman"/>
                <w:bCs/>
                <w:sz w:val="28"/>
                <w:szCs w:val="28"/>
              </w:rPr>
              <w:t>sous</w:t>
            </w:r>
            <w:proofErr w:type="spellEnd"/>
            <w:r w:rsidRPr="00E87D3C">
              <w:rPr>
                <w:rFonts w:ascii="Times New Roman" w:eastAsia="Times New Roman" w:hAnsi="Times New Roman" w:cs="Times New Roman"/>
                <w:bCs/>
                <w:sz w:val="28"/>
                <w:szCs w:val="28"/>
              </w:rPr>
              <w:t xml:space="preserve"> </w:t>
            </w:r>
            <w:proofErr w:type="spellStart"/>
            <w:r w:rsidRPr="00E87D3C">
              <w:rPr>
                <w:rFonts w:ascii="Times New Roman" w:eastAsia="Times New Roman" w:hAnsi="Times New Roman" w:cs="Times New Roman"/>
                <w:bCs/>
                <w:sz w:val="28"/>
                <w:szCs w:val="28"/>
              </w:rPr>
              <w:t>la</w:t>
            </w:r>
            <w:proofErr w:type="spellEnd"/>
            <w:r w:rsidRPr="00E87D3C">
              <w:rPr>
                <w:rFonts w:ascii="Times New Roman" w:eastAsia="Times New Roman" w:hAnsi="Times New Roman" w:cs="Times New Roman"/>
                <w:bCs/>
                <w:sz w:val="28"/>
                <w:szCs w:val="28"/>
              </w:rPr>
              <w:t xml:space="preserve"> </w:t>
            </w:r>
            <w:proofErr w:type="spellStart"/>
            <w:r w:rsidRPr="00E87D3C">
              <w:rPr>
                <w:rFonts w:ascii="Times New Roman" w:eastAsia="Times New Roman" w:hAnsi="Times New Roman" w:cs="Times New Roman"/>
                <w:bCs/>
                <w:sz w:val="28"/>
                <w:szCs w:val="28"/>
              </w:rPr>
              <w:t>direction</w:t>
            </w:r>
            <w:proofErr w:type="spellEnd"/>
            <w:r w:rsidRPr="00E87D3C">
              <w:rPr>
                <w:rFonts w:ascii="Times New Roman" w:eastAsia="Times New Roman" w:hAnsi="Times New Roman" w:cs="Times New Roman"/>
                <w:bCs/>
                <w:sz w:val="28"/>
                <w:szCs w:val="28"/>
              </w:rPr>
              <w:t xml:space="preserve"> </w:t>
            </w:r>
            <w:proofErr w:type="spellStart"/>
            <w:r w:rsidRPr="00E87D3C">
              <w:rPr>
                <w:rFonts w:ascii="Times New Roman" w:eastAsia="Times New Roman" w:hAnsi="Times New Roman" w:cs="Times New Roman"/>
                <w:bCs/>
                <w:sz w:val="28"/>
                <w:szCs w:val="28"/>
              </w:rPr>
              <w:t>d`Iva</w:t>
            </w:r>
            <w:proofErr w:type="spellEnd"/>
            <w:r w:rsidRPr="00E87D3C">
              <w:rPr>
                <w:rFonts w:ascii="Times New Roman" w:eastAsia="Times New Roman" w:hAnsi="Times New Roman" w:cs="Times New Roman"/>
                <w:bCs/>
                <w:sz w:val="28"/>
                <w:szCs w:val="28"/>
              </w:rPr>
              <w:t xml:space="preserve"> </w:t>
            </w:r>
            <w:proofErr w:type="spellStart"/>
            <w:r w:rsidRPr="00E87D3C">
              <w:rPr>
                <w:rFonts w:ascii="Times New Roman" w:eastAsia="Times New Roman" w:hAnsi="Times New Roman" w:cs="Times New Roman"/>
                <w:bCs/>
                <w:sz w:val="28"/>
                <w:szCs w:val="28"/>
              </w:rPr>
              <w:t>Novakova</w:t>
            </w:r>
            <w:proofErr w:type="spellEnd"/>
            <w:r w:rsidRPr="00E87D3C">
              <w:rPr>
                <w:rFonts w:ascii="Times New Roman" w:eastAsia="Times New Roman" w:hAnsi="Times New Roman" w:cs="Times New Roman"/>
                <w:bCs/>
                <w:sz w:val="28"/>
                <w:szCs w:val="28"/>
              </w:rPr>
              <w:t xml:space="preserve"> </w:t>
            </w:r>
            <w:proofErr w:type="spellStart"/>
            <w:r w:rsidRPr="00E87D3C">
              <w:rPr>
                <w:rFonts w:ascii="Times New Roman" w:eastAsia="Times New Roman" w:hAnsi="Times New Roman" w:cs="Times New Roman"/>
                <w:bCs/>
                <w:sz w:val="28"/>
                <w:szCs w:val="28"/>
              </w:rPr>
              <w:t>et</w:t>
            </w:r>
            <w:proofErr w:type="spellEnd"/>
            <w:r w:rsidRPr="00E87D3C">
              <w:rPr>
                <w:rFonts w:ascii="Times New Roman" w:eastAsia="Times New Roman" w:hAnsi="Times New Roman" w:cs="Times New Roman"/>
                <w:bCs/>
                <w:sz w:val="28"/>
                <w:szCs w:val="28"/>
              </w:rPr>
              <w:t xml:space="preserve"> </w:t>
            </w:r>
            <w:proofErr w:type="spellStart"/>
            <w:r w:rsidRPr="00E87D3C">
              <w:rPr>
                <w:rFonts w:ascii="Times New Roman" w:eastAsia="Times New Roman" w:hAnsi="Times New Roman" w:cs="Times New Roman"/>
                <w:bCs/>
                <w:sz w:val="28"/>
                <w:szCs w:val="28"/>
              </w:rPr>
              <w:t>d`Elena</w:t>
            </w:r>
            <w:proofErr w:type="spellEnd"/>
            <w:r w:rsidRPr="00E87D3C">
              <w:rPr>
                <w:rFonts w:ascii="Times New Roman" w:eastAsia="Times New Roman" w:hAnsi="Times New Roman" w:cs="Times New Roman"/>
                <w:bCs/>
                <w:sz w:val="28"/>
                <w:szCs w:val="28"/>
              </w:rPr>
              <w:t xml:space="preserve"> </w:t>
            </w:r>
            <w:proofErr w:type="spellStart"/>
            <w:r w:rsidRPr="00E87D3C">
              <w:rPr>
                <w:rFonts w:ascii="Times New Roman" w:eastAsia="Times New Roman" w:hAnsi="Times New Roman" w:cs="Times New Roman"/>
                <w:bCs/>
                <w:sz w:val="28"/>
                <w:szCs w:val="28"/>
              </w:rPr>
              <w:t>Dontchenko</w:t>
            </w:r>
            <w:proofErr w:type="spellEnd"/>
            <w:r w:rsidRPr="00E87D3C">
              <w:rPr>
                <w:rFonts w:ascii="Times New Roman" w:eastAsia="Times New Roman" w:hAnsi="Times New Roman" w:cs="Times New Roman"/>
                <w:bCs/>
                <w:sz w:val="28"/>
                <w:szCs w:val="28"/>
              </w:rPr>
              <w:t xml:space="preserve">. - Астрахань; Гренобль = </w:t>
            </w:r>
            <w:proofErr w:type="spellStart"/>
            <w:r w:rsidRPr="00E87D3C">
              <w:rPr>
                <w:rFonts w:ascii="Times New Roman" w:eastAsia="Times New Roman" w:hAnsi="Times New Roman" w:cs="Times New Roman"/>
                <w:bCs/>
                <w:sz w:val="28"/>
                <w:szCs w:val="28"/>
              </w:rPr>
              <w:t>Astrakhan</w:t>
            </w:r>
            <w:proofErr w:type="spellEnd"/>
            <w:r w:rsidRPr="00E87D3C">
              <w:rPr>
                <w:rFonts w:ascii="Times New Roman" w:eastAsia="Times New Roman" w:hAnsi="Times New Roman" w:cs="Times New Roman"/>
                <w:bCs/>
                <w:sz w:val="28"/>
                <w:szCs w:val="28"/>
              </w:rPr>
              <w:t xml:space="preserve">; </w:t>
            </w:r>
            <w:proofErr w:type="spellStart"/>
            <w:proofErr w:type="gramStart"/>
            <w:r w:rsidRPr="00E87D3C">
              <w:rPr>
                <w:rFonts w:ascii="Times New Roman" w:eastAsia="Times New Roman" w:hAnsi="Times New Roman" w:cs="Times New Roman"/>
                <w:bCs/>
                <w:sz w:val="28"/>
                <w:szCs w:val="28"/>
              </w:rPr>
              <w:t>Grenoble</w:t>
            </w:r>
            <w:proofErr w:type="spellEnd"/>
            <w:r w:rsidRPr="00E87D3C">
              <w:rPr>
                <w:rFonts w:ascii="Times New Roman" w:eastAsia="Times New Roman" w:hAnsi="Times New Roman" w:cs="Times New Roman"/>
                <w:bCs/>
                <w:sz w:val="28"/>
                <w:szCs w:val="28"/>
              </w:rPr>
              <w:t xml:space="preserve"> :</w:t>
            </w:r>
            <w:proofErr w:type="gramEnd"/>
            <w:r w:rsidRPr="00E87D3C">
              <w:rPr>
                <w:rFonts w:ascii="Times New Roman" w:eastAsia="Times New Roman" w:hAnsi="Times New Roman" w:cs="Times New Roman"/>
                <w:bCs/>
                <w:sz w:val="28"/>
                <w:szCs w:val="28"/>
              </w:rPr>
              <w:t xml:space="preserve"> Астраханский ун-т: Ун-т Стендаля , 2010. - 248 с. - ISBN 978-5-</w:t>
            </w:r>
            <w:r w:rsidRPr="00E87D3C">
              <w:rPr>
                <w:rFonts w:ascii="Times New Roman" w:eastAsia="Times New Roman" w:hAnsi="Times New Roman" w:cs="Times New Roman"/>
                <w:bCs/>
                <w:sz w:val="28"/>
                <w:szCs w:val="28"/>
              </w:rPr>
              <w:lastRenderedPageBreak/>
              <w:t>9926-03147-9: 148-15, 59-</w:t>
            </w:r>
            <w:proofErr w:type="gramStart"/>
            <w:r w:rsidRPr="00E87D3C">
              <w:rPr>
                <w:rFonts w:ascii="Times New Roman" w:eastAsia="Times New Roman" w:hAnsi="Times New Roman" w:cs="Times New Roman"/>
                <w:bCs/>
                <w:sz w:val="28"/>
                <w:szCs w:val="28"/>
              </w:rPr>
              <w:t>00 :</w:t>
            </w:r>
            <w:proofErr w:type="gramEnd"/>
            <w:r w:rsidRPr="00E87D3C">
              <w:rPr>
                <w:rFonts w:ascii="Times New Roman" w:eastAsia="Times New Roman" w:hAnsi="Times New Roman" w:cs="Times New Roman"/>
                <w:bCs/>
                <w:sz w:val="28"/>
                <w:szCs w:val="28"/>
              </w:rPr>
              <w:t xml:space="preserve"> 148-15, 59-00.</w:t>
            </w:r>
            <w:r w:rsidRPr="00E87D3C">
              <w:rPr>
                <w:rFonts w:ascii="Times New Roman" w:eastAsia="Times New Roman" w:hAnsi="Times New Roman" w:cs="Times New Roman"/>
                <w:bCs/>
                <w:sz w:val="28"/>
                <w:szCs w:val="28"/>
              </w:rPr>
              <w:br/>
              <w:t>РФ-1; ФИЯ-9;</w:t>
            </w:r>
            <w:r w:rsidRPr="00E87D3C">
              <w:rPr>
                <w:rFonts w:ascii="Times New Roman" w:eastAsia="Times New Roman" w:hAnsi="Times New Roman" w:cs="Times New Roman"/>
                <w:b/>
                <w:bCs/>
                <w:sz w:val="28"/>
                <w:szCs w:val="28"/>
              </w:rPr>
              <w:t> </w:t>
            </w:r>
          </w:p>
        </w:tc>
      </w:tr>
      <w:tr w:rsidR="00F37B5E" w:rsidRPr="00F37B5E" w:rsidTr="00E87D3C">
        <w:trPr>
          <w:tblCellSpacing w:w="15" w:type="dxa"/>
        </w:trPr>
        <w:tc>
          <w:tcPr>
            <w:tcW w:w="127" w:type="pct"/>
            <w:hideMark/>
          </w:tcPr>
          <w:p w:rsidR="00F37B5E" w:rsidRPr="00F37B5E" w:rsidRDefault="00F37B5E" w:rsidP="001B49CB">
            <w:pPr>
              <w:spacing w:after="0" w:line="240" w:lineRule="auto"/>
              <w:rPr>
                <w:rFonts w:ascii="Times New Roman" w:eastAsia="Times New Roman" w:hAnsi="Times New Roman" w:cs="Times New Roman"/>
                <w:color w:val="000088"/>
                <w:sz w:val="28"/>
                <w:szCs w:val="28"/>
              </w:rPr>
            </w:pPr>
            <w:r w:rsidRPr="00F37B5E">
              <w:rPr>
                <w:rFonts w:ascii="Times New Roman" w:eastAsia="Times New Roman" w:hAnsi="Times New Roman" w:cs="Times New Roman"/>
                <w:color w:val="000088"/>
                <w:sz w:val="28"/>
                <w:szCs w:val="28"/>
              </w:rPr>
              <w:lastRenderedPageBreak/>
              <w:t>4</w:t>
            </w:r>
          </w:p>
        </w:tc>
        <w:tc>
          <w:tcPr>
            <w:tcW w:w="517" w:type="pct"/>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sz w:val="28"/>
                <w:szCs w:val="28"/>
              </w:rPr>
              <w:t>81.2, М 316</w:t>
            </w:r>
          </w:p>
        </w:tc>
        <w:tc>
          <w:tcPr>
            <w:tcW w:w="0" w:type="auto"/>
            <w:hideMark/>
          </w:tcPr>
          <w:p w:rsidR="00F37B5E" w:rsidRPr="00E87D3C" w:rsidRDefault="00F37B5E" w:rsidP="001B49CB">
            <w:pPr>
              <w:spacing w:after="0" w:line="240" w:lineRule="auto"/>
              <w:rPr>
                <w:rFonts w:ascii="Times New Roman" w:eastAsia="Times New Roman" w:hAnsi="Times New Roman" w:cs="Times New Roman"/>
                <w:b/>
                <w:bCs/>
                <w:sz w:val="28"/>
                <w:szCs w:val="28"/>
              </w:rPr>
            </w:pPr>
            <w:r w:rsidRPr="00E87D3C">
              <w:rPr>
                <w:rFonts w:ascii="Times New Roman" w:eastAsia="Times New Roman" w:hAnsi="Times New Roman" w:cs="Times New Roman"/>
                <w:b/>
                <w:bCs/>
                <w:sz w:val="28"/>
                <w:szCs w:val="28"/>
              </w:rPr>
              <w:t>Маслова, В.А.</w:t>
            </w:r>
            <w:r w:rsidRPr="00E87D3C">
              <w:rPr>
                <w:rFonts w:ascii="Times New Roman" w:eastAsia="Times New Roman" w:hAnsi="Times New Roman" w:cs="Times New Roman"/>
                <w:b/>
                <w:bCs/>
                <w:sz w:val="28"/>
                <w:szCs w:val="28"/>
              </w:rPr>
              <w:br/>
            </w:r>
            <w:r w:rsidRPr="00E87D3C">
              <w:rPr>
                <w:rFonts w:ascii="Times New Roman" w:eastAsia="Times New Roman" w:hAnsi="Times New Roman" w:cs="Times New Roman"/>
                <w:bCs/>
                <w:sz w:val="28"/>
                <w:szCs w:val="28"/>
              </w:rPr>
              <w:t>   </w:t>
            </w:r>
            <w:proofErr w:type="gramStart"/>
            <w:r w:rsidRPr="00E87D3C">
              <w:rPr>
                <w:rFonts w:ascii="Times New Roman" w:eastAsia="Times New Roman" w:hAnsi="Times New Roman" w:cs="Times New Roman"/>
                <w:bCs/>
                <w:sz w:val="28"/>
                <w:szCs w:val="28"/>
              </w:rPr>
              <w:t>Лингвокультурология :</w:t>
            </w:r>
            <w:proofErr w:type="gramEnd"/>
            <w:r w:rsidRPr="00E87D3C">
              <w:rPr>
                <w:rFonts w:ascii="Times New Roman" w:eastAsia="Times New Roman" w:hAnsi="Times New Roman" w:cs="Times New Roman"/>
                <w:bCs/>
                <w:sz w:val="28"/>
                <w:szCs w:val="28"/>
              </w:rPr>
              <w:t xml:space="preserve"> учеб. пособие: для студ. вузов. - 2-е </w:t>
            </w:r>
            <w:proofErr w:type="gramStart"/>
            <w:r w:rsidRPr="00E87D3C">
              <w:rPr>
                <w:rFonts w:ascii="Times New Roman" w:eastAsia="Times New Roman" w:hAnsi="Times New Roman" w:cs="Times New Roman"/>
                <w:bCs/>
                <w:sz w:val="28"/>
                <w:szCs w:val="28"/>
              </w:rPr>
              <w:t>изд. ;</w:t>
            </w:r>
            <w:proofErr w:type="gramEnd"/>
            <w:r w:rsidRPr="00E87D3C">
              <w:rPr>
                <w:rFonts w:ascii="Times New Roman" w:eastAsia="Times New Roman" w:hAnsi="Times New Roman" w:cs="Times New Roman"/>
                <w:bCs/>
                <w:sz w:val="28"/>
                <w:szCs w:val="28"/>
              </w:rPr>
              <w:t xml:space="preserve"> стереотип. - </w:t>
            </w:r>
            <w:proofErr w:type="gramStart"/>
            <w:r w:rsidRPr="00E87D3C">
              <w:rPr>
                <w:rFonts w:ascii="Times New Roman" w:eastAsia="Times New Roman" w:hAnsi="Times New Roman" w:cs="Times New Roman"/>
                <w:bCs/>
                <w:sz w:val="28"/>
                <w:szCs w:val="28"/>
              </w:rPr>
              <w:t>М. :</w:t>
            </w:r>
            <w:proofErr w:type="gramEnd"/>
            <w:r w:rsidRPr="00E87D3C">
              <w:rPr>
                <w:rFonts w:ascii="Times New Roman" w:eastAsia="Times New Roman" w:hAnsi="Times New Roman" w:cs="Times New Roman"/>
                <w:bCs/>
                <w:sz w:val="28"/>
                <w:szCs w:val="28"/>
              </w:rPr>
              <w:t xml:space="preserve"> Академия, 2004. - 208 с. - (Высшее профессиональное </w:t>
            </w:r>
            <w:proofErr w:type="gramStart"/>
            <w:r w:rsidRPr="00E87D3C">
              <w:rPr>
                <w:rFonts w:ascii="Times New Roman" w:eastAsia="Times New Roman" w:hAnsi="Times New Roman" w:cs="Times New Roman"/>
                <w:bCs/>
                <w:sz w:val="28"/>
                <w:szCs w:val="28"/>
              </w:rPr>
              <w:t>образование )</w:t>
            </w:r>
            <w:proofErr w:type="gramEnd"/>
            <w:r w:rsidRPr="00E87D3C">
              <w:rPr>
                <w:rFonts w:ascii="Times New Roman" w:eastAsia="Times New Roman" w:hAnsi="Times New Roman" w:cs="Times New Roman"/>
                <w:bCs/>
                <w:sz w:val="28"/>
                <w:szCs w:val="28"/>
              </w:rPr>
              <w:t>. - ISBN 5-7695-2071-</w:t>
            </w:r>
            <w:proofErr w:type="gramStart"/>
            <w:r w:rsidRPr="00E87D3C">
              <w:rPr>
                <w:rFonts w:ascii="Times New Roman" w:eastAsia="Times New Roman" w:hAnsi="Times New Roman" w:cs="Times New Roman"/>
                <w:bCs/>
                <w:sz w:val="28"/>
                <w:szCs w:val="28"/>
              </w:rPr>
              <w:t>Х :</w:t>
            </w:r>
            <w:proofErr w:type="gramEnd"/>
            <w:r w:rsidRPr="00E87D3C">
              <w:rPr>
                <w:rFonts w:ascii="Times New Roman" w:eastAsia="Times New Roman" w:hAnsi="Times New Roman" w:cs="Times New Roman"/>
                <w:bCs/>
                <w:sz w:val="28"/>
                <w:szCs w:val="28"/>
              </w:rPr>
              <w:t xml:space="preserve"> 69-50, 66-00, 89-10.</w:t>
            </w:r>
            <w:r w:rsidRPr="00E87D3C">
              <w:rPr>
                <w:rFonts w:ascii="Times New Roman" w:eastAsia="Times New Roman" w:hAnsi="Times New Roman" w:cs="Times New Roman"/>
                <w:bCs/>
                <w:sz w:val="28"/>
                <w:szCs w:val="28"/>
              </w:rPr>
              <w:br/>
              <w:t>УЧ-5; ФИЯ-17;</w:t>
            </w:r>
            <w:r w:rsidRPr="00E87D3C">
              <w:rPr>
                <w:rFonts w:ascii="Times New Roman" w:eastAsia="Times New Roman" w:hAnsi="Times New Roman" w:cs="Times New Roman"/>
                <w:b/>
                <w:bCs/>
                <w:sz w:val="28"/>
                <w:szCs w:val="28"/>
              </w:rPr>
              <w:t> </w:t>
            </w:r>
          </w:p>
        </w:tc>
      </w:tr>
    </w:tbl>
    <w:p w:rsidR="00F37B5E" w:rsidRPr="00F37B5E" w:rsidRDefault="00F37B5E" w:rsidP="00F37B5E">
      <w:pPr>
        <w:jc w:val="both"/>
        <w:rPr>
          <w:rFonts w:ascii="Times New Roman" w:hAnsi="Times New Roman" w:cs="Times New Roman"/>
          <w:sz w:val="28"/>
          <w:szCs w:val="28"/>
        </w:rPr>
      </w:pPr>
    </w:p>
    <w:p w:rsidR="00F37B5E" w:rsidRPr="00F37B5E" w:rsidRDefault="00F37B5E" w:rsidP="00F37B5E">
      <w:pPr>
        <w:pStyle w:val="a9"/>
        <w:rPr>
          <w:rFonts w:ascii="Times New Roman" w:hAnsi="Times New Roman" w:cs="Times New Roman"/>
          <w:sz w:val="28"/>
          <w:szCs w:val="28"/>
        </w:rPr>
      </w:pPr>
      <w:r w:rsidRPr="00F37B5E">
        <w:rPr>
          <w:rStyle w:val="value"/>
          <w:rFonts w:ascii="Times New Roman" w:hAnsi="Times New Roman" w:cs="Times New Roman"/>
          <w:sz w:val="28"/>
          <w:szCs w:val="28"/>
        </w:rPr>
        <w:t>Кирилина А.В., Г</w:t>
      </w:r>
      <w:r w:rsidRPr="00F37B5E">
        <w:rPr>
          <w:rStyle w:val="hilight"/>
          <w:rFonts w:ascii="Times New Roman" w:hAnsi="Times New Roman" w:cs="Times New Roman"/>
          <w:sz w:val="28"/>
          <w:szCs w:val="28"/>
        </w:rPr>
        <w:t>ендер</w:t>
      </w:r>
      <w:r w:rsidRPr="00F37B5E">
        <w:rPr>
          <w:rStyle w:val="value"/>
          <w:rFonts w:ascii="Times New Roman" w:hAnsi="Times New Roman" w:cs="Times New Roman"/>
          <w:sz w:val="28"/>
          <w:szCs w:val="28"/>
        </w:rPr>
        <w:t xml:space="preserve"> и </w:t>
      </w:r>
      <w:r w:rsidRPr="00F37B5E">
        <w:rPr>
          <w:rStyle w:val="hilight"/>
          <w:rFonts w:ascii="Times New Roman" w:hAnsi="Times New Roman" w:cs="Times New Roman"/>
          <w:sz w:val="28"/>
          <w:szCs w:val="28"/>
        </w:rPr>
        <w:t>язык</w:t>
      </w:r>
      <w:r w:rsidRPr="00F37B5E">
        <w:rPr>
          <w:rStyle w:val="value"/>
          <w:rFonts w:ascii="Times New Roman" w:hAnsi="Times New Roman" w:cs="Times New Roman"/>
          <w:sz w:val="28"/>
          <w:szCs w:val="28"/>
        </w:rPr>
        <w:t xml:space="preserve"> [Электронный ресурс] / </w:t>
      </w:r>
      <w:proofErr w:type="spellStart"/>
      <w:r w:rsidRPr="00F37B5E">
        <w:rPr>
          <w:rStyle w:val="value"/>
          <w:rFonts w:ascii="Times New Roman" w:hAnsi="Times New Roman" w:cs="Times New Roman"/>
          <w:sz w:val="28"/>
          <w:szCs w:val="28"/>
        </w:rPr>
        <w:t>Бенедиктова</w:t>
      </w:r>
      <w:proofErr w:type="spellEnd"/>
      <w:r w:rsidRPr="00F37B5E">
        <w:rPr>
          <w:rStyle w:val="value"/>
          <w:rFonts w:ascii="Times New Roman" w:hAnsi="Times New Roman" w:cs="Times New Roman"/>
          <w:sz w:val="28"/>
          <w:szCs w:val="28"/>
        </w:rPr>
        <w:t xml:space="preserve"> Т. Д., Воронина О. А., </w:t>
      </w:r>
      <w:proofErr w:type="spellStart"/>
      <w:r w:rsidRPr="00F37B5E">
        <w:rPr>
          <w:rStyle w:val="value"/>
          <w:rFonts w:ascii="Times New Roman" w:hAnsi="Times New Roman" w:cs="Times New Roman"/>
          <w:sz w:val="28"/>
          <w:szCs w:val="28"/>
        </w:rPr>
        <w:t>Гениева</w:t>
      </w:r>
      <w:proofErr w:type="spellEnd"/>
      <w:r w:rsidRPr="00F37B5E">
        <w:rPr>
          <w:rStyle w:val="value"/>
          <w:rFonts w:ascii="Times New Roman" w:hAnsi="Times New Roman" w:cs="Times New Roman"/>
          <w:sz w:val="28"/>
          <w:szCs w:val="28"/>
        </w:rPr>
        <w:t xml:space="preserve"> Е. Ю., Дубин Б. В. и др. - </w:t>
      </w:r>
      <w:proofErr w:type="gramStart"/>
      <w:r w:rsidRPr="00F37B5E">
        <w:rPr>
          <w:rStyle w:val="value"/>
          <w:rFonts w:ascii="Times New Roman" w:hAnsi="Times New Roman" w:cs="Times New Roman"/>
          <w:sz w:val="28"/>
          <w:szCs w:val="28"/>
        </w:rPr>
        <w:t>М. :</w:t>
      </w:r>
      <w:proofErr w:type="gramEnd"/>
      <w:r w:rsidRPr="00F37B5E">
        <w:rPr>
          <w:rStyle w:val="value"/>
          <w:rFonts w:ascii="Times New Roman" w:hAnsi="Times New Roman" w:cs="Times New Roman"/>
          <w:sz w:val="28"/>
          <w:szCs w:val="28"/>
        </w:rPr>
        <w:t xml:space="preserve"> Издательский дом "ЯСК", 2005. - 624 с. - ISBN 5-9551-0011-3 - Режим доступа: </w:t>
      </w:r>
      <w:hyperlink r:id="rId20" w:history="1">
        <w:r w:rsidRPr="00F37B5E">
          <w:rPr>
            <w:rStyle w:val="a8"/>
            <w:rFonts w:ascii="Times New Roman" w:hAnsi="Times New Roman" w:cs="Times New Roman"/>
            <w:sz w:val="28"/>
            <w:szCs w:val="28"/>
          </w:rPr>
          <w:t>http://www.studentlibrary.ru/book/ISBN5955100113.html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pStyle w:val="a9"/>
        <w:rPr>
          <w:rStyle w:val="value"/>
          <w:rFonts w:ascii="Times New Roman" w:hAnsi="Times New Roman" w:cs="Times New Roman"/>
          <w:sz w:val="28"/>
          <w:szCs w:val="28"/>
        </w:rPr>
      </w:pPr>
    </w:p>
    <w:p w:rsidR="00F37B5E" w:rsidRPr="00F37B5E" w:rsidRDefault="00F37B5E" w:rsidP="00F37B5E">
      <w:pPr>
        <w:pStyle w:val="a9"/>
        <w:rPr>
          <w:rStyle w:val="value"/>
          <w:rFonts w:ascii="Times New Roman" w:hAnsi="Times New Roman" w:cs="Times New Roman"/>
          <w:sz w:val="28"/>
          <w:szCs w:val="28"/>
        </w:rPr>
      </w:pPr>
      <w:r w:rsidRPr="00F37B5E">
        <w:rPr>
          <w:rStyle w:val="value"/>
          <w:rFonts w:ascii="Times New Roman" w:hAnsi="Times New Roman" w:cs="Times New Roman"/>
          <w:sz w:val="28"/>
          <w:szCs w:val="28"/>
        </w:rPr>
        <w:t xml:space="preserve">Виноградов В.А., Горизонты современной </w:t>
      </w:r>
      <w:r w:rsidRPr="00F37B5E">
        <w:rPr>
          <w:rStyle w:val="hilight"/>
          <w:rFonts w:ascii="Times New Roman" w:hAnsi="Times New Roman" w:cs="Times New Roman"/>
          <w:sz w:val="28"/>
          <w:szCs w:val="28"/>
        </w:rPr>
        <w:t>лингвистики</w:t>
      </w:r>
      <w:r w:rsidRPr="00F37B5E">
        <w:rPr>
          <w:rStyle w:val="value"/>
          <w:rFonts w:ascii="Times New Roman" w:hAnsi="Times New Roman" w:cs="Times New Roman"/>
          <w:sz w:val="28"/>
          <w:szCs w:val="28"/>
        </w:rPr>
        <w:t xml:space="preserve">: Традиции и новаторство: Сб. в честь Е. С. </w:t>
      </w:r>
      <w:proofErr w:type="spellStart"/>
      <w:r w:rsidRPr="00F37B5E">
        <w:rPr>
          <w:rStyle w:val="value"/>
          <w:rFonts w:ascii="Times New Roman" w:hAnsi="Times New Roman" w:cs="Times New Roman"/>
          <w:sz w:val="28"/>
          <w:szCs w:val="28"/>
        </w:rPr>
        <w:t>Кубряковой</w:t>
      </w:r>
      <w:proofErr w:type="spellEnd"/>
      <w:r w:rsidRPr="00F37B5E">
        <w:rPr>
          <w:rStyle w:val="value"/>
          <w:rFonts w:ascii="Times New Roman" w:hAnsi="Times New Roman" w:cs="Times New Roman"/>
          <w:sz w:val="28"/>
          <w:szCs w:val="28"/>
        </w:rPr>
        <w:t xml:space="preserve"> [Электронный ресурс] / Виноградов В. А., </w:t>
      </w:r>
      <w:proofErr w:type="spellStart"/>
      <w:r w:rsidRPr="00F37B5E">
        <w:rPr>
          <w:rStyle w:val="value"/>
          <w:rFonts w:ascii="Times New Roman" w:hAnsi="Times New Roman" w:cs="Times New Roman"/>
          <w:sz w:val="28"/>
          <w:szCs w:val="28"/>
        </w:rPr>
        <w:t>Новодранова</w:t>
      </w:r>
      <w:proofErr w:type="spellEnd"/>
      <w:r w:rsidRPr="00F37B5E">
        <w:rPr>
          <w:rStyle w:val="value"/>
          <w:rFonts w:ascii="Times New Roman" w:hAnsi="Times New Roman" w:cs="Times New Roman"/>
          <w:sz w:val="28"/>
          <w:szCs w:val="28"/>
        </w:rPr>
        <w:t xml:space="preserve"> В. Ф. - </w:t>
      </w:r>
      <w:proofErr w:type="gramStart"/>
      <w:r w:rsidRPr="00F37B5E">
        <w:rPr>
          <w:rStyle w:val="value"/>
          <w:rFonts w:ascii="Times New Roman" w:hAnsi="Times New Roman" w:cs="Times New Roman"/>
          <w:sz w:val="28"/>
          <w:szCs w:val="28"/>
        </w:rPr>
        <w:t>М. :</w:t>
      </w:r>
      <w:proofErr w:type="gramEnd"/>
      <w:r w:rsidRPr="00F37B5E">
        <w:rPr>
          <w:rStyle w:val="value"/>
          <w:rFonts w:ascii="Times New Roman" w:hAnsi="Times New Roman" w:cs="Times New Roman"/>
          <w:sz w:val="28"/>
          <w:szCs w:val="28"/>
        </w:rPr>
        <w:t xml:space="preserve"> Издательский дом "ЯСК", 2009. - 856 с. (</w:t>
      </w:r>
      <w:proofErr w:type="spellStart"/>
      <w:r w:rsidRPr="00F37B5E">
        <w:rPr>
          <w:rStyle w:val="value"/>
          <w:rFonts w:ascii="Times New Roman" w:hAnsi="Times New Roman" w:cs="Times New Roman"/>
          <w:sz w:val="28"/>
          <w:szCs w:val="28"/>
        </w:rPr>
        <w:t>Studia</w:t>
      </w:r>
      <w:proofErr w:type="spellEnd"/>
      <w:r w:rsidRPr="00F37B5E">
        <w:rPr>
          <w:rStyle w:val="value"/>
          <w:rFonts w:ascii="Times New Roman" w:hAnsi="Times New Roman" w:cs="Times New Roman"/>
          <w:sz w:val="28"/>
          <w:szCs w:val="28"/>
        </w:rPr>
        <w:t xml:space="preserve"> </w:t>
      </w:r>
      <w:proofErr w:type="spellStart"/>
      <w:r w:rsidRPr="00F37B5E">
        <w:rPr>
          <w:rStyle w:val="value"/>
          <w:rFonts w:ascii="Times New Roman" w:hAnsi="Times New Roman" w:cs="Times New Roman"/>
          <w:sz w:val="28"/>
          <w:szCs w:val="28"/>
        </w:rPr>
        <w:t>philologica</w:t>
      </w:r>
      <w:proofErr w:type="spellEnd"/>
      <w:r w:rsidRPr="00F37B5E">
        <w:rPr>
          <w:rStyle w:val="value"/>
          <w:rFonts w:ascii="Times New Roman" w:hAnsi="Times New Roman" w:cs="Times New Roman"/>
          <w:sz w:val="28"/>
          <w:szCs w:val="28"/>
        </w:rPr>
        <w:t xml:space="preserve">) - ISBN 978-5-9551-0314-3 - Режим доступа: </w:t>
      </w:r>
      <w:hyperlink r:id="rId21" w:history="1">
        <w:r w:rsidRPr="00F37B5E">
          <w:rPr>
            <w:rStyle w:val="a8"/>
            <w:rFonts w:ascii="Times New Roman" w:hAnsi="Times New Roman" w:cs="Times New Roman"/>
            <w:sz w:val="28"/>
            <w:szCs w:val="28"/>
          </w:rPr>
          <w:t>http://www.studentlibrary.ru/book/ISBN9785955103143.html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pStyle w:val="a9"/>
        <w:rPr>
          <w:rStyle w:val="value"/>
          <w:rFonts w:ascii="Times New Roman" w:hAnsi="Times New Roman" w:cs="Times New Roman"/>
          <w:sz w:val="28"/>
          <w:szCs w:val="28"/>
        </w:rPr>
      </w:pPr>
    </w:p>
    <w:p w:rsidR="00F37B5E" w:rsidRPr="00F37B5E" w:rsidRDefault="00F37B5E" w:rsidP="00F37B5E">
      <w:pPr>
        <w:pStyle w:val="a9"/>
        <w:rPr>
          <w:rStyle w:val="value"/>
          <w:rFonts w:ascii="Times New Roman" w:hAnsi="Times New Roman" w:cs="Times New Roman"/>
          <w:sz w:val="28"/>
          <w:szCs w:val="28"/>
        </w:rPr>
      </w:pPr>
      <w:r w:rsidRPr="00F37B5E">
        <w:rPr>
          <w:rStyle w:val="value"/>
          <w:rFonts w:ascii="Times New Roman" w:hAnsi="Times New Roman" w:cs="Times New Roman"/>
          <w:sz w:val="28"/>
          <w:szCs w:val="28"/>
        </w:rPr>
        <w:t xml:space="preserve">Потапова Р.К., </w:t>
      </w:r>
      <w:r w:rsidRPr="00F37B5E">
        <w:rPr>
          <w:rStyle w:val="hilight"/>
          <w:rFonts w:ascii="Times New Roman" w:hAnsi="Times New Roman" w:cs="Times New Roman"/>
          <w:sz w:val="28"/>
          <w:szCs w:val="28"/>
        </w:rPr>
        <w:t>Язык</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речь</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личность</w:t>
      </w:r>
      <w:r w:rsidRPr="00F37B5E">
        <w:rPr>
          <w:rStyle w:val="value"/>
          <w:rFonts w:ascii="Times New Roman" w:hAnsi="Times New Roman" w:cs="Times New Roman"/>
          <w:sz w:val="28"/>
          <w:szCs w:val="28"/>
        </w:rPr>
        <w:t xml:space="preserve"> [Электронный ресурс] / Потапова Р.К., Потапов В.В. - </w:t>
      </w:r>
      <w:proofErr w:type="gramStart"/>
      <w:r w:rsidRPr="00F37B5E">
        <w:rPr>
          <w:rStyle w:val="value"/>
          <w:rFonts w:ascii="Times New Roman" w:hAnsi="Times New Roman" w:cs="Times New Roman"/>
          <w:sz w:val="28"/>
          <w:szCs w:val="28"/>
        </w:rPr>
        <w:t>М. :</w:t>
      </w:r>
      <w:proofErr w:type="gramEnd"/>
      <w:r w:rsidRPr="00F37B5E">
        <w:rPr>
          <w:rStyle w:val="value"/>
          <w:rFonts w:ascii="Times New Roman" w:hAnsi="Times New Roman" w:cs="Times New Roman"/>
          <w:sz w:val="28"/>
          <w:szCs w:val="28"/>
        </w:rPr>
        <w:t xml:space="preserve"> Издательский дом "ЯСК", 2006. - 496 с. (Серия "</w:t>
      </w:r>
      <w:proofErr w:type="spellStart"/>
      <w:r w:rsidRPr="00F37B5E">
        <w:rPr>
          <w:rStyle w:val="value"/>
          <w:rFonts w:ascii="Times New Roman" w:hAnsi="Times New Roman" w:cs="Times New Roman"/>
          <w:sz w:val="28"/>
          <w:szCs w:val="28"/>
        </w:rPr>
        <w:t>Studia</w:t>
      </w:r>
      <w:proofErr w:type="spellEnd"/>
      <w:r w:rsidRPr="00F37B5E">
        <w:rPr>
          <w:rStyle w:val="value"/>
          <w:rFonts w:ascii="Times New Roman" w:hAnsi="Times New Roman" w:cs="Times New Roman"/>
          <w:sz w:val="28"/>
          <w:szCs w:val="28"/>
        </w:rPr>
        <w:t xml:space="preserve"> </w:t>
      </w:r>
      <w:proofErr w:type="spellStart"/>
      <w:r w:rsidRPr="00F37B5E">
        <w:rPr>
          <w:rStyle w:val="value"/>
          <w:rFonts w:ascii="Times New Roman" w:hAnsi="Times New Roman" w:cs="Times New Roman"/>
          <w:sz w:val="28"/>
          <w:szCs w:val="28"/>
        </w:rPr>
        <w:t>philologica</w:t>
      </w:r>
      <w:proofErr w:type="spellEnd"/>
      <w:r w:rsidRPr="00F37B5E">
        <w:rPr>
          <w:rStyle w:val="value"/>
          <w:rFonts w:ascii="Times New Roman" w:hAnsi="Times New Roman" w:cs="Times New Roman"/>
          <w:sz w:val="28"/>
          <w:szCs w:val="28"/>
        </w:rPr>
        <w:t xml:space="preserve">") - ISBN 5-9551-0123-3 - Режим доступа: </w:t>
      </w:r>
      <w:hyperlink r:id="rId22" w:history="1">
        <w:r w:rsidRPr="00F37B5E">
          <w:rPr>
            <w:rStyle w:val="a8"/>
            <w:rFonts w:ascii="Times New Roman" w:hAnsi="Times New Roman" w:cs="Times New Roman"/>
            <w:sz w:val="28"/>
            <w:szCs w:val="28"/>
          </w:rPr>
          <w:t>http://www.studentlibrary.ru/book/ISBN5955101233.html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pStyle w:val="a9"/>
        <w:rPr>
          <w:rStyle w:val="value"/>
          <w:rFonts w:ascii="Times New Roman" w:hAnsi="Times New Roman" w:cs="Times New Roman"/>
          <w:sz w:val="28"/>
          <w:szCs w:val="28"/>
        </w:rPr>
      </w:pPr>
    </w:p>
    <w:p w:rsidR="00F37B5E" w:rsidRDefault="00F37B5E" w:rsidP="00F37B5E">
      <w:pPr>
        <w:pStyle w:val="a9"/>
        <w:rPr>
          <w:rStyle w:val="value"/>
          <w:rFonts w:ascii="Times New Roman" w:hAnsi="Times New Roman" w:cs="Times New Roman"/>
          <w:sz w:val="28"/>
          <w:szCs w:val="28"/>
        </w:rPr>
      </w:pPr>
      <w:r w:rsidRPr="00F37B5E">
        <w:rPr>
          <w:rStyle w:val="value"/>
          <w:rFonts w:ascii="Times New Roman" w:hAnsi="Times New Roman" w:cs="Times New Roman"/>
          <w:sz w:val="28"/>
          <w:szCs w:val="28"/>
        </w:rPr>
        <w:t xml:space="preserve">Лазарев В.А., </w:t>
      </w:r>
      <w:r w:rsidRPr="00F37B5E">
        <w:rPr>
          <w:rStyle w:val="hilight"/>
          <w:rFonts w:ascii="Times New Roman" w:hAnsi="Times New Roman" w:cs="Times New Roman"/>
          <w:sz w:val="28"/>
          <w:szCs w:val="28"/>
        </w:rPr>
        <w:t>Морфологические</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категории</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антропоцентрический</w:t>
      </w:r>
      <w:r w:rsidRPr="00F37B5E">
        <w:rPr>
          <w:rStyle w:val="value"/>
          <w:rFonts w:ascii="Times New Roman" w:hAnsi="Times New Roman" w:cs="Times New Roman"/>
          <w:sz w:val="28"/>
          <w:szCs w:val="28"/>
        </w:rPr>
        <w:t xml:space="preserve"> и </w:t>
      </w:r>
      <w:r w:rsidRPr="00F37B5E">
        <w:rPr>
          <w:rStyle w:val="hilight"/>
          <w:rFonts w:ascii="Times New Roman" w:hAnsi="Times New Roman" w:cs="Times New Roman"/>
          <w:sz w:val="28"/>
          <w:szCs w:val="28"/>
        </w:rPr>
        <w:t>лингвокультурологический</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аспекты</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интерпретации</w:t>
      </w:r>
      <w:r w:rsidRPr="00F37B5E">
        <w:rPr>
          <w:rStyle w:val="value"/>
          <w:rFonts w:ascii="Times New Roman" w:hAnsi="Times New Roman" w:cs="Times New Roman"/>
          <w:sz w:val="28"/>
          <w:szCs w:val="28"/>
        </w:rPr>
        <w:t xml:space="preserve"> [Электронный ресурс] / Лазарев В.А. - Ростов н/</w:t>
      </w:r>
      <w:proofErr w:type="gramStart"/>
      <w:r w:rsidRPr="00F37B5E">
        <w:rPr>
          <w:rStyle w:val="value"/>
          <w:rFonts w:ascii="Times New Roman" w:hAnsi="Times New Roman" w:cs="Times New Roman"/>
          <w:sz w:val="28"/>
          <w:szCs w:val="28"/>
        </w:rPr>
        <w:t>Д :</w:t>
      </w:r>
      <w:proofErr w:type="gramEnd"/>
      <w:r w:rsidRPr="00F37B5E">
        <w:rPr>
          <w:rStyle w:val="value"/>
          <w:rFonts w:ascii="Times New Roman" w:hAnsi="Times New Roman" w:cs="Times New Roman"/>
          <w:sz w:val="28"/>
          <w:szCs w:val="28"/>
        </w:rPr>
        <w:t xml:space="preserve"> Изд-во ЮФУ, 2009. - 256 с. - ISBN 978-5-8480-0753-4 - Режим доступа: </w:t>
      </w:r>
      <w:hyperlink r:id="rId23" w:history="1">
        <w:r w:rsidRPr="00F37B5E">
          <w:rPr>
            <w:rStyle w:val="a8"/>
            <w:rFonts w:ascii="Times New Roman" w:hAnsi="Times New Roman" w:cs="Times New Roman"/>
            <w:sz w:val="28"/>
            <w:szCs w:val="28"/>
          </w:rPr>
          <w:t>http://www.studentlibrary.ru/book/ISBN9785848007534.html</w:t>
        </w:r>
      </w:hyperlink>
      <w:r w:rsidRPr="00F37B5E">
        <w:rPr>
          <w:rStyle w:val="value"/>
          <w:rFonts w:ascii="Times New Roman" w:hAnsi="Times New Roman" w:cs="Times New Roman"/>
          <w:sz w:val="28"/>
          <w:szCs w:val="28"/>
        </w:rPr>
        <w:t xml:space="preserve"> (ЭБС «Консультант студента»)</w:t>
      </w:r>
    </w:p>
    <w:p w:rsidR="00E87D3C" w:rsidRPr="00F37B5E" w:rsidRDefault="00E87D3C" w:rsidP="00F37B5E">
      <w:pPr>
        <w:pStyle w:val="a9"/>
        <w:rPr>
          <w:rStyle w:val="value"/>
          <w:rFonts w:ascii="Times New Roman" w:hAnsi="Times New Roman" w:cs="Times New Roman"/>
          <w:sz w:val="28"/>
          <w:szCs w:val="28"/>
        </w:rPr>
      </w:pPr>
    </w:p>
    <w:p w:rsidR="00F37B5E" w:rsidRPr="00F37B5E" w:rsidRDefault="00F37B5E" w:rsidP="00F37B5E">
      <w:pPr>
        <w:pStyle w:val="a9"/>
        <w:rPr>
          <w:rStyle w:val="value"/>
          <w:rFonts w:ascii="Times New Roman" w:hAnsi="Times New Roman" w:cs="Times New Roman"/>
          <w:sz w:val="28"/>
          <w:szCs w:val="28"/>
        </w:rPr>
      </w:pPr>
      <w:r w:rsidRPr="00F37B5E">
        <w:rPr>
          <w:rStyle w:val="value"/>
          <w:rFonts w:ascii="Times New Roman" w:hAnsi="Times New Roman" w:cs="Times New Roman"/>
          <w:sz w:val="28"/>
          <w:szCs w:val="28"/>
        </w:rPr>
        <w:t xml:space="preserve">Шмелева Н.В., </w:t>
      </w:r>
      <w:r w:rsidRPr="00F37B5E">
        <w:rPr>
          <w:rStyle w:val="hilight"/>
          <w:rFonts w:ascii="Times New Roman" w:hAnsi="Times New Roman" w:cs="Times New Roman"/>
          <w:sz w:val="28"/>
          <w:szCs w:val="28"/>
        </w:rPr>
        <w:t>Французский</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язык</w:t>
      </w:r>
      <w:r w:rsidRPr="00F37B5E">
        <w:rPr>
          <w:rStyle w:val="value"/>
          <w:rFonts w:ascii="Times New Roman" w:hAnsi="Times New Roman" w:cs="Times New Roman"/>
          <w:sz w:val="28"/>
          <w:szCs w:val="28"/>
        </w:rPr>
        <w:t xml:space="preserve">: ведение дискуссии на </w:t>
      </w:r>
      <w:r w:rsidRPr="00F37B5E">
        <w:rPr>
          <w:rStyle w:val="hilight"/>
          <w:rFonts w:ascii="Times New Roman" w:hAnsi="Times New Roman" w:cs="Times New Roman"/>
          <w:sz w:val="28"/>
          <w:szCs w:val="28"/>
        </w:rPr>
        <w:t>французском</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языке</w:t>
      </w:r>
      <w:r w:rsidRPr="00F37B5E">
        <w:rPr>
          <w:rStyle w:val="value"/>
          <w:rFonts w:ascii="Times New Roman" w:hAnsi="Times New Roman" w:cs="Times New Roman"/>
          <w:sz w:val="28"/>
          <w:szCs w:val="28"/>
        </w:rPr>
        <w:t xml:space="preserve"> [Электронный ресурс]: учеб. пособие. Уровень В2 / Н.В. Шмелева - </w:t>
      </w:r>
      <w:proofErr w:type="gramStart"/>
      <w:r w:rsidRPr="00F37B5E">
        <w:rPr>
          <w:rStyle w:val="value"/>
          <w:rFonts w:ascii="Times New Roman" w:hAnsi="Times New Roman" w:cs="Times New Roman"/>
          <w:sz w:val="28"/>
          <w:szCs w:val="28"/>
        </w:rPr>
        <w:t>М. :</w:t>
      </w:r>
      <w:proofErr w:type="gramEnd"/>
      <w:r w:rsidRPr="00F37B5E">
        <w:rPr>
          <w:rStyle w:val="value"/>
          <w:rFonts w:ascii="Times New Roman" w:hAnsi="Times New Roman" w:cs="Times New Roman"/>
          <w:sz w:val="28"/>
          <w:szCs w:val="28"/>
        </w:rPr>
        <w:t xml:space="preserve"> МГИМО, 2009. - 168 с. - ISBN 978-5-9228-0469-1 - Режим доступа: </w:t>
      </w:r>
      <w:hyperlink r:id="rId24" w:history="1">
        <w:r w:rsidRPr="00F37B5E">
          <w:rPr>
            <w:rStyle w:val="a8"/>
            <w:rFonts w:ascii="Times New Roman" w:hAnsi="Times New Roman" w:cs="Times New Roman"/>
            <w:sz w:val="28"/>
            <w:szCs w:val="28"/>
          </w:rPr>
          <w:t>http://www.studentlibrary.ru/book/ISBN9785922804691.html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pStyle w:val="a9"/>
        <w:rPr>
          <w:rStyle w:val="value"/>
          <w:rFonts w:ascii="Times New Roman" w:hAnsi="Times New Roman" w:cs="Times New Roman"/>
          <w:sz w:val="28"/>
          <w:szCs w:val="28"/>
        </w:rPr>
      </w:pPr>
    </w:p>
    <w:p w:rsidR="00F37B5E" w:rsidRPr="00F37B5E" w:rsidRDefault="00F37B5E" w:rsidP="00F37B5E">
      <w:pPr>
        <w:pStyle w:val="a9"/>
        <w:rPr>
          <w:rStyle w:val="value"/>
          <w:rFonts w:ascii="Times New Roman" w:hAnsi="Times New Roman" w:cs="Times New Roman"/>
          <w:sz w:val="28"/>
          <w:szCs w:val="28"/>
        </w:rPr>
      </w:pPr>
      <w:r w:rsidRPr="00F37B5E">
        <w:rPr>
          <w:rStyle w:val="value"/>
          <w:rFonts w:ascii="Times New Roman" w:hAnsi="Times New Roman" w:cs="Times New Roman"/>
          <w:sz w:val="28"/>
          <w:szCs w:val="28"/>
        </w:rPr>
        <w:t xml:space="preserve">Харитонова И.В., </w:t>
      </w:r>
      <w:r w:rsidRPr="00F37B5E">
        <w:rPr>
          <w:rStyle w:val="hilight"/>
          <w:rFonts w:ascii="Times New Roman" w:hAnsi="Times New Roman" w:cs="Times New Roman"/>
          <w:sz w:val="28"/>
          <w:szCs w:val="28"/>
        </w:rPr>
        <w:t>Французский</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язык</w:t>
      </w:r>
      <w:r w:rsidRPr="00F37B5E">
        <w:rPr>
          <w:rStyle w:val="value"/>
          <w:rFonts w:ascii="Times New Roman" w:hAnsi="Times New Roman" w:cs="Times New Roman"/>
          <w:sz w:val="28"/>
          <w:szCs w:val="28"/>
        </w:rPr>
        <w:t xml:space="preserve">: базовый курс [Электронный ресурс]: Учебник. / Харитонова И.В., Беляева Е.Е., Бачинская А.С. - </w:t>
      </w:r>
      <w:proofErr w:type="gramStart"/>
      <w:r w:rsidRPr="00F37B5E">
        <w:rPr>
          <w:rStyle w:val="value"/>
          <w:rFonts w:ascii="Times New Roman" w:hAnsi="Times New Roman" w:cs="Times New Roman"/>
          <w:sz w:val="28"/>
          <w:szCs w:val="28"/>
        </w:rPr>
        <w:t>М. :</w:t>
      </w:r>
      <w:proofErr w:type="gramEnd"/>
      <w:r w:rsidRPr="00F37B5E">
        <w:rPr>
          <w:rStyle w:val="value"/>
          <w:rFonts w:ascii="Times New Roman" w:hAnsi="Times New Roman" w:cs="Times New Roman"/>
          <w:sz w:val="28"/>
          <w:szCs w:val="28"/>
        </w:rPr>
        <w:t xml:space="preserve"> Прометей, 2017. - 406 с. - ISBN 978-5-906879-44-8 - Режим доступа: </w:t>
      </w:r>
      <w:hyperlink r:id="rId25" w:history="1">
        <w:r w:rsidRPr="00F37B5E">
          <w:rPr>
            <w:rStyle w:val="a8"/>
            <w:rFonts w:ascii="Times New Roman" w:hAnsi="Times New Roman" w:cs="Times New Roman"/>
            <w:sz w:val="28"/>
            <w:szCs w:val="28"/>
          </w:rPr>
          <w:t>http://www.studentlibrary.ru/book/ISBN9785906879448.html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pStyle w:val="a9"/>
        <w:rPr>
          <w:rStyle w:val="value"/>
          <w:rFonts w:ascii="Times New Roman" w:hAnsi="Times New Roman" w:cs="Times New Roman"/>
          <w:sz w:val="28"/>
          <w:szCs w:val="28"/>
        </w:rPr>
      </w:pPr>
    </w:p>
    <w:p w:rsidR="00F37B5E" w:rsidRPr="00F37B5E" w:rsidRDefault="00F37B5E" w:rsidP="00F37B5E">
      <w:pPr>
        <w:pStyle w:val="a9"/>
        <w:rPr>
          <w:rStyle w:val="value"/>
          <w:rFonts w:ascii="Times New Roman" w:hAnsi="Times New Roman" w:cs="Times New Roman"/>
          <w:sz w:val="28"/>
          <w:szCs w:val="28"/>
        </w:rPr>
      </w:pPr>
      <w:r w:rsidRPr="00F37B5E">
        <w:rPr>
          <w:rStyle w:val="value"/>
          <w:rFonts w:ascii="Times New Roman" w:hAnsi="Times New Roman" w:cs="Times New Roman"/>
          <w:sz w:val="28"/>
          <w:szCs w:val="28"/>
        </w:rPr>
        <w:t xml:space="preserve">Путилина Л.В., Иностранный </w:t>
      </w:r>
      <w:r w:rsidRPr="00F37B5E">
        <w:rPr>
          <w:rStyle w:val="hilight"/>
          <w:rFonts w:ascii="Times New Roman" w:hAnsi="Times New Roman" w:cs="Times New Roman"/>
          <w:sz w:val="28"/>
          <w:szCs w:val="28"/>
        </w:rPr>
        <w:t>язык</w:t>
      </w:r>
      <w:r w:rsidRPr="00F37B5E">
        <w:rPr>
          <w:rStyle w:val="value"/>
          <w:rFonts w:ascii="Times New Roman" w:hAnsi="Times New Roman" w:cs="Times New Roman"/>
          <w:sz w:val="28"/>
          <w:szCs w:val="28"/>
        </w:rPr>
        <w:t xml:space="preserve"> для аспирантов (</w:t>
      </w:r>
      <w:r w:rsidRPr="00F37B5E">
        <w:rPr>
          <w:rStyle w:val="hilight"/>
          <w:rFonts w:ascii="Times New Roman" w:hAnsi="Times New Roman" w:cs="Times New Roman"/>
          <w:sz w:val="28"/>
          <w:szCs w:val="28"/>
        </w:rPr>
        <w:t>французский</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язык</w:t>
      </w:r>
      <w:r w:rsidRPr="00F37B5E">
        <w:rPr>
          <w:rStyle w:val="value"/>
          <w:rFonts w:ascii="Times New Roman" w:hAnsi="Times New Roman" w:cs="Times New Roman"/>
          <w:sz w:val="28"/>
          <w:szCs w:val="28"/>
        </w:rPr>
        <w:t xml:space="preserve">) [Электронный ресурс]: учебное пособи / Путилина Л.В. - Оренбург: ОГУ, 2017. - 103 с. - ISBN 978-5-7410-1647-3 - Режим доступа: </w:t>
      </w:r>
      <w:hyperlink r:id="rId26" w:history="1">
        <w:r w:rsidRPr="00F37B5E">
          <w:rPr>
            <w:rStyle w:val="a8"/>
            <w:rFonts w:ascii="Times New Roman" w:hAnsi="Times New Roman" w:cs="Times New Roman"/>
            <w:sz w:val="28"/>
            <w:szCs w:val="28"/>
          </w:rPr>
          <w:t>http://www.studentlibrary.ru/book/ISBN9785741016473.html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pStyle w:val="a9"/>
        <w:rPr>
          <w:rStyle w:val="value"/>
          <w:rFonts w:ascii="Times New Roman" w:hAnsi="Times New Roman" w:cs="Times New Roman"/>
          <w:sz w:val="28"/>
          <w:szCs w:val="28"/>
        </w:rPr>
      </w:pPr>
    </w:p>
    <w:p w:rsidR="00F37B5E" w:rsidRPr="00F37B5E" w:rsidRDefault="00F37B5E" w:rsidP="00F37B5E">
      <w:pPr>
        <w:pStyle w:val="a9"/>
        <w:rPr>
          <w:rFonts w:ascii="Times New Roman" w:hAnsi="Times New Roman" w:cs="Times New Roman"/>
          <w:sz w:val="28"/>
          <w:szCs w:val="28"/>
        </w:rPr>
      </w:pPr>
      <w:r w:rsidRPr="00F37B5E">
        <w:rPr>
          <w:rStyle w:val="value"/>
          <w:rFonts w:ascii="Times New Roman" w:hAnsi="Times New Roman" w:cs="Times New Roman"/>
          <w:sz w:val="28"/>
          <w:szCs w:val="28"/>
        </w:rPr>
        <w:t xml:space="preserve">Тюрина О.В., Грамматика </w:t>
      </w:r>
      <w:r w:rsidRPr="00F37B5E">
        <w:rPr>
          <w:rStyle w:val="hilight"/>
          <w:rFonts w:ascii="Times New Roman" w:hAnsi="Times New Roman" w:cs="Times New Roman"/>
          <w:sz w:val="28"/>
          <w:szCs w:val="28"/>
        </w:rPr>
        <w:t>французского</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языка</w:t>
      </w:r>
      <w:r w:rsidRPr="00F37B5E">
        <w:rPr>
          <w:rStyle w:val="value"/>
          <w:rFonts w:ascii="Times New Roman" w:hAnsi="Times New Roman" w:cs="Times New Roman"/>
          <w:sz w:val="28"/>
          <w:szCs w:val="28"/>
        </w:rPr>
        <w:t>. Теория и практика [Электронный ресурс]: учебное пособие для магистрантов / Тюрина О. В. - Ростов н/</w:t>
      </w:r>
      <w:proofErr w:type="gramStart"/>
      <w:r w:rsidRPr="00F37B5E">
        <w:rPr>
          <w:rStyle w:val="value"/>
          <w:rFonts w:ascii="Times New Roman" w:hAnsi="Times New Roman" w:cs="Times New Roman"/>
          <w:sz w:val="28"/>
          <w:szCs w:val="28"/>
        </w:rPr>
        <w:t>Д :</w:t>
      </w:r>
      <w:proofErr w:type="gramEnd"/>
      <w:r w:rsidRPr="00F37B5E">
        <w:rPr>
          <w:rStyle w:val="value"/>
          <w:rFonts w:ascii="Times New Roman" w:hAnsi="Times New Roman" w:cs="Times New Roman"/>
          <w:sz w:val="28"/>
          <w:szCs w:val="28"/>
        </w:rPr>
        <w:t xml:space="preserve"> Изд-во ЮФУ, 2017. - 132 с. - ISBN 978-5-9275-2398-6 - Режим доступа: </w:t>
      </w:r>
      <w:hyperlink r:id="rId27" w:history="1">
        <w:r w:rsidRPr="00F37B5E">
          <w:rPr>
            <w:rStyle w:val="a8"/>
            <w:rFonts w:ascii="Times New Roman" w:hAnsi="Times New Roman" w:cs="Times New Roman"/>
            <w:sz w:val="28"/>
            <w:szCs w:val="28"/>
          </w:rPr>
          <w:t>http://www.studentlibrary.ru/book/ISBN9785927523986.html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jc w:val="both"/>
        <w:rPr>
          <w:rStyle w:val="hilight"/>
          <w:rFonts w:ascii="Times New Roman" w:hAnsi="Times New Roman" w:cs="Times New Roman"/>
          <w:sz w:val="28"/>
          <w:szCs w:val="28"/>
        </w:rPr>
      </w:pPr>
    </w:p>
    <w:p w:rsidR="00F37B5E" w:rsidRPr="00F37B5E" w:rsidRDefault="00F37B5E" w:rsidP="00F37B5E">
      <w:pPr>
        <w:jc w:val="both"/>
        <w:rPr>
          <w:rFonts w:ascii="Times New Roman" w:hAnsi="Times New Roman" w:cs="Times New Roman"/>
          <w:sz w:val="28"/>
          <w:szCs w:val="28"/>
        </w:rPr>
      </w:pPr>
      <w:proofErr w:type="spellStart"/>
      <w:r w:rsidRPr="00F37B5E">
        <w:rPr>
          <w:rStyle w:val="hilight"/>
          <w:rFonts w:ascii="Times New Roman" w:hAnsi="Times New Roman" w:cs="Times New Roman"/>
          <w:sz w:val="28"/>
          <w:szCs w:val="28"/>
        </w:rPr>
        <w:t>Болотнова</w:t>
      </w:r>
      <w:proofErr w:type="spellEnd"/>
      <w:r w:rsidRPr="00F37B5E">
        <w:rPr>
          <w:rStyle w:val="value"/>
          <w:rFonts w:ascii="Times New Roman" w:hAnsi="Times New Roman" w:cs="Times New Roman"/>
          <w:sz w:val="28"/>
          <w:szCs w:val="28"/>
        </w:rPr>
        <w:t xml:space="preserve"> Н.С., </w:t>
      </w:r>
      <w:r w:rsidRPr="00F37B5E">
        <w:rPr>
          <w:rStyle w:val="hilight"/>
          <w:rFonts w:ascii="Times New Roman" w:hAnsi="Times New Roman" w:cs="Times New Roman"/>
          <w:sz w:val="28"/>
          <w:szCs w:val="28"/>
        </w:rPr>
        <w:t>Филологический</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анализ</w:t>
      </w:r>
      <w:r w:rsidRPr="00F37B5E">
        <w:rPr>
          <w:rStyle w:val="value"/>
          <w:rFonts w:ascii="Times New Roman" w:hAnsi="Times New Roman" w:cs="Times New Roman"/>
          <w:sz w:val="28"/>
          <w:szCs w:val="28"/>
        </w:rPr>
        <w:t xml:space="preserve"> </w:t>
      </w:r>
      <w:r w:rsidRPr="00F37B5E">
        <w:rPr>
          <w:rStyle w:val="hilight"/>
          <w:rFonts w:ascii="Times New Roman" w:hAnsi="Times New Roman" w:cs="Times New Roman"/>
          <w:sz w:val="28"/>
          <w:szCs w:val="28"/>
        </w:rPr>
        <w:t>текста</w:t>
      </w:r>
      <w:r w:rsidRPr="00F37B5E">
        <w:rPr>
          <w:rStyle w:val="value"/>
          <w:rFonts w:ascii="Times New Roman" w:hAnsi="Times New Roman" w:cs="Times New Roman"/>
          <w:sz w:val="28"/>
          <w:szCs w:val="28"/>
        </w:rPr>
        <w:t xml:space="preserve"> [Электронный ресурс</w:t>
      </w:r>
      <w:proofErr w:type="gramStart"/>
      <w:r w:rsidRPr="00F37B5E">
        <w:rPr>
          <w:rStyle w:val="value"/>
          <w:rFonts w:ascii="Times New Roman" w:hAnsi="Times New Roman" w:cs="Times New Roman"/>
          <w:sz w:val="28"/>
          <w:szCs w:val="28"/>
        </w:rPr>
        <w:t>] :</w:t>
      </w:r>
      <w:proofErr w:type="gramEnd"/>
      <w:r w:rsidRPr="00F37B5E">
        <w:rPr>
          <w:rStyle w:val="value"/>
          <w:rFonts w:ascii="Times New Roman" w:hAnsi="Times New Roman" w:cs="Times New Roman"/>
          <w:sz w:val="28"/>
          <w:szCs w:val="28"/>
        </w:rPr>
        <w:t xml:space="preserve"> учеб. пособие / Н.С. </w:t>
      </w:r>
      <w:proofErr w:type="spellStart"/>
      <w:r w:rsidRPr="00F37B5E">
        <w:rPr>
          <w:rStyle w:val="hilight"/>
          <w:rFonts w:ascii="Times New Roman" w:hAnsi="Times New Roman" w:cs="Times New Roman"/>
          <w:sz w:val="28"/>
          <w:szCs w:val="28"/>
        </w:rPr>
        <w:t>Болотнова</w:t>
      </w:r>
      <w:proofErr w:type="spellEnd"/>
      <w:r w:rsidRPr="00F37B5E">
        <w:rPr>
          <w:rStyle w:val="value"/>
          <w:rFonts w:ascii="Times New Roman" w:hAnsi="Times New Roman" w:cs="Times New Roman"/>
          <w:sz w:val="28"/>
          <w:szCs w:val="28"/>
        </w:rPr>
        <w:t xml:space="preserve">. - 5-е изд. - М. : ФЛИНТА, 2016. - 520 с. - ISBN 978-5-9765-0053-2 - Режим доступа: </w:t>
      </w:r>
      <w:hyperlink r:id="rId28" w:history="1">
        <w:r w:rsidRPr="00F37B5E">
          <w:rPr>
            <w:rStyle w:val="a8"/>
            <w:rFonts w:ascii="Times New Roman" w:hAnsi="Times New Roman" w:cs="Times New Roman"/>
            <w:sz w:val="28"/>
            <w:szCs w:val="28"/>
          </w:rPr>
          <w:t>http://www.studentlibrary.ru/book/ISBN9785976500532.html</w:t>
        </w:r>
      </w:hyperlink>
      <w:r w:rsidRPr="00F37B5E">
        <w:rPr>
          <w:rStyle w:val="value"/>
          <w:rFonts w:ascii="Times New Roman" w:hAnsi="Times New Roman" w:cs="Times New Roman"/>
          <w:sz w:val="28"/>
          <w:szCs w:val="28"/>
        </w:rPr>
        <w:t xml:space="preserve"> (ЭБС «Консультант студента»)</w:t>
      </w:r>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б) дополнительная литература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
        <w:gridCol w:w="942"/>
        <w:gridCol w:w="8094"/>
      </w:tblGrid>
      <w:tr w:rsidR="00F37B5E" w:rsidRPr="00F37B5E" w:rsidTr="00E87D3C">
        <w:trPr>
          <w:tblCellSpacing w:w="15" w:type="dxa"/>
        </w:trPr>
        <w:tc>
          <w:tcPr>
            <w:tcW w:w="148" w:type="pct"/>
            <w:hideMark/>
          </w:tcPr>
          <w:p w:rsidR="00F37B5E" w:rsidRPr="00F37B5E" w:rsidRDefault="00F37B5E" w:rsidP="001B49CB">
            <w:pPr>
              <w:spacing w:after="0" w:line="240" w:lineRule="auto"/>
              <w:rPr>
                <w:rFonts w:ascii="Times New Roman" w:eastAsia="Times New Roman" w:hAnsi="Times New Roman" w:cs="Times New Roman"/>
                <w:color w:val="000088"/>
                <w:sz w:val="28"/>
                <w:szCs w:val="28"/>
              </w:rPr>
            </w:pPr>
            <w:r w:rsidRPr="00F37B5E">
              <w:rPr>
                <w:rFonts w:ascii="Times New Roman" w:eastAsia="Times New Roman" w:hAnsi="Times New Roman" w:cs="Times New Roman"/>
                <w:color w:val="000088"/>
                <w:sz w:val="28"/>
                <w:szCs w:val="28"/>
              </w:rPr>
              <w:t>1</w:t>
            </w:r>
          </w:p>
        </w:tc>
        <w:tc>
          <w:tcPr>
            <w:tcW w:w="494" w:type="pct"/>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sz w:val="28"/>
                <w:szCs w:val="28"/>
              </w:rPr>
              <w:t>81.2, Л 371</w:t>
            </w:r>
          </w:p>
        </w:tc>
        <w:tc>
          <w:tcPr>
            <w:tcW w:w="0" w:type="auto"/>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b/>
                <w:bCs/>
                <w:sz w:val="28"/>
                <w:szCs w:val="28"/>
              </w:rPr>
              <w:t>Левицкий, Ю.А.</w:t>
            </w:r>
            <w:r w:rsidRPr="00E87D3C">
              <w:rPr>
                <w:rFonts w:ascii="Times New Roman" w:eastAsia="Times New Roman" w:hAnsi="Times New Roman" w:cs="Times New Roman"/>
                <w:sz w:val="28"/>
                <w:szCs w:val="28"/>
              </w:rPr>
              <w:br/>
              <w:t xml:space="preserve">   Лингвистика </w:t>
            </w:r>
            <w:proofErr w:type="gramStart"/>
            <w:r w:rsidRPr="00E87D3C">
              <w:rPr>
                <w:rFonts w:ascii="Times New Roman" w:eastAsia="Times New Roman" w:hAnsi="Times New Roman" w:cs="Times New Roman"/>
                <w:sz w:val="28"/>
                <w:szCs w:val="28"/>
              </w:rPr>
              <w:t>текста :</w:t>
            </w:r>
            <w:proofErr w:type="gramEnd"/>
            <w:r w:rsidRPr="00E87D3C">
              <w:rPr>
                <w:rFonts w:ascii="Times New Roman" w:eastAsia="Times New Roman" w:hAnsi="Times New Roman" w:cs="Times New Roman"/>
                <w:sz w:val="28"/>
                <w:szCs w:val="28"/>
              </w:rPr>
              <w:t xml:space="preserve"> рек. Советом по филологии УМО по классическому университетскому образованию в качестве учеб. </w:t>
            </w:r>
            <w:proofErr w:type="spellStart"/>
            <w:r w:rsidRPr="00E87D3C">
              <w:rPr>
                <w:rFonts w:ascii="Times New Roman" w:eastAsia="Times New Roman" w:hAnsi="Times New Roman" w:cs="Times New Roman"/>
                <w:sz w:val="28"/>
                <w:szCs w:val="28"/>
              </w:rPr>
              <w:t>пособ</w:t>
            </w:r>
            <w:proofErr w:type="spellEnd"/>
            <w:r w:rsidRPr="00E87D3C">
              <w:rPr>
                <w:rFonts w:ascii="Times New Roman" w:eastAsia="Times New Roman" w:hAnsi="Times New Roman" w:cs="Times New Roman"/>
                <w:sz w:val="28"/>
                <w:szCs w:val="28"/>
              </w:rPr>
              <w:t xml:space="preserve">. для студентов вузов, обучающихся по направлению 520300 и специальности 021700 - "Филология". - </w:t>
            </w:r>
            <w:proofErr w:type="gramStart"/>
            <w:r w:rsidRPr="00E87D3C">
              <w:rPr>
                <w:rFonts w:ascii="Times New Roman" w:eastAsia="Times New Roman" w:hAnsi="Times New Roman" w:cs="Times New Roman"/>
                <w:sz w:val="28"/>
                <w:szCs w:val="28"/>
              </w:rPr>
              <w:t>М. :</w:t>
            </w:r>
            <w:proofErr w:type="gramEnd"/>
            <w:r w:rsidRPr="00E87D3C">
              <w:rPr>
                <w:rFonts w:ascii="Times New Roman" w:eastAsia="Times New Roman" w:hAnsi="Times New Roman" w:cs="Times New Roman"/>
                <w:sz w:val="28"/>
                <w:szCs w:val="28"/>
              </w:rPr>
              <w:t xml:space="preserve"> </w:t>
            </w:r>
            <w:proofErr w:type="spellStart"/>
            <w:r w:rsidRPr="00E87D3C">
              <w:rPr>
                <w:rFonts w:ascii="Times New Roman" w:eastAsia="Times New Roman" w:hAnsi="Times New Roman" w:cs="Times New Roman"/>
                <w:sz w:val="28"/>
                <w:szCs w:val="28"/>
              </w:rPr>
              <w:t>Высш</w:t>
            </w:r>
            <w:proofErr w:type="spellEnd"/>
            <w:r w:rsidRPr="00E87D3C">
              <w:rPr>
                <w:rFonts w:ascii="Times New Roman" w:eastAsia="Times New Roman" w:hAnsi="Times New Roman" w:cs="Times New Roman"/>
                <w:sz w:val="28"/>
                <w:szCs w:val="28"/>
              </w:rPr>
              <w:t xml:space="preserve">. </w:t>
            </w:r>
            <w:proofErr w:type="spellStart"/>
            <w:r w:rsidRPr="00E87D3C">
              <w:rPr>
                <w:rFonts w:ascii="Times New Roman" w:eastAsia="Times New Roman" w:hAnsi="Times New Roman" w:cs="Times New Roman"/>
                <w:sz w:val="28"/>
                <w:szCs w:val="28"/>
              </w:rPr>
              <w:t>шк</w:t>
            </w:r>
            <w:proofErr w:type="spellEnd"/>
            <w:r w:rsidRPr="00E87D3C">
              <w:rPr>
                <w:rFonts w:ascii="Times New Roman" w:eastAsia="Times New Roman" w:hAnsi="Times New Roman" w:cs="Times New Roman"/>
                <w:sz w:val="28"/>
                <w:szCs w:val="28"/>
              </w:rPr>
              <w:t>., 2006. - 207 с. - ISBN 5-06-005087-4: 132-88, 176-</w:t>
            </w:r>
            <w:proofErr w:type="gramStart"/>
            <w:r w:rsidRPr="00E87D3C">
              <w:rPr>
                <w:rFonts w:ascii="Times New Roman" w:eastAsia="Times New Roman" w:hAnsi="Times New Roman" w:cs="Times New Roman"/>
                <w:sz w:val="28"/>
                <w:szCs w:val="28"/>
              </w:rPr>
              <w:t>96 :</w:t>
            </w:r>
            <w:proofErr w:type="gramEnd"/>
            <w:r w:rsidRPr="00E87D3C">
              <w:rPr>
                <w:rFonts w:ascii="Times New Roman" w:eastAsia="Times New Roman" w:hAnsi="Times New Roman" w:cs="Times New Roman"/>
                <w:sz w:val="28"/>
                <w:szCs w:val="28"/>
              </w:rPr>
              <w:t xml:space="preserve"> 132-88, 176-96.</w:t>
            </w:r>
            <w:r w:rsidRPr="00E87D3C">
              <w:rPr>
                <w:rFonts w:ascii="Times New Roman" w:eastAsia="Times New Roman" w:hAnsi="Times New Roman" w:cs="Times New Roman"/>
                <w:sz w:val="28"/>
                <w:szCs w:val="28"/>
              </w:rPr>
              <w:br/>
              <w:t>УЧ-9; ФИЯ-4; ЧЗ-2; </w:t>
            </w:r>
          </w:p>
        </w:tc>
      </w:tr>
      <w:tr w:rsidR="00F37B5E" w:rsidRPr="00F37B5E" w:rsidTr="00E87D3C">
        <w:trPr>
          <w:tblCellSpacing w:w="15" w:type="dxa"/>
        </w:trPr>
        <w:tc>
          <w:tcPr>
            <w:tcW w:w="148" w:type="pct"/>
            <w:hideMark/>
          </w:tcPr>
          <w:p w:rsidR="00F37B5E" w:rsidRPr="00F37B5E" w:rsidRDefault="00F37B5E" w:rsidP="001B49CB">
            <w:pPr>
              <w:spacing w:after="0" w:line="240" w:lineRule="auto"/>
              <w:rPr>
                <w:rFonts w:ascii="Times New Roman" w:eastAsia="Times New Roman" w:hAnsi="Times New Roman" w:cs="Times New Roman"/>
                <w:color w:val="000088"/>
                <w:sz w:val="28"/>
                <w:szCs w:val="28"/>
              </w:rPr>
            </w:pPr>
            <w:r w:rsidRPr="00F37B5E">
              <w:rPr>
                <w:rFonts w:ascii="Times New Roman" w:eastAsia="Times New Roman" w:hAnsi="Times New Roman" w:cs="Times New Roman"/>
                <w:color w:val="000088"/>
                <w:sz w:val="28"/>
                <w:szCs w:val="28"/>
              </w:rPr>
              <w:t>2</w:t>
            </w:r>
          </w:p>
        </w:tc>
        <w:tc>
          <w:tcPr>
            <w:tcW w:w="494" w:type="pct"/>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sz w:val="28"/>
                <w:szCs w:val="28"/>
              </w:rPr>
              <w:t>81.2, Т 86</w:t>
            </w:r>
          </w:p>
        </w:tc>
        <w:tc>
          <w:tcPr>
            <w:tcW w:w="0" w:type="auto"/>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b/>
                <w:bCs/>
                <w:sz w:val="28"/>
                <w:szCs w:val="28"/>
              </w:rPr>
              <w:t>Тураева, З.Я.</w:t>
            </w:r>
            <w:r w:rsidRPr="00E87D3C">
              <w:rPr>
                <w:rFonts w:ascii="Times New Roman" w:eastAsia="Times New Roman" w:hAnsi="Times New Roman" w:cs="Times New Roman"/>
                <w:sz w:val="28"/>
                <w:szCs w:val="28"/>
              </w:rPr>
              <w:br/>
              <w:t xml:space="preserve">   Лингвистика текста. Текст: структура и </w:t>
            </w:r>
            <w:proofErr w:type="gramStart"/>
            <w:r w:rsidRPr="00E87D3C">
              <w:rPr>
                <w:rFonts w:ascii="Times New Roman" w:eastAsia="Times New Roman" w:hAnsi="Times New Roman" w:cs="Times New Roman"/>
                <w:sz w:val="28"/>
                <w:szCs w:val="28"/>
              </w:rPr>
              <w:t>семантика :</w:t>
            </w:r>
            <w:proofErr w:type="gramEnd"/>
            <w:r w:rsidRPr="00E87D3C">
              <w:rPr>
                <w:rFonts w:ascii="Times New Roman" w:eastAsia="Times New Roman" w:hAnsi="Times New Roman" w:cs="Times New Roman"/>
                <w:sz w:val="28"/>
                <w:szCs w:val="28"/>
              </w:rPr>
              <w:t xml:space="preserve"> доп. М-</w:t>
            </w:r>
            <w:proofErr w:type="spellStart"/>
            <w:r w:rsidRPr="00E87D3C">
              <w:rPr>
                <w:rFonts w:ascii="Times New Roman" w:eastAsia="Times New Roman" w:hAnsi="Times New Roman" w:cs="Times New Roman"/>
                <w:sz w:val="28"/>
                <w:szCs w:val="28"/>
              </w:rPr>
              <w:t>вом</w:t>
            </w:r>
            <w:proofErr w:type="spellEnd"/>
            <w:r w:rsidRPr="00E87D3C">
              <w:rPr>
                <w:rFonts w:ascii="Times New Roman" w:eastAsia="Times New Roman" w:hAnsi="Times New Roman" w:cs="Times New Roman"/>
                <w:sz w:val="28"/>
                <w:szCs w:val="28"/>
              </w:rPr>
              <w:t xml:space="preserve"> </w:t>
            </w:r>
            <w:proofErr w:type="spellStart"/>
            <w:r w:rsidRPr="00E87D3C">
              <w:rPr>
                <w:rFonts w:ascii="Times New Roman" w:eastAsia="Times New Roman" w:hAnsi="Times New Roman" w:cs="Times New Roman"/>
                <w:sz w:val="28"/>
                <w:szCs w:val="28"/>
              </w:rPr>
              <w:t>просвещ</w:t>
            </w:r>
            <w:proofErr w:type="spellEnd"/>
            <w:r w:rsidRPr="00E87D3C">
              <w:rPr>
                <w:rFonts w:ascii="Times New Roman" w:eastAsia="Times New Roman" w:hAnsi="Times New Roman" w:cs="Times New Roman"/>
                <w:sz w:val="28"/>
                <w:szCs w:val="28"/>
              </w:rPr>
              <w:t xml:space="preserve">. в </w:t>
            </w:r>
            <w:proofErr w:type="spellStart"/>
            <w:r w:rsidRPr="00E87D3C">
              <w:rPr>
                <w:rFonts w:ascii="Times New Roman" w:eastAsia="Times New Roman" w:hAnsi="Times New Roman" w:cs="Times New Roman"/>
                <w:sz w:val="28"/>
                <w:szCs w:val="28"/>
              </w:rPr>
              <w:t>кач</w:t>
            </w:r>
            <w:proofErr w:type="spellEnd"/>
            <w:r w:rsidRPr="00E87D3C">
              <w:rPr>
                <w:rFonts w:ascii="Times New Roman" w:eastAsia="Times New Roman" w:hAnsi="Times New Roman" w:cs="Times New Roman"/>
                <w:sz w:val="28"/>
                <w:szCs w:val="28"/>
              </w:rPr>
              <w:t xml:space="preserve">. учеб. </w:t>
            </w:r>
            <w:proofErr w:type="spellStart"/>
            <w:r w:rsidRPr="00E87D3C">
              <w:rPr>
                <w:rFonts w:ascii="Times New Roman" w:eastAsia="Times New Roman" w:hAnsi="Times New Roman" w:cs="Times New Roman"/>
                <w:sz w:val="28"/>
                <w:szCs w:val="28"/>
              </w:rPr>
              <w:t>пособ</w:t>
            </w:r>
            <w:proofErr w:type="spellEnd"/>
            <w:r w:rsidRPr="00E87D3C">
              <w:rPr>
                <w:rFonts w:ascii="Times New Roman" w:eastAsia="Times New Roman" w:hAnsi="Times New Roman" w:cs="Times New Roman"/>
                <w:sz w:val="28"/>
                <w:szCs w:val="28"/>
              </w:rPr>
              <w:t xml:space="preserve">. для студ. </w:t>
            </w:r>
            <w:proofErr w:type="spellStart"/>
            <w:r w:rsidRPr="00E87D3C">
              <w:rPr>
                <w:rFonts w:ascii="Times New Roman" w:eastAsia="Times New Roman" w:hAnsi="Times New Roman" w:cs="Times New Roman"/>
                <w:sz w:val="28"/>
                <w:szCs w:val="28"/>
              </w:rPr>
              <w:t>пед</w:t>
            </w:r>
            <w:proofErr w:type="spellEnd"/>
            <w:r w:rsidRPr="00E87D3C">
              <w:rPr>
                <w:rFonts w:ascii="Times New Roman" w:eastAsia="Times New Roman" w:hAnsi="Times New Roman" w:cs="Times New Roman"/>
                <w:sz w:val="28"/>
                <w:szCs w:val="28"/>
              </w:rPr>
              <w:t>. ин-тов. - М. : Просвещение, 1986. - 127 с. - ISBN РП: 0-</w:t>
            </w:r>
            <w:proofErr w:type="gramStart"/>
            <w:r w:rsidRPr="00E87D3C">
              <w:rPr>
                <w:rFonts w:ascii="Times New Roman" w:eastAsia="Times New Roman" w:hAnsi="Times New Roman" w:cs="Times New Roman"/>
                <w:sz w:val="28"/>
                <w:szCs w:val="28"/>
              </w:rPr>
              <w:t>30 :</w:t>
            </w:r>
            <w:proofErr w:type="gramEnd"/>
            <w:r w:rsidRPr="00E87D3C">
              <w:rPr>
                <w:rFonts w:ascii="Times New Roman" w:eastAsia="Times New Roman" w:hAnsi="Times New Roman" w:cs="Times New Roman"/>
                <w:sz w:val="28"/>
                <w:szCs w:val="28"/>
              </w:rPr>
              <w:t xml:space="preserve"> 0-30.</w:t>
            </w:r>
            <w:r w:rsidRPr="00E87D3C">
              <w:rPr>
                <w:rFonts w:ascii="Times New Roman" w:eastAsia="Times New Roman" w:hAnsi="Times New Roman" w:cs="Times New Roman"/>
                <w:sz w:val="28"/>
                <w:szCs w:val="28"/>
              </w:rPr>
              <w:br/>
              <w:t>ФИЯ-3; </w:t>
            </w:r>
          </w:p>
        </w:tc>
      </w:tr>
      <w:tr w:rsidR="00F37B5E" w:rsidRPr="00F37B5E" w:rsidTr="00E87D3C">
        <w:trPr>
          <w:tblCellSpacing w:w="15" w:type="dxa"/>
        </w:trPr>
        <w:tc>
          <w:tcPr>
            <w:tcW w:w="148" w:type="pct"/>
            <w:hideMark/>
          </w:tcPr>
          <w:p w:rsidR="00F37B5E" w:rsidRPr="00F37B5E" w:rsidRDefault="00F37B5E" w:rsidP="001B49CB">
            <w:pPr>
              <w:spacing w:after="0" w:line="240" w:lineRule="auto"/>
              <w:rPr>
                <w:rFonts w:ascii="Times New Roman" w:eastAsia="Times New Roman" w:hAnsi="Times New Roman" w:cs="Times New Roman"/>
                <w:color w:val="000088"/>
                <w:sz w:val="28"/>
                <w:szCs w:val="28"/>
              </w:rPr>
            </w:pPr>
            <w:r w:rsidRPr="00F37B5E">
              <w:rPr>
                <w:rFonts w:ascii="Times New Roman" w:eastAsia="Times New Roman" w:hAnsi="Times New Roman" w:cs="Times New Roman"/>
                <w:color w:val="000088"/>
                <w:sz w:val="28"/>
                <w:szCs w:val="28"/>
              </w:rPr>
              <w:t>3</w:t>
            </w:r>
          </w:p>
        </w:tc>
        <w:tc>
          <w:tcPr>
            <w:tcW w:w="494" w:type="pct"/>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sz w:val="28"/>
                <w:szCs w:val="28"/>
              </w:rPr>
              <w:t>81.0, Б 179</w:t>
            </w:r>
          </w:p>
        </w:tc>
        <w:tc>
          <w:tcPr>
            <w:tcW w:w="0" w:type="auto"/>
            <w:hideMark/>
          </w:tcPr>
          <w:p w:rsidR="00F37B5E" w:rsidRPr="00E87D3C" w:rsidRDefault="00F37B5E" w:rsidP="001B49CB">
            <w:pPr>
              <w:spacing w:after="0" w:line="240" w:lineRule="auto"/>
              <w:rPr>
                <w:rFonts w:ascii="Times New Roman" w:eastAsia="Times New Roman" w:hAnsi="Times New Roman" w:cs="Times New Roman"/>
                <w:sz w:val="28"/>
                <w:szCs w:val="28"/>
              </w:rPr>
            </w:pPr>
            <w:r w:rsidRPr="00E87D3C">
              <w:rPr>
                <w:rFonts w:ascii="Times New Roman" w:eastAsia="Times New Roman" w:hAnsi="Times New Roman" w:cs="Times New Roman"/>
                <w:b/>
                <w:bCs/>
                <w:sz w:val="28"/>
                <w:szCs w:val="28"/>
              </w:rPr>
              <w:t>Базылев, В.Н.</w:t>
            </w:r>
            <w:r w:rsidRPr="00E87D3C">
              <w:rPr>
                <w:rFonts w:ascii="Times New Roman" w:eastAsia="Times New Roman" w:hAnsi="Times New Roman" w:cs="Times New Roman"/>
                <w:sz w:val="28"/>
                <w:szCs w:val="28"/>
              </w:rPr>
              <w:br/>
              <w:t xml:space="preserve">   Общее </w:t>
            </w:r>
            <w:proofErr w:type="gramStart"/>
            <w:r w:rsidRPr="00E87D3C">
              <w:rPr>
                <w:rFonts w:ascii="Times New Roman" w:eastAsia="Times New Roman" w:hAnsi="Times New Roman" w:cs="Times New Roman"/>
                <w:sz w:val="28"/>
                <w:szCs w:val="28"/>
              </w:rPr>
              <w:t>языкознание :</w:t>
            </w:r>
            <w:proofErr w:type="gramEnd"/>
            <w:r w:rsidRPr="00E87D3C">
              <w:rPr>
                <w:rFonts w:ascii="Times New Roman" w:eastAsia="Times New Roman" w:hAnsi="Times New Roman" w:cs="Times New Roman"/>
                <w:sz w:val="28"/>
                <w:szCs w:val="28"/>
              </w:rPr>
              <w:t xml:space="preserve"> доп. М-</w:t>
            </w:r>
            <w:proofErr w:type="spellStart"/>
            <w:r w:rsidRPr="00E87D3C">
              <w:rPr>
                <w:rFonts w:ascii="Times New Roman" w:eastAsia="Times New Roman" w:hAnsi="Times New Roman" w:cs="Times New Roman"/>
                <w:sz w:val="28"/>
                <w:szCs w:val="28"/>
              </w:rPr>
              <w:t>вом</w:t>
            </w:r>
            <w:proofErr w:type="spellEnd"/>
            <w:r w:rsidRPr="00E87D3C">
              <w:rPr>
                <w:rFonts w:ascii="Times New Roman" w:eastAsia="Times New Roman" w:hAnsi="Times New Roman" w:cs="Times New Roman"/>
                <w:sz w:val="28"/>
                <w:szCs w:val="28"/>
              </w:rPr>
              <w:t xml:space="preserve"> образования и науки РФ в качестве учеб. </w:t>
            </w:r>
            <w:proofErr w:type="spellStart"/>
            <w:r w:rsidRPr="00E87D3C">
              <w:rPr>
                <w:rFonts w:ascii="Times New Roman" w:eastAsia="Times New Roman" w:hAnsi="Times New Roman" w:cs="Times New Roman"/>
                <w:sz w:val="28"/>
                <w:szCs w:val="28"/>
              </w:rPr>
              <w:t>пособ</w:t>
            </w:r>
            <w:proofErr w:type="spellEnd"/>
            <w:r w:rsidRPr="00E87D3C">
              <w:rPr>
                <w:rFonts w:ascii="Times New Roman" w:eastAsia="Times New Roman" w:hAnsi="Times New Roman" w:cs="Times New Roman"/>
                <w:sz w:val="28"/>
                <w:szCs w:val="28"/>
              </w:rPr>
              <w:t xml:space="preserve">. для студ. вузов. - </w:t>
            </w:r>
            <w:proofErr w:type="gramStart"/>
            <w:r w:rsidRPr="00E87D3C">
              <w:rPr>
                <w:rFonts w:ascii="Times New Roman" w:eastAsia="Times New Roman" w:hAnsi="Times New Roman" w:cs="Times New Roman"/>
                <w:sz w:val="28"/>
                <w:szCs w:val="28"/>
              </w:rPr>
              <w:t>М. :</w:t>
            </w:r>
            <w:proofErr w:type="gramEnd"/>
            <w:r w:rsidRPr="00E87D3C">
              <w:rPr>
                <w:rFonts w:ascii="Times New Roman" w:eastAsia="Times New Roman" w:hAnsi="Times New Roman" w:cs="Times New Roman"/>
                <w:sz w:val="28"/>
                <w:szCs w:val="28"/>
              </w:rPr>
              <w:t xml:space="preserve"> </w:t>
            </w:r>
            <w:proofErr w:type="spellStart"/>
            <w:r w:rsidRPr="00E87D3C">
              <w:rPr>
                <w:rFonts w:ascii="Times New Roman" w:eastAsia="Times New Roman" w:hAnsi="Times New Roman" w:cs="Times New Roman"/>
                <w:sz w:val="28"/>
                <w:szCs w:val="28"/>
              </w:rPr>
              <w:t>Гардарики</w:t>
            </w:r>
            <w:proofErr w:type="spellEnd"/>
            <w:r w:rsidRPr="00E87D3C">
              <w:rPr>
                <w:rFonts w:ascii="Times New Roman" w:eastAsia="Times New Roman" w:hAnsi="Times New Roman" w:cs="Times New Roman"/>
                <w:sz w:val="28"/>
                <w:szCs w:val="28"/>
              </w:rPr>
              <w:t>, 2007. - 285 с. - (</w:t>
            </w:r>
            <w:proofErr w:type="spellStart"/>
            <w:r w:rsidRPr="00E87D3C">
              <w:rPr>
                <w:rFonts w:ascii="Times New Roman" w:eastAsia="Times New Roman" w:hAnsi="Times New Roman" w:cs="Times New Roman"/>
                <w:sz w:val="28"/>
                <w:szCs w:val="28"/>
              </w:rPr>
              <w:t>Disciplinae</w:t>
            </w:r>
            <w:proofErr w:type="spellEnd"/>
            <w:r w:rsidRPr="00E87D3C">
              <w:rPr>
                <w:rFonts w:ascii="Times New Roman" w:eastAsia="Times New Roman" w:hAnsi="Times New Roman" w:cs="Times New Roman"/>
                <w:sz w:val="28"/>
                <w:szCs w:val="28"/>
              </w:rPr>
              <w:t>). - ISBN 978-5-8297-0312-7: 267-</w:t>
            </w:r>
            <w:proofErr w:type="gramStart"/>
            <w:r w:rsidRPr="00E87D3C">
              <w:rPr>
                <w:rFonts w:ascii="Times New Roman" w:eastAsia="Times New Roman" w:hAnsi="Times New Roman" w:cs="Times New Roman"/>
                <w:sz w:val="28"/>
                <w:szCs w:val="28"/>
              </w:rPr>
              <w:t>96 :</w:t>
            </w:r>
            <w:proofErr w:type="gramEnd"/>
            <w:r w:rsidRPr="00E87D3C">
              <w:rPr>
                <w:rFonts w:ascii="Times New Roman" w:eastAsia="Times New Roman" w:hAnsi="Times New Roman" w:cs="Times New Roman"/>
                <w:sz w:val="28"/>
                <w:szCs w:val="28"/>
              </w:rPr>
              <w:t xml:space="preserve"> 267-96.</w:t>
            </w:r>
            <w:r w:rsidRPr="00E87D3C">
              <w:rPr>
                <w:rFonts w:ascii="Times New Roman" w:eastAsia="Times New Roman" w:hAnsi="Times New Roman" w:cs="Times New Roman"/>
                <w:sz w:val="28"/>
                <w:szCs w:val="28"/>
              </w:rPr>
              <w:br/>
              <w:t>УЧ-4; ЧЗ-1; </w:t>
            </w:r>
          </w:p>
        </w:tc>
      </w:tr>
    </w:tbl>
    <w:p w:rsidR="00F37B5E" w:rsidRPr="00F37B5E" w:rsidRDefault="00F37B5E" w:rsidP="00F37B5E">
      <w:pPr>
        <w:spacing w:after="0" w:line="240" w:lineRule="auto"/>
        <w:ind w:firstLine="567"/>
        <w:jc w:val="both"/>
        <w:rPr>
          <w:rFonts w:ascii="Times New Roman" w:eastAsia="Times New Roman" w:hAnsi="Times New Roman" w:cs="Times New Roman"/>
          <w:b/>
          <w:i/>
          <w:sz w:val="28"/>
          <w:szCs w:val="28"/>
        </w:rPr>
      </w:pPr>
    </w:p>
    <w:p w:rsidR="00F37B5E" w:rsidRPr="00F37B5E" w:rsidRDefault="00F37B5E" w:rsidP="00F37B5E">
      <w:pPr>
        <w:spacing w:after="0" w:line="240" w:lineRule="auto"/>
        <w:ind w:firstLine="567"/>
        <w:jc w:val="both"/>
        <w:rPr>
          <w:rFonts w:ascii="Times New Roman" w:eastAsia="Times New Roman" w:hAnsi="Times New Roman" w:cs="Times New Roman"/>
          <w:b/>
          <w:i/>
          <w:sz w:val="28"/>
          <w:szCs w:val="28"/>
        </w:rPr>
      </w:pPr>
    </w:p>
    <w:p w:rsidR="00F37B5E" w:rsidRPr="00F37B5E" w:rsidRDefault="00F37B5E" w:rsidP="00F37B5E">
      <w:pPr>
        <w:shd w:val="clear" w:color="auto" w:fill="FFFFFF"/>
        <w:spacing w:line="360" w:lineRule="auto"/>
        <w:jc w:val="both"/>
        <w:textAlignment w:val="top"/>
        <w:rPr>
          <w:rFonts w:ascii="Times New Roman" w:eastAsia="Calibri" w:hAnsi="Times New Roman" w:cs="Times New Roman"/>
          <w:b/>
          <w:sz w:val="28"/>
          <w:szCs w:val="28"/>
        </w:rPr>
      </w:pPr>
      <w:r w:rsidRPr="00F37B5E">
        <w:rPr>
          <w:rFonts w:ascii="Times New Roman" w:eastAsia="Times New Roman" w:hAnsi="Times New Roman" w:cs="Times New Roman"/>
          <w:b/>
          <w:i/>
          <w:sz w:val="28"/>
          <w:szCs w:val="28"/>
        </w:rPr>
        <w:lastRenderedPageBreak/>
        <w:t>в) Перечень ресурсов информационно-телекоммуникационной сети «Интернет», необходимый для освоения дисциплины (модуля)</w:t>
      </w:r>
    </w:p>
    <w:p w:rsidR="00F37B5E" w:rsidRPr="00F37B5E" w:rsidRDefault="00F37B5E" w:rsidP="00F37B5E">
      <w:pPr>
        <w:shd w:val="clear" w:color="auto" w:fill="FFFFFF"/>
        <w:jc w:val="both"/>
        <w:textAlignment w:val="top"/>
        <w:rPr>
          <w:rFonts w:ascii="Times New Roman" w:hAnsi="Times New Roman" w:cs="Times New Roman"/>
          <w:bCs/>
          <w:color w:val="0000FF"/>
          <w:sz w:val="28"/>
          <w:szCs w:val="28"/>
          <w:u w:val="single"/>
        </w:rPr>
      </w:pPr>
      <w:r w:rsidRPr="00F37B5E">
        <w:rPr>
          <w:rFonts w:ascii="Times New Roman" w:eastAsia="Calibri" w:hAnsi="Times New Roman" w:cs="Times New Roman"/>
          <w:b/>
          <w:sz w:val="28"/>
          <w:szCs w:val="28"/>
        </w:rPr>
        <w:t xml:space="preserve">1.Электронная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F37B5E">
        <w:rPr>
          <w:rFonts w:ascii="Times New Roman" w:eastAsia="Calibri" w:hAnsi="Times New Roman" w:cs="Times New Roman"/>
          <w:b/>
          <w:sz w:val="28"/>
          <w:szCs w:val="28"/>
        </w:rPr>
        <w:t>БиблиоТех</w:t>
      </w:r>
      <w:proofErr w:type="spellEnd"/>
      <w:r w:rsidRPr="00F37B5E">
        <w:rPr>
          <w:rFonts w:ascii="Times New Roman" w:eastAsia="Calibri" w:hAnsi="Times New Roman" w:cs="Times New Roman"/>
          <w:b/>
          <w:sz w:val="28"/>
          <w:szCs w:val="28"/>
        </w:rPr>
        <w:t>».</w:t>
      </w:r>
      <w:hyperlink r:id="rId29" w:history="1">
        <w:r w:rsidRPr="00F37B5E">
          <w:rPr>
            <w:rFonts w:ascii="Times New Roman" w:hAnsi="Times New Roman" w:cs="Times New Roman"/>
            <w:bCs/>
            <w:color w:val="0000FF"/>
            <w:sz w:val="28"/>
            <w:szCs w:val="28"/>
            <w:u w:val="single"/>
            <w:lang w:val="en-US"/>
          </w:rPr>
          <w:t>https</w:t>
        </w:r>
        <w:r w:rsidRPr="00F37B5E">
          <w:rPr>
            <w:rFonts w:ascii="Times New Roman" w:hAnsi="Times New Roman" w:cs="Times New Roman"/>
            <w:bCs/>
            <w:color w:val="0000FF"/>
            <w:sz w:val="28"/>
            <w:szCs w:val="28"/>
            <w:u w:val="single"/>
          </w:rPr>
          <w:t>://</w:t>
        </w:r>
        <w:proofErr w:type="spellStart"/>
        <w:r w:rsidRPr="00F37B5E">
          <w:rPr>
            <w:rFonts w:ascii="Times New Roman" w:hAnsi="Times New Roman" w:cs="Times New Roman"/>
            <w:bCs/>
            <w:color w:val="0000FF"/>
            <w:sz w:val="28"/>
            <w:szCs w:val="28"/>
            <w:u w:val="single"/>
            <w:lang w:val="en-US"/>
          </w:rPr>
          <w:t>biblio</w:t>
        </w:r>
        <w:proofErr w:type="spellEnd"/>
        <w:r w:rsidRPr="00F37B5E">
          <w:rPr>
            <w:rFonts w:ascii="Times New Roman" w:hAnsi="Times New Roman" w:cs="Times New Roman"/>
            <w:bCs/>
            <w:color w:val="0000FF"/>
            <w:sz w:val="28"/>
            <w:szCs w:val="28"/>
            <w:u w:val="single"/>
          </w:rPr>
          <w:t>.</w:t>
        </w:r>
        <w:proofErr w:type="spellStart"/>
        <w:r w:rsidRPr="00F37B5E">
          <w:rPr>
            <w:rFonts w:ascii="Times New Roman" w:hAnsi="Times New Roman" w:cs="Times New Roman"/>
            <w:bCs/>
            <w:color w:val="0000FF"/>
            <w:sz w:val="28"/>
            <w:szCs w:val="28"/>
            <w:u w:val="single"/>
            <w:lang w:val="en-US"/>
          </w:rPr>
          <w:t>asu</w:t>
        </w:r>
        <w:proofErr w:type="spellEnd"/>
        <w:r w:rsidRPr="00F37B5E">
          <w:rPr>
            <w:rFonts w:ascii="Times New Roman" w:hAnsi="Times New Roman" w:cs="Times New Roman"/>
            <w:bCs/>
            <w:color w:val="0000FF"/>
            <w:sz w:val="28"/>
            <w:szCs w:val="28"/>
            <w:u w:val="single"/>
          </w:rPr>
          <w:t>.</w:t>
        </w:r>
        <w:proofErr w:type="spellStart"/>
        <w:r w:rsidRPr="00F37B5E">
          <w:rPr>
            <w:rFonts w:ascii="Times New Roman" w:hAnsi="Times New Roman" w:cs="Times New Roman"/>
            <w:bCs/>
            <w:color w:val="0000FF"/>
            <w:sz w:val="28"/>
            <w:szCs w:val="28"/>
            <w:u w:val="single"/>
            <w:lang w:val="en-US"/>
          </w:rPr>
          <w:t>edu</w:t>
        </w:r>
        <w:proofErr w:type="spellEnd"/>
        <w:r w:rsidRPr="00F37B5E">
          <w:rPr>
            <w:rFonts w:ascii="Times New Roman" w:hAnsi="Times New Roman" w:cs="Times New Roman"/>
            <w:bCs/>
            <w:color w:val="0000FF"/>
            <w:sz w:val="28"/>
            <w:szCs w:val="28"/>
            <w:u w:val="single"/>
          </w:rPr>
          <w:t>.</w:t>
        </w:r>
        <w:proofErr w:type="spellStart"/>
        <w:r w:rsidRPr="00F37B5E">
          <w:rPr>
            <w:rFonts w:ascii="Times New Roman" w:hAnsi="Times New Roman" w:cs="Times New Roman"/>
            <w:bCs/>
            <w:color w:val="0000FF"/>
            <w:sz w:val="28"/>
            <w:szCs w:val="28"/>
            <w:u w:val="single"/>
            <w:lang w:val="en-US"/>
          </w:rPr>
          <w:t>ru</w:t>
        </w:r>
        <w:proofErr w:type="spellEnd"/>
      </w:hyperlink>
    </w:p>
    <w:p w:rsidR="00F37B5E" w:rsidRPr="00F37B5E" w:rsidRDefault="00F37B5E" w:rsidP="00F37B5E">
      <w:pPr>
        <w:shd w:val="clear" w:color="auto" w:fill="FFFFFF"/>
        <w:jc w:val="both"/>
        <w:textAlignment w:val="top"/>
        <w:rPr>
          <w:rFonts w:ascii="Times New Roman" w:hAnsi="Times New Roman" w:cs="Times New Roman"/>
          <w:i/>
          <w:sz w:val="28"/>
          <w:szCs w:val="28"/>
        </w:rPr>
      </w:pPr>
      <w:r w:rsidRPr="00F37B5E">
        <w:rPr>
          <w:rFonts w:ascii="Times New Roman" w:hAnsi="Times New Roman" w:cs="Times New Roman"/>
          <w:i/>
          <w:sz w:val="28"/>
          <w:szCs w:val="28"/>
        </w:rPr>
        <w:t>Учетная запись образовательного портала АГУ</w:t>
      </w:r>
    </w:p>
    <w:p w:rsidR="00F37B5E" w:rsidRPr="00F37B5E" w:rsidRDefault="00F37B5E" w:rsidP="00F37B5E">
      <w:pPr>
        <w:shd w:val="clear" w:color="auto" w:fill="FFFFFF"/>
        <w:jc w:val="both"/>
        <w:textAlignment w:val="top"/>
        <w:rPr>
          <w:rFonts w:ascii="Times New Roman" w:eastAsia="Calibri" w:hAnsi="Times New Roman" w:cs="Times New Roman"/>
          <w:sz w:val="28"/>
          <w:szCs w:val="28"/>
        </w:rPr>
      </w:pPr>
      <w:r w:rsidRPr="00F37B5E">
        <w:rPr>
          <w:rFonts w:ascii="Times New Roman" w:eastAsia="Calibri" w:hAnsi="Times New Roman" w:cs="Times New Roman"/>
          <w:b/>
          <w:sz w:val="28"/>
          <w:szCs w:val="28"/>
        </w:rPr>
        <w:t>2.Электронно-библиотечная система (ЭБС) ООО «</w:t>
      </w:r>
      <w:proofErr w:type="spellStart"/>
      <w:r w:rsidRPr="00F37B5E">
        <w:rPr>
          <w:rFonts w:ascii="Times New Roman" w:eastAsia="Calibri" w:hAnsi="Times New Roman" w:cs="Times New Roman"/>
          <w:b/>
          <w:sz w:val="28"/>
          <w:szCs w:val="28"/>
        </w:rPr>
        <w:t>Политехресурс</w:t>
      </w:r>
      <w:proofErr w:type="spellEnd"/>
      <w:r w:rsidRPr="00F37B5E">
        <w:rPr>
          <w:rFonts w:ascii="Times New Roman" w:eastAsia="Calibri" w:hAnsi="Times New Roman" w:cs="Times New Roman"/>
          <w:b/>
          <w:sz w:val="28"/>
          <w:szCs w:val="28"/>
        </w:rPr>
        <w:t xml:space="preserve">» «Консультант студента». </w:t>
      </w:r>
      <w:r w:rsidRPr="00F37B5E">
        <w:rPr>
          <w:rFonts w:ascii="Times New Roman" w:hAnsi="Times New Roman" w:cs="Times New Roman"/>
          <w:sz w:val="28"/>
          <w:szCs w:val="28"/>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F37B5E" w:rsidRPr="00F37B5E" w:rsidRDefault="0052658C" w:rsidP="00F37B5E">
      <w:pPr>
        <w:shd w:val="clear" w:color="auto" w:fill="FFFFFF"/>
        <w:jc w:val="both"/>
        <w:textAlignment w:val="top"/>
        <w:rPr>
          <w:rFonts w:ascii="Times New Roman" w:hAnsi="Times New Roman" w:cs="Times New Roman"/>
          <w:i/>
          <w:sz w:val="28"/>
          <w:szCs w:val="28"/>
        </w:rPr>
      </w:pPr>
      <w:hyperlink r:id="rId30" w:tgtFrame="_blank" w:history="1">
        <w:r w:rsidR="00F37B5E" w:rsidRPr="00F37B5E">
          <w:rPr>
            <w:rFonts w:ascii="Times New Roman" w:hAnsi="Times New Roman" w:cs="Times New Roman"/>
            <w:bCs/>
            <w:color w:val="0000FF"/>
            <w:sz w:val="28"/>
            <w:szCs w:val="28"/>
            <w:u w:val="single"/>
          </w:rPr>
          <w:t>www.studentlibrary.ru</w:t>
        </w:r>
      </w:hyperlink>
      <w:r w:rsidR="00F37B5E" w:rsidRPr="00F37B5E">
        <w:rPr>
          <w:rFonts w:ascii="Times New Roman" w:hAnsi="Times New Roman" w:cs="Times New Roman"/>
          <w:bCs/>
          <w:sz w:val="28"/>
          <w:szCs w:val="28"/>
        </w:rPr>
        <w:t xml:space="preserve">. </w:t>
      </w:r>
      <w:r w:rsidR="00F37B5E" w:rsidRPr="00F37B5E">
        <w:rPr>
          <w:rFonts w:ascii="Times New Roman" w:hAnsi="Times New Roman" w:cs="Times New Roman"/>
          <w:i/>
          <w:sz w:val="28"/>
          <w:szCs w:val="28"/>
        </w:rPr>
        <w:t>Регистрация с компьютеров АГУ</w:t>
      </w:r>
    </w:p>
    <w:p w:rsidR="00F37B5E" w:rsidRPr="00F37B5E" w:rsidRDefault="00F37B5E" w:rsidP="00F37B5E">
      <w:pPr>
        <w:shd w:val="clear" w:color="auto" w:fill="FFFFFF"/>
        <w:jc w:val="both"/>
        <w:textAlignment w:val="top"/>
        <w:rPr>
          <w:rFonts w:ascii="Times New Roman" w:hAnsi="Times New Roman" w:cs="Times New Roman"/>
          <w:b/>
          <w:color w:val="FF0000"/>
          <w:sz w:val="28"/>
          <w:szCs w:val="28"/>
        </w:rPr>
      </w:pPr>
      <w:r w:rsidRPr="00F37B5E">
        <w:rPr>
          <w:rFonts w:ascii="Times New Roman" w:hAnsi="Times New Roman" w:cs="Times New Roman"/>
          <w:b/>
          <w:sz w:val="28"/>
          <w:szCs w:val="28"/>
        </w:rPr>
        <w:t xml:space="preserve">3.Электронная библиотечная система издательства ЮРАЙТ, раздел «Легендарные книги». </w:t>
      </w:r>
      <w:hyperlink r:id="rId31" w:history="1">
        <w:r w:rsidRPr="00F37B5E">
          <w:rPr>
            <w:rFonts w:ascii="Times New Roman" w:hAnsi="Times New Roman" w:cs="Times New Roman"/>
            <w:color w:val="0563C1"/>
            <w:sz w:val="28"/>
            <w:szCs w:val="28"/>
            <w:u w:val="single"/>
            <w:lang w:val="en-US"/>
          </w:rPr>
          <w:t>www</w:t>
        </w:r>
        <w:r w:rsidRPr="00F37B5E">
          <w:rPr>
            <w:rFonts w:ascii="Times New Roman" w:hAnsi="Times New Roman" w:cs="Times New Roman"/>
            <w:color w:val="0563C1"/>
            <w:sz w:val="28"/>
            <w:szCs w:val="28"/>
            <w:u w:val="single"/>
          </w:rPr>
          <w:t>.</w:t>
        </w:r>
        <w:proofErr w:type="spellStart"/>
        <w:r w:rsidRPr="00F37B5E">
          <w:rPr>
            <w:rFonts w:ascii="Times New Roman" w:hAnsi="Times New Roman" w:cs="Times New Roman"/>
            <w:color w:val="0563C1"/>
            <w:sz w:val="28"/>
            <w:szCs w:val="28"/>
            <w:u w:val="single"/>
            <w:lang w:val="en-US"/>
          </w:rPr>
          <w:t>biblio</w:t>
        </w:r>
        <w:proofErr w:type="spellEnd"/>
        <w:r w:rsidRPr="00F37B5E">
          <w:rPr>
            <w:rFonts w:ascii="Times New Roman" w:hAnsi="Times New Roman" w:cs="Times New Roman"/>
            <w:color w:val="0563C1"/>
            <w:sz w:val="28"/>
            <w:szCs w:val="28"/>
            <w:u w:val="single"/>
          </w:rPr>
          <w:t>-</w:t>
        </w:r>
        <w:r w:rsidRPr="00F37B5E">
          <w:rPr>
            <w:rFonts w:ascii="Times New Roman" w:hAnsi="Times New Roman" w:cs="Times New Roman"/>
            <w:color w:val="0563C1"/>
            <w:sz w:val="28"/>
            <w:szCs w:val="28"/>
            <w:u w:val="single"/>
            <w:lang w:val="en-US"/>
          </w:rPr>
          <w:t>online</w:t>
        </w:r>
        <w:r w:rsidRPr="00F37B5E">
          <w:rPr>
            <w:rFonts w:ascii="Times New Roman" w:hAnsi="Times New Roman" w:cs="Times New Roman"/>
            <w:color w:val="0563C1"/>
            <w:sz w:val="28"/>
            <w:szCs w:val="28"/>
            <w:u w:val="single"/>
          </w:rPr>
          <w:t>.</w:t>
        </w:r>
        <w:proofErr w:type="spellStart"/>
        <w:r w:rsidRPr="00F37B5E">
          <w:rPr>
            <w:rFonts w:ascii="Times New Roman" w:hAnsi="Times New Roman" w:cs="Times New Roman"/>
            <w:color w:val="0563C1"/>
            <w:sz w:val="28"/>
            <w:szCs w:val="28"/>
            <w:u w:val="single"/>
            <w:lang w:val="en-US"/>
          </w:rPr>
          <w:t>ru</w:t>
        </w:r>
        <w:proofErr w:type="spellEnd"/>
      </w:hyperlink>
    </w:p>
    <w:p w:rsidR="00F37B5E" w:rsidRPr="00F37B5E" w:rsidRDefault="00F37B5E" w:rsidP="00F37B5E">
      <w:pPr>
        <w:shd w:val="clear" w:color="auto" w:fill="FFFFFF"/>
        <w:jc w:val="both"/>
        <w:textAlignment w:val="top"/>
        <w:rPr>
          <w:rFonts w:ascii="Times New Roman" w:hAnsi="Times New Roman" w:cs="Times New Roman"/>
          <w:sz w:val="28"/>
          <w:szCs w:val="28"/>
        </w:rPr>
      </w:pPr>
      <w:r w:rsidRPr="00F37B5E">
        <w:rPr>
          <w:rFonts w:ascii="Times New Roman" w:hAnsi="Times New Roman" w:cs="Times New Roman"/>
          <w:b/>
          <w:sz w:val="28"/>
          <w:szCs w:val="28"/>
        </w:rPr>
        <w:t>4.</w:t>
      </w:r>
      <w:r w:rsidRPr="00F37B5E">
        <w:rPr>
          <w:rFonts w:ascii="Times New Roman" w:eastAsia="Times New Roman" w:hAnsi="Times New Roman" w:cs="Times New Roman"/>
          <w:b/>
          <w:sz w:val="28"/>
          <w:szCs w:val="28"/>
        </w:rPr>
        <w:t xml:space="preserve"> Электронная библиотечная система </w:t>
      </w:r>
      <w:proofErr w:type="spellStart"/>
      <w:r w:rsidRPr="00F37B5E">
        <w:rPr>
          <w:rFonts w:ascii="Times New Roman" w:eastAsia="Times New Roman" w:hAnsi="Times New Roman" w:cs="Times New Roman"/>
          <w:b/>
          <w:sz w:val="28"/>
          <w:szCs w:val="28"/>
          <w:lang w:val="en-US"/>
        </w:rPr>
        <w:t>IPRbooks</w:t>
      </w:r>
      <w:proofErr w:type="spellEnd"/>
      <w:r w:rsidRPr="00F37B5E">
        <w:rPr>
          <w:rFonts w:ascii="Times New Roman" w:eastAsia="Times New Roman" w:hAnsi="Times New Roman" w:cs="Times New Roman"/>
          <w:b/>
          <w:sz w:val="28"/>
          <w:szCs w:val="28"/>
        </w:rPr>
        <w:t xml:space="preserve">. </w:t>
      </w:r>
      <w:hyperlink r:id="rId32" w:history="1">
        <w:r w:rsidRPr="00F37B5E">
          <w:rPr>
            <w:rFonts w:ascii="Times New Roman" w:eastAsia="Times New Roman" w:hAnsi="Times New Roman" w:cs="Times New Roman"/>
            <w:color w:val="0563C1"/>
            <w:sz w:val="28"/>
            <w:szCs w:val="28"/>
            <w:u w:val="single"/>
            <w:lang w:val="en-US"/>
          </w:rPr>
          <w:t>www</w:t>
        </w:r>
        <w:r w:rsidRPr="00F37B5E">
          <w:rPr>
            <w:rFonts w:ascii="Times New Roman" w:eastAsia="Times New Roman" w:hAnsi="Times New Roman" w:cs="Times New Roman"/>
            <w:color w:val="0563C1"/>
            <w:sz w:val="28"/>
            <w:szCs w:val="28"/>
            <w:u w:val="single"/>
          </w:rPr>
          <w:t>.</w:t>
        </w:r>
        <w:proofErr w:type="spellStart"/>
        <w:r w:rsidRPr="00F37B5E">
          <w:rPr>
            <w:rFonts w:ascii="Times New Roman" w:eastAsia="Times New Roman" w:hAnsi="Times New Roman" w:cs="Times New Roman"/>
            <w:color w:val="0563C1"/>
            <w:sz w:val="28"/>
            <w:szCs w:val="28"/>
            <w:u w:val="single"/>
            <w:lang w:val="en-US"/>
          </w:rPr>
          <w:t>iprbookshop</w:t>
        </w:r>
        <w:proofErr w:type="spellEnd"/>
        <w:r w:rsidRPr="00F37B5E">
          <w:rPr>
            <w:rFonts w:ascii="Times New Roman" w:eastAsia="Times New Roman" w:hAnsi="Times New Roman" w:cs="Times New Roman"/>
            <w:color w:val="0563C1"/>
            <w:sz w:val="28"/>
            <w:szCs w:val="28"/>
            <w:u w:val="single"/>
          </w:rPr>
          <w:t>.</w:t>
        </w:r>
        <w:proofErr w:type="spellStart"/>
        <w:r w:rsidRPr="00F37B5E">
          <w:rPr>
            <w:rFonts w:ascii="Times New Roman" w:eastAsia="Times New Roman" w:hAnsi="Times New Roman" w:cs="Times New Roman"/>
            <w:color w:val="0563C1"/>
            <w:sz w:val="28"/>
            <w:szCs w:val="28"/>
            <w:u w:val="single"/>
            <w:lang w:val="en-US"/>
          </w:rPr>
          <w:t>ru</w:t>
        </w:r>
        <w:proofErr w:type="spellEnd"/>
      </w:hyperlink>
    </w:p>
    <w:p w:rsidR="00F37B5E" w:rsidRPr="00F37B5E" w:rsidRDefault="00F37B5E" w:rsidP="00F37B5E">
      <w:pPr>
        <w:spacing w:after="0" w:line="240" w:lineRule="auto"/>
        <w:jc w:val="both"/>
        <w:rPr>
          <w:rFonts w:ascii="Times New Roman" w:eastAsia="Times New Roman" w:hAnsi="Times New Roman" w:cs="Times New Roman"/>
          <w:b/>
          <w:i/>
          <w:sz w:val="28"/>
          <w:szCs w:val="28"/>
        </w:rPr>
      </w:pPr>
      <w:r w:rsidRPr="00F37B5E">
        <w:rPr>
          <w:rFonts w:ascii="Times New Roman" w:eastAsia="Times New Roman" w:hAnsi="Times New Roman" w:cs="Times New Roman"/>
          <w:b/>
          <w:i/>
          <w:sz w:val="28"/>
          <w:szCs w:val="28"/>
        </w:rPr>
        <w:t>2. Современные профессиональные базы данных, информационные справочные системы</w:t>
      </w:r>
    </w:p>
    <w:p w:rsidR="00F37B5E" w:rsidRPr="00F37B5E" w:rsidRDefault="00F37B5E" w:rsidP="00F37B5E">
      <w:pPr>
        <w:shd w:val="clear" w:color="auto" w:fill="FFFFFF"/>
        <w:jc w:val="both"/>
        <w:textAlignment w:val="top"/>
        <w:rPr>
          <w:rFonts w:ascii="Times New Roman" w:hAnsi="Times New Roman" w:cs="Times New Roman"/>
          <w:sz w:val="28"/>
          <w:szCs w:val="28"/>
        </w:rPr>
      </w:pPr>
    </w:p>
    <w:p w:rsidR="00F37B5E" w:rsidRPr="00F37B5E" w:rsidRDefault="00F37B5E" w:rsidP="00F37B5E">
      <w:pPr>
        <w:shd w:val="clear" w:color="auto" w:fill="FFFFFF"/>
        <w:jc w:val="both"/>
        <w:textAlignment w:val="top"/>
        <w:rPr>
          <w:rFonts w:ascii="Times New Roman" w:hAnsi="Times New Roman" w:cs="Times New Roman"/>
          <w:sz w:val="28"/>
          <w:szCs w:val="28"/>
        </w:rPr>
      </w:pPr>
      <w:r w:rsidRPr="00F37B5E">
        <w:rPr>
          <w:rFonts w:ascii="Times New Roman" w:hAnsi="Times New Roman" w:cs="Times New Roman"/>
          <w:sz w:val="28"/>
          <w:szCs w:val="28"/>
        </w:rPr>
        <w:t xml:space="preserve">1.Электронный каталог Научной библиотеки АГУ на базе </w:t>
      </w:r>
      <w:r w:rsidRPr="00F37B5E">
        <w:rPr>
          <w:rFonts w:ascii="Times New Roman" w:hAnsi="Times New Roman" w:cs="Times New Roman"/>
          <w:sz w:val="28"/>
          <w:szCs w:val="28"/>
          <w:lang w:val="en-US"/>
        </w:rPr>
        <w:t>MARKSQL</w:t>
      </w:r>
      <w:r w:rsidRPr="00F37B5E">
        <w:rPr>
          <w:rFonts w:ascii="Times New Roman" w:hAnsi="Times New Roman" w:cs="Times New Roman"/>
          <w:sz w:val="28"/>
          <w:szCs w:val="28"/>
        </w:rPr>
        <w:t xml:space="preserve"> НПО «</w:t>
      </w:r>
      <w:proofErr w:type="spellStart"/>
      <w:r w:rsidRPr="00F37B5E">
        <w:rPr>
          <w:rFonts w:ascii="Times New Roman" w:hAnsi="Times New Roman" w:cs="Times New Roman"/>
          <w:sz w:val="28"/>
          <w:szCs w:val="28"/>
        </w:rPr>
        <w:t>Информ</w:t>
      </w:r>
      <w:proofErr w:type="spellEnd"/>
      <w:r w:rsidRPr="00F37B5E">
        <w:rPr>
          <w:rFonts w:ascii="Times New Roman" w:hAnsi="Times New Roman" w:cs="Times New Roman"/>
          <w:sz w:val="28"/>
          <w:szCs w:val="28"/>
        </w:rPr>
        <w:t>-систем».</w:t>
      </w:r>
    </w:p>
    <w:p w:rsidR="00F37B5E" w:rsidRPr="00F37B5E" w:rsidRDefault="0052658C" w:rsidP="00F37B5E">
      <w:pPr>
        <w:shd w:val="clear" w:color="auto" w:fill="FFFFFF"/>
        <w:jc w:val="both"/>
        <w:textAlignment w:val="top"/>
        <w:rPr>
          <w:rFonts w:ascii="Times New Roman" w:hAnsi="Times New Roman" w:cs="Times New Roman"/>
          <w:color w:val="0000FF"/>
          <w:sz w:val="28"/>
          <w:szCs w:val="28"/>
          <w:u w:val="single"/>
        </w:rPr>
      </w:pPr>
      <w:hyperlink r:id="rId33" w:history="1">
        <w:r w:rsidR="00F37B5E" w:rsidRPr="00F37B5E">
          <w:rPr>
            <w:rFonts w:ascii="Times New Roman" w:hAnsi="Times New Roman" w:cs="Times New Roman"/>
            <w:color w:val="0000FF"/>
            <w:sz w:val="28"/>
            <w:szCs w:val="28"/>
            <w:u w:val="single"/>
            <w:lang w:val="en-US"/>
          </w:rPr>
          <w:t>https</w:t>
        </w:r>
        <w:r w:rsidR="00F37B5E" w:rsidRPr="00F37B5E">
          <w:rPr>
            <w:rFonts w:ascii="Times New Roman" w:hAnsi="Times New Roman" w:cs="Times New Roman"/>
            <w:color w:val="0000FF"/>
            <w:sz w:val="28"/>
            <w:szCs w:val="28"/>
            <w:u w:val="single"/>
          </w:rPr>
          <w:t>://</w:t>
        </w:r>
        <w:r w:rsidR="00F37B5E" w:rsidRPr="00F37B5E">
          <w:rPr>
            <w:rFonts w:ascii="Times New Roman" w:hAnsi="Times New Roman" w:cs="Times New Roman"/>
            <w:color w:val="0000FF"/>
            <w:sz w:val="28"/>
            <w:szCs w:val="28"/>
            <w:u w:val="single"/>
            <w:lang w:val="en-US"/>
          </w:rPr>
          <w:t>library</w:t>
        </w:r>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asu</w:t>
        </w:r>
        <w:proofErr w:type="spellEnd"/>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edu</w:t>
        </w:r>
        <w:proofErr w:type="spellEnd"/>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ru</w:t>
        </w:r>
        <w:proofErr w:type="spellEnd"/>
      </w:hyperlink>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2.Электронный каталог «Научные журналы АГУ»: </w:t>
      </w:r>
      <w:hyperlink r:id="rId34" w:history="1">
        <w:r w:rsidRPr="00F37B5E">
          <w:rPr>
            <w:rFonts w:ascii="Times New Roman" w:hAnsi="Times New Roman" w:cs="Times New Roman"/>
            <w:color w:val="0563C1"/>
            <w:sz w:val="28"/>
            <w:szCs w:val="28"/>
            <w:u w:val="single"/>
          </w:rPr>
          <w:t>http://journal.asu.edu.ru/</w:t>
        </w:r>
      </w:hyperlink>
    </w:p>
    <w:p w:rsidR="00F37B5E" w:rsidRPr="00F37B5E" w:rsidRDefault="00F37B5E" w:rsidP="00F37B5E">
      <w:pPr>
        <w:shd w:val="clear" w:color="auto" w:fill="FFFFFF"/>
        <w:jc w:val="both"/>
        <w:textAlignment w:val="top"/>
        <w:rPr>
          <w:rFonts w:ascii="Times New Roman" w:hAnsi="Times New Roman" w:cs="Times New Roman"/>
          <w:sz w:val="28"/>
          <w:szCs w:val="28"/>
        </w:rPr>
      </w:pPr>
      <w:r w:rsidRPr="00F37B5E">
        <w:rPr>
          <w:rFonts w:ascii="Times New Roman" w:hAnsi="Times New Roman" w:cs="Times New Roman"/>
          <w:sz w:val="28"/>
          <w:szCs w:val="28"/>
        </w:rPr>
        <w:t>3.</w:t>
      </w:r>
      <w:hyperlink r:id="rId35" w:history="1">
        <w:r w:rsidRPr="00F37B5E">
          <w:rPr>
            <w:rFonts w:ascii="Times New Roman" w:hAnsi="Times New Roman" w:cs="Times New Roman"/>
            <w:sz w:val="28"/>
            <w:szCs w:val="28"/>
          </w:rPr>
          <w:t>Универсальная справочно-информационная полнотекстовая база данных периодических изданий ООО "ИВИС"</w:t>
        </w:r>
      </w:hyperlink>
      <w:r w:rsidRPr="00F37B5E">
        <w:rPr>
          <w:rFonts w:ascii="Times New Roman" w:hAnsi="Times New Roman" w:cs="Times New Roman"/>
          <w:sz w:val="28"/>
          <w:szCs w:val="28"/>
        </w:rPr>
        <w:t xml:space="preserve">. </w:t>
      </w:r>
      <w:hyperlink r:id="rId36" w:history="1">
        <w:r w:rsidRPr="00F37B5E">
          <w:rPr>
            <w:rFonts w:ascii="Times New Roman" w:hAnsi="Times New Roman" w:cs="Times New Roman"/>
            <w:color w:val="0563C1"/>
            <w:sz w:val="28"/>
            <w:szCs w:val="28"/>
            <w:u w:val="single"/>
          </w:rPr>
          <w:t>http://dlib.eastview.com</w:t>
        </w:r>
      </w:hyperlink>
    </w:p>
    <w:p w:rsidR="00F37B5E" w:rsidRPr="00F37B5E" w:rsidRDefault="00F37B5E" w:rsidP="00F37B5E">
      <w:pPr>
        <w:jc w:val="both"/>
        <w:rPr>
          <w:rFonts w:ascii="Times New Roman" w:hAnsi="Times New Roman" w:cs="Times New Roman"/>
          <w:i/>
          <w:color w:val="000000"/>
          <w:sz w:val="28"/>
          <w:szCs w:val="28"/>
          <w:shd w:val="clear" w:color="auto" w:fill="FFFFFF"/>
        </w:rPr>
      </w:pPr>
      <w:r w:rsidRPr="00F37B5E">
        <w:rPr>
          <w:rFonts w:ascii="Times New Roman" w:hAnsi="Times New Roman" w:cs="Times New Roman"/>
          <w:i/>
          <w:color w:val="000000"/>
          <w:sz w:val="28"/>
          <w:szCs w:val="28"/>
          <w:shd w:val="clear" w:color="auto" w:fill="FFFFFF"/>
        </w:rPr>
        <w:t xml:space="preserve">Имя пользователя: </w:t>
      </w:r>
      <w:proofErr w:type="spellStart"/>
      <w:r w:rsidRPr="00F37B5E">
        <w:rPr>
          <w:rFonts w:ascii="Times New Roman" w:hAnsi="Times New Roman" w:cs="Times New Roman"/>
          <w:i/>
          <w:color w:val="000000"/>
          <w:sz w:val="28"/>
          <w:szCs w:val="28"/>
          <w:shd w:val="clear" w:color="auto" w:fill="FFFFFF"/>
        </w:rPr>
        <w:t>AstrGU</w:t>
      </w:r>
      <w:proofErr w:type="spellEnd"/>
      <w:r w:rsidRPr="00F37B5E">
        <w:rPr>
          <w:rFonts w:ascii="Times New Roman" w:hAnsi="Times New Roman" w:cs="Times New Roman"/>
          <w:i/>
          <w:color w:val="000000"/>
          <w:sz w:val="28"/>
          <w:szCs w:val="28"/>
          <w:shd w:val="clear" w:color="auto" w:fill="FFFFFF"/>
        </w:rPr>
        <w:t xml:space="preserve"> </w:t>
      </w:r>
      <w:r w:rsidRPr="00F37B5E">
        <w:rPr>
          <w:rFonts w:ascii="Times New Roman" w:hAnsi="Times New Roman" w:cs="Times New Roman"/>
          <w:i/>
          <w:color w:val="000000"/>
          <w:sz w:val="28"/>
          <w:szCs w:val="28"/>
        </w:rPr>
        <w:br/>
      </w:r>
      <w:r w:rsidRPr="00F37B5E">
        <w:rPr>
          <w:rFonts w:ascii="Times New Roman" w:hAnsi="Times New Roman" w:cs="Times New Roman"/>
          <w:i/>
          <w:color w:val="000000"/>
          <w:sz w:val="28"/>
          <w:szCs w:val="28"/>
          <w:shd w:val="clear" w:color="auto" w:fill="FFFFFF"/>
        </w:rPr>
        <w:t xml:space="preserve">Пароль: </w:t>
      </w:r>
      <w:proofErr w:type="spellStart"/>
      <w:r w:rsidRPr="00F37B5E">
        <w:rPr>
          <w:rFonts w:ascii="Times New Roman" w:hAnsi="Times New Roman" w:cs="Times New Roman"/>
          <w:i/>
          <w:color w:val="000000"/>
          <w:sz w:val="28"/>
          <w:szCs w:val="28"/>
          <w:shd w:val="clear" w:color="auto" w:fill="FFFFFF"/>
        </w:rPr>
        <w:t>AstrGU</w:t>
      </w:r>
      <w:proofErr w:type="spellEnd"/>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4.</w:t>
      </w:r>
      <w:hyperlink r:id="rId37" w:history="1">
        <w:r w:rsidRPr="00F37B5E">
          <w:rPr>
            <w:rFonts w:ascii="Times New Roman" w:hAnsi="Times New Roman" w:cs="Times New Roman"/>
            <w:color w:val="0563C1"/>
            <w:sz w:val="28"/>
            <w:szCs w:val="28"/>
            <w:u w:val="single"/>
          </w:rPr>
          <w:t>Электронно-библиотечная</w:t>
        </w:r>
      </w:hyperlink>
      <w:r w:rsidRPr="00F37B5E">
        <w:rPr>
          <w:rFonts w:ascii="Times New Roman" w:hAnsi="Times New Roman" w:cs="Times New Roman"/>
          <w:sz w:val="28"/>
          <w:szCs w:val="28"/>
        </w:rPr>
        <w:t xml:space="preserve"> система </w:t>
      </w:r>
      <w:proofErr w:type="spellStart"/>
      <w:r w:rsidRPr="00F37B5E">
        <w:rPr>
          <w:rFonts w:ascii="Times New Roman" w:hAnsi="Times New Roman" w:cs="Times New Roman"/>
          <w:sz w:val="28"/>
          <w:szCs w:val="28"/>
          <w:lang w:val="en-US"/>
        </w:rPr>
        <w:t>elibrary</w:t>
      </w:r>
      <w:proofErr w:type="spellEnd"/>
      <w:r w:rsidRPr="00F37B5E">
        <w:rPr>
          <w:rFonts w:ascii="Times New Roman" w:hAnsi="Times New Roman" w:cs="Times New Roman"/>
          <w:sz w:val="28"/>
          <w:szCs w:val="28"/>
        </w:rPr>
        <w:t xml:space="preserve">. </w:t>
      </w:r>
      <w:hyperlink r:id="rId38" w:history="1">
        <w:r w:rsidRPr="00F37B5E">
          <w:rPr>
            <w:rFonts w:ascii="Times New Roman" w:hAnsi="Times New Roman" w:cs="Times New Roman"/>
            <w:color w:val="0563C1"/>
            <w:sz w:val="28"/>
            <w:szCs w:val="28"/>
            <w:u w:val="single"/>
          </w:rPr>
          <w:t>http://</w:t>
        </w:r>
        <w:proofErr w:type="spellStart"/>
        <w:r w:rsidRPr="00F37B5E">
          <w:rPr>
            <w:rFonts w:ascii="Times New Roman" w:hAnsi="Times New Roman" w:cs="Times New Roman"/>
            <w:color w:val="0563C1"/>
            <w:sz w:val="28"/>
            <w:szCs w:val="28"/>
            <w:u w:val="single"/>
            <w:lang w:val="en-US"/>
          </w:rPr>
          <w:t>elibrary</w:t>
        </w:r>
        <w:proofErr w:type="spellEnd"/>
        <w:r w:rsidRPr="00F37B5E">
          <w:rPr>
            <w:rFonts w:ascii="Times New Roman" w:hAnsi="Times New Roman" w:cs="Times New Roman"/>
            <w:color w:val="0563C1"/>
            <w:sz w:val="28"/>
            <w:szCs w:val="28"/>
            <w:u w:val="single"/>
          </w:rPr>
          <w:t>.</w:t>
        </w:r>
        <w:proofErr w:type="spellStart"/>
        <w:r w:rsidRPr="00F37B5E">
          <w:rPr>
            <w:rFonts w:ascii="Times New Roman" w:hAnsi="Times New Roman" w:cs="Times New Roman"/>
            <w:color w:val="0563C1"/>
            <w:sz w:val="28"/>
            <w:szCs w:val="28"/>
            <w:u w:val="single"/>
            <w:lang w:val="en-US"/>
          </w:rPr>
          <w:t>ru</w:t>
        </w:r>
        <w:proofErr w:type="spellEnd"/>
      </w:hyperlink>
    </w:p>
    <w:p w:rsidR="00F37B5E" w:rsidRPr="00F37B5E" w:rsidRDefault="00F37B5E" w:rsidP="00F37B5E">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r w:rsidRPr="00F37B5E">
        <w:rPr>
          <w:rFonts w:ascii="Times New Roman" w:hAnsi="Times New Roman" w:cs="Times New Roman"/>
          <w:sz w:val="28"/>
          <w:szCs w:val="28"/>
        </w:rPr>
        <w:t xml:space="preserve">5.Корпоративный проект Ассоциации региональных библиотечных консорциумов (АРБИКОН) «Межрегиональная аналитическая роспись </w:t>
      </w:r>
      <w:r w:rsidRPr="00F37B5E">
        <w:rPr>
          <w:rFonts w:ascii="Times New Roman" w:hAnsi="Times New Roman" w:cs="Times New Roman"/>
          <w:sz w:val="28"/>
          <w:szCs w:val="28"/>
        </w:rPr>
        <w:lastRenderedPageBreak/>
        <w:t>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F37B5E" w:rsidRPr="00F37B5E" w:rsidRDefault="0052658C" w:rsidP="00F37B5E">
      <w:pPr>
        <w:jc w:val="both"/>
        <w:rPr>
          <w:rFonts w:ascii="Times New Roman" w:hAnsi="Times New Roman" w:cs="Times New Roman"/>
          <w:sz w:val="28"/>
          <w:szCs w:val="28"/>
        </w:rPr>
      </w:pPr>
      <w:hyperlink r:id="rId39" w:history="1">
        <w:r w:rsidR="00F37B5E" w:rsidRPr="00F37B5E">
          <w:rPr>
            <w:rFonts w:ascii="Times New Roman" w:hAnsi="Times New Roman" w:cs="Times New Roman"/>
            <w:color w:val="0000FF"/>
            <w:sz w:val="28"/>
            <w:szCs w:val="28"/>
            <w:u w:val="single"/>
            <w:lang w:val="en-US"/>
          </w:rPr>
          <w:t>http</w:t>
        </w:r>
        <w:r w:rsidR="00F37B5E" w:rsidRPr="00F37B5E">
          <w:rPr>
            <w:rFonts w:ascii="Times New Roman" w:hAnsi="Times New Roman" w:cs="Times New Roman"/>
            <w:color w:val="0000FF"/>
            <w:sz w:val="28"/>
            <w:szCs w:val="28"/>
            <w:u w:val="single"/>
          </w:rPr>
          <w:t>://</w:t>
        </w:r>
        <w:r w:rsidR="00F37B5E" w:rsidRPr="00F37B5E">
          <w:rPr>
            <w:rFonts w:ascii="Times New Roman" w:hAnsi="Times New Roman" w:cs="Times New Roman"/>
            <w:color w:val="0000FF"/>
            <w:sz w:val="28"/>
            <w:szCs w:val="28"/>
            <w:u w:val="single"/>
            <w:lang w:val="en-US"/>
          </w:rPr>
          <w:t>mars</w:t>
        </w:r>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arbicon</w:t>
        </w:r>
        <w:proofErr w:type="spellEnd"/>
        <w:r w:rsidR="00F37B5E" w:rsidRPr="00F37B5E">
          <w:rPr>
            <w:rFonts w:ascii="Times New Roman" w:hAnsi="Times New Roman" w:cs="Times New Roman"/>
            <w:color w:val="0000FF"/>
            <w:sz w:val="28"/>
            <w:szCs w:val="28"/>
            <w:u w:val="single"/>
          </w:rPr>
          <w:t>.</w:t>
        </w:r>
        <w:proofErr w:type="spellStart"/>
        <w:r w:rsidR="00F37B5E" w:rsidRPr="00F37B5E">
          <w:rPr>
            <w:rFonts w:ascii="Times New Roman" w:hAnsi="Times New Roman" w:cs="Times New Roman"/>
            <w:color w:val="0000FF"/>
            <w:sz w:val="28"/>
            <w:szCs w:val="28"/>
            <w:u w:val="single"/>
            <w:lang w:val="en-US"/>
          </w:rPr>
          <w:t>ru</w:t>
        </w:r>
        <w:proofErr w:type="spellEnd"/>
      </w:hyperlink>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6. Единое окно доступа к образовательным ресурсам </w:t>
      </w:r>
      <w:hyperlink r:id="rId40" w:history="1">
        <w:r w:rsidRPr="00F37B5E">
          <w:rPr>
            <w:rStyle w:val="a8"/>
            <w:rFonts w:ascii="Times New Roman" w:hAnsi="Times New Roman" w:cs="Times New Roman"/>
            <w:sz w:val="28"/>
            <w:szCs w:val="28"/>
          </w:rPr>
          <w:t>http://window.edu.ru</w:t>
        </w:r>
      </w:hyperlink>
    </w:p>
    <w:p w:rsidR="00F37B5E" w:rsidRPr="00F37B5E" w:rsidRDefault="00F37B5E" w:rsidP="00F37B5E">
      <w:pPr>
        <w:jc w:val="both"/>
        <w:rPr>
          <w:rFonts w:ascii="Times New Roman" w:hAnsi="Times New Roman" w:cs="Times New Roman"/>
          <w:sz w:val="28"/>
          <w:szCs w:val="28"/>
        </w:rPr>
      </w:pPr>
      <w:r w:rsidRPr="00F37B5E">
        <w:rPr>
          <w:rFonts w:ascii="Times New Roman" w:hAnsi="Times New Roman" w:cs="Times New Roman"/>
          <w:sz w:val="28"/>
          <w:szCs w:val="28"/>
        </w:rPr>
        <w:t xml:space="preserve">7. Министерство просвещения Российской Федерации </w:t>
      </w:r>
      <w:hyperlink r:id="rId41" w:history="1">
        <w:r w:rsidRPr="00F37B5E">
          <w:rPr>
            <w:rStyle w:val="a8"/>
            <w:rFonts w:ascii="Times New Roman" w:hAnsi="Times New Roman" w:cs="Times New Roman"/>
            <w:sz w:val="28"/>
            <w:szCs w:val="28"/>
          </w:rPr>
          <w:t>https://edu.gov.ru</w:t>
        </w:r>
      </w:hyperlink>
    </w:p>
    <w:p w:rsidR="00F37B5E" w:rsidRPr="00F37B5E" w:rsidRDefault="00F37B5E" w:rsidP="0052658C">
      <w:pPr>
        <w:jc w:val="both"/>
        <w:rPr>
          <w:rFonts w:ascii="Times New Roman" w:hAnsi="Times New Roman" w:cs="Times New Roman"/>
          <w:sz w:val="28"/>
          <w:szCs w:val="28"/>
        </w:rPr>
      </w:pPr>
      <w:r w:rsidRPr="00F37B5E">
        <w:rPr>
          <w:rFonts w:ascii="Times New Roman" w:hAnsi="Times New Roman" w:cs="Times New Roman"/>
          <w:sz w:val="28"/>
          <w:szCs w:val="28"/>
        </w:rPr>
        <w:t>8. Федеральная служба по надзору в сфере образования и науки (</w:t>
      </w:r>
      <w:proofErr w:type="spellStart"/>
      <w:r w:rsidRPr="00F37B5E">
        <w:rPr>
          <w:rFonts w:ascii="Times New Roman" w:hAnsi="Times New Roman" w:cs="Times New Roman"/>
          <w:sz w:val="28"/>
          <w:szCs w:val="28"/>
        </w:rPr>
        <w:t>Ро</w:t>
      </w:r>
      <w:bookmarkStart w:id="0" w:name="_GoBack"/>
      <w:bookmarkEnd w:id="0"/>
      <w:r w:rsidRPr="00F37B5E">
        <w:rPr>
          <w:rFonts w:ascii="Times New Roman" w:hAnsi="Times New Roman" w:cs="Times New Roman"/>
          <w:sz w:val="28"/>
          <w:szCs w:val="28"/>
        </w:rPr>
        <w:t>собрнадзор</w:t>
      </w:r>
      <w:proofErr w:type="spellEnd"/>
      <w:r w:rsidRPr="00F37B5E">
        <w:rPr>
          <w:rFonts w:ascii="Times New Roman" w:hAnsi="Times New Roman" w:cs="Times New Roman"/>
          <w:sz w:val="28"/>
          <w:szCs w:val="28"/>
        </w:rPr>
        <w:t xml:space="preserve">) </w:t>
      </w:r>
      <w:hyperlink r:id="rId42" w:history="1">
        <w:r w:rsidRPr="00F37B5E">
          <w:rPr>
            <w:rStyle w:val="a8"/>
            <w:rFonts w:ascii="Times New Roman" w:hAnsi="Times New Roman" w:cs="Times New Roman"/>
            <w:sz w:val="28"/>
            <w:szCs w:val="28"/>
          </w:rPr>
          <w:t>http://obrnadzor.gov.ru</w:t>
        </w:r>
      </w:hyperlink>
    </w:p>
    <w:p w:rsidR="00F37B5E" w:rsidRPr="00F37B5E" w:rsidRDefault="00F37B5E" w:rsidP="00F37B5E">
      <w:pPr>
        <w:tabs>
          <w:tab w:val="right" w:leader="underscore" w:pos="9639"/>
        </w:tabs>
        <w:spacing w:before="360" w:after="120" w:line="240" w:lineRule="auto"/>
        <w:jc w:val="both"/>
        <w:outlineLvl w:val="0"/>
        <w:rPr>
          <w:rFonts w:ascii="Times New Roman" w:eastAsia="Times New Roman" w:hAnsi="Times New Roman" w:cs="Times New Roman"/>
          <w:b/>
          <w:bCs/>
          <w:sz w:val="28"/>
          <w:szCs w:val="28"/>
        </w:rPr>
      </w:pPr>
      <w:r w:rsidRPr="00F37B5E">
        <w:rPr>
          <w:rFonts w:ascii="Times New Roman" w:eastAsia="Times New Roman" w:hAnsi="Times New Roman" w:cs="Times New Roman"/>
          <w:b/>
          <w:bCs/>
          <w:sz w:val="28"/>
          <w:szCs w:val="28"/>
        </w:rPr>
        <w:t>9. МАТЕРИАЛЬНО-ТЕХНИЧЕСКОЕ ОБЕСПЕЧЕНИЕ ДИСЦИПЛИНЫ (МОДУЛЯ)</w:t>
      </w:r>
    </w:p>
    <w:p w:rsidR="00F37B5E" w:rsidRPr="00F37B5E" w:rsidRDefault="00F37B5E" w:rsidP="00F37B5E">
      <w:pPr>
        <w:spacing w:after="0" w:line="240" w:lineRule="auto"/>
        <w:jc w:val="both"/>
        <w:rPr>
          <w:rFonts w:ascii="Times New Roman" w:eastAsia="Times New Roman" w:hAnsi="Times New Roman" w:cs="Times New Roman"/>
          <w:spacing w:val="2"/>
          <w:sz w:val="28"/>
          <w:szCs w:val="28"/>
        </w:rPr>
      </w:pPr>
      <w:r w:rsidRPr="00F37B5E">
        <w:rPr>
          <w:rFonts w:ascii="Times New Roman" w:eastAsia="Times New Roman" w:hAnsi="Times New Roman" w:cs="Times New Roman"/>
          <w:spacing w:val="2"/>
          <w:sz w:val="28"/>
          <w:szCs w:val="28"/>
        </w:rPr>
        <w:t>Технические и электронные средства обучения и контроля знаний студентов: оборудование, демонстрационные приборы, мультимедийные средства, презентации, фрагменты фильмов, комплекты плакатов, наглядных пособий, контролирующих программ и демонстрационных установок, тренажеры, карты,  а также компьютерные классы, академические или специально оборудованные аудитории, наличие доски и ноутбука.</w:t>
      </w:r>
    </w:p>
    <w:p w:rsidR="00F37B5E" w:rsidRPr="00F37B5E" w:rsidRDefault="00F37B5E" w:rsidP="00F37B5E">
      <w:pPr>
        <w:tabs>
          <w:tab w:val="right" w:leader="underscore" w:pos="9639"/>
        </w:tabs>
        <w:spacing w:before="240" w:after="120" w:line="240" w:lineRule="auto"/>
        <w:jc w:val="both"/>
        <w:outlineLvl w:val="1"/>
        <w:rPr>
          <w:rFonts w:ascii="Times New Roman" w:eastAsia="Times New Roman" w:hAnsi="Times New Roman" w:cs="Times New Roman"/>
          <w:sz w:val="28"/>
          <w:szCs w:val="28"/>
        </w:rPr>
      </w:pPr>
      <w:r w:rsidRPr="00F37B5E">
        <w:rPr>
          <w:rFonts w:ascii="Times New Roman" w:eastAsia="Times New Roman" w:hAnsi="Times New Roman" w:cs="Times New Roman"/>
          <w:sz w:val="28"/>
          <w:szCs w:val="28"/>
        </w:rPr>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студента (его законного представителя) и заключение психолого-медико-педагогической комиссии (ПМПК).</w:t>
      </w:r>
    </w:p>
    <w:p w:rsidR="00F37B5E" w:rsidRPr="00F37B5E" w:rsidRDefault="00F37B5E" w:rsidP="00F37B5E">
      <w:pPr>
        <w:spacing w:after="0" w:line="240" w:lineRule="auto"/>
        <w:ind w:left="708"/>
        <w:jc w:val="both"/>
        <w:rPr>
          <w:rFonts w:ascii="Times New Roman" w:eastAsia="Times New Roman" w:hAnsi="Times New Roman" w:cs="Times New Roman"/>
          <w:i/>
          <w:spacing w:val="2"/>
          <w:sz w:val="28"/>
          <w:szCs w:val="28"/>
        </w:rPr>
      </w:pPr>
    </w:p>
    <w:p w:rsidR="00F37B5E" w:rsidRPr="00F37B5E" w:rsidRDefault="00F37B5E" w:rsidP="00F37B5E">
      <w:pPr>
        <w:spacing w:after="0" w:line="240" w:lineRule="auto"/>
        <w:ind w:left="708"/>
        <w:jc w:val="both"/>
        <w:rPr>
          <w:rFonts w:ascii="Times New Roman" w:eastAsia="Times New Roman" w:hAnsi="Times New Roman" w:cs="Times New Roman"/>
          <w:i/>
          <w:spacing w:val="2"/>
          <w:sz w:val="28"/>
          <w:szCs w:val="28"/>
        </w:rPr>
      </w:pPr>
    </w:p>
    <w:p w:rsidR="00F37B5E" w:rsidRDefault="00F37B5E" w:rsidP="00F37B5E">
      <w:pPr>
        <w:spacing w:after="0" w:line="240" w:lineRule="auto"/>
        <w:ind w:left="708"/>
        <w:jc w:val="both"/>
        <w:rPr>
          <w:rFonts w:ascii="Times New Roman" w:eastAsia="Times New Roman" w:hAnsi="Times New Roman" w:cs="Times New Roman"/>
          <w:i/>
          <w:spacing w:val="2"/>
          <w:sz w:val="20"/>
          <w:szCs w:val="20"/>
        </w:rPr>
      </w:pPr>
    </w:p>
    <w:p w:rsidR="00F37B5E" w:rsidRDefault="00F37B5E" w:rsidP="00F37B5E">
      <w:pPr>
        <w:spacing w:after="0" w:line="240" w:lineRule="auto"/>
        <w:ind w:left="708"/>
        <w:jc w:val="both"/>
        <w:rPr>
          <w:rFonts w:ascii="Times New Roman" w:eastAsia="Times New Roman" w:hAnsi="Times New Roman" w:cs="Times New Roman"/>
          <w:i/>
          <w:spacing w:val="2"/>
          <w:sz w:val="20"/>
          <w:szCs w:val="20"/>
        </w:rPr>
      </w:pPr>
    </w:p>
    <w:p w:rsidR="00F37B5E" w:rsidRDefault="00F37B5E" w:rsidP="00F37B5E">
      <w:pPr>
        <w:spacing w:after="0" w:line="240" w:lineRule="auto"/>
        <w:ind w:left="708"/>
        <w:jc w:val="both"/>
        <w:rPr>
          <w:rFonts w:ascii="Times New Roman" w:eastAsia="Times New Roman" w:hAnsi="Times New Roman" w:cs="Times New Roman"/>
          <w:i/>
          <w:spacing w:val="2"/>
          <w:sz w:val="20"/>
          <w:szCs w:val="20"/>
        </w:rPr>
      </w:pPr>
    </w:p>
    <w:p w:rsidR="00F37B5E" w:rsidRDefault="00F37B5E" w:rsidP="00F37B5E">
      <w:pPr>
        <w:spacing w:after="0" w:line="240" w:lineRule="auto"/>
        <w:ind w:left="708"/>
        <w:jc w:val="both"/>
        <w:rPr>
          <w:rFonts w:ascii="Times New Roman" w:eastAsia="Times New Roman" w:hAnsi="Times New Roman" w:cs="Times New Roman"/>
          <w:i/>
          <w:spacing w:val="2"/>
          <w:sz w:val="20"/>
          <w:szCs w:val="20"/>
        </w:rPr>
      </w:pPr>
    </w:p>
    <w:p w:rsidR="00F37B5E" w:rsidRDefault="00F37B5E" w:rsidP="00F37B5E">
      <w:pPr>
        <w:spacing w:after="0" w:line="240" w:lineRule="auto"/>
        <w:ind w:left="708"/>
        <w:jc w:val="both"/>
        <w:rPr>
          <w:rFonts w:ascii="Times New Roman" w:eastAsia="Times New Roman" w:hAnsi="Times New Roman" w:cs="Times New Roman"/>
          <w:i/>
          <w:spacing w:val="2"/>
          <w:sz w:val="20"/>
          <w:szCs w:val="20"/>
        </w:rPr>
      </w:pPr>
    </w:p>
    <w:p w:rsidR="00F37B5E" w:rsidRDefault="00F37B5E" w:rsidP="00F37B5E">
      <w:pPr>
        <w:spacing w:before="120" w:after="0" w:line="240" w:lineRule="auto"/>
        <w:ind w:left="708"/>
        <w:jc w:val="both"/>
      </w:pPr>
    </w:p>
    <w:p w:rsidR="00F37B5E" w:rsidRDefault="00F37B5E" w:rsidP="00F37B5E"/>
    <w:p w:rsidR="002556F9" w:rsidRDefault="002556F9"/>
    <w:sectPr w:rsidR="002556F9" w:rsidSect="00255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96E"/>
    <w:multiLevelType w:val="hybridMultilevel"/>
    <w:tmpl w:val="3D80B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04C63"/>
    <w:multiLevelType w:val="hybridMultilevel"/>
    <w:tmpl w:val="5EC8ACB4"/>
    <w:lvl w:ilvl="0" w:tplc="8DE2AA7A">
      <w:start w:val="1"/>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747D77"/>
    <w:multiLevelType w:val="hybridMultilevel"/>
    <w:tmpl w:val="2760F95A"/>
    <w:lvl w:ilvl="0" w:tplc="B630F3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00D06"/>
    <w:multiLevelType w:val="hybridMultilevel"/>
    <w:tmpl w:val="8BD84D1C"/>
    <w:lvl w:ilvl="0" w:tplc="FFFFFFFF">
      <w:start w:val="2"/>
      <w:numFmt w:val="bullet"/>
      <w:lvlText w:val="-"/>
      <w:lvlJc w:val="left"/>
      <w:pPr>
        <w:tabs>
          <w:tab w:val="num" w:pos="1211"/>
        </w:tabs>
        <w:ind w:left="0" w:firstLine="851"/>
      </w:pPr>
    </w:lvl>
    <w:lvl w:ilvl="1" w:tplc="9F46B108">
      <w:start w:val="1"/>
      <w:numFmt w:val="decimal"/>
      <w:lvlText w:val="%2."/>
      <w:lvlJc w:val="left"/>
      <w:pPr>
        <w:tabs>
          <w:tab w:val="num" w:pos="1353"/>
        </w:tabs>
        <w:ind w:left="1353" w:hanging="360"/>
      </w:pPr>
      <w:rPr>
        <w:rFonts w:ascii="Times New Roman" w:eastAsiaTheme="minorEastAsia" w:hAnsi="Times New Roman" w:cs="Times New Roman"/>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F10432F"/>
    <w:multiLevelType w:val="hybridMultilevel"/>
    <w:tmpl w:val="5A001FBA"/>
    <w:lvl w:ilvl="0" w:tplc="9234565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3F451F"/>
    <w:multiLevelType w:val="hybridMultilevel"/>
    <w:tmpl w:val="135C28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42644497"/>
    <w:multiLevelType w:val="hybridMultilevel"/>
    <w:tmpl w:val="B9B4D5C0"/>
    <w:lvl w:ilvl="0" w:tplc="8DE2AA7A">
      <w:start w:val="1"/>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45A92C31"/>
    <w:multiLevelType w:val="hybridMultilevel"/>
    <w:tmpl w:val="59F2034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0537C6"/>
    <w:multiLevelType w:val="hybridMultilevel"/>
    <w:tmpl w:val="2A2AF79C"/>
    <w:lvl w:ilvl="0" w:tplc="BF12CDDA">
      <w:start w:val="1"/>
      <w:numFmt w:val="decimal"/>
      <w:lvlText w:val="%1."/>
      <w:lvlJc w:val="left"/>
      <w:pPr>
        <w:ind w:left="720" w:hanging="360"/>
      </w:pPr>
      <w:rPr>
        <w:rFonts w:ascii="Times New Roman" w:hAnsi="Times New Roman" w:cs="Times New Roman" w:hint="default"/>
        <w:b w:val="0"/>
        <w:spacing w:val="-14"/>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19329E"/>
    <w:multiLevelType w:val="hybridMultilevel"/>
    <w:tmpl w:val="AFD872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05646"/>
    <w:multiLevelType w:val="hybridMultilevel"/>
    <w:tmpl w:val="E292B10C"/>
    <w:lvl w:ilvl="0" w:tplc="B58AE440">
      <w:start w:val="1"/>
      <w:numFmt w:val="bullet"/>
      <w:lvlText w:val=""/>
      <w:lvlJc w:val="left"/>
      <w:pPr>
        <w:tabs>
          <w:tab w:val="num" w:pos="720"/>
        </w:tabs>
        <w:ind w:left="720" w:hanging="360"/>
      </w:pPr>
      <w:rPr>
        <w:rFonts w:ascii="Symbol" w:hAnsi="Symbol" w:hint="default"/>
      </w:rPr>
    </w:lvl>
    <w:lvl w:ilvl="1" w:tplc="08305316" w:tentative="1">
      <w:start w:val="1"/>
      <w:numFmt w:val="bullet"/>
      <w:lvlText w:val=""/>
      <w:lvlJc w:val="left"/>
      <w:pPr>
        <w:tabs>
          <w:tab w:val="num" w:pos="1440"/>
        </w:tabs>
        <w:ind w:left="1440" w:hanging="360"/>
      </w:pPr>
      <w:rPr>
        <w:rFonts w:ascii="Symbol" w:hAnsi="Symbol" w:hint="default"/>
      </w:rPr>
    </w:lvl>
    <w:lvl w:ilvl="2" w:tplc="F656EC34" w:tentative="1">
      <w:start w:val="1"/>
      <w:numFmt w:val="bullet"/>
      <w:lvlText w:val=""/>
      <w:lvlJc w:val="left"/>
      <w:pPr>
        <w:tabs>
          <w:tab w:val="num" w:pos="2160"/>
        </w:tabs>
        <w:ind w:left="2160" w:hanging="360"/>
      </w:pPr>
      <w:rPr>
        <w:rFonts w:ascii="Symbol" w:hAnsi="Symbol" w:hint="default"/>
      </w:rPr>
    </w:lvl>
    <w:lvl w:ilvl="3" w:tplc="055CFA80" w:tentative="1">
      <w:start w:val="1"/>
      <w:numFmt w:val="bullet"/>
      <w:lvlText w:val=""/>
      <w:lvlJc w:val="left"/>
      <w:pPr>
        <w:tabs>
          <w:tab w:val="num" w:pos="2880"/>
        </w:tabs>
        <w:ind w:left="2880" w:hanging="360"/>
      </w:pPr>
      <w:rPr>
        <w:rFonts w:ascii="Symbol" w:hAnsi="Symbol" w:hint="default"/>
      </w:rPr>
    </w:lvl>
    <w:lvl w:ilvl="4" w:tplc="985A1BFA" w:tentative="1">
      <w:start w:val="1"/>
      <w:numFmt w:val="bullet"/>
      <w:lvlText w:val=""/>
      <w:lvlJc w:val="left"/>
      <w:pPr>
        <w:tabs>
          <w:tab w:val="num" w:pos="3600"/>
        </w:tabs>
        <w:ind w:left="3600" w:hanging="360"/>
      </w:pPr>
      <w:rPr>
        <w:rFonts w:ascii="Symbol" w:hAnsi="Symbol" w:hint="default"/>
      </w:rPr>
    </w:lvl>
    <w:lvl w:ilvl="5" w:tplc="A784E1F2" w:tentative="1">
      <w:start w:val="1"/>
      <w:numFmt w:val="bullet"/>
      <w:lvlText w:val=""/>
      <w:lvlJc w:val="left"/>
      <w:pPr>
        <w:tabs>
          <w:tab w:val="num" w:pos="4320"/>
        </w:tabs>
        <w:ind w:left="4320" w:hanging="360"/>
      </w:pPr>
      <w:rPr>
        <w:rFonts w:ascii="Symbol" w:hAnsi="Symbol" w:hint="default"/>
      </w:rPr>
    </w:lvl>
    <w:lvl w:ilvl="6" w:tplc="8F8EB782" w:tentative="1">
      <w:start w:val="1"/>
      <w:numFmt w:val="bullet"/>
      <w:lvlText w:val=""/>
      <w:lvlJc w:val="left"/>
      <w:pPr>
        <w:tabs>
          <w:tab w:val="num" w:pos="5040"/>
        </w:tabs>
        <w:ind w:left="5040" w:hanging="360"/>
      </w:pPr>
      <w:rPr>
        <w:rFonts w:ascii="Symbol" w:hAnsi="Symbol" w:hint="default"/>
      </w:rPr>
    </w:lvl>
    <w:lvl w:ilvl="7" w:tplc="74766FF6" w:tentative="1">
      <w:start w:val="1"/>
      <w:numFmt w:val="bullet"/>
      <w:lvlText w:val=""/>
      <w:lvlJc w:val="left"/>
      <w:pPr>
        <w:tabs>
          <w:tab w:val="num" w:pos="5760"/>
        </w:tabs>
        <w:ind w:left="5760" w:hanging="360"/>
      </w:pPr>
      <w:rPr>
        <w:rFonts w:ascii="Symbol" w:hAnsi="Symbol" w:hint="default"/>
      </w:rPr>
    </w:lvl>
    <w:lvl w:ilvl="8" w:tplc="CAAC9CE8" w:tentative="1">
      <w:start w:val="1"/>
      <w:numFmt w:val="bullet"/>
      <w:lvlText w:val=""/>
      <w:lvlJc w:val="left"/>
      <w:pPr>
        <w:tabs>
          <w:tab w:val="num" w:pos="6480"/>
        </w:tabs>
        <w:ind w:left="6480" w:hanging="360"/>
      </w:pPr>
      <w:rPr>
        <w:rFonts w:ascii="Symbol" w:hAnsi="Symbol" w:hint="default"/>
      </w:rPr>
    </w:lvl>
  </w:abstractNum>
  <w:abstractNum w:abstractNumId="12">
    <w:nsid w:val="4A11330A"/>
    <w:multiLevelType w:val="hybridMultilevel"/>
    <w:tmpl w:val="67F486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A4E61DC"/>
    <w:multiLevelType w:val="hybridMultilevel"/>
    <w:tmpl w:val="2760F95A"/>
    <w:lvl w:ilvl="0" w:tplc="B630F3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4941C9"/>
    <w:multiLevelType w:val="hybridMultilevel"/>
    <w:tmpl w:val="0D7827F6"/>
    <w:lvl w:ilvl="0" w:tplc="52C82AAC">
      <w:start w:val="1"/>
      <w:numFmt w:val="bullet"/>
      <w:lvlText w:val=""/>
      <w:lvlJc w:val="left"/>
      <w:pPr>
        <w:tabs>
          <w:tab w:val="num" w:pos="720"/>
        </w:tabs>
        <w:ind w:left="720" w:hanging="360"/>
      </w:pPr>
      <w:rPr>
        <w:rFonts w:ascii="Symbol" w:hAnsi="Symbol" w:hint="default"/>
      </w:rPr>
    </w:lvl>
    <w:lvl w:ilvl="1" w:tplc="53D81B82" w:tentative="1">
      <w:start w:val="1"/>
      <w:numFmt w:val="bullet"/>
      <w:lvlText w:val=""/>
      <w:lvlJc w:val="left"/>
      <w:pPr>
        <w:tabs>
          <w:tab w:val="num" w:pos="1440"/>
        </w:tabs>
        <w:ind w:left="1440" w:hanging="360"/>
      </w:pPr>
      <w:rPr>
        <w:rFonts w:ascii="Symbol" w:hAnsi="Symbol" w:hint="default"/>
      </w:rPr>
    </w:lvl>
    <w:lvl w:ilvl="2" w:tplc="8B8E6726" w:tentative="1">
      <w:start w:val="1"/>
      <w:numFmt w:val="bullet"/>
      <w:lvlText w:val=""/>
      <w:lvlJc w:val="left"/>
      <w:pPr>
        <w:tabs>
          <w:tab w:val="num" w:pos="2160"/>
        </w:tabs>
        <w:ind w:left="2160" w:hanging="360"/>
      </w:pPr>
      <w:rPr>
        <w:rFonts w:ascii="Symbol" w:hAnsi="Symbol" w:hint="default"/>
      </w:rPr>
    </w:lvl>
    <w:lvl w:ilvl="3" w:tplc="932A374E" w:tentative="1">
      <w:start w:val="1"/>
      <w:numFmt w:val="bullet"/>
      <w:lvlText w:val=""/>
      <w:lvlJc w:val="left"/>
      <w:pPr>
        <w:tabs>
          <w:tab w:val="num" w:pos="2880"/>
        </w:tabs>
        <w:ind w:left="2880" w:hanging="360"/>
      </w:pPr>
      <w:rPr>
        <w:rFonts w:ascii="Symbol" w:hAnsi="Symbol" w:hint="default"/>
      </w:rPr>
    </w:lvl>
    <w:lvl w:ilvl="4" w:tplc="39B0A6B4" w:tentative="1">
      <w:start w:val="1"/>
      <w:numFmt w:val="bullet"/>
      <w:lvlText w:val=""/>
      <w:lvlJc w:val="left"/>
      <w:pPr>
        <w:tabs>
          <w:tab w:val="num" w:pos="3600"/>
        </w:tabs>
        <w:ind w:left="3600" w:hanging="360"/>
      </w:pPr>
      <w:rPr>
        <w:rFonts w:ascii="Symbol" w:hAnsi="Symbol" w:hint="default"/>
      </w:rPr>
    </w:lvl>
    <w:lvl w:ilvl="5" w:tplc="D08C1886" w:tentative="1">
      <w:start w:val="1"/>
      <w:numFmt w:val="bullet"/>
      <w:lvlText w:val=""/>
      <w:lvlJc w:val="left"/>
      <w:pPr>
        <w:tabs>
          <w:tab w:val="num" w:pos="4320"/>
        </w:tabs>
        <w:ind w:left="4320" w:hanging="360"/>
      </w:pPr>
      <w:rPr>
        <w:rFonts w:ascii="Symbol" w:hAnsi="Symbol" w:hint="default"/>
      </w:rPr>
    </w:lvl>
    <w:lvl w:ilvl="6" w:tplc="39641B82" w:tentative="1">
      <w:start w:val="1"/>
      <w:numFmt w:val="bullet"/>
      <w:lvlText w:val=""/>
      <w:lvlJc w:val="left"/>
      <w:pPr>
        <w:tabs>
          <w:tab w:val="num" w:pos="5040"/>
        </w:tabs>
        <w:ind w:left="5040" w:hanging="360"/>
      </w:pPr>
      <w:rPr>
        <w:rFonts w:ascii="Symbol" w:hAnsi="Symbol" w:hint="default"/>
      </w:rPr>
    </w:lvl>
    <w:lvl w:ilvl="7" w:tplc="AF0CE816" w:tentative="1">
      <w:start w:val="1"/>
      <w:numFmt w:val="bullet"/>
      <w:lvlText w:val=""/>
      <w:lvlJc w:val="left"/>
      <w:pPr>
        <w:tabs>
          <w:tab w:val="num" w:pos="5760"/>
        </w:tabs>
        <w:ind w:left="5760" w:hanging="360"/>
      </w:pPr>
      <w:rPr>
        <w:rFonts w:ascii="Symbol" w:hAnsi="Symbol" w:hint="default"/>
      </w:rPr>
    </w:lvl>
    <w:lvl w:ilvl="8" w:tplc="1138F842" w:tentative="1">
      <w:start w:val="1"/>
      <w:numFmt w:val="bullet"/>
      <w:lvlText w:val=""/>
      <w:lvlJc w:val="left"/>
      <w:pPr>
        <w:tabs>
          <w:tab w:val="num" w:pos="6480"/>
        </w:tabs>
        <w:ind w:left="6480" w:hanging="360"/>
      </w:pPr>
      <w:rPr>
        <w:rFonts w:ascii="Symbol" w:hAnsi="Symbol" w:hint="default"/>
      </w:rPr>
    </w:lvl>
  </w:abstractNum>
  <w:abstractNum w:abstractNumId="15">
    <w:nsid w:val="570C3CDA"/>
    <w:multiLevelType w:val="hybridMultilevel"/>
    <w:tmpl w:val="7D0EE87C"/>
    <w:lvl w:ilvl="0" w:tplc="7E0AED48">
      <w:start w:val="1"/>
      <w:numFmt w:val="bullet"/>
      <w:lvlText w:val=""/>
      <w:lvlJc w:val="left"/>
      <w:pPr>
        <w:tabs>
          <w:tab w:val="num" w:pos="720"/>
        </w:tabs>
        <w:ind w:left="720" w:hanging="360"/>
      </w:pPr>
      <w:rPr>
        <w:rFonts w:ascii="Symbol" w:hAnsi="Symbol" w:hint="default"/>
      </w:rPr>
    </w:lvl>
    <w:lvl w:ilvl="1" w:tplc="8BA01C7A" w:tentative="1">
      <w:start w:val="1"/>
      <w:numFmt w:val="bullet"/>
      <w:lvlText w:val=""/>
      <w:lvlJc w:val="left"/>
      <w:pPr>
        <w:tabs>
          <w:tab w:val="num" w:pos="1440"/>
        </w:tabs>
        <w:ind w:left="1440" w:hanging="360"/>
      </w:pPr>
      <w:rPr>
        <w:rFonts w:ascii="Symbol" w:hAnsi="Symbol" w:hint="default"/>
      </w:rPr>
    </w:lvl>
    <w:lvl w:ilvl="2" w:tplc="F22C12A2" w:tentative="1">
      <w:start w:val="1"/>
      <w:numFmt w:val="bullet"/>
      <w:lvlText w:val=""/>
      <w:lvlJc w:val="left"/>
      <w:pPr>
        <w:tabs>
          <w:tab w:val="num" w:pos="2160"/>
        </w:tabs>
        <w:ind w:left="2160" w:hanging="360"/>
      </w:pPr>
      <w:rPr>
        <w:rFonts w:ascii="Symbol" w:hAnsi="Symbol" w:hint="default"/>
      </w:rPr>
    </w:lvl>
    <w:lvl w:ilvl="3" w:tplc="133AE548" w:tentative="1">
      <w:start w:val="1"/>
      <w:numFmt w:val="bullet"/>
      <w:lvlText w:val=""/>
      <w:lvlJc w:val="left"/>
      <w:pPr>
        <w:tabs>
          <w:tab w:val="num" w:pos="2880"/>
        </w:tabs>
        <w:ind w:left="2880" w:hanging="360"/>
      </w:pPr>
      <w:rPr>
        <w:rFonts w:ascii="Symbol" w:hAnsi="Symbol" w:hint="default"/>
      </w:rPr>
    </w:lvl>
    <w:lvl w:ilvl="4" w:tplc="9550B382" w:tentative="1">
      <w:start w:val="1"/>
      <w:numFmt w:val="bullet"/>
      <w:lvlText w:val=""/>
      <w:lvlJc w:val="left"/>
      <w:pPr>
        <w:tabs>
          <w:tab w:val="num" w:pos="3600"/>
        </w:tabs>
        <w:ind w:left="3600" w:hanging="360"/>
      </w:pPr>
      <w:rPr>
        <w:rFonts w:ascii="Symbol" w:hAnsi="Symbol" w:hint="default"/>
      </w:rPr>
    </w:lvl>
    <w:lvl w:ilvl="5" w:tplc="104463E6" w:tentative="1">
      <w:start w:val="1"/>
      <w:numFmt w:val="bullet"/>
      <w:lvlText w:val=""/>
      <w:lvlJc w:val="left"/>
      <w:pPr>
        <w:tabs>
          <w:tab w:val="num" w:pos="4320"/>
        </w:tabs>
        <w:ind w:left="4320" w:hanging="360"/>
      </w:pPr>
      <w:rPr>
        <w:rFonts w:ascii="Symbol" w:hAnsi="Symbol" w:hint="default"/>
      </w:rPr>
    </w:lvl>
    <w:lvl w:ilvl="6" w:tplc="C4E2A3B6" w:tentative="1">
      <w:start w:val="1"/>
      <w:numFmt w:val="bullet"/>
      <w:lvlText w:val=""/>
      <w:lvlJc w:val="left"/>
      <w:pPr>
        <w:tabs>
          <w:tab w:val="num" w:pos="5040"/>
        </w:tabs>
        <w:ind w:left="5040" w:hanging="360"/>
      </w:pPr>
      <w:rPr>
        <w:rFonts w:ascii="Symbol" w:hAnsi="Symbol" w:hint="default"/>
      </w:rPr>
    </w:lvl>
    <w:lvl w:ilvl="7" w:tplc="0F2C6476" w:tentative="1">
      <w:start w:val="1"/>
      <w:numFmt w:val="bullet"/>
      <w:lvlText w:val=""/>
      <w:lvlJc w:val="left"/>
      <w:pPr>
        <w:tabs>
          <w:tab w:val="num" w:pos="5760"/>
        </w:tabs>
        <w:ind w:left="5760" w:hanging="360"/>
      </w:pPr>
      <w:rPr>
        <w:rFonts w:ascii="Symbol" w:hAnsi="Symbol" w:hint="default"/>
      </w:rPr>
    </w:lvl>
    <w:lvl w:ilvl="8" w:tplc="83EEBA48" w:tentative="1">
      <w:start w:val="1"/>
      <w:numFmt w:val="bullet"/>
      <w:lvlText w:val=""/>
      <w:lvlJc w:val="left"/>
      <w:pPr>
        <w:tabs>
          <w:tab w:val="num" w:pos="6480"/>
        </w:tabs>
        <w:ind w:left="6480" w:hanging="360"/>
      </w:pPr>
      <w:rPr>
        <w:rFonts w:ascii="Symbol" w:hAnsi="Symbol" w:hint="default"/>
      </w:rPr>
    </w:lvl>
  </w:abstractNum>
  <w:abstractNum w:abstractNumId="16">
    <w:nsid w:val="619C608E"/>
    <w:multiLevelType w:val="hybridMultilevel"/>
    <w:tmpl w:val="B148C98C"/>
    <w:lvl w:ilvl="0" w:tplc="62E8C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D7402"/>
    <w:multiLevelType w:val="hybridMultilevel"/>
    <w:tmpl w:val="905CC070"/>
    <w:lvl w:ilvl="0" w:tplc="964AFC90">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31DA4"/>
    <w:multiLevelType w:val="hybridMultilevel"/>
    <w:tmpl w:val="BF1C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3C687C"/>
    <w:multiLevelType w:val="multilevel"/>
    <w:tmpl w:val="78306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363A4"/>
    <w:multiLevelType w:val="hybridMultilevel"/>
    <w:tmpl w:val="9C6413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C60F38"/>
    <w:multiLevelType w:val="hybridMultilevel"/>
    <w:tmpl w:val="44B2E5D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2">
    <w:nsid w:val="6CD623E7"/>
    <w:multiLevelType w:val="hybridMultilevel"/>
    <w:tmpl w:val="2D801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4D5CA1"/>
    <w:multiLevelType w:val="hybridMultilevel"/>
    <w:tmpl w:val="2A2AF79C"/>
    <w:lvl w:ilvl="0" w:tplc="BF12CDDA">
      <w:start w:val="1"/>
      <w:numFmt w:val="decimal"/>
      <w:lvlText w:val="%1."/>
      <w:lvlJc w:val="left"/>
      <w:pPr>
        <w:ind w:left="720" w:hanging="360"/>
      </w:pPr>
      <w:rPr>
        <w:rFonts w:ascii="Times New Roman" w:hAnsi="Times New Roman" w:cs="Times New Roman" w:hint="default"/>
        <w:b w:val="0"/>
        <w:spacing w:val="-14"/>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C946F3"/>
    <w:multiLevelType w:val="hybridMultilevel"/>
    <w:tmpl w:val="C18E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C4F33"/>
    <w:multiLevelType w:val="hybridMultilevel"/>
    <w:tmpl w:val="78A0F6A0"/>
    <w:lvl w:ilvl="0" w:tplc="8DE2AA7A">
      <w:start w:val="1"/>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514343"/>
    <w:multiLevelType w:val="hybridMultilevel"/>
    <w:tmpl w:val="327A00A8"/>
    <w:lvl w:ilvl="0" w:tplc="6ED66A9A">
      <w:start w:val="1"/>
      <w:numFmt w:val="bullet"/>
      <w:lvlText w:val=""/>
      <w:lvlJc w:val="left"/>
      <w:pPr>
        <w:tabs>
          <w:tab w:val="num" w:pos="720"/>
        </w:tabs>
        <w:ind w:left="720" w:hanging="360"/>
      </w:pPr>
      <w:rPr>
        <w:rFonts w:ascii="Symbol" w:hAnsi="Symbol" w:hint="default"/>
      </w:rPr>
    </w:lvl>
    <w:lvl w:ilvl="1" w:tplc="0A92D89E" w:tentative="1">
      <w:start w:val="1"/>
      <w:numFmt w:val="bullet"/>
      <w:lvlText w:val=""/>
      <w:lvlJc w:val="left"/>
      <w:pPr>
        <w:tabs>
          <w:tab w:val="num" w:pos="1440"/>
        </w:tabs>
        <w:ind w:left="1440" w:hanging="360"/>
      </w:pPr>
      <w:rPr>
        <w:rFonts w:ascii="Symbol" w:hAnsi="Symbol" w:hint="default"/>
      </w:rPr>
    </w:lvl>
    <w:lvl w:ilvl="2" w:tplc="BC7A3F1E" w:tentative="1">
      <w:start w:val="1"/>
      <w:numFmt w:val="bullet"/>
      <w:lvlText w:val=""/>
      <w:lvlJc w:val="left"/>
      <w:pPr>
        <w:tabs>
          <w:tab w:val="num" w:pos="2160"/>
        </w:tabs>
        <w:ind w:left="2160" w:hanging="360"/>
      </w:pPr>
      <w:rPr>
        <w:rFonts w:ascii="Symbol" w:hAnsi="Symbol" w:hint="default"/>
      </w:rPr>
    </w:lvl>
    <w:lvl w:ilvl="3" w:tplc="BB24F410" w:tentative="1">
      <w:start w:val="1"/>
      <w:numFmt w:val="bullet"/>
      <w:lvlText w:val=""/>
      <w:lvlJc w:val="left"/>
      <w:pPr>
        <w:tabs>
          <w:tab w:val="num" w:pos="2880"/>
        </w:tabs>
        <w:ind w:left="2880" w:hanging="360"/>
      </w:pPr>
      <w:rPr>
        <w:rFonts w:ascii="Symbol" w:hAnsi="Symbol" w:hint="default"/>
      </w:rPr>
    </w:lvl>
    <w:lvl w:ilvl="4" w:tplc="92B0E030" w:tentative="1">
      <w:start w:val="1"/>
      <w:numFmt w:val="bullet"/>
      <w:lvlText w:val=""/>
      <w:lvlJc w:val="left"/>
      <w:pPr>
        <w:tabs>
          <w:tab w:val="num" w:pos="3600"/>
        </w:tabs>
        <w:ind w:left="3600" w:hanging="360"/>
      </w:pPr>
      <w:rPr>
        <w:rFonts w:ascii="Symbol" w:hAnsi="Symbol" w:hint="default"/>
      </w:rPr>
    </w:lvl>
    <w:lvl w:ilvl="5" w:tplc="3104F05C" w:tentative="1">
      <w:start w:val="1"/>
      <w:numFmt w:val="bullet"/>
      <w:lvlText w:val=""/>
      <w:lvlJc w:val="left"/>
      <w:pPr>
        <w:tabs>
          <w:tab w:val="num" w:pos="4320"/>
        </w:tabs>
        <w:ind w:left="4320" w:hanging="360"/>
      </w:pPr>
      <w:rPr>
        <w:rFonts w:ascii="Symbol" w:hAnsi="Symbol" w:hint="default"/>
      </w:rPr>
    </w:lvl>
    <w:lvl w:ilvl="6" w:tplc="B132700A" w:tentative="1">
      <w:start w:val="1"/>
      <w:numFmt w:val="bullet"/>
      <w:lvlText w:val=""/>
      <w:lvlJc w:val="left"/>
      <w:pPr>
        <w:tabs>
          <w:tab w:val="num" w:pos="5040"/>
        </w:tabs>
        <w:ind w:left="5040" w:hanging="360"/>
      </w:pPr>
      <w:rPr>
        <w:rFonts w:ascii="Symbol" w:hAnsi="Symbol" w:hint="default"/>
      </w:rPr>
    </w:lvl>
    <w:lvl w:ilvl="7" w:tplc="BFF6F888" w:tentative="1">
      <w:start w:val="1"/>
      <w:numFmt w:val="bullet"/>
      <w:lvlText w:val=""/>
      <w:lvlJc w:val="left"/>
      <w:pPr>
        <w:tabs>
          <w:tab w:val="num" w:pos="5760"/>
        </w:tabs>
        <w:ind w:left="5760" w:hanging="360"/>
      </w:pPr>
      <w:rPr>
        <w:rFonts w:ascii="Symbol" w:hAnsi="Symbol" w:hint="default"/>
      </w:rPr>
    </w:lvl>
    <w:lvl w:ilvl="8" w:tplc="38FC96B4" w:tentative="1">
      <w:start w:val="1"/>
      <w:numFmt w:val="bullet"/>
      <w:lvlText w:val=""/>
      <w:lvlJc w:val="left"/>
      <w:pPr>
        <w:tabs>
          <w:tab w:val="num" w:pos="6480"/>
        </w:tabs>
        <w:ind w:left="6480" w:hanging="360"/>
      </w:pPr>
      <w:rPr>
        <w:rFonts w:ascii="Symbol" w:hAnsi="Symbol" w:hint="default"/>
      </w:rPr>
    </w:lvl>
  </w:abstractNum>
  <w:abstractNum w:abstractNumId="27">
    <w:nsid w:val="7ADD361E"/>
    <w:multiLevelType w:val="hybridMultilevel"/>
    <w:tmpl w:val="33222B08"/>
    <w:lvl w:ilvl="0" w:tplc="4364ADD0">
      <w:start w:val="1"/>
      <w:numFmt w:val="decimal"/>
      <w:lvlText w:val="%1."/>
      <w:lvlJc w:val="left"/>
      <w:pPr>
        <w:ind w:left="927" w:hanging="360"/>
      </w:pPr>
      <w:rPr>
        <w:b/>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23"/>
  </w:num>
  <w:num w:numId="9">
    <w:abstractNumId w:val="13"/>
  </w:num>
  <w:num w:numId="10">
    <w:abstractNumId w:val="24"/>
  </w:num>
  <w:num w:numId="11">
    <w:abstractNumId w:val="10"/>
  </w:num>
  <w:num w:numId="12">
    <w:abstractNumId w:val="0"/>
  </w:num>
  <w:num w:numId="13">
    <w:abstractNumId w:val="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1"/>
  </w:num>
  <w:num w:numId="18">
    <w:abstractNumId w:val="25"/>
  </w:num>
  <w:num w:numId="19">
    <w:abstractNumId w:val="18"/>
  </w:num>
  <w:num w:numId="20">
    <w:abstractNumId w:val="15"/>
  </w:num>
  <w:num w:numId="21">
    <w:abstractNumId w:val="16"/>
  </w:num>
  <w:num w:numId="22">
    <w:abstractNumId w:val="6"/>
  </w:num>
  <w:num w:numId="23">
    <w:abstractNumId w:val="14"/>
  </w:num>
  <w:num w:numId="24">
    <w:abstractNumId w:val="26"/>
  </w:num>
  <w:num w:numId="25">
    <w:abstractNumId w:val="11"/>
  </w:num>
  <w:num w:numId="26">
    <w:abstractNumId w:val="12"/>
  </w:num>
  <w:num w:numId="27">
    <w:abstractNumId w:val="20"/>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5E"/>
    <w:rsid w:val="00014488"/>
    <w:rsid w:val="0007178C"/>
    <w:rsid w:val="000F553E"/>
    <w:rsid w:val="001B49CB"/>
    <w:rsid w:val="002073AC"/>
    <w:rsid w:val="002556F9"/>
    <w:rsid w:val="0052658C"/>
    <w:rsid w:val="005306A0"/>
    <w:rsid w:val="00666CAE"/>
    <w:rsid w:val="00932CA4"/>
    <w:rsid w:val="00B30E10"/>
    <w:rsid w:val="00C619D9"/>
    <w:rsid w:val="00E87D3C"/>
    <w:rsid w:val="00F3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6F174-B07B-49F6-9864-848EB144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7B5E"/>
    <w:rPr>
      <w:rFonts w:eastAsiaTheme="minorEastAsia"/>
      <w:lang w:eastAsia="ru-RU"/>
    </w:rPr>
  </w:style>
  <w:style w:type="paragraph" w:styleId="1">
    <w:name w:val="heading 1"/>
    <w:basedOn w:val="a0"/>
    <w:next w:val="a0"/>
    <w:link w:val="10"/>
    <w:qFormat/>
    <w:rsid w:val="00F37B5E"/>
    <w:pPr>
      <w:keepNext/>
      <w:spacing w:before="240" w:after="60" w:line="240" w:lineRule="auto"/>
      <w:outlineLvl w:val="0"/>
    </w:pPr>
    <w:rPr>
      <w:rFonts w:ascii="Arial" w:eastAsia="Times New Roman" w:hAnsi="Arial" w:cs="Arial"/>
      <w:b/>
      <w:bCs/>
      <w:kern w:val="32"/>
      <w:sz w:val="32"/>
      <w:szCs w:val="32"/>
      <w:lang w:eastAsia="ar-SA"/>
    </w:rPr>
  </w:style>
  <w:style w:type="paragraph" w:styleId="5">
    <w:name w:val="heading 5"/>
    <w:basedOn w:val="a0"/>
    <w:next w:val="a0"/>
    <w:link w:val="50"/>
    <w:uiPriority w:val="9"/>
    <w:semiHidden/>
    <w:unhideWhenUsed/>
    <w:qFormat/>
    <w:rsid w:val="00F37B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7B5E"/>
    <w:rPr>
      <w:rFonts w:ascii="Arial" w:eastAsia="Times New Roman" w:hAnsi="Arial" w:cs="Arial"/>
      <w:b/>
      <w:bCs/>
      <w:kern w:val="32"/>
      <w:sz w:val="32"/>
      <w:szCs w:val="32"/>
      <w:lang w:eastAsia="ar-SA"/>
    </w:rPr>
  </w:style>
  <w:style w:type="character" w:customStyle="1" w:styleId="50">
    <w:name w:val="Заголовок 5 Знак"/>
    <w:basedOn w:val="a1"/>
    <w:link w:val="5"/>
    <w:uiPriority w:val="9"/>
    <w:semiHidden/>
    <w:rsid w:val="00F37B5E"/>
    <w:rPr>
      <w:rFonts w:asciiTheme="majorHAnsi" w:eastAsiaTheme="majorEastAsia" w:hAnsiTheme="majorHAnsi" w:cstheme="majorBidi"/>
      <w:color w:val="243F60" w:themeColor="accent1" w:themeShade="7F"/>
      <w:lang w:eastAsia="ru-RU"/>
    </w:rPr>
  </w:style>
  <w:style w:type="paragraph" w:styleId="a4">
    <w:name w:val="List Paragraph"/>
    <w:basedOn w:val="a0"/>
    <w:uiPriority w:val="34"/>
    <w:qFormat/>
    <w:rsid w:val="00F37B5E"/>
    <w:pPr>
      <w:spacing w:after="160" w:line="259" w:lineRule="auto"/>
      <w:ind w:left="720"/>
      <w:contextualSpacing/>
    </w:pPr>
    <w:rPr>
      <w:rFonts w:eastAsiaTheme="minorHAnsi"/>
      <w:lang w:eastAsia="en-US"/>
    </w:rPr>
  </w:style>
  <w:style w:type="table" w:customStyle="1" w:styleId="11">
    <w:name w:val="Сетка таблицы1"/>
    <w:basedOn w:val="a2"/>
    <w:uiPriority w:val="59"/>
    <w:rsid w:val="00F37B5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aliases w:val="Основной текст 2 Знак Знак Знак Знак"/>
    <w:basedOn w:val="a0"/>
    <w:link w:val="20"/>
    <w:unhideWhenUsed/>
    <w:rsid w:val="00F37B5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1"/>
    <w:link w:val="2"/>
    <w:rsid w:val="00F37B5E"/>
    <w:rPr>
      <w:rFonts w:ascii="Times New Roman" w:eastAsia="Times New Roman" w:hAnsi="Times New Roman" w:cs="Times New Roman"/>
      <w:sz w:val="24"/>
      <w:szCs w:val="24"/>
      <w:lang w:eastAsia="ru-RU"/>
    </w:rPr>
  </w:style>
  <w:style w:type="paragraph" w:styleId="a5">
    <w:name w:val="Body Text Indent"/>
    <w:basedOn w:val="a0"/>
    <w:link w:val="a6"/>
    <w:uiPriority w:val="99"/>
    <w:semiHidden/>
    <w:unhideWhenUsed/>
    <w:rsid w:val="00F37B5E"/>
    <w:pPr>
      <w:spacing w:after="120"/>
      <w:ind w:left="283"/>
    </w:pPr>
  </w:style>
  <w:style w:type="character" w:customStyle="1" w:styleId="a6">
    <w:name w:val="Основной текст с отступом Знак"/>
    <w:basedOn w:val="a1"/>
    <w:link w:val="a5"/>
    <w:uiPriority w:val="99"/>
    <w:semiHidden/>
    <w:rsid w:val="00F37B5E"/>
    <w:rPr>
      <w:rFonts w:eastAsiaTheme="minorEastAsia"/>
      <w:lang w:eastAsia="ru-RU"/>
    </w:rPr>
  </w:style>
  <w:style w:type="paragraph" w:styleId="a7">
    <w:name w:val="Normal (Web)"/>
    <w:basedOn w:val="a0"/>
    <w:uiPriority w:val="99"/>
    <w:semiHidden/>
    <w:unhideWhenUsed/>
    <w:rsid w:val="00F37B5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1"/>
    <w:uiPriority w:val="99"/>
    <w:unhideWhenUsed/>
    <w:rsid w:val="00F37B5E"/>
    <w:rPr>
      <w:color w:val="0000FF"/>
      <w:u w:val="single"/>
    </w:rPr>
  </w:style>
  <w:style w:type="paragraph" w:customStyle="1" w:styleId="TableParagraph">
    <w:name w:val="Table Paragraph"/>
    <w:basedOn w:val="a0"/>
    <w:uiPriority w:val="1"/>
    <w:qFormat/>
    <w:rsid w:val="00F37B5E"/>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value">
    <w:name w:val="value"/>
    <w:basedOn w:val="a1"/>
    <w:rsid w:val="00F37B5E"/>
  </w:style>
  <w:style w:type="character" w:customStyle="1" w:styleId="hilight">
    <w:name w:val="hilight"/>
    <w:basedOn w:val="a1"/>
    <w:rsid w:val="00F37B5E"/>
  </w:style>
  <w:style w:type="paragraph" w:styleId="a9">
    <w:name w:val="No Spacing"/>
    <w:uiPriority w:val="1"/>
    <w:qFormat/>
    <w:rsid w:val="00F37B5E"/>
    <w:pPr>
      <w:spacing w:after="0" w:line="240" w:lineRule="auto"/>
    </w:pPr>
  </w:style>
  <w:style w:type="paragraph" w:customStyle="1" w:styleId="a">
    <w:name w:val="список с точками"/>
    <w:basedOn w:val="a0"/>
    <w:uiPriority w:val="34"/>
    <w:qFormat/>
    <w:rsid w:val="00932CA4"/>
    <w:pPr>
      <w:numPr>
        <w:numId w:val="29"/>
      </w:numPr>
      <w:spacing w:after="0" w:line="312" w:lineRule="auto"/>
      <w:jc w:val="both"/>
    </w:pPr>
    <w:rPr>
      <w:rFonts w:ascii="Times New Roman" w:eastAsia="Times New Roman" w:hAnsi="Times New Roman" w:cs="Times New Roman"/>
      <w:sz w:val="24"/>
      <w:szCs w:val="24"/>
    </w:rPr>
  </w:style>
  <w:style w:type="paragraph" w:styleId="aa">
    <w:name w:val="Balloon Text"/>
    <w:basedOn w:val="a0"/>
    <w:link w:val="ab"/>
    <w:uiPriority w:val="99"/>
    <w:semiHidden/>
    <w:unhideWhenUsed/>
    <w:rsid w:val="001B49C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B49C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rs.arbicon.ru/" TargetMode="External"/><Relationship Id="rId18" Type="http://schemas.openxmlformats.org/officeDocument/2006/relationships/hyperlink" Target="http://www.studentlibrary.ru/book/ISBN9785426300415.html" TargetMode="External"/><Relationship Id="rId26" Type="http://schemas.openxmlformats.org/officeDocument/2006/relationships/hyperlink" Target="http://www.studentlibrary.ru/book/ISBN9785741016473.html" TargetMode="External"/><Relationship Id="rId39" Type="http://schemas.openxmlformats.org/officeDocument/2006/relationships/hyperlink" Target="http://mars.arbicon.ru/" TargetMode="External"/><Relationship Id="rId21" Type="http://schemas.openxmlformats.org/officeDocument/2006/relationships/hyperlink" Target="http://www.studentlibrary.ru/book/ISBN9785955103143.html" TargetMode="External"/><Relationship Id="rId34" Type="http://schemas.openxmlformats.org/officeDocument/2006/relationships/hyperlink" Target="http://journal.asu.edu.ru/" TargetMode="External"/><Relationship Id="rId42" Type="http://schemas.openxmlformats.org/officeDocument/2006/relationships/hyperlink" Target="http://obrnadzor.gov.ru" TargetMode="External"/><Relationship Id="rId7" Type="http://schemas.openxmlformats.org/officeDocument/2006/relationships/hyperlink" Target="https://library.asu.edu.ru/" TargetMode="External"/><Relationship Id="rId2" Type="http://schemas.openxmlformats.org/officeDocument/2006/relationships/styles" Target="styles.xml"/><Relationship Id="rId16" Type="http://schemas.openxmlformats.org/officeDocument/2006/relationships/hyperlink" Target="http://obrnadzor.gov.ru" TargetMode="External"/><Relationship Id="rId20" Type="http://schemas.openxmlformats.org/officeDocument/2006/relationships/hyperlink" Target="http://www.studentlibrary.ru/book/ISBN5955100113.html" TargetMode="External"/><Relationship Id="rId29" Type="http://schemas.openxmlformats.org/officeDocument/2006/relationships/hyperlink" Target="https://biblio.asu.edu.ru" TargetMode="External"/><Relationship Id="rId41" Type="http://schemas.openxmlformats.org/officeDocument/2006/relationships/hyperlink" Target="https://edu.gov.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User\AppData\Local\Temp\directumsql01\DIRECTUM\&#1069;&#1083;&#1077;&#1082;&#1090;&#1088;&#1086;&#1085;&#1085;&#1086;-&#1073;&#1080;&#1073;&#1083;&#1080;&#1086;&#1090;&#1077;&#1095;&#1085;&#1072;&#1103;" TargetMode="External"/><Relationship Id="rId24" Type="http://schemas.openxmlformats.org/officeDocument/2006/relationships/hyperlink" Target="http://www.studentlibrary.ru/book/ISBN9785922804691.html" TargetMode="External"/><Relationship Id="rId32" Type="http://schemas.openxmlformats.org/officeDocument/2006/relationships/hyperlink" Target="http://www.iprbookshop.ru" TargetMode="External"/><Relationship Id="rId37" Type="http://schemas.openxmlformats.org/officeDocument/2006/relationships/hyperlink" Target="file:///C:\Users\User\AppData\Local\Temp\directumsql01\DIRECTUM\&#1069;&#1083;&#1077;&#1082;&#1090;&#1088;&#1086;&#1085;&#1085;&#1086;-&#1073;&#1080;&#1073;&#1083;&#1080;&#1086;&#1090;&#1077;&#1095;&#1085;&#1072;&#1103;" TargetMode="External"/><Relationship Id="rId40" Type="http://schemas.openxmlformats.org/officeDocument/2006/relationships/hyperlink" Target="http://window.edu.ru" TargetMode="External"/><Relationship Id="rId5" Type="http://schemas.openxmlformats.org/officeDocument/2006/relationships/image" Target="media/image1.png"/><Relationship Id="rId15" Type="http://schemas.openxmlformats.org/officeDocument/2006/relationships/hyperlink" Target="https://edu.gov.ru" TargetMode="External"/><Relationship Id="rId23" Type="http://schemas.openxmlformats.org/officeDocument/2006/relationships/hyperlink" Target="http://www.studentlibrary.ru/book/ISBN9785848007534.html" TargetMode="External"/><Relationship Id="rId28" Type="http://schemas.openxmlformats.org/officeDocument/2006/relationships/hyperlink" Target="http://www.studentlibrary.ru/book/ISBN9785976500532.html" TargetMode="External"/><Relationship Id="rId36" Type="http://schemas.openxmlformats.org/officeDocument/2006/relationships/hyperlink" Target="http://dlib.eastview.com" TargetMode="External"/><Relationship Id="rId10" Type="http://schemas.openxmlformats.org/officeDocument/2006/relationships/hyperlink" Target="http://dlib.eastview.com" TargetMode="External"/><Relationship Id="rId19" Type="http://schemas.openxmlformats.org/officeDocument/2006/relationships/hyperlink" Target="http://www.studentlibrary.ru/book/ISBN9785927524365.html" TargetMode="External"/><Relationship Id="rId31" Type="http://schemas.openxmlformats.org/officeDocument/2006/relationships/hyperlink" Target="http://www.biblio-online.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su.edu.ru/images/File/dogovor_IVIS1.pdf" TargetMode="External"/><Relationship Id="rId14" Type="http://schemas.openxmlformats.org/officeDocument/2006/relationships/hyperlink" Target="http://window.edu.ru" TargetMode="External"/><Relationship Id="rId22" Type="http://schemas.openxmlformats.org/officeDocument/2006/relationships/hyperlink" Target="http://www.studentlibrary.ru/book/ISBN5955101233.html" TargetMode="External"/><Relationship Id="rId27" Type="http://schemas.openxmlformats.org/officeDocument/2006/relationships/hyperlink" Target="http://www.studentlibrary.ru/book/ISBN9785927523986.html" TargetMode="External"/><Relationship Id="rId30" Type="http://schemas.openxmlformats.org/officeDocument/2006/relationships/hyperlink" Target="http://www.studentlibrary.ru/" TargetMode="External"/><Relationship Id="rId35" Type="http://schemas.openxmlformats.org/officeDocument/2006/relationships/hyperlink" Target="http://asu.edu.ru/images/File/dogovor_IVIS1.pdf" TargetMode="External"/><Relationship Id="rId43" Type="http://schemas.openxmlformats.org/officeDocument/2006/relationships/fontTable" Target="fontTable.xml"/><Relationship Id="rId8" Type="http://schemas.openxmlformats.org/officeDocument/2006/relationships/hyperlink" Target="http://journal.asu.edu.ru/" TargetMode="External"/><Relationship Id="rId3" Type="http://schemas.openxmlformats.org/officeDocument/2006/relationships/settings" Target="settings.xml"/><Relationship Id="rId12" Type="http://schemas.openxmlformats.org/officeDocument/2006/relationships/hyperlink" Target="http://elibrary.ru" TargetMode="External"/><Relationship Id="rId17" Type="http://schemas.openxmlformats.org/officeDocument/2006/relationships/hyperlink" Target="http://www.studentlibrary.ru/book/ISBN9785992507362.html" TargetMode="External"/><Relationship Id="rId25" Type="http://schemas.openxmlformats.org/officeDocument/2006/relationships/hyperlink" Target="http://www.studentlibrary.ru/book/ISBN9785906879448.html" TargetMode="External"/><Relationship Id="rId33" Type="http://schemas.openxmlformats.org/officeDocument/2006/relationships/hyperlink" Target="https://library.asu.edu.ru/" TargetMode="External"/><Relationship Id="rId38"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6171</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 Windows</cp:lastModifiedBy>
  <cp:revision>3</cp:revision>
  <dcterms:created xsi:type="dcterms:W3CDTF">2021-03-10T07:43:00Z</dcterms:created>
  <dcterms:modified xsi:type="dcterms:W3CDTF">2021-03-10T07:46:00Z</dcterms:modified>
</cp:coreProperties>
</file>