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65" w:rsidRPr="000C5BB8" w:rsidRDefault="00191465" w:rsidP="00191465">
      <w:pPr>
        <w:jc w:val="center"/>
      </w:pPr>
      <w:r w:rsidRPr="000C5BB8">
        <w:t>МИНОБРНАУКИ РОССИИ</w:t>
      </w:r>
    </w:p>
    <w:p w:rsidR="00191465" w:rsidRPr="000C5BB8" w:rsidRDefault="00191465" w:rsidP="00191465">
      <w:pPr>
        <w:jc w:val="center"/>
      </w:pPr>
      <w:r w:rsidRPr="000C5BB8">
        <w:t>АСТРАХАНСКИЙ ГОСУДАРСТВЕННЫЙ УНИВЕРСИТЕТ</w:t>
      </w:r>
    </w:p>
    <w:p w:rsidR="00191465" w:rsidRPr="000C5BB8" w:rsidRDefault="00191465" w:rsidP="00191465">
      <w:pPr>
        <w:tabs>
          <w:tab w:val="left" w:pos="567"/>
        </w:tabs>
        <w:spacing w:line="360" w:lineRule="auto"/>
        <w:ind w:left="1416"/>
        <w:jc w:val="right"/>
      </w:pPr>
    </w:p>
    <w:p w:rsidR="00191465" w:rsidRDefault="00191465" w:rsidP="00191465">
      <w:pPr>
        <w:jc w:val="both"/>
      </w:pPr>
    </w:p>
    <w:p w:rsidR="00191465" w:rsidRDefault="00191465" w:rsidP="00191465">
      <w:pPr>
        <w:jc w:val="both"/>
      </w:pPr>
    </w:p>
    <w:p w:rsidR="00191465" w:rsidRPr="000C5BB8" w:rsidRDefault="00191465" w:rsidP="00191465">
      <w:pPr>
        <w:jc w:val="both"/>
      </w:pPr>
    </w:p>
    <w:p w:rsidR="00191465" w:rsidRPr="000C5BB8" w:rsidRDefault="00191465" w:rsidP="00191465">
      <w:pPr>
        <w:jc w:val="both"/>
      </w:pPr>
    </w:p>
    <w:tbl>
      <w:tblPr>
        <w:tblW w:w="9714" w:type="dxa"/>
        <w:tblLook w:val="01E0" w:firstRow="1" w:lastRow="1" w:firstColumn="1" w:lastColumn="1" w:noHBand="0" w:noVBand="0"/>
      </w:tblPr>
      <w:tblGrid>
        <w:gridCol w:w="4644"/>
        <w:gridCol w:w="426"/>
        <w:gridCol w:w="4644"/>
      </w:tblGrid>
      <w:tr w:rsidR="00191465" w:rsidRPr="000C5BB8" w:rsidTr="009A29DD">
        <w:trPr>
          <w:trHeight w:val="1373"/>
        </w:trPr>
        <w:tc>
          <w:tcPr>
            <w:tcW w:w="4644" w:type="dxa"/>
          </w:tcPr>
          <w:p w:rsidR="00191465" w:rsidRPr="000C5BB8" w:rsidRDefault="00191465" w:rsidP="009A29DD">
            <w:pPr>
              <w:jc w:val="center"/>
            </w:pPr>
            <w:r w:rsidRPr="000C5BB8">
              <w:t>СОГЛАСОВАНО</w:t>
            </w:r>
          </w:p>
          <w:p w:rsidR="00191465" w:rsidRPr="000C5BB8" w:rsidRDefault="00191465" w:rsidP="009A29DD">
            <w:pPr>
              <w:spacing w:before="120"/>
              <w:jc w:val="center"/>
            </w:pPr>
            <w:r w:rsidRPr="000C5BB8">
              <w:t>Руководитель ОПОП</w:t>
            </w:r>
            <w:r w:rsidRPr="004632B0">
              <w:t xml:space="preserve"> </w:t>
            </w:r>
            <w:r w:rsidRPr="000C5BB8">
              <w:t>ВО</w:t>
            </w:r>
          </w:p>
          <w:p w:rsidR="00191465" w:rsidRPr="000C5BB8" w:rsidRDefault="00191465" w:rsidP="009A29DD">
            <w:pPr>
              <w:spacing w:before="120"/>
              <w:jc w:val="center"/>
            </w:pPr>
            <w:r w:rsidRPr="000C5BB8">
              <w:t xml:space="preserve">__________________ </w:t>
            </w:r>
            <w:r>
              <w:t>Г.В. Бережнов</w:t>
            </w:r>
          </w:p>
          <w:p w:rsidR="00191465" w:rsidRPr="000C5BB8" w:rsidRDefault="00191465" w:rsidP="009A29DD">
            <w:pPr>
              <w:spacing w:before="120"/>
            </w:pPr>
            <w:r w:rsidRPr="000C5BB8">
              <w:t xml:space="preserve">      </w:t>
            </w:r>
            <w:r w:rsidR="00B5470F">
              <w:t xml:space="preserve">                                     </w:t>
            </w:r>
            <w:r w:rsidRPr="000C5BB8">
              <w:t xml:space="preserve"> «</w:t>
            </w:r>
            <w:r>
              <w:t>3</w:t>
            </w:r>
            <w:r w:rsidRPr="000C5BB8">
              <w:t xml:space="preserve">» </w:t>
            </w:r>
            <w:r>
              <w:t>июня</w:t>
            </w:r>
            <w:r w:rsidRPr="000C5BB8">
              <w:t xml:space="preserve"> 20</w:t>
            </w:r>
            <w:r>
              <w:t>20</w:t>
            </w:r>
            <w:r w:rsidRPr="000C5BB8">
              <w:t xml:space="preserve"> г.</w:t>
            </w:r>
          </w:p>
        </w:tc>
        <w:tc>
          <w:tcPr>
            <w:tcW w:w="426" w:type="dxa"/>
          </w:tcPr>
          <w:p w:rsidR="00191465" w:rsidRPr="000C5BB8" w:rsidRDefault="00191465" w:rsidP="009A29DD">
            <w:pPr>
              <w:jc w:val="right"/>
            </w:pPr>
          </w:p>
          <w:p w:rsidR="00191465" w:rsidRPr="000C5BB8" w:rsidRDefault="00191465" w:rsidP="009A29DD">
            <w:pPr>
              <w:jc w:val="right"/>
            </w:pPr>
          </w:p>
          <w:p w:rsidR="00191465" w:rsidRPr="000C5BB8" w:rsidRDefault="00191465" w:rsidP="009A29DD">
            <w:pPr>
              <w:jc w:val="right"/>
            </w:pPr>
          </w:p>
          <w:p w:rsidR="00191465" w:rsidRPr="000C5BB8" w:rsidRDefault="00191465" w:rsidP="009A29DD">
            <w:pPr>
              <w:jc w:val="right"/>
            </w:pPr>
          </w:p>
        </w:tc>
        <w:tc>
          <w:tcPr>
            <w:tcW w:w="4644" w:type="dxa"/>
            <w:shd w:val="clear" w:color="auto" w:fill="auto"/>
          </w:tcPr>
          <w:p w:rsidR="00191465" w:rsidRPr="00FF6D97" w:rsidRDefault="00191465" w:rsidP="009A29DD">
            <w:pPr>
              <w:jc w:val="center"/>
            </w:pPr>
            <w:r w:rsidRPr="00FF6D97">
              <w:t>УТВЕРЖДАЮ</w:t>
            </w:r>
          </w:p>
          <w:p w:rsidR="00191465" w:rsidRPr="00FF6D97" w:rsidRDefault="00191465" w:rsidP="00CB6AF5">
            <w:pPr>
              <w:jc w:val="center"/>
              <w:rPr>
                <w:i/>
              </w:rPr>
            </w:pPr>
            <w:r w:rsidRPr="00FF6D97">
              <w:t xml:space="preserve">Заведующий кафедрой </w:t>
            </w:r>
            <w:r w:rsidR="00CB6AF5">
              <w:t>менеджмента</w:t>
            </w:r>
          </w:p>
          <w:p w:rsidR="00191465" w:rsidRPr="00FF6D97" w:rsidRDefault="00191465" w:rsidP="00B5470F">
            <w:pPr>
              <w:jc w:val="center"/>
            </w:pPr>
            <w:r w:rsidRPr="00FF6D97">
              <w:t xml:space="preserve">__________________ </w:t>
            </w:r>
            <w:r>
              <w:t>Р.И. Акмаева</w:t>
            </w:r>
          </w:p>
          <w:p w:rsidR="00191465" w:rsidRPr="000C5BB8" w:rsidRDefault="00B5470F" w:rsidP="009A29DD">
            <w:pPr>
              <w:spacing w:before="120"/>
              <w:jc w:val="center"/>
            </w:pPr>
            <w:r>
              <w:t xml:space="preserve">                                            </w:t>
            </w:r>
            <w:r w:rsidR="00191465" w:rsidRPr="00FF6D97">
              <w:t xml:space="preserve"> </w:t>
            </w:r>
            <w:r w:rsidR="00191465" w:rsidRPr="004A2948">
              <w:t>«</w:t>
            </w:r>
            <w:r w:rsidR="00191465">
              <w:t>4</w:t>
            </w:r>
            <w:r w:rsidR="00191465" w:rsidRPr="004A2948">
              <w:t xml:space="preserve">» </w:t>
            </w:r>
            <w:r w:rsidR="00191465">
              <w:t>июня</w:t>
            </w:r>
            <w:r w:rsidR="00191465" w:rsidRPr="004A2948">
              <w:t xml:space="preserve"> 20</w:t>
            </w:r>
            <w:r w:rsidR="00191465">
              <w:t>20</w:t>
            </w:r>
            <w:r w:rsidR="00191465" w:rsidRPr="004A2948">
              <w:t>г.</w:t>
            </w:r>
          </w:p>
        </w:tc>
      </w:tr>
    </w:tbl>
    <w:p w:rsidR="00191465" w:rsidRPr="000C5BB8" w:rsidRDefault="00191465" w:rsidP="00191465">
      <w:pPr>
        <w:jc w:val="both"/>
      </w:pPr>
    </w:p>
    <w:p w:rsidR="00191465" w:rsidRDefault="00191465" w:rsidP="00191465">
      <w:pPr>
        <w:jc w:val="center"/>
      </w:pPr>
      <w:r>
        <w:t xml:space="preserve"> </w:t>
      </w: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 w:rsidR="00B5470F" w:rsidRDefault="00B5470F" w:rsidP="00191465"/>
    <w:p w:rsidR="00191465" w:rsidRDefault="00191465" w:rsidP="00191465"/>
    <w:p w:rsidR="00191465" w:rsidRDefault="00191465" w:rsidP="00191465">
      <w:pPr>
        <w:jc w:val="center"/>
      </w:pPr>
    </w:p>
    <w:p w:rsidR="00191465" w:rsidRDefault="00191465" w:rsidP="00191465">
      <w:pPr>
        <w:jc w:val="center"/>
      </w:pPr>
      <w:r w:rsidRPr="000C5BB8">
        <w:rPr>
          <w:b/>
        </w:rPr>
        <w:t>РАБОЧАЯ ПРОГРАММА ДИСЦИПЛИНЫ</w:t>
      </w:r>
      <w:r>
        <w:rPr>
          <w:b/>
        </w:rPr>
        <w:t xml:space="preserve"> (МОДУЛЯ)</w:t>
      </w:r>
    </w:p>
    <w:p w:rsidR="00191465" w:rsidRPr="009F304D" w:rsidRDefault="00191465" w:rsidP="00191465">
      <w:pPr>
        <w:spacing w:line="276" w:lineRule="auto"/>
        <w:jc w:val="center"/>
        <w:rPr>
          <w:b/>
        </w:rPr>
      </w:pPr>
      <w:r>
        <w:rPr>
          <w:b/>
        </w:rPr>
        <w:t>ЭВОЛЮЦИОННЫЙ МЕНЕДЖМЕНТ</w:t>
      </w:r>
    </w:p>
    <w:p w:rsidR="00191465" w:rsidRDefault="00191465" w:rsidP="00191465">
      <w:pPr>
        <w:tabs>
          <w:tab w:val="left" w:pos="142"/>
        </w:tabs>
        <w:jc w:val="center"/>
      </w:pPr>
      <w:r>
        <w:t xml:space="preserve"> </w:t>
      </w:r>
    </w:p>
    <w:p w:rsidR="00191465" w:rsidRDefault="00191465" w:rsidP="00191465"/>
    <w:p w:rsidR="00191465" w:rsidRDefault="00191465" w:rsidP="00191465">
      <w:pPr>
        <w:jc w:val="center"/>
      </w:pPr>
    </w:p>
    <w:p w:rsidR="00191465" w:rsidRDefault="00191465" w:rsidP="00191465">
      <w:pPr>
        <w:tabs>
          <w:tab w:val="left" w:pos="860"/>
        </w:tabs>
      </w:pPr>
      <w:r>
        <w:tab/>
      </w:r>
    </w:p>
    <w:tbl>
      <w:tblPr>
        <w:tblW w:w="9831" w:type="dxa"/>
        <w:jc w:val="center"/>
        <w:tblLayout w:type="fixed"/>
        <w:tblLook w:val="0000" w:firstRow="0" w:lastRow="0" w:firstColumn="0" w:lastColumn="0" w:noHBand="0" w:noVBand="0"/>
      </w:tblPr>
      <w:tblGrid>
        <w:gridCol w:w="9831"/>
      </w:tblGrid>
      <w:tr w:rsidR="00191465" w:rsidRPr="000C5BB8" w:rsidTr="009A29DD">
        <w:trPr>
          <w:trHeight w:val="353"/>
          <w:jc w:val="center"/>
        </w:trPr>
        <w:tc>
          <w:tcPr>
            <w:tcW w:w="9831" w:type="dxa"/>
            <w:shd w:val="clear" w:color="auto" w:fill="auto"/>
          </w:tcPr>
          <w:p w:rsidR="00191465" w:rsidRPr="004E4880" w:rsidRDefault="00191465" w:rsidP="009A29DD">
            <w:pPr>
              <w:rPr>
                <w:b/>
              </w:rPr>
            </w:pPr>
            <w:r w:rsidRPr="000C5BB8">
              <w:t>Составитель(-и)</w:t>
            </w:r>
            <w:r>
              <w:t xml:space="preserve">                                            </w:t>
            </w:r>
            <w:r w:rsidRPr="00096CF1">
              <w:t xml:space="preserve">                      </w:t>
            </w:r>
            <w:r>
              <w:t xml:space="preserve">  </w:t>
            </w:r>
            <w:r w:rsidRPr="004E4880">
              <w:rPr>
                <w:b/>
              </w:rPr>
              <w:t>Бережнов Г.В., д.э.н., доцент, Ph.D.,</w:t>
            </w:r>
          </w:p>
          <w:p w:rsidR="00191465" w:rsidRPr="000C5BB8" w:rsidRDefault="00191465" w:rsidP="009A29DD">
            <w:pPr>
              <w:jc w:val="right"/>
            </w:pPr>
            <w:r w:rsidRPr="004E4880">
              <w:rPr>
                <w:b/>
              </w:rPr>
              <w:t xml:space="preserve">                                                                                                 профессор кафедры менеджмента</w:t>
            </w:r>
            <w:r>
              <w:t xml:space="preserve">                          </w:t>
            </w:r>
          </w:p>
        </w:tc>
      </w:tr>
      <w:tr w:rsidR="00191465" w:rsidRPr="004A2948" w:rsidTr="009A29DD">
        <w:trPr>
          <w:trHeight w:val="353"/>
          <w:jc w:val="center"/>
        </w:trPr>
        <w:tc>
          <w:tcPr>
            <w:tcW w:w="9831" w:type="dxa"/>
            <w:shd w:val="clear" w:color="auto" w:fill="auto"/>
          </w:tcPr>
          <w:p w:rsidR="00191465" w:rsidRPr="004E4880" w:rsidRDefault="00191465" w:rsidP="009A29DD">
            <w:pPr>
              <w:rPr>
                <w:b/>
              </w:rPr>
            </w:pPr>
            <w:r w:rsidRPr="004A2948">
              <w:t>Направление подготовки</w:t>
            </w:r>
            <w:r>
              <w:t xml:space="preserve">           </w:t>
            </w:r>
            <w:r w:rsidRPr="00A17541">
              <w:rPr>
                <w:b/>
              </w:rPr>
              <w:t xml:space="preserve"> </w:t>
            </w:r>
            <w:r>
              <w:rPr>
                <w:b/>
              </w:rPr>
              <w:t xml:space="preserve">                                                              38.06.01 «</w:t>
            </w:r>
            <w:r w:rsidRPr="00A17541">
              <w:rPr>
                <w:b/>
              </w:rPr>
              <w:t>Экономика</w:t>
            </w:r>
            <w:r>
              <w:rPr>
                <w:b/>
              </w:rPr>
              <w:t>»</w:t>
            </w:r>
            <w:r w:rsidRPr="00A17541">
              <w:rPr>
                <w:b/>
              </w:rPr>
              <w:t xml:space="preserve"> </w:t>
            </w:r>
          </w:p>
        </w:tc>
      </w:tr>
      <w:tr w:rsidR="00191465" w:rsidRPr="000C5BB8" w:rsidTr="009A29DD">
        <w:trPr>
          <w:trHeight w:val="353"/>
          <w:jc w:val="center"/>
        </w:trPr>
        <w:tc>
          <w:tcPr>
            <w:tcW w:w="9831" w:type="dxa"/>
            <w:shd w:val="clear" w:color="auto" w:fill="auto"/>
          </w:tcPr>
          <w:p w:rsidR="00191465" w:rsidRDefault="00191465" w:rsidP="009A29DD">
            <w:pPr>
              <w:rPr>
                <w:b/>
              </w:rPr>
            </w:pPr>
            <w:r w:rsidRPr="000C5BB8">
              <w:t xml:space="preserve">Направленность (профиль) ОПОП </w:t>
            </w:r>
            <w:r>
              <w:t xml:space="preserve">                                  </w:t>
            </w:r>
            <w:r w:rsidRPr="00A17541">
              <w:rPr>
                <w:b/>
              </w:rPr>
              <w:t>Экономика и управление</w:t>
            </w:r>
            <w:r>
              <w:rPr>
                <w:b/>
              </w:rPr>
              <w:t xml:space="preserve"> </w:t>
            </w:r>
            <w:r w:rsidRPr="00A17541">
              <w:rPr>
                <w:b/>
              </w:rPr>
              <w:t xml:space="preserve">народным </w:t>
            </w:r>
          </w:p>
          <w:p w:rsidR="00191465" w:rsidRDefault="00191465" w:rsidP="009A29DD">
            <w:pPr>
              <w:jc w:val="right"/>
              <w:rPr>
                <w:b/>
                <w:highlight w:val="yellow"/>
              </w:rPr>
            </w:pPr>
            <w:r w:rsidRPr="00A17541">
              <w:rPr>
                <w:b/>
              </w:rPr>
              <w:t xml:space="preserve">хозяйством </w:t>
            </w:r>
            <w:r w:rsidRPr="00200A94">
              <w:rPr>
                <w:b/>
              </w:rPr>
              <w:t>(по</w:t>
            </w:r>
            <w:r>
              <w:rPr>
                <w:b/>
              </w:rPr>
              <w:t xml:space="preserve"> </w:t>
            </w:r>
            <w:r w:rsidRPr="00200A94">
              <w:rPr>
                <w:b/>
              </w:rPr>
              <w:t>отраслям и   сферам</w:t>
            </w:r>
          </w:p>
          <w:p w:rsidR="00191465" w:rsidRPr="002F7CB0" w:rsidRDefault="00191465" w:rsidP="009A29DD">
            <w:pPr>
              <w:jc w:val="right"/>
              <w:rPr>
                <w:b/>
              </w:rPr>
            </w:pPr>
            <w:r w:rsidRPr="00200A94">
              <w:rPr>
                <w:b/>
              </w:rPr>
              <w:t xml:space="preserve">                                                                                            </w:t>
            </w:r>
            <w:r>
              <w:rPr>
                <w:b/>
              </w:rPr>
              <w:t xml:space="preserve">      </w:t>
            </w:r>
            <w:r w:rsidRPr="00200A94">
              <w:rPr>
                <w:b/>
              </w:rPr>
              <w:t xml:space="preserve">деятельности в т.ч. менеджмент)»   </w:t>
            </w:r>
            <w:r w:rsidRPr="000C5BB8">
              <w:t>Квалификация</w:t>
            </w:r>
            <w:r>
              <w:t xml:space="preserve">                                               </w:t>
            </w:r>
            <w:r w:rsidRPr="004E4880">
              <w:rPr>
                <w:b/>
              </w:rPr>
              <w:t>«Исследователь. Преподаватель-исследователь</w:t>
            </w:r>
            <w:r>
              <w:t>»</w:t>
            </w:r>
          </w:p>
        </w:tc>
      </w:tr>
      <w:tr w:rsidR="00191465" w:rsidRPr="000C5BB8" w:rsidTr="009A29DD">
        <w:trPr>
          <w:trHeight w:val="353"/>
          <w:jc w:val="center"/>
        </w:trPr>
        <w:tc>
          <w:tcPr>
            <w:tcW w:w="9831" w:type="dxa"/>
            <w:shd w:val="clear" w:color="auto" w:fill="auto"/>
          </w:tcPr>
          <w:p w:rsidR="00191465" w:rsidRPr="000C5BB8" w:rsidRDefault="00191465" w:rsidP="009A29DD">
            <w:pPr>
              <w:rPr>
                <w:b/>
              </w:rPr>
            </w:pPr>
          </w:p>
        </w:tc>
      </w:tr>
      <w:tr w:rsidR="00191465" w:rsidRPr="000C5BB8" w:rsidTr="009A29DD">
        <w:trPr>
          <w:trHeight w:val="353"/>
          <w:jc w:val="center"/>
        </w:trPr>
        <w:tc>
          <w:tcPr>
            <w:tcW w:w="9831" w:type="dxa"/>
            <w:shd w:val="clear" w:color="auto" w:fill="auto"/>
          </w:tcPr>
          <w:p w:rsidR="00191465" w:rsidRPr="000C5BB8" w:rsidRDefault="00191465" w:rsidP="009A29DD">
            <w:r w:rsidRPr="000C5BB8">
              <w:t>Форма обучения</w:t>
            </w:r>
            <w:r>
              <w:t xml:space="preserve">                                                                                                                 </w:t>
            </w:r>
            <w:r>
              <w:rPr>
                <w:b/>
              </w:rPr>
              <w:t xml:space="preserve">       </w:t>
            </w:r>
            <w:r w:rsidRPr="004E4880">
              <w:rPr>
                <w:b/>
              </w:rPr>
              <w:t>очная</w:t>
            </w:r>
          </w:p>
        </w:tc>
      </w:tr>
      <w:tr w:rsidR="00191465" w:rsidRPr="000C5BB8" w:rsidTr="009A29DD">
        <w:trPr>
          <w:trHeight w:val="353"/>
          <w:jc w:val="center"/>
        </w:trPr>
        <w:tc>
          <w:tcPr>
            <w:tcW w:w="9831" w:type="dxa"/>
            <w:shd w:val="clear" w:color="auto" w:fill="auto"/>
          </w:tcPr>
          <w:p w:rsidR="00191465" w:rsidRPr="000C5BB8" w:rsidRDefault="00191465" w:rsidP="009A29DD">
            <w:pPr>
              <w:tabs>
                <w:tab w:val="left" w:pos="8600"/>
              </w:tabs>
              <w:spacing w:before="120"/>
            </w:pPr>
            <w:r w:rsidRPr="000C5BB8">
              <w:t xml:space="preserve">Год приема </w:t>
            </w:r>
            <w:r>
              <w:tab/>
              <w:t xml:space="preserve">      </w:t>
            </w:r>
            <w:r w:rsidRPr="004E4880">
              <w:rPr>
                <w:b/>
              </w:rPr>
              <w:t>20</w:t>
            </w:r>
            <w:r>
              <w:rPr>
                <w:b/>
              </w:rPr>
              <w:t>20</w:t>
            </w:r>
          </w:p>
        </w:tc>
      </w:tr>
    </w:tbl>
    <w:p w:rsidR="00191465" w:rsidRDefault="00191465" w:rsidP="00191465">
      <w:pPr>
        <w:tabs>
          <w:tab w:val="left" w:pos="860"/>
        </w:tabs>
      </w:pPr>
      <w:r>
        <w:t xml:space="preserve"> </w:t>
      </w: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Default="00191465" w:rsidP="00191465">
      <w:pPr>
        <w:jc w:val="center"/>
      </w:pPr>
    </w:p>
    <w:p w:rsidR="00191465" w:rsidRPr="00B04377" w:rsidRDefault="00191465" w:rsidP="00191465">
      <w:pPr>
        <w:jc w:val="center"/>
      </w:pPr>
      <w:r w:rsidRPr="000C5BB8">
        <w:t>Астрахань – 20</w:t>
      </w:r>
      <w:r>
        <w:t>20г.</w:t>
      </w:r>
    </w:p>
    <w:p w:rsidR="00191465" w:rsidRDefault="00191465" w:rsidP="00E14FC1">
      <w:pPr>
        <w:pStyle w:val="a9"/>
        <w:numPr>
          <w:ilvl w:val="0"/>
          <w:numId w:val="2"/>
        </w:numPr>
        <w:spacing w:line="276" w:lineRule="auto"/>
        <w:ind w:left="0" w:firstLine="0"/>
        <w:rPr>
          <w:b/>
          <w:bCs/>
          <w:szCs w:val="24"/>
        </w:rPr>
      </w:pPr>
      <w:r w:rsidRPr="004A1DE4">
        <w:rPr>
          <w:b/>
          <w:bCs/>
          <w:szCs w:val="24"/>
        </w:rPr>
        <w:lastRenderedPageBreak/>
        <w:t>ЦЕЛИ И ЗАДАЧИ ОСВОЕНИЯ ДИСЦИПЛИНЫ</w:t>
      </w:r>
      <w:r>
        <w:rPr>
          <w:b/>
          <w:bCs/>
          <w:szCs w:val="24"/>
        </w:rPr>
        <w:t xml:space="preserve"> (МОДУЛЯ)</w:t>
      </w:r>
    </w:p>
    <w:p w:rsidR="00B5470F" w:rsidRPr="005D2E13" w:rsidRDefault="00B5470F" w:rsidP="00B5470F">
      <w:pPr>
        <w:pStyle w:val="a9"/>
        <w:spacing w:line="276" w:lineRule="auto"/>
        <w:jc w:val="left"/>
        <w:rPr>
          <w:b/>
          <w:bCs/>
          <w:szCs w:val="24"/>
        </w:rPr>
      </w:pPr>
    </w:p>
    <w:p w:rsidR="00191465" w:rsidRPr="00F36815" w:rsidRDefault="00191465" w:rsidP="00E14FC1">
      <w:pPr>
        <w:pStyle w:val="ac"/>
        <w:numPr>
          <w:ilvl w:val="1"/>
          <w:numId w:val="9"/>
        </w:numPr>
        <w:autoSpaceDE w:val="0"/>
        <w:autoSpaceDN w:val="0"/>
        <w:adjustRightInd w:val="0"/>
        <w:spacing w:line="276" w:lineRule="auto"/>
        <w:ind w:left="0" w:firstLine="426"/>
        <w:jc w:val="both"/>
        <w:rPr>
          <w:b/>
        </w:rPr>
      </w:pPr>
      <w:r w:rsidRPr="00124F82">
        <w:rPr>
          <w:b/>
        </w:rPr>
        <w:t>Целями освоения дисциплины (модуля</w:t>
      </w:r>
      <w:r w:rsidRPr="00F36815">
        <w:t>)</w:t>
      </w:r>
      <w:r>
        <w:t xml:space="preserve">  </w:t>
      </w:r>
      <w:r>
        <w:rPr>
          <w:noProof/>
        </w:rPr>
        <w:t>«</w:t>
      </w:r>
      <w:r>
        <w:t>Э</w:t>
      </w:r>
      <w:r w:rsidRPr="00CE5236">
        <w:t>волюционный менеджмент</w:t>
      </w:r>
      <w:r>
        <w:rPr>
          <w:noProof/>
        </w:rPr>
        <w:t>» является</w:t>
      </w:r>
      <w:r w:rsidRPr="00F36815">
        <w:rPr>
          <w:b/>
        </w:rPr>
        <w:t xml:space="preserve"> </w:t>
      </w:r>
      <w:r w:rsidRPr="00836683">
        <w:t>формирование у аспирантов углубленных профессиональных знаний о</w:t>
      </w:r>
      <w:r>
        <w:t>б</w:t>
      </w:r>
      <w:r w:rsidRPr="00836683">
        <w:t xml:space="preserve"> </w:t>
      </w:r>
      <w:r>
        <w:t xml:space="preserve">исследовании проблем управления </w:t>
      </w:r>
      <w:r w:rsidRPr="00836683">
        <w:t>развитие</w:t>
      </w:r>
      <w:r>
        <w:t>м</w:t>
      </w:r>
      <w:r w:rsidRPr="00836683">
        <w:t xml:space="preserve"> </w:t>
      </w:r>
      <w:r>
        <w:t xml:space="preserve">социально-экономических объектов на основе различных систем человеческих ценностей и овладение адаптивными механизмами социально-экономической эволюции, системами стратегического управления, системным подходом, теорией дальновидных систем и другими видами рациональной деятельности связанные с будущим. </w:t>
      </w:r>
    </w:p>
    <w:p w:rsidR="00191465" w:rsidRPr="00124F82" w:rsidRDefault="00191465" w:rsidP="00E14FC1">
      <w:pPr>
        <w:pStyle w:val="ac"/>
        <w:numPr>
          <w:ilvl w:val="1"/>
          <w:numId w:val="9"/>
        </w:numPr>
        <w:autoSpaceDE w:val="0"/>
        <w:autoSpaceDN w:val="0"/>
        <w:adjustRightInd w:val="0"/>
        <w:spacing w:line="276" w:lineRule="auto"/>
        <w:ind w:left="0" w:firstLine="426"/>
        <w:jc w:val="both"/>
        <w:rPr>
          <w:b/>
        </w:rPr>
      </w:pPr>
      <w:r w:rsidRPr="00124F82">
        <w:rPr>
          <w:b/>
        </w:rPr>
        <w:t xml:space="preserve">Задачи освоения дисциплины (модуля): </w:t>
      </w:r>
    </w:p>
    <w:p w:rsidR="00191465" w:rsidRDefault="00191465" w:rsidP="00E14FC1">
      <w:pPr>
        <w:pStyle w:val="ac"/>
        <w:numPr>
          <w:ilvl w:val="0"/>
          <w:numId w:val="3"/>
        </w:numPr>
        <w:autoSpaceDE w:val="0"/>
        <w:autoSpaceDN w:val="0"/>
        <w:adjustRightInd w:val="0"/>
        <w:spacing w:line="276" w:lineRule="auto"/>
        <w:jc w:val="both"/>
      </w:pPr>
      <w:r>
        <w:t xml:space="preserve">Изучение сущности процесса управления эволюцией и прогрессивного менеджмента. </w:t>
      </w:r>
    </w:p>
    <w:p w:rsidR="00191465" w:rsidRDefault="00191465" w:rsidP="00E14FC1">
      <w:pPr>
        <w:pStyle w:val="ac"/>
        <w:numPr>
          <w:ilvl w:val="0"/>
          <w:numId w:val="3"/>
        </w:numPr>
        <w:autoSpaceDE w:val="0"/>
        <w:autoSpaceDN w:val="0"/>
        <w:adjustRightInd w:val="0"/>
        <w:spacing w:line="276" w:lineRule="auto"/>
        <w:jc w:val="both"/>
      </w:pPr>
      <w:r>
        <w:t>Изучение основ теории управления эволюцией организаций и принципов эволюционного менеджмента.</w:t>
      </w:r>
    </w:p>
    <w:p w:rsidR="00191465" w:rsidRDefault="00191465" w:rsidP="00E14FC1">
      <w:pPr>
        <w:pStyle w:val="ac"/>
        <w:numPr>
          <w:ilvl w:val="0"/>
          <w:numId w:val="3"/>
        </w:numPr>
        <w:autoSpaceDE w:val="0"/>
        <w:autoSpaceDN w:val="0"/>
        <w:adjustRightInd w:val="0"/>
        <w:spacing w:line="276" w:lineRule="auto"/>
        <w:jc w:val="both"/>
      </w:pPr>
      <w:r>
        <w:t>Овладение адаптивными механизмами функционирования дальновидных систем, прогрессивными механизмами и механизмами регулирования эволюции.</w:t>
      </w:r>
    </w:p>
    <w:p w:rsidR="00191465" w:rsidRDefault="00191465" w:rsidP="00E14FC1">
      <w:pPr>
        <w:pStyle w:val="ac"/>
        <w:numPr>
          <w:ilvl w:val="0"/>
          <w:numId w:val="3"/>
        </w:numPr>
        <w:autoSpaceDE w:val="0"/>
        <w:autoSpaceDN w:val="0"/>
        <w:adjustRightInd w:val="0"/>
        <w:spacing w:line="276" w:lineRule="auto"/>
        <w:jc w:val="both"/>
      </w:pPr>
      <w:r>
        <w:t>Рассмотрение систем эндогенного развития.</w:t>
      </w:r>
    </w:p>
    <w:p w:rsidR="00191465" w:rsidRDefault="00191465" w:rsidP="00E14FC1">
      <w:pPr>
        <w:pStyle w:val="ac"/>
        <w:numPr>
          <w:ilvl w:val="0"/>
          <w:numId w:val="3"/>
        </w:numPr>
        <w:autoSpaceDE w:val="0"/>
        <w:autoSpaceDN w:val="0"/>
        <w:adjustRightInd w:val="0"/>
        <w:spacing w:line="276" w:lineRule="auto"/>
        <w:jc w:val="both"/>
      </w:pPr>
      <w:r>
        <w:t>Овладение навыками формирования интеллектуального предприятия.</w:t>
      </w:r>
    </w:p>
    <w:p w:rsidR="00191465" w:rsidRDefault="00191465" w:rsidP="00E14FC1">
      <w:pPr>
        <w:pStyle w:val="ac"/>
        <w:numPr>
          <w:ilvl w:val="0"/>
          <w:numId w:val="3"/>
        </w:numPr>
        <w:autoSpaceDE w:val="0"/>
        <w:autoSpaceDN w:val="0"/>
        <w:adjustRightInd w:val="0"/>
        <w:spacing w:line="276" w:lineRule="auto"/>
      </w:pPr>
      <w:r>
        <w:t>Освоение механизмов социально-экономической адаптации.</w:t>
      </w:r>
    </w:p>
    <w:p w:rsidR="00191465" w:rsidRDefault="00191465" w:rsidP="00E14FC1">
      <w:pPr>
        <w:pStyle w:val="ac"/>
        <w:numPr>
          <w:ilvl w:val="0"/>
          <w:numId w:val="3"/>
        </w:numPr>
        <w:autoSpaceDE w:val="0"/>
        <w:autoSpaceDN w:val="0"/>
        <w:adjustRightInd w:val="0"/>
        <w:spacing w:line="276" w:lineRule="auto"/>
      </w:pPr>
      <w:r>
        <w:t xml:space="preserve">Овладение механизмом капитала и </w:t>
      </w:r>
      <w:r>
        <w:rPr>
          <w:bCs/>
        </w:rPr>
        <w:t xml:space="preserve">функционирования «спирали прогресса». </w:t>
      </w:r>
    </w:p>
    <w:p w:rsidR="00191465" w:rsidRPr="004A1DE4" w:rsidRDefault="00191465" w:rsidP="00191465">
      <w:pPr>
        <w:pStyle w:val="ab"/>
        <w:tabs>
          <w:tab w:val="left" w:pos="993"/>
          <w:tab w:val="left" w:pos="1080"/>
          <w:tab w:val="right" w:leader="underscore" w:pos="9639"/>
        </w:tabs>
        <w:spacing w:after="0" w:line="276" w:lineRule="auto"/>
        <w:jc w:val="both"/>
        <w:rPr>
          <w:rFonts w:ascii="Times New Roman" w:hAnsi="Times New Roman" w:cs="Times New Roman"/>
          <w:i/>
          <w:szCs w:val="24"/>
        </w:rPr>
      </w:pPr>
    </w:p>
    <w:p w:rsidR="00191465" w:rsidRPr="005D2E13" w:rsidRDefault="00191465" w:rsidP="00E14FC1">
      <w:pPr>
        <w:pStyle w:val="ac"/>
        <w:numPr>
          <w:ilvl w:val="0"/>
          <w:numId w:val="9"/>
        </w:numPr>
        <w:tabs>
          <w:tab w:val="right" w:leader="underscore" w:pos="9639"/>
        </w:tabs>
        <w:spacing w:line="276" w:lineRule="auto"/>
        <w:jc w:val="center"/>
        <w:rPr>
          <w:b/>
          <w:bCs/>
        </w:rPr>
      </w:pPr>
      <w:r w:rsidRPr="005D2E13">
        <w:rPr>
          <w:b/>
          <w:bCs/>
        </w:rPr>
        <w:t xml:space="preserve">МЕСТО ДИСЦИПЛИНЫ (МОДУЛЯ) В СТРУКТУРЕ ОПОП </w:t>
      </w:r>
    </w:p>
    <w:p w:rsidR="00191465" w:rsidRPr="004A1DE4" w:rsidRDefault="00191465" w:rsidP="00191465">
      <w:pPr>
        <w:widowControl w:val="0"/>
        <w:tabs>
          <w:tab w:val="left" w:pos="708"/>
          <w:tab w:val="right" w:leader="underscore" w:pos="9639"/>
        </w:tabs>
        <w:spacing w:before="40" w:line="276" w:lineRule="auto"/>
        <w:ind w:firstLine="426"/>
        <w:jc w:val="both"/>
      </w:pPr>
      <w:r w:rsidRPr="004752DB">
        <w:rPr>
          <w:b/>
        </w:rPr>
        <w:t>2.1.</w:t>
      </w:r>
      <w:r w:rsidRPr="004A1DE4">
        <w:t xml:space="preserve"> </w:t>
      </w:r>
      <w:r w:rsidRPr="00124F82">
        <w:rPr>
          <w:b/>
        </w:rPr>
        <w:t>Учебная дисциплина (модуль)</w:t>
      </w:r>
      <w:r w:rsidRPr="004A1DE4">
        <w:t xml:space="preserve"> </w:t>
      </w:r>
      <w:r>
        <w:rPr>
          <w:noProof/>
        </w:rPr>
        <w:t>«</w:t>
      </w:r>
      <w:r>
        <w:t>Э</w:t>
      </w:r>
      <w:r w:rsidRPr="00CE5236">
        <w:t>волюционный менеджмент</w:t>
      </w:r>
      <w:r>
        <w:rPr>
          <w:noProof/>
        </w:rPr>
        <w:t xml:space="preserve">» </w:t>
      </w:r>
      <w:r w:rsidRPr="004A1DE4">
        <w:t xml:space="preserve">относится к циклу дисциплин </w:t>
      </w:r>
      <w:r>
        <w:t>вариативной</w:t>
      </w:r>
      <w:r w:rsidRPr="004A1DE4">
        <w:t xml:space="preserve"> части </w:t>
      </w:r>
      <w:r>
        <w:t xml:space="preserve">(обязательные дисциплины) </w:t>
      </w:r>
      <w:r w:rsidRPr="004A1DE4">
        <w:t>программы</w:t>
      </w:r>
      <w:r>
        <w:t>.</w:t>
      </w:r>
    </w:p>
    <w:p w:rsidR="00191465" w:rsidRPr="00507CCE" w:rsidRDefault="00191465" w:rsidP="00191465">
      <w:pPr>
        <w:widowControl w:val="0"/>
        <w:tabs>
          <w:tab w:val="left" w:pos="708"/>
          <w:tab w:val="right" w:leader="underscore" w:pos="9639"/>
        </w:tabs>
        <w:spacing w:line="276" w:lineRule="auto"/>
        <w:ind w:firstLine="709"/>
        <w:jc w:val="both"/>
        <w:rPr>
          <w:noProof/>
          <w:color w:val="000000"/>
        </w:rPr>
      </w:pPr>
      <w:r w:rsidRPr="00F26733">
        <w:t xml:space="preserve">Логически и содержательно-методически дисциплина </w:t>
      </w:r>
      <w:r>
        <w:rPr>
          <w:noProof/>
        </w:rPr>
        <w:t>«</w:t>
      </w:r>
      <w:r>
        <w:t>Э</w:t>
      </w:r>
      <w:r w:rsidRPr="00CE5236">
        <w:t>волюционный менеджмент</w:t>
      </w:r>
      <w:r>
        <w:rPr>
          <w:noProof/>
        </w:rPr>
        <w:t>»</w:t>
      </w:r>
      <w:r>
        <w:rPr>
          <w:b/>
        </w:rPr>
        <w:t xml:space="preserve"> </w:t>
      </w:r>
      <w:r w:rsidRPr="00F26733">
        <w:t>взаимосвязана с такими дисциплинами как</w:t>
      </w:r>
      <w:r>
        <w:t xml:space="preserve"> «Инновационная сервисная экономика»,</w:t>
      </w:r>
      <w:r>
        <w:rPr>
          <w:rFonts w:cs="Times New Roman CYR"/>
          <w:color w:val="000000"/>
        </w:rPr>
        <w:t xml:space="preserve"> </w:t>
      </w:r>
      <w:r>
        <w:rPr>
          <w:noProof/>
        </w:rPr>
        <w:t>«</w:t>
      </w:r>
      <w:r>
        <w:rPr>
          <w:noProof/>
          <w:color w:val="000000"/>
        </w:rPr>
        <w:t xml:space="preserve">Знания и организационная культура», </w:t>
      </w:r>
      <w:r>
        <w:t>«Стратегия конкурентного развития региона»,</w:t>
      </w:r>
      <w:r>
        <w:rPr>
          <w:noProof/>
          <w:color w:val="000000"/>
        </w:rPr>
        <w:t xml:space="preserve"> </w:t>
      </w:r>
      <w:r>
        <w:rPr>
          <w:i/>
        </w:rPr>
        <w:t>«</w:t>
      </w:r>
      <w:r w:rsidRPr="005F1AB8">
        <w:t xml:space="preserve">Стратегическое </w:t>
      </w:r>
      <w:r>
        <w:t xml:space="preserve">управление экономическими системами» </w:t>
      </w:r>
      <w:r w:rsidRPr="00B233DD">
        <w:rPr>
          <w:rFonts w:cs="Times New Roman CYR"/>
          <w:color w:val="000000"/>
        </w:rPr>
        <w:t xml:space="preserve">и является теоретической и эмпирической базой, необходимой для </w:t>
      </w:r>
      <w:r>
        <w:rPr>
          <w:rFonts w:cs="Times New Roman CYR"/>
          <w:color w:val="000000"/>
        </w:rPr>
        <w:t>формирования универсальных, обще</w:t>
      </w:r>
      <w:r w:rsidRPr="00EC354C">
        <w:t>профессиональны</w:t>
      </w:r>
      <w:r>
        <w:t xml:space="preserve">х </w:t>
      </w:r>
      <w:r>
        <w:rPr>
          <w:rFonts w:cs="Times New Roman CYR"/>
          <w:color w:val="000000"/>
        </w:rPr>
        <w:t>и профессиональных компетенций аспиранта</w:t>
      </w:r>
      <w:r w:rsidRPr="00B233DD">
        <w:rPr>
          <w:rFonts w:cs="Times New Roman CYR"/>
          <w:color w:val="000000"/>
        </w:rPr>
        <w:t>.</w:t>
      </w:r>
      <w:r>
        <w:rPr>
          <w:rFonts w:cs="Times New Roman CYR"/>
          <w:color w:val="000000"/>
        </w:rPr>
        <w:t xml:space="preserve"> </w:t>
      </w:r>
      <w:r>
        <w:t xml:space="preserve">  </w:t>
      </w:r>
    </w:p>
    <w:p w:rsidR="00191465" w:rsidRPr="00FC7EE0" w:rsidRDefault="00191465" w:rsidP="00191465">
      <w:pPr>
        <w:widowControl w:val="0"/>
        <w:tabs>
          <w:tab w:val="left" w:pos="708"/>
          <w:tab w:val="right" w:leader="underscore" w:pos="9639"/>
        </w:tabs>
        <w:spacing w:before="40" w:line="276" w:lineRule="auto"/>
        <w:ind w:firstLine="426"/>
        <w:jc w:val="both"/>
      </w:pPr>
      <w:r w:rsidRPr="004752DB">
        <w:rPr>
          <w:b/>
        </w:rPr>
        <w:t>2.2</w:t>
      </w:r>
      <w:r w:rsidRPr="00124F82">
        <w:rPr>
          <w:b/>
        </w:rPr>
        <w:t xml:space="preserve"> </w:t>
      </w:r>
      <w:r w:rsidRPr="003977C8">
        <w:rPr>
          <w:b/>
        </w:rPr>
        <w:t>Для изучения данной учебной дисциплины (модуля) необходимы следующие знания, умения, навыки, формируемые предшествующими дисциплинами модулями</w:t>
      </w:r>
      <w:r>
        <w:rPr>
          <w:b/>
        </w:rPr>
        <w:t xml:space="preserve">: </w:t>
      </w:r>
      <w:r>
        <w:rPr>
          <w:i/>
        </w:rPr>
        <w:t>«</w:t>
      </w:r>
      <w:r w:rsidRPr="005F1AB8">
        <w:t xml:space="preserve">Стратегическое </w:t>
      </w:r>
      <w:r>
        <w:t>управление экономическими системами», «Инновационная сервисная экономика».</w:t>
      </w:r>
    </w:p>
    <w:p w:rsidR="00191465" w:rsidRDefault="00191465" w:rsidP="00191465">
      <w:pPr>
        <w:widowControl w:val="0"/>
        <w:tabs>
          <w:tab w:val="left" w:pos="708"/>
          <w:tab w:val="right" w:leader="underscore" w:pos="9639"/>
        </w:tabs>
        <w:spacing w:line="276" w:lineRule="auto"/>
        <w:ind w:firstLine="709"/>
        <w:jc w:val="both"/>
      </w:pPr>
      <w:r w:rsidRPr="00EC354C">
        <w:t>Знания:</w:t>
      </w:r>
      <w:r w:rsidRPr="004A1DE4">
        <w:t xml:space="preserve"> </w:t>
      </w:r>
      <w:r w:rsidRPr="0012631D">
        <w:t>концепции управления экономическими системами,</w:t>
      </w:r>
      <w:r>
        <w:t xml:space="preserve"> </w:t>
      </w:r>
      <w:r w:rsidRPr="002E3B13">
        <w:t>понятие и характерные черты новой экономики, экономики знаний,</w:t>
      </w:r>
      <w:r>
        <w:t xml:space="preserve"> </w:t>
      </w:r>
      <w:r>
        <w:rPr>
          <w:noProof/>
        </w:rPr>
        <w:t xml:space="preserve">сущности и форм инновационного развития, </w:t>
      </w:r>
      <w:r>
        <w:rPr>
          <w:rFonts w:eastAsiaTheme="minorHAnsi"/>
          <w:lang w:eastAsia="en-US"/>
        </w:rPr>
        <w:t>теоретические основы и закономерности функционирования экономики, включая переходные процессы.</w:t>
      </w:r>
    </w:p>
    <w:p w:rsidR="00191465" w:rsidRDefault="00191465" w:rsidP="00191465">
      <w:pPr>
        <w:widowControl w:val="0"/>
        <w:tabs>
          <w:tab w:val="left" w:pos="0"/>
          <w:tab w:val="right" w:leader="underscore" w:pos="9639"/>
        </w:tabs>
        <w:spacing w:line="276" w:lineRule="auto"/>
        <w:ind w:firstLine="709"/>
        <w:jc w:val="both"/>
      </w:pPr>
      <w:r w:rsidRPr="00EC354C">
        <w:t>Умения:</w:t>
      </w:r>
      <w:r w:rsidRPr="004A1DE4">
        <w:t xml:space="preserve"> </w:t>
      </w:r>
      <w:r>
        <w:t xml:space="preserve">исследовать проблемы управления </w:t>
      </w:r>
      <w:r w:rsidRPr="00836683">
        <w:t>развитие</w:t>
      </w:r>
      <w:r>
        <w:t>м</w:t>
      </w:r>
      <w:r w:rsidRPr="00836683">
        <w:t xml:space="preserve"> </w:t>
      </w:r>
      <w:r>
        <w:t>социально-экономических объектов на основе различных систем человеческих ценностей,</w:t>
      </w:r>
      <w:r w:rsidRPr="004A1DE4">
        <w:t xml:space="preserve"> </w:t>
      </w:r>
      <w:r>
        <w:rPr>
          <w:rFonts w:eastAsiaTheme="minorHAnsi"/>
          <w:lang w:eastAsia="en-US"/>
        </w:rPr>
        <w:t>использовать основные и специальные методы экономического анализа информации в сфере профессиональной деятельности,</w:t>
      </w:r>
      <w:r w:rsidRPr="004A1DE4">
        <w:t xml:space="preserve"> анализировать и обобщать научную информацию, формулировать научные проблемы, цели и задачи исследования</w:t>
      </w:r>
      <w:r>
        <w:t>.</w:t>
      </w:r>
    </w:p>
    <w:p w:rsidR="00191465" w:rsidRPr="00C5354B" w:rsidRDefault="00191465" w:rsidP="00191465">
      <w:pPr>
        <w:widowControl w:val="0"/>
        <w:tabs>
          <w:tab w:val="left" w:pos="0"/>
          <w:tab w:val="right" w:leader="underscore" w:pos="9639"/>
        </w:tabs>
        <w:spacing w:line="276" w:lineRule="auto"/>
        <w:ind w:firstLine="709"/>
        <w:jc w:val="both"/>
      </w:pPr>
      <w:r w:rsidRPr="00EC354C">
        <w:t>Навык</w:t>
      </w:r>
      <w:r>
        <w:t>и</w:t>
      </w:r>
      <w:r w:rsidRPr="004A1DE4">
        <w:t>:</w:t>
      </w:r>
      <w:r>
        <w:t xml:space="preserve"> владеть опытом разработки и реализации стратегических гипотез </w:t>
      </w:r>
      <w:r w:rsidRPr="0012631D">
        <w:t xml:space="preserve">развития </w:t>
      </w:r>
      <w:r>
        <w:t xml:space="preserve">предприятия в условиях глобализации и развития электронной экономики, </w:t>
      </w:r>
      <w:r>
        <w:rPr>
          <w:rFonts w:eastAsiaTheme="minorHAnsi"/>
          <w:lang w:eastAsia="en-US"/>
        </w:rPr>
        <w:t>аргументации при анализе различных ситуаций в профессиональной деятельности, а также навыками</w:t>
      </w:r>
      <w:r w:rsidRPr="004A1DE4">
        <w:t xml:space="preserve"> </w:t>
      </w:r>
      <w:r w:rsidRPr="004A1DE4">
        <w:lastRenderedPageBreak/>
        <w:t>подб</w:t>
      </w:r>
      <w:r>
        <w:t>ора</w:t>
      </w:r>
      <w:r w:rsidRPr="004A1DE4">
        <w:t xml:space="preserve"> и анализ</w:t>
      </w:r>
      <w:r>
        <w:t>а</w:t>
      </w:r>
      <w:r w:rsidRPr="004A1DE4">
        <w:t xml:space="preserve"> научн</w:t>
      </w:r>
      <w:r>
        <w:t>ой</w:t>
      </w:r>
      <w:r w:rsidRPr="004A1DE4">
        <w:t xml:space="preserve"> </w:t>
      </w:r>
      <w:r>
        <w:t xml:space="preserve">информации </w:t>
      </w:r>
      <w:r w:rsidRPr="004A1DE4">
        <w:t>формулиро</w:t>
      </w:r>
      <w:r>
        <w:t xml:space="preserve">вания </w:t>
      </w:r>
      <w:r w:rsidRPr="004A1DE4">
        <w:t>научны</w:t>
      </w:r>
      <w:r>
        <w:t>х</w:t>
      </w:r>
      <w:r w:rsidRPr="004A1DE4">
        <w:t xml:space="preserve"> проблем, цел</w:t>
      </w:r>
      <w:r>
        <w:t>ей</w:t>
      </w:r>
      <w:r w:rsidRPr="004A1DE4">
        <w:t xml:space="preserve"> и задач исследования</w:t>
      </w:r>
      <w:r>
        <w:t xml:space="preserve">. </w:t>
      </w:r>
    </w:p>
    <w:p w:rsidR="00191465" w:rsidRPr="000C5BB8" w:rsidRDefault="00191465" w:rsidP="00191465">
      <w:pPr>
        <w:tabs>
          <w:tab w:val="right" w:leader="underscore" w:pos="9639"/>
        </w:tabs>
        <w:ind w:firstLine="426"/>
        <w:jc w:val="both"/>
        <w:outlineLvl w:val="1"/>
        <w:rPr>
          <w:b/>
        </w:rPr>
      </w:pPr>
      <w:r w:rsidRPr="004752DB">
        <w:rPr>
          <w:b/>
        </w:rPr>
        <w:t>2.3.</w:t>
      </w:r>
      <w:r w:rsidRPr="004A1DE4">
        <w:t xml:space="preserve"> </w:t>
      </w:r>
      <w:r w:rsidRPr="000C5BB8">
        <w:rPr>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191465" w:rsidRPr="00766212" w:rsidRDefault="00191465" w:rsidP="00E14FC1">
      <w:pPr>
        <w:pStyle w:val="ac"/>
        <w:widowControl w:val="0"/>
        <w:numPr>
          <w:ilvl w:val="0"/>
          <w:numId w:val="23"/>
        </w:numPr>
        <w:tabs>
          <w:tab w:val="left" w:pos="0"/>
          <w:tab w:val="right" w:leader="underscore" w:pos="9639"/>
        </w:tabs>
        <w:spacing w:line="276" w:lineRule="auto"/>
        <w:jc w:val="both"/>
        <w:rPr>
          <w:noProof/>
          <w:color w:val="000000"/>
        </w:rPr>
      </w:pPr>
      <w:r>
        <w:t xml:space="preserve">Стратегия управления человеческими ресурсами. </w:t>
      </w:r>
    </w:p>
    <w:p w:rsidR="00191465" w:rsidRPr="00766212" w:rsidRDefault="00191465" w:rsidP="00E14FC1">
      <w:pPr>
        <w:pStyle w:val="ac"/>
        <w:widowControl w:val="0"/>
        <w:numPr>
          <w:ilvl w:val="0"/>
          <w:numId w:val="23"/>
        </w:numPr>
        <w:tabs>
          <w:tab w:val="left" w:pos="0"/>
          <w:tab w:val="right" w:leader="underscore" w:pos="9639"/>
        </w:tabs>
        <w:spacing w:line="276" w:lineRule="auto"/>
        <w:jc w:val="both"/>
        <w:rPr>
          <w:noProof/>
          <w:color w:val="000000"/>
        </w:rPr>
      </w:pPr>
      <w:r w:rsidRPr="00766212">
        <w:rPr>
          <w:noProof/>
          <w:color w:val="000000"/>
        </w:rPr>
        <w:t>Знания и организационная культура.</w:t>
      </w:r>
    </w:p>
    <w:p w:rsidR="00191465" w:rsidRDefault="00191465" w:rsidP="00E14FC1">
      <w:pPr>
        <w:pStyle w:val="ac"/>
        <w:widowControl w:val="0"/>
        <w:numPr>
          <w:ilvl w:val="0"/>
          <w:numId w:val="23"/>
        </w:numPr>
        <w:tabs>
          <w:tab w:val="left" w:pos="0"/>
          <w:tab w:val="right" w:leader="underscore" w:pos="9639"/>
        </w:tabs>
        <w:spacing w:line="276" w:lineRule="auto"/>
        <w:jc w:val="both"/>
      </w:pPr>
      <w:r>
        <w:t>Стратегия конкурентного развития региона.</w:t>
      </w:r>
    </w:p>
    <w:p w:rsidR="00191465" w:rsidRPr="004A1DE4" w:rsidRDefault="00191465" w:rsidP="00191465">
      <w:pPr>
        <w:widowControl w:val="0"/>
        <w:tabs>
          <w:tab w:val="left" w:pos="0"/>
          <w:tab w:val="right" w:leader="underscore" w:pos="9639"/>
        </w:tabs>
        <w:spacing w:line="276" w:lineRule="auto"/>
        <w:ind w:firstLine="709"/>
        <w:jc w:val="both"/>
      </w:pPr>
      <w:r w:rsidRPr="004A1DE4">
        <w:t xml:space="preserve">Знания и навыки, полученные аспирантами при изучении данного курса, необходимы </w:t>
      </w:r>
      <w:r>
        <w:t>для прохождения</w:t>
      </w:r>
      <w:r w:rsidRPr="004F08AA">
        <w:t xml:space="preserve"> практики по получению профессиональных умений и опыта профессиональной деятельности</w:t>
      </w:r>
      <w:r w:rsidRPr="004A1DE4">
        <w:t xml:space="preserve"> </w:t>
      </w:r>
      <w:r>
        <w:t xml:space="preserve">и </w:t>
      </w:r>
      <w:r w:rsidRPr="004A1DE4">
        <w:t xml:space="preserve">при </w:t>
      </w:r>
      <w:r>
        <w:t xml:space="preserve">проведении научно-исследовательской деятельности, </w:t>
      </w:r>
      <w:r w:rsidRPr="004A1DE4">
        <w:t xml:space="preserve">подготовке и написании </w:t>
      </w:r>
      <w:r>
        <w:t>НКР (</w:t>
      </w:r>
      <w:r w:rsidRPr="004A1DE4">
        <w:t>диссертации</w:t>
      </w:r>
      <w:r>
        <w:t xml:space="preserve">), а также необходимы для сдачи </w:t>
      </w:r>
      <w:r w:rsidRPr="002304C2">
        <w:t>кандидатского</w:t>
      </w:r>
      <w:r>
        <w:t xml:space="preserve"> и государственного</w:t>
      </w:r>
      <w:r w:rsidRPr="002304C2">
        <w:t xml:space="preserve"> экзамена</w:t>
      </w:r>
      <w:r>
        <w:t>.</w:t>
      </w:r>
    </w:p>
    <w:p w:rsidR="00191465" w:rsidRPr="005D2E13" w:rsidRDefault="00191465" w:rsidP="00191465">
      <w:pPr>
        <w:pStyle w:val="ac"/>
        <w:autoSpaceDE w:val="0"/>
        <w:autoSpaceDN w:val="0"/>
        <w:adjustRightInd w:val="0"/>
        <w:spacing w:line="276" w:lineRule="auto"/>
        <w:ind w:left="0" w:right="1" w:firstLine="709"/>
        <w:jc w:val="both"/>
      </w:pPr>
      <w:r>
        <w:t xml:space="preserve">  </w:t>
      </w:r>
      <w:r w:rsidRPr="004A1DE4">
        <w:t xml:space="preserve"> </w:t>
      </w:r>
    </w:p>
    <w:p w:rsidR="00191465" w:rsidRPr="004A1DE4" w:rsidRDefault="00191465" w:rsidP="00191465">
      <w:pPr>
        <w:tabs>
          <w:tab w:val="right" w:leader="underscore" w:pos="9639"/>
        </w:tabs>
        <w:ind w:firstLine="709"/>
        <w:jc w:val="center"/>
        <w:rPr>
          <w:b/>
          <w:bCs/>
        </w:rPr>
      </w:pPr>
      <w:r w:rsidRPr="004A1DE4">
        <w:rPr>
          <w:b/>
          <w:bCs/>
        </w:rPr>
        <w:t>3. КОМПЕТЕНЦИИ ОБУЧАЮЩЕГОСЯ, ФОРМИРУЕМЫЕ В РЕЗУЛЬТАТЕ</w:t>
      </w:r>
    </w:p>
    <w:p w:rsidR="00191465" w:rsidRDefault="00191465" w:rsidP="00191465">
      <w:pPr>
        <w:tabs>
          <w:tab w:val="right" w:leader="underscore" w:pos="9639"/>
        </w:tabs>
        <w:jc w:val="center"/>
        <w:rPr>
          <w:b/>
        </w:rPr>
      </w:pPr>
      <w:r w:rsidRPr="004A1DE4">
        <w:rPr>
          <w:b/>
          <w:bCs/>
        </w:rPr>
        <w:t xml:space="preserve"> ОСВОЕНИЯ </w:t>
      </w:r>
      <w:r w:rsidRPr="00D008F6">
        <w:rPr>
          <w:b/>
          <w:bCs/>
        </w:rPr>
        <w:t>ДИСЦИПЛИНЫ</w:t>
      </w:r>
      <w:r w:rsidRPr="004A1DE4">
        <w:rPr>
          <w:b/>
          <w:bCs/>
        </w:rPr>
        <w:t xml:space="preserve"> </w:t>
      </w:r>
      <w:r w:rsidRPr="00D008F6">
        <w:rPr>
          <w:b/>
        </w:rPr>
        <w:t>(МОДУЛЯ)</w:t>
      </w:r>
    </w:p>
    <w:p w:rsidR="00191465" w:rsidRPr="004A1DE4" w:rsidRDefault="00191465" w:rsidP="00191465">
      <w:pPr>
        <w:tabs>
          <w:tab w:val="right" w:leader="underscore" w:pos="9639"/>
        </w:tabs>
        <w:jc w:val="center"/>
        <w:rPr>
          <w:b/>
          <w:bCs/>
        </w:rPr>
      </w:pPr>
    </w:p>
    <w:p w:rsidR="00191465" w:rsidRPr="000C5BB8" w:rsidRDefault="00191465" w:rsidP="00191465">
      <w:pPr>
        <w:widowControl w:val="0"/>
        <w:ind w:firstLine="709"/>
        <w:jc w:val="both"/>
        <w:rPr>
          <w:b/>
        </w:rPr>
      </w:pPr>
      <w:r w:rsidRPr="000C5BB8">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0C5BB8">
        <w:rPr>
          <w:color w:val="FF0000"/>
        </w:rPr>
        <w:t xml:space="preserve"> </w:t>
      </w:r>
      <w:r w:rsidRPr="000C5BB8">
        <w:t>подготовки:</w:t>
      </w:r>
    </w:p>
    <w:p w:rsidR="00191465" w:rsidRPr="00231522" w:rsidRDefault="00191465" w:rsidP="00191465">
      <w:pPr>
        <w:autoSpaceDE w:val="0"/>
        <w:autoSpaceDN w:val="0"/>
        <w:adjustRightInd w:val="0"/>
        <w:spacing w:line="276" w:lineRule="auto"/>
        <w:ind w:firstLine="720"/>
        <w:jc w:val="both"/>
      </w:pPr>
      <w:r>
        <w:t xml:space="preserve">а) </w:t>
      </w:r>
      <w:r w:rsidRPr="00231522">
        <w:t>универсальны</w:t>
      </w:r>
      <w:r>
        <w:t>х</w:t>
      </w:r>
      <w:r w:rsidRPr="00231522">
        <w:t xml:space="preserve"> </w:t>
      </w:r>
      <w:r>
        <w:t>(УК)</w:t>
      </w:r>
      <w:r w:rsidRPr="00231522">
        <w:t>:</w:t>
      </w:r>
    </w:p>
    <w:p w:rsidR="00191465" w:rsidRDefault="00191465" w:rsidP="00191465">
      <w:pPr>
        <w:tabs>
          <w:tab w:val="left" w:pos="1134"/>
        </w:tabs>
        <w:autoSpaceDE w:val="0"/>
        <w:autoSpaceDN w:val="0"/>
        <w:adjustRightInd w:val="0"/>
        <w:spacing w:line="276" w:lineRule="auto"/>
        <w:ind w:firstLine="709"/>
        <w:jc w:val="both"/>
      </w:pPr>
      <w:r w:rsidRPr="00231522">
        <w:t>УК-3</w:t>
      </w:r>
      <w:r>
        <w:t xml:space="preserve">- </w:t>
      </w:r>
      <w:r w:rsidRPr="00231522">
        <w:t>готовность участвовать в работе российских и международных исследовательских коллективов по решению научных и научно-образовательных задач;</w:t>
      </w:r>
    </w:p>
    <w:p w:rsidR="00191465" w:rsidRPr="0095023B" w:rsidRDefault="00191465" w:rsidP="00191465">
      <w:pPr>
        <w:tabs>
          <w:tab w:val="left" w:pos="1134"/>
        </w:tabs>
        <w:autoSpaceDE w:val="0"/>
        <w:autoSpaceDN w:val="0"/>
        <w:adjustRightInd w:val="0"/>
        <w:spacing w:line="276" w:lineRule="auto"/>
        <w:ind w:firstLine="709"/>
        <w:jc w:val="both"/>
      </w:pPr>
      <w:r w:rsidRPr="0095023B">
        <w:t>а) общепрофессиональны</w:t>
      </w:r>
      <w:r>
        <w:t>х</w:t>
      </w:r>
      <w:r w:rsidRPr="0095023B">
        <w:t xml:space="preserve">: </w:t>
      </w:r>
    </w:p>
    <w:p w:rsidR="00191465" w:rsidRPr="00706904" w:rsidRDefault="00191465" w:rsidP="00191465">
      <w:pPr>
        <w:tabs>
          <w:tab w:val="left" w:pos="1134"/>
        </w:tabs>
        <w:autoSpaceDE w:val="0"/>
        <w:autoSpaceDN w:val="0"/>
        <w:adjustRightInd w:val="0"/>
        <w:spacing w:line="276" w:lineRule="auto"/>
        <w:ind w:firstLine="709"/>
        <w:jc w:val="both"/>
        <w:rPr>
          <w:b/>
        </w:rPr>
      </w:pPr>
      <w:r w:rsidRPr="00231522">
        <w:t>ОПК-1</w:t>
      </w:r>
      <w:r>
        <w:rPr>
          <w:b/>
        </w:rPr>
        <w:t xml:space="preserve"> - </w:t>
      </w:r>
      <w:r w:rsidRPr="00231522">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191465" w:rsidRPr="0095023B" w:rsidRDefault="00191465" w:rsidP="00191465">
      <w:pPr>
        <w:tabs>
          <w:tab w:val="left" w:pos="1134"/>
        </w:tabs>
        <w:autoSpaceDE w:val="0"/>
        <w:autoSpaceDN w:val="0"/>
        <w:adjustRightInd w:val="0"/>
        <w:spacing w:line="276" w:lineRule="auto"/>
        <w:ind w:firstLine="709"/>
        <w:jc w:val="both"/>
      </w:pPr>
      <w:r w:rsidRPr="0095023B">
        <w:t>б) профессиональны</w:t>
      </w:r>
      <w:r>
        <w:t>х</w:t>
      </w:r>
      <w:r w:rsidRPr="0095023B">
        <w:t>:</w:t>
      </w:r>
    </w:p>
    <w:p w:rsidR="00191465" w:rsidRPr="00B04377" w:rsidRDefault="00191465" w:rsidP="00191465">
      <w:pPr>
        <w:tabs>
          <w:tab w:val="left" w:pos="1134"/>
        </w:tabs>
        <w:autoSpaceDE w:val="0"/>
        <w:autoSpaceDN w:val="0"/>
        <w:adjustRightInd w:val="0"/>
        <w:spacing w:line="276" w:lineRule="auto"/>
        <w:ind w:firstLine="709"/>
        <w:jc w:val="both"/>
        <w:rPr>
          <w:b/>
        </w:rPr>
      </w:pPr>
      <w:r w:rsidRPr="00231522">
        <w:t>ПК-</w:t>
      </w:r>
      <w:r>
        <w:t xml:space="preserve"> 4 - </w:t>
      </w:r>
      <w:r w:rsidRPr="000F7F17">
        <w:t xml:space="preserve">способность обобщать и критически оценивать результаты, </w:t>
      </w:r>
      <w:r>
        <w:t>отечественных и зарубежных исследователей в области экономики</w:t>
      </w:r>
      <w:r w:rsidRPr="000F7F17">
        <w:t xml:space="preserve">, раскрывающие содержание и основные черты </w:t>
      </w:r>
      <w:r>
        <w:t xml:space="preserve">глобальной экономики, </w:t>
      </w:r>
      <w:r w:rsidRPr="000F7F17">
        <w:t>экономических отношений, процессов и закономерностей экономического развития, отстаивать и обосновывать свою точку зрения на основе са</w:t>
      </w:r>
      <w:r>
        <w:t xml:space="preserve">мостоятельных исследований. </w:t>
      </w:r>
    </w:p>
    <w:p w:rsidR="00191465" w:rsidRDefault="00191465" w:rsidP="00191465">
      <w:pPr>
        <w:pStyle w:val="ac"/>
        <w:tabs>
          <w:tab w:val="right" w:leader="underscore" w:pos="9639"/>
        </w:tabs>
        <w:ind w:left="1440"/>
        <w:jc w:val="right"/>
        <w:rPr>
          <w:b/>
        </w:rPr>
      </w:pPr>
      <w:r w:rsidRPr="00B04377">
        <w:rPr>
          <w:b/>
        </w:rPr>
        <w:t xml:space="preserve">Таблица 1. </w:t>
      </w:r>
    </w:p>
    <w:p w:rsidR="00191465" w:rsidRPr="00B04377" w:rsidRDefault="00191465" w:rsidP="00191465">
      <w:pPr>
        <w:pStyle w:val="ac"/>
        <w:tabs>
          <w:tab w:val="right" w:leader="underscore" w:pos="9639"/>
        </w:tabs>
        <w:ind w:left="1440"/>
        <w:jc w:val="right"/>
        <w:rPr>
          <w:i/>
        </w:rPr>
      </w:pPr>
      <w:r w:rsidRPr="00B04377">
        <w:rPr>
          <w:b/>
        </w:rPr>
        <w:t>Декомпозиция результатов обучения</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551"/>
        <w:gridCol w:w="2410"/>
        <w:gridCol w:w="2268"/>
      </w:tblGrid>
      <w:tr w:rsidR="00191465" w:rsidRPr="004A1DE4" w:rsidTr="009A29DD">
        <w:tc>
          <w:tcPr>
            <w:tcW w:w="2122" w:type="dxa"/>
            <w:vMerge w:val="restart"/>
          </w:tcPr>
          <w:p w:rsidR="00191465" w:rsidRPr="00DE6FE6" w:rsidRDefault="00191465" w:rsidP="009A29DD">
            <w:pPr>
              <w:pStyle w:val="a4"/>
              <w:widowControl w:val="0"/>
              <w:spacing w:after="0"/>
              <w:ind w:left="0"/>
              <w:jc w:val="center"/>
              <w:rPr>
                <w:sz w:val="22"/>
              </w:rPr>
            </w:pPr>
            <w:r w:rsidRPr="00536AA4">
              <w:t>Код компетенции</w:t>
            </w:r>
          </w:p>
        </w:tc>
        <w:tc>
          <w:tcPr>
            <w:tcW w:w="7229" w:type="dxa"/>
            <w:gridSpan w:val="3"/>
            <w:vAlign w:val="center"/>
          </w:tcPr>
          <w:p w:rsidR="00191465" w:rsidRPr="000C5BB8" w:rsidRDefault="00191465" w:rsidP="009A29DD">
            <w:pPr>
              <w:pStyle w:val="2"/>
              <w:spacing w:after="0" w:line="240" w:lineRule="auto"/>
              <w:jc w:val="center"/>
              <w:rPr>
                <w:spacing w:val="2"/>
              </w:rPr>
            </w:pPr>
            <w:r w:rsidRPr="000C5BB8">
              <w:rPr>
                <w:spacing w:val="2"/>
              </w:rPr>
              <w:t xml:space="preserve">Планируемые результаты освоения </w:t>
            </w:r>
            <w:r w:rsidRPr="004A2948">
              <w:rPr>
                <w:spacing w:val="2"/>
              </w:rPr>
              <w:t>дисциплины (модуля)</w:t>
            </w:r>
          </w:p>
        </w:tc>
      </w:tr>
      <w:tr w:rsidR="00191465" w:rsidRPr="004A1DE4" w:rsidTr="009A29DD">
        <w:tc>
          <w:tcPr>
            <w:tcW w:w="2122" w:type="dxa"/>
            <w:vMerge/>
          </w:tcPr>
          <w:p w:rsidR="00191465" w:rsidRPr="00DE6FE6" w:rsidRDefault="00191465" w:rsidP="009A29DD">
            <w:pPr>
              <w:pStyle w:val="a4"/>
              <w:widowControl w:val="0"/>
              <w:spacing w:after="0"/>
              <w:ind w:left="0"/>
              <w:rPr>
                <w:b/>
                <w:i/>
                <w:sz w:val="22"/>
              </w:rPr>
            </w:pPr>
          </w:p>
        </w:tc>
        <w:tc>
          <w:tcPr>
            <w:tcW w:w="2551" w:type="dxa"/>
          </w:tcPr>
          <w:p w:rsidR="00191465" w:rsidRPr="00536AA4" w:rsidRDefault="00191465" w:rsidP="009A29DD">
            <w:pPr>
              <w:pStyle w:val="a4"/>
              <w:widowControl w:val="0"/>
              <w:spacing w:after="0"/>
              <w:ind w:left="0"/>
              <w:jc w:val="center"/>
              <w:rPr>
                <w:b/>
                <w:i/>
              </w:rPr>
            </w:pPr>
            <w:r w:rsidRPr="00536AA4">
              <w:t>Знать</w:t>
            </w:r>
          </w:p>
        </w:tc>
        <w:tc>
          <w:tcPr>
            <w:tcW w:w="2410" w:type="dxa"/>
          </w:tcPr>
          <w:p w:rsidR="00191465" w:rsidRPr="00536AA4" w:rsidRDefault="00191465" w:rsidP="009A29DD">
            <w:pPr>
              <w:pStyle w:val="a4"/>
              <w:widowControl w:val="0"/>
              <w:spacing w:after="0"/>
              <w:ind w:left="0"/>
              <w:jc w:val="center"/>
              <w:rPr>
                <w:b/>
                <w:i/>
              </w:rPr>
            </w:pPr>
            <w:r w:rsidRPr="00536AA4">
              <w:t>Уметь</w:t>
            </w:r>
          </w:p>
        </w:tc>
        <w:tc>
          <w:tcPr>
            <w:tcW w:w="2268" w:type="dxa"/>
          </w:tcPr>
          <w:p w:rsidR="00191465" w:rsidRPr="00536AA4" w:rsidRDefault="00191465" w:rsidP="009A29DD">
            <w:pPr>
              <w:pStyle w:val="a4"/>
              <w:widowControl w:val="0"/>
              <w:spacing w:after="0"/>
              <w:ind w:left="0"/>
              <w:jc w:val="center"/>
              <w:rPr>
                <w:b/>
                <w:i/>
              </w:rPr>
            </w:pPr>
            <w:r w:rsidRPr="00536AA4">
              <w:t>Владеть</w:t>
            </w:r>
          </w:p>
        </w:tc>
      </w:tr>
      <w:tr w:rsidR="00191465" w:rsidRPr="004A1DE4" w:rsidTr="009A29DD">
        <w:tc>
          <w:tcPr>
            <w:tcW w:w="2122" w:type="dxa"/>
          </w:tcPr>
          <w:p w:rsidR="00191465" w:rsidRDefault="00191465" w:rsidP="009A29DD">
            <w:pPr>
              <w:tabs>
                <w:tab w:val="left" w:pos="1134"/>
              </w:tabs>
              <w:autoSpaceDE w:val="0"/>
              <w:autoSpaceDN w:val="0"/>
              <w:adjustRightInd w:val="0"/>
              <w:jc w:val="both"/>
              <w:rPr>
                <w:b/>
                <w:i/>
                <w:sz w:val="22"/>
              </w:rPr>
            </w:pPr>
            <w:r w:rsidRPr="00231522">
              <w:t>УК-3</w:t>
            </w:r>
          </w:p>
          <w:p w:rsidR="00191465" w:rsidRPr="00DE6FE6" w:rsidRDefault="00191465" w:rsidP="009A29DD">
            <w:pPr>
              <w:pStyle w:val="a4"/>
              <w:widowControl w:val="0"/>
              <w:spacing w:after="0"/>
              <w:ind w:left="0"/>
              <w:rPr>
                <w:b/>
                <w:i/>
                <w:sz w:val="22"/>
              </w:rPr>
            </w:pPr>
            <w:r>
              <w:rPr>
                <w:b/>
                <w:i/>
                <w:sz w:val="22"/>
              </w:rPr>
              <w:t xml:space="preserve"> </w:t>
            </w:r>
          </w:p>
        </w:tc>
        <w:tc>
          <w:tcPr>
            <w:tcW w:w="2551" w:type="dxa"/>
          </w:tcPr>
          <w:p w:rsidR="00191465" w:rsidRPr="00D77EB2" w:rsidRDefault="00191465" w:rsidP="009A29DD">
            <w:pPr>
              <w:pStyle w:val="af3"/>
              <w:shd w:val="clear" w:color="auto" w:fill="FFFFFF"/>
              <w:rPr>
                <w:sz w:val="22"/>
                <w:szCs w:val="22"/>
              </w:rPr>
            </w:pPr>
            <w:r w:rsidRPr="00D77EB2">
              <w:rPr>
                <w:sz w:val="22"/>
                <w:szCs w:val="22"/>
              </w:rPr>
              <w:t xml:space="preserve">Стилистические основы устной и письменной научной коммуникации в области профессионального общения. Орфоэпические и стилистические нормы использования изученного языка в устном и письменном научном и научно- </w:t>
            </w:r>
            <w:r w:rsidRPr="00D77EB2">
              <w:rPr>
                <w:sz w:val="22"/>
                <w:szCs w:val="22"/>
              </w:rPr>
              <w:lastRenderedPageBreak/>
              <w:t xml:space="preserve">публицистическом дискурсах. </w:t>
            </w:r>
            <w:r w:rsidRPr="00D77EB2">
              <w:rPr>
                <w:sz w:val="22"/>
              </w:rPr>
              <w:t xml:space="preserve"> </w:t>
            </w:r>
          </w:p>
        </w:tc>
        <w:tc>
          <w:tcPr>
            <w:tcW w:w="2410" w:type="dxa"/>
          </w:tcPr>
          <w:p w:rsidR="00191465" w:rsidRPr="00D77EB2" w:rsidRDefault="00191465" w:rsidP="009A29DD">
            <w:pPr>
              <w:pStyle w:val="af3"/>
              <w:shd w:val="clear" w:color="auto" w:fill="FFFFFF"/>
              <w:spacing w:before="0" w:beforeAutospacing="0" w:after="0" w:afterAutospacing="0"/>
              <w:rPr>
                <w:sz w:val="22"/>
                <w:szCs w:val="22"/>
              </w:rPr>
            </w:pPr>
            <w:r w:rsidRPr="00D77EB2">
              <w:rPr>
                <w:sz w:val="22"/>
                <w:szCs w:val="22"/>
              </w:rPr>
              <w:lastRenderedPageBreak/>
              <w:t xml:space="preserve">Вести дискуссию по научной проблематике в рамках подготовленной речи с элементами неподготовленной речи в форме диалога и полилога </w:t>
            </w:r>
          </w:p>
          <w:p w:rsidR="00191465" w:rsidRPr="00D77EB2" w:rsidRDefault="00191465" w:rsidP="009A29DD">
            <w:pPr>
              <w:pStyle w:val="af3"/>
              <w:shd w:val="clear" w:color="auto" w:fill="FFFFFF"/>
              <w:spacing w:before="0" w:beforeAutospacing="0" w:after="0" w:afterAutospacing="0"/>
              <w:rPr>
                <w:sz w:val="22"/>
                <w:szCs w:val="22"/>
              </w:rPr>
            </w:pPr>
            <w:r w:rsidRPr="00D77EB2">
              <w:rPr>
                <w:sz w:val="22"/>
                <w:szCs w:val="22"/>
              </w:rPr>
              <w:t xml:space="preserve">Способен излагать свое мнение и аргументировать свои взгляды в устной и </w:t>
            </w:r>
            <w:r w:rsidRPr="00D77EB2">
              <w:rPr>
                <w:sz w:val="22"/>
                <w:szCs w:val="22"/>
              </w:rPr>
              <w:lastRenderedPageBreak/>
              <w:t>письменной форме в ходе научно-направленной коммуникации.</w:t>
            </w:r>
            <w:r w:rsidRPr="00D77EB2">
              <w:rPr>
                <w:sz w:val="22"/>
              </w:rPr>
              <w:t xml:space="preserve"> </w:t>
            </w:r>
          </w:p>
        </w:tc>
        <w:tc>
          <w:tcPr>
            <w:tcW w:w="2268" w:type="dxa"/>
          </w:tcPr>
          <w:p w:rsidR="00191465" w:rsidRPr="00D77EB2" w:rsidRDefault="00191465" w:rsidP="009A29DD">
            <w:pPr>
              <w:pStyle w:val="af3"/>
              <w:shd w:val="clear" w:color="auto" w:fill="FFFFFF"/>
              <w:spacing w:before="0" w:beforeAutospacing="0" w:after="0" w:afterAutospacing="0"/>
              <w:rPr>
                <w:sz w:val="22"/>
                <w:szCs w:val="22"/>
              </w:rPr>
            </w:pPr>
            <w:r w:rsidRPr="00D77EB2">
              <w:rPr>
                <w:sz w:val="22"/>
                <w:szCs w:val="22"/>
              </w:rPr>
              <w:lastRenderedPageBreak/>
              <w:t xml:space="preserve">Навыками диалогической речи в ситуациях научного и профессионального общения в пределах изученного языкового материала. </w:t>
            </w:r>
          </w:p>
          <w:p w:rsidR="00191465" w:rsidRPr="00D77EB2" w:rsidRDefault="00191465" w:rsidP="009A29DD">
            <w:pPr>
              <w:pStyle w:val="af3"/>
              <w:shd w:val="clear" w:color="auto" w:fill="FFFFFF"/>
              <w:spacing w:before="0" w:beforeAutospacing="0" w:after="0" w:afterAutospacing="0"/>
              <w:rPr>
                <w:sz w:val="22"/>
                <w:szCs w:val="22"/>
              </w:rPr>
            </w:pPr>
            <w:r w:rsidRPr="00D77EB2">
              <w:rPr>
                <w:sz w:val="22"/>
                <w:szCs w:val="22"/>
              </w:rPr>
              <w:t xml:space="preserve">Опытом эффективного использования стилистической норм речевой </w:t>
            </w:r>
            <w:r w:rsidRPr="00D77EB2">
              <w:rPr>
                <w:sz w:val="22"/>
                <w:szCs w:val="22"/>
              </w:rPr>
              <w:lastRenderedPageBreak/>
              <w:t xml:space="preserve">коммуникации в решении актуальных научных проблем. </w:t>
            </w:r>
            <w:r w:rsidRPr="00D77EB2">
              <w:rPr>
                <w:sz w:val="22"/>
              </w:rPr>
              <w:t xml:space="preserve"> </w:t>
            </w:r>
          </w:p>
        </w:tc>
      </w:tr>
      <w:tr w:rsidR="00191465" w:rsidRPr="004A1DE4" w:rsidTr="009A29DD">
        <w:tc>
          <w:tcPr>
            <w:tcW w:w="2122" w:type="dxa"/>
          </w:tcPr>
          <w:p w:rsidR="00191465" w:rsidRPr="00DE6FE6" w:rsidRDefault="00191465" w:rsidP="009A29DD">
            <w:pPr>
              <w:tabs>
                <w:tab w:val="left" w:pos="1134"/>
              </w:tabs>
              <w:autoSpaceDE w:val="0"/>
              <w:autoSpaceDN w:val="0"/>
              <w:adjustRightInd w:val="0"/>
              <w:spacing w:line="276" w:lineRule="auto"/>
              <w:jc w:val="both"/>
              <w:rPr>
                <w:b/>
                <w:i/>
                <w:sz w:val="22"/>
              </w:rPr>
            </w:pPr>
            <w:r w:rsidRPr="00DE6FE6">
              <w:rPr>
                <w:sz w:val="22"/>
              </w:rPr>
              <w:lastRenderedPageBreak/>
              <w:t xml:space="preserve">ОПК-1 </w:t>
            </w:r>
          </w:p>
        </w:tc>
        <w:tc>
          <w:tcPr>
            <w:tcW w:w="2551" w:type="dxa"/>
          </w:tcPr>
          <w:p w:rsidR="00191465" w:rsidRDefault="00191465" w:rsidP="009A29DD">
            <w:pPr>
              <w:jc w:val="both"/>
              <w:rPr>
                <w:sz w:val="22"/>
              </w:rPr>
            </w:pPr>
            <w:r w:rsidRPr="007F72D2">
              <w:rPr>
                <w:sz w:val="22"/>
              </w:rPr>
              <w:t>Основные теории управления эволюцией организации и глобальную эволюцию капитала,   системный подход как методология специально-научного познания и выработки эффективной стратегии изучения объекта исследования в контексте самоорганизации и адаптации.</w:t>
            </w:r>
          </w:p>
          <w:p w:rsidR="00191465" w:rsidRPr="00602DF0" w:rsidRDefault="00191465" w:rsidP="009A29DD">
            <w:pPr>
              <w:jc w:val="both"/>
              <w:rPr>
                <w:sz w:val="22"/>
                <w:szCs w:val="22"/>
              </w:rPr>
            </w:pPr>
            <w:r w:rsidRPr="00BF77C2">
              <w:rPr>
                <w:sz w:val="22"/>
              </w:rPr>
              <w:t>Информационные технологии и программные средства поддержки проведения научных исследований</w:t>
            </w:r>
            <w:r>
              <w:rPr>
                <w:sz w:val="22"/>
              </w:rPr>
              <w:t>.</w:t>
            </w:r>
            <w:r w:rsidRPr="00BF77C2">
              <w:rPr>
                <w:sz w:val="22"/>
              </w:rPr>
              <w:t xml:space="preserve"> </w:t>
            </w:r>
            <w:r>
              <w:rPr>
                <w:sz w:val="22"/>
              </w:rPr>
              <w:t xml:space="preserve"> О</w:t>
            </w:r>
            <w:r w:rsidRPr="00BF77C2">
              <w:rPr>
                <w:sz w:val="22"/>
              </w:rPr>
              <w:t>сновные направления применения информационных технологий при изучении социально- экономических процессов</w:t>
            </w:r>
            <w:r>
              <w:rPr>
                <w:rFonts w:ascii="TimesNewRomanPSMT" w:hAnsi="TimesNewRomanPSMT" w:cs="TimesNewRomanPSMT"/>
                <w:sz w:val="18"/>
                <w:szCs w:val="18"/>
              </w:rPr>
              <w:t xml:space="preserve"> </w:t>
            </w:r>
            <w:r w:rsidRPr="00602DF0">
              <w:rPr>
                <w:rFonts w:ascii="TimesNewRomanPSMT" w:hAnsi="TimesNewRomanPSMT" w:cs="TimesNewRomanPSMT"/>
                <w:sz w:val="22"/>
                <w:szCs w:val="22"/>
              </w:rPr>
              <w:t>и явлений</w:t>
            </w:r>
            <w:r>
              <w:rPr>
                <w:rFonts w:ascii="TimesNewRomanPSMT" w:hAnsi="TimesNewRomanPSMT" w:cs="TimesNewRomanPSMT"/>
                <w:sz w:val="22"/>
                <w:szCs w:val="22"/>
              </w:rPr>
              <w:t>.</w:t>
            </w:r>
          </w:p>
          <w:p w:rsidR="00191465" w:rsidRPr="007F72D2" w:rsidRDefault="00191465" w:rsidP="009A29DD">
            <w:pPr>
              <w:jc w:val="both"/>
              <w:rPr>
                <w:sz w:val="22"/>
              </w:rPr>
            </w:pPr>
            <w:r>
              <w:rPr>
                <w:sz w:val="22"/>
              </w:rPr>
              <w:t xml:space="preserve"> </w:t>
            </w:r>
          </w:p>
        </w:tc>
        <w:tc>
          <w:tcPr>
            <w:tcW w:w="2410" w:type="dxa"/>
          </w:tcPr>
          <w:p w:rsidR="00191465" w:rsidRPr="007F72D2" w:rsidRDefault="00191465" w:rsidP="009A29DD">
            <w:pPr>
              <w:jc w:val="both"/>
              <w:rPr>
                <w:sz w:val="22"/>
              </w:rPr>
            </w:pPr>
            <w:r w:rsidRPr="007F72D2">
              <w:rPr>
                <w:sz w:val="22"/>
              </w:rPr>
              <w:t xml:space="preserve">Самостоятельно </w:t>
            </w:r>
          </w:p>
          <w:p w:rsidR="00191465" w:rsidRDefault="00191465" w:rsidP="009A29DD">
            <w:pPr>
              <w:jc w:val="both"/>
              <w:rPr>
                <w:sz w:val="22"/>
                <w:szCs w:val="22"/>
              </w:rPr>
            </w:pPr>
            <w:r w:rsidRPr="007F72D2">
              <w:rPr>
                <w:rStyle w:val="ae"/>
                <w:color w:val="000000"/>
                <w:sz w:val="22"/>
              </w:rPr>
              <w:t xml:space="preserve">осмысливать, анализировать </w:t>
            </w:r>
            <w:r w:rsidRPr="007F72D2">
              <w:rPr>
                <w:sz w:val="22"/>
              </w:rPr>
              <w:t xml:space="preserve">теории управления эволюцией организации и глобальную эволюцию капитала,  интерпретировать </w:t>
            </w:r>
            <w:r w:rsidRPr="000E6A8D">
              <w:rPr>
                <w:sz w:val="22"/>
                <w:szCs w:val="22"/>
              </w:rPr>
              <w:t xml:space="preserve">результаты </w:t>
            </w:r>
            <w:r w:rsidRPr="000E6A8D">
              <w:rPr>
                <w:rStyle w:val="ae"/>
                <w:color w:val="000000"/>
                <w:sz w:val="22"/>
                <w:szCs w:val="22"/>
              </w:rPr>
              <w:t xml:space="preserve">изучения объекта исследования для </w:t>
            </w:r>
            <w:r w:rsidRPr="000E6A8D">
              <w:rPr>
                <w:sz w:val="22"/>
                <w:szCs w:val="22"/>
              </w:rPr>
              <w:t>самоорганизации и адаптации предприятия.</w:t>
            </w:r>
          </w:p>
          <w:p w:rsidR="00191465" w:rsidRPr="00602DF0" w:rsidRDefault="00191465" w:rsidP="009A29DD">
            <w:pPr>
              <w:jc w:val="both"/>
              <w:rPr>
                <w:sz w:val="22"/>
                <w:szCs w:val="22"/>
              </w:rPr>
            </w:pPr>
            <w:r>
              <w:rPr>
                <w:sz w:val="22"/>
                <w:szCs w:val="22"/>
              </w:rPr>
              <w:t>С</w:t>
            </w:r>
            <w:r w:rsidRPr="000E6A8D">
              <w:rPr>
                <w:sz w:val="22"/>
                <w:szCs w:val="22"/>
              </w:rPr>
              <w:t>амостоятельно определять и осуществлять направлени</w:t>
            </w:r>
            <w:r>
              <w:rPr>
                <w:sz w:val="22"/>
                <w:szCs w:val="22"/>
              </w:rPr>
              <w:t>е</w:t>
            </w:r>
            <w:r w:rsidRPr="000E6A8D">
              <w:rPr>
                <w:sz w:val="22"/>
                <w:szCs w:val="22"/>
              </w:rPr>
              <w:t xml:space="preserve"> научно-исследовательской деятельности с использованием   информационно-коммуникационных технологий</w:t>
            </w:r>
            <w:r>
              <w:t xml:space="preserve">. </w:t>
            </w:r>
            <w:r w:rsidRPr="00602DF0">
              <w:rPr>
                <w:sz w:val="22"/>
                <w:szCs w:val="22"/>
              </w:rPr>
              <w:t>Применять прикладное программное обеспечение при проведении научного исследования</w:t>
            </w:r>
            <w:r>
              <w:rPr>
                <w:sz w:val="22"/>
                <w:szCs w:val="22"/>
              </w:rPr>
              <w:t>.</w:t>
            </w:r>
          </w:p>
        </w:tc>
        <w:tc>
          <w:tcPr>
            <w:tcW w:w="2268" w:type="dxa"/>
          </w:tcPr>
          <w:p w:rsidR="00191465" w:rsidRDefault="00191465" w:rsidP="009A29DD">
            <w:pPr>
              <w:pStyle w:val="a4"/>
              <w:widowControl w:val="0"/>
              <w:spacing w:after="0"/>
              <w:ind w:left="0"/>
              <w:jc w:val="both"/>
              <w:rPr>
                <w:sz w:val="22"/>
              </w:rPr>
            </w:pPr>
            <w:r w:rsidRPr="007F72D2">
              <w:rPr>
                <w:sz w:val="22"/>
              </w:rPr>
              <w:t xml:space="preserve">Навыками критического анализа и синтеза теории управления эволюцией организации и глобальной эволюцией капитала,    выработки эффективной стратегии изучения объекта исследования в контексте самоорганизации и развития. </w:t>
            </w:r>
          </w:p>
          <w:p w:rsidR="00191465" w:rsidRPr="007F72D2" w:rsidRDefault="00191465" w:rsidP="009A29DD">
            <w:pPr>
              <w:pStyle w:val="a4"/>
              <w:widowControl w:val="0"/>
              <w:spacing w:after="0"/>
              <w:ind w:left="0"/>
              <w:jc w:val="both"/>
              <w:rPr>
                <w:sz w:val="22"/>
              </w:rPr>
            </w:pPr>
            <w:r>
              <w:rPr>
                <w:sz w:val="22"/>
                <w:szCs w:val="22"/>
              </w:rPr>
              <w:t>С</w:t>
            </w:r>
            <w:r w:rsidRPr="000E6A8D">
              <w:rPr>
                <w:sz w:val="22"/>
                <w:szCs w:val="22"/>
              </w:rPr>
              <w:t>амостоятельно и осуществлять научно-исследовательск</w:t>
            </w:r>
            <w:r>
              <w:rPr>
                <w:sz w:val="22"/>
                <w:szCs w:val="22"/>
              </w:rPr>
              <w:t>ую</w:t>
            </w:r>
            <w:r w:rsidRPr="000E6A8D">
              <w:rPr>
                <w:sz w:val="22"/>
                <w:szCs w:val="22"/>
              </w:rPr>
              <w:t xml:space="preserve"> деятельност</w:t>
            </w:r>
            <w:r>
              <w:rPr>
                <w:sz w:val="22"/>
                <w:szCs w:val="22"/>
              </w:rPr>
              <w:t>ь</w:t>
            </w:r>
            <w:r w:rsidRPr="000E6A8D">
              <w:rPr>
                <w:sz w:val="22"/>
                <w:szCs w:val="22"/>
              </w:rPr>
              <w:t xml:space="preserve"> с использованием   информационно-коммуникационных технологий</w:t>
            </w:r>
            <w:r>
              <w:t xml:space="preserve">. </w:t>
            </w:r>
          </w:p>
        </w:tc>
      </w:tr>
      <w:tr w:rsidR="00191465" w:rsidRPr="004A1DE4" w:rsidTr="009A29DD">
        <w:tc>
          <w:tcPr>
            <w:tcW w:w="2122" w:type="dxa"/>
          </w:tcPr>
          <w:p w:rsidR="00191465" w:rsidRPr="00D77EB2" w:rsidRDefault="00191465" w:rsidP="009A29DD">
            <w:pPr>
              <w:tabs>
                <w:tab w:val="left" w:pos="1134"/>
              </w:tabs>
              <w:autoSpaceDE w:val="0"/>
              <w:autoSpaceDN w:val="0"/>
              <w:adjustRightInd w:val="0"/>
              <w:spacing w:line="276" w:lineRule="auto"/>
              <w:jc w:val="both"/>
              <w:rPr>
                <w:b/>
                <w:sz w:val="22"/>
                <w:szCs w:val="22"/>
              </w:rPr>
            </w:pPr>
            <w:r w:rsidRPr="00D77EB2">
              <w:rPr>
                <w:sz w:val="22"/>
                <w:szCs w:val="22"/>
              </w:rPr>
              <w:t xml:space="preserve">ПК-4 </w:t>
            </w:r>
          </w:p>
        </w:tc>
        <w:tc>
          <w:tcPr>
            <w:tcW w:w="2551" w:type="dxa"/>
          </w:tcPr>
          <w:p w:rsidR="00191465" w:rsidRPr="00D77EB2" w:rsidRDefault="00191465" w:rsidP="009A29DD">
            <w:pPr>
              <w:pStyle w:val="a4"/>
              <w:widowControl w:val="0"/>
              <w:spacing w:after="0"/>
              <w:ind w:left="0"/>
              <w:jc w:val="both"/>
              <w:rPr>
                <w:rStyle w:val="ae"/>
                <w:color w:val="000000"/>
                <w:sz w:val="22"/>
                <w:szCs w:val="22"/>
              </w:rPr>
            </w:pPr>
            <w:r w:rsidRPr="00D77EB2">
              <w:rPr>
                <w:rStyle w:val="ae"/>
                <w:color w:val="000000"/>
                <w:sz w:val="22"/>
                <w:szCs w:val="22"/>
              </w:rPr>
              <w:t>Знать методы и процедуры, необходимые для решения научных проблем.</w:t>
            </w:r>
          </w:p>
          <w:p w:rsidR="00191465" w:rsidRPr="00D77EB2" w:rsidRDefault="00191465" w:rsidP="009A29DD">
            <w:pPr>
              <w:pStyle w:val="a4"/>
              <w:widowControl w:val="0"/>
              <w:spacing w:after="0"/>
              <w:ind w:left="0"/>
              <w:jc w:val="both"/>
              <w:rPr>
                <w:rStyle w:val="ae"/>
                <w:color w:val="000000"/>
                <w:sz w:val="22"/>
                <w:szCs w:val="22"/>
              </w:rPr>
            </w:pPr>
            <w:r w:rsidRPr="00D77EB2">
              <w:rPr>
                <w:rStyle w:val="ae"/>
                <w:color w:val="000000"/>
                <w:sz w:val="22"/>
                <w:szCs w:val="22"/>
              </w:rPr>
              <w:t>Принципы представления результатов научного исследования.</w:t>
            </w:r>
          </w:p>
          <w:p w:rsidR="00191465" w:rsidRPr="00D77EB2" w:rsidRDefault="00191465" w:rsidP="009A29DD">
            <w:pPr>
              <w:pStyle w:val="a4"/>
              <w:widowControl w:val="0"/>
              <w:spacing w:after="0"/>
              <w:ind w:left="0"/>
              <w:jc w:val="both"/>
              <w:rPr>
                <w:rStyle w:val="ae"/>
                <w:color w:val="000000"/>
                <w:sz w:val="22"/>
                <w:szCs w:val="22"/>
              </w:rPr>
            </w:pPr>
            <w:r w:rsidRPr="00D77EB2">
              <w:rPr>
                <w:rStyle w:val="ae"/>
                <w:color w:val="000000"/>
                <w:sz w:val="22"/>
                <w:szCs w:val="22"/>
              </w:rPr>
              <w:t>Сущность формирования интеллектуального предприятия  и трёх стратегий управления эволюцией предприятия. Прогрессивные деловые механизмы.</w:t>
            </w:r>
          </w:p>
          <w:p w:rsidR="00191465" w:rsidRDefault="00191465" w:rsidP="009A29DD">
            <w:pPr>
              <w:pStyle w:val="a4"/>
              <w:widowControl w:val="0"/>
              <w:spacing w:after="0"/>
              <w:ind w:left="0"/>
              <w:jc w:val="both"/>
              <w:rPr>
                <w:rStyle w:val="ae"/>
                <w:color w:val="000000"/>
                <w:sz w:val="22"/>
                <w:szCs w:val="22"/>
              </w:rPr>
            </w:pPr>
            <w:r w:rsidRPr="00D77EB2">
              <w:rPr>
                <w:rStyle w:val="ae"/>
                <w:color w:val="000000"/>
                <w:sz w:val="22"/>
                <w:szCs w:val="22"/>
              </w:rPr>
              <w:t xml:space="preserve">Методологию повышения научно-технического уровня продукции на основе циклов «исследование- производство» (спираль прогресса). Эволюцию </w:t>
            </w:r>
            <w:r w:rsidRPr="00D77EB2">
              <w:rPr>
                <w:rStyle w:val="ae"/>
                <w:color w:val="000000"/>
                <w:sz w:val="22"/>
                <w:szCs w:val="22"/>
              </w:rPr>
              <w:lastRenderedPageBreak/>
              <w:t>отрасли и эндогенные факторы инвестиционной привлекательности предприятия.</w:t>
            </w:r>
          </w:p>
          <w:p w:rsidR="00191465" w:rsidRPr="00D77EB2" w:rsidRDefault="00191465" w:rsidP="009A29DD">
            <w:pPr>
              <w:pStyle w:val="a4"/>
              <w:widowControl w:val="0"/>
              <w:spacing w:after="0"/>
              <w:ind w:left="0"/>
              <w:jc w:val="both"/>
              <w:rPr>
                <w:b/>
                <w:i/>
                <w:sz w:val="22"/>
                <w:szCs w:val="22"/>
              </w:rPr>
            </w:pPr>
          </w:p>
        </w:tc>
        <w:tc>
          <w:tcPr>
            <w:tcW w:w="2410" w:type="dxa"/>
          </w:tcPr>
          <w:p w:rsidR="00191465" w:rsidRPr="00D77EB2" w:rsidRDefault="00191465" w:rsidP="009A29DD">
            <w:pPr>
              <w:jc w:val="both"/>
              <w:rPr>
                <w:rStyle w:val="ae"/>
                <w:color w:val="000000"/>
                <w:sz w:val="22"/>
                <w:szCs w:val="22"/>
              </w:rPr>
            </w:pPr>
            <w:r w:rsidRPr="00D77EB2">
              <w:rPr>
                <w:rStyle w:val="ae"/>
                <w:color w:val="000000"/>
                <w:sz w:val="22"/>
                <w:szCs w:val="22"/>
              </w:rPr>
              <w:lastRenderedPageBreak/>
              <w:t xml:space="preserve">Критически оценивает современные научные достижения, демонстрирует умение формировать экспертную оценку реальных проблемных ситуаций. </w:t>
            </w:r>
          </w:p>
          <w:p w:rsidR="00191465" w:rsidRPr="00D77EB2" w:rsidRDefault="00191465" w:rsidP="009A29DD">
            <w:pPr>
              <w:pStyle w:val="a4"/>
              <w:widowControl w:val="0"/>
              <w:spacing w:after="0"/>
              <w:ind w:left="0"/>
              <w:jc w:val="both"/>
              <w:rPr>
                <w:rStyle w:val="ae"/>
                <w:color w:val="000000"/>
                <w:sz w:val="22"/>
                <w:szCs w:val="22"/>
              </w:rPr>
            </w:pPr>
            <w:r w:rsidRPr="00D77EB2">
              <w:rPr>
                <w:b/>
                <w:i/>
                <w:sz w:val="22"/>
                <w:szCs w:val="22"/>
              </w:rPr>
              <w:t xml:space="preserve"> </w:t>
            </w:r>
            <w:r w:rsidRPr="00D77EB2">
              <w:rPr>
                <w:rStyle w:val="ae"/>
                <w:color w:val="000000"/>
                <w:sz w:val="22"/>
                <w:szCs w:val="22"/>
              </w:rPr>
              <w:t>Оценивать и использовать стратегии управления эволюцией предприятия.  прогрессивные деловые механизмы,</w:t>
            </w:r>
          </w:p>
          <w:p w:rsidR="00191465" w:rsidRPr="00D77EB2" w:rsidRDefault="00191465" w:rsidP="009A29DD">
            <w:pPr>
              <w:jc w:val="both"/>
              <w:rPr>
                <w:b/>
                <w:i/>
                <w:sz w:val="22"/>
                <w:szCs w:val="22"/>
              </w:rPr>
            </w:pPr>
            <w:r w:rsidRPr="00D77EB2">
              <w:rPr>
                <w:rStyle w:val="ae"/>
                <w:color w:val="000000"/>
                <w:sz w:val="22"/>
                <w:szCs w:val="22"/>
              </w:rPr>
              <w:t xml:space="preserve">методологию повышения научно-технического уровня продукции на основе циклов «исследование- производство» (спираль прогресса) для формирования </w:t>
            </w:r>
            <w:r w:rsidRPr="00D77EB2">
              <w:rPr>
                <w:rStyle w:val="ae"/>
                <w:color w:val="000000"/>
                <w:sz w:val="22"/>
                <w:szCs w:val="22"/>
              </w:rPr>
              <w:lastRenderedPageBreak/>
              <w:t xml:space="preserve">интеллектуального предприятия. </w:t>
            </w:r>
          </w:p>
          <w:p w:rsidR="00191465" w:rsidRPr="00D77EB2" w:rsidRDefault="00191465" w:rsidP="009A29DD">
            <w:pPr>
              <w:jc w:val="both"/>
              <w:rPr>
                <w:b/>
                <w:i/>
                <w:sz w:val="22"/>
                <w:szCs w:val="22"/>
              </w:rPr>
            </w:pPr>
          </w:p>
        </w:tc>
        <w:tc>
          <w:tcPr>
            <w:tcW w:w="2268" w:type="dxa"/>
          </w:tcPr>
          <w:p w:rsidR="00191465" w:rsidRPr="00D77EB2" w:rsidRDefault="00191465" w:rsidP="009A29DD">
            <w:pPr>
              <w:pStyle w:val="af3"/>
              <w:shd w:val="clear" w:color="auto" w:fill="FFFFFF"/>
              <w:rPr>
                <w:sz w:val="22"/>
                <w:szCs w:val="22"/>
              </w:rPr>
            </w:pPr>
            <w:r w:rsidRPr="00D77EB2">
              <w:rPr>
                <w:rStyle w:val="ae"/>
                <w:color w:val="000000"/>
                <w:sz w:val="22"/>
                <w:szCs w:val="22"/>
              </w:rPr>
              <w:lastRenderedPageBreak/>
              <w:t>Активно и эффективно применяет инструментальные средства визуализации для представления полученных результатов научно- исследовательской деятельности на высоком уровне.</w:t>
            </w:r>
            <w:r w:rsidRPr="00D77EB2">
              <w:rPr>
                <w:rFonts w:ascii="TimesNewRomanPSMT" w:hAnsi="TimesNewRomanPSMT" w:cs="TimesNewRomanPSMT"/>
                <w:sz w:val="22"/>
                <w:szCs w:val="22"/>
              </w:rPr>
              <w:t xml:space="preserve"> </w:t>
            </w:r>
            <w:r w:rsidRPr="00D77EB2">
              <w:rPr>
                <w:rStyle w:val="ae"/>
                <w:color w:val="000000"/>
                <w:sz w:val="22"/>
                <w:szCs w:val="22"/>
              </w:rPr>
              <w:t xml:space="preserve">Навыками формирования интеллектуального предприятия  на основе трёх стратегий эволюции предприятия, прогрессивных деловых механизмов и спирали прогресса. </w:t>
            </w:r>
          </w:p>
        </w:tc>
      </w:tr>
    </w:tbl>
    <w:p w:rsidR="00191465" w:rsidRPr="004A1DE4" w:rsidRDefault="00191465" w:rsidP="00191465">
      <w:pPr>
        <w:pStyle w:val="a4"/>
        <w:widowControl w:val="0"/>
        <w:spacing w:after="0"/>
        <w:ind w:left="0" w:right="-1"/>
        <w:rPr>
          <w:b/>
          <w:i/>
        </w:rPr>
      </w:pPr>
    </w:p>
    <w:p w:rsidR="00191465" w:rsidRDefault="00191465" w:rsidP="00191465">
      <w:pPr>
        <w:tabs>
          <w:tab w:val="right" w:leader="underscore" w:pos="9639"/>
        </w:tabs>
        <w:jc w:val="center"/>
        <w:rPr>
          <w:rStyle w:val="ae"/>
          <w:color w:val="000000"/>
        </w:rPr>
      </w:pPr>
      <w:r w:rsidRPr="004A1DE4">
        <w:rPr>
          <w:rStyle w:val="ae"/>
          <w:color w:val="000000"/>
        </w:rPr>
        <w:t xml:space="preserve"> </w:t>
      </w:r>
    </w:p>
    <w:p w:rsidR="00191465" w:rsidRDefault="00191465" w:rsidP="00191465">
      <w:pPr>
        <w:tabs>
          <w:tab w:val="right" w:leader="underscore" w:pos="9639"/>
        </w:tabs>
        <w:jc w:val="center"/>
        <w:rPr>
          <w:b/>
          <w:bCs/>
        </w:rPr>
      </w:pPr>
      <w:r w:rsidRPr="00113A7F">
        <w:rPr>
          <w:b/>
          <w:bCs/>
        </w:rPr>
        <w:t>4. СТРУКТУРА И СОДЕРЖАНИЕ ДИСЦИПЛИНЫ (МОДУЛЯ)</w:t>
      </w:r>
    </w:p>
    <w:p w:rsidR="00191465" w:rsidRPr="008748AB" w:rsidRDefault="00191465" w:rsidP="00191465">
      <w:pPr>
        <w:tabs>
          <w:tab w:val="right" w:leader="underscore" w:pos="9639"/>
        </w:tabs>
        <w:jc w:val="center"/>
        <w:rPr>
          <w:b/>
          <w:bCs/>
        </w:rPr>
      </w:pPr>
    </w:p>
    <w:p w:rsidR="00BD07B3" w:rsidRPr="00C631F9" w:rsidRDefault="00191465" w:rsidP="00C631F9">
      <w:pPr>
        <w:widowControl w:val="0"/>
        <w:ind w:firstLine="709"/>
        <w:jc w:val="both"/>
      </w:pPr>
      <w:r w:rsidRPr="000C5BB8">
        <w:rPr>
          <w:bCs/>
        </w:rPr>
        <w:t>О</w:t>
      </w:r>
      <w:r w:rsidRPr="000C5BB8">
        <w:t>бъем дисциплины (модуля) в зачетных единицах (</w:t>
      </w:r>
      <w:r>
        <w:rPr>
          <w:b/>
        </w:rPr>
        <w:t xml:space="preserve">4 </w:t>
      </w:r>
      <w:r w:rsidRPr="000C5BB8">
        <w:rPr>
          <w:b/>
        </w:rPr>
        <w:t>зачетны</w:t>
      </w:r>
      <w:r>
        <w:rPr>
          <w:b/>
        </w:rPr>
        <w:t>е</w:t>
      </w:r>
      <w:r w:rsidRPr="000C5BB8">
        <w:rPr>
          <w:b/>
        </w:rPr>
        <w:t xml:space="preserve"> единиц</w:t>
      </w:r>
      <w:r>
        <w:rPr>
          <w:b/>
        </w:rPr>
        <w:t>ы</w:t>
      </w:r>
      <w:r w:rsidRPr="000C5BB8">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r>
        <w:rPr>
          <w:b/>
        </w:rPr>
        <w:t xml:space="preserve">  </w:t>
      </w:r>
    </w:p>
    <w:p w:rsidR="00191465" w:rsidRDefault="00191465" w:rsidP="00191465">
      <w:pPr>
        <w:tabs>
          <w:tab w:val="right" w:leader="underscore" w:pos="9639"/>
        </w:tabs>
        <w:jc w:val="right"/>
        <w:rPr>
          <w:b/>
        </w:rPr>
      </w:pPr>
      <w:r w:rsidRPr="00D94761">
        <w:rPr>
          <w:b/>
        </w:rPr>
        <w:t xml:space="preserve">Таблица 2. </w:t>
      </w:r>
    </w:p>
    <w:p w:rsidR="00191465" w:rsidRPr="00B04377" w:rsidRDefault="00191465" w:rsidP="00191465">
      <w:pPr>
        <w:tabs>
          <w:tab w:val="right" w:leader="underscore" w:pos="9639"/>
        </w:tabs>
        <w:jc w:val="right"/>
        <w:rPr>
          <w:b/>
        </w:rPr>
      </w:pPr>
      <w:r w:rsidRPr="00D94761">
        <w:rPr>
          <w:b/>
        </w:rPr>
        <w:t>Структура и содержание дисциплины (модуля)</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283"/>
        <w:gridCol w:w="410"/>
        <w:gridCol w:w="851"/>
        <w:gridCol w:w="709"/>
        <w:gridCol w:w="708"/>
        <w:gridCol w:w="599"/>
        <w:gridCol w:w="677"/>
        <w:gridCol w:w="2415"/>
      </w:tblGrid>
      <w:tr w:rsidR="00191465" w:rsidRPr="008B36FB" w:rsidTr="009A29DD">
        <w:trPr>
          <w:trHeight w:val="1893"/>
          <w:jc w:val="center"/>
        </w:trPr>
        <w:tc>
          <w:tcPr>
            <w:tcW w:w="704" w:type="dxa"/>
            <w:vMerge w:val="restart"/>
            <w:tcBorders>
              <w:top w:val="single" w:sz="4" w:space="0" w:color="auto"/>
              <w:left w:val="single" w:sz="4" w:space="0" w:color="auto"/>
              <w:right w:val="single" w:sz="4" w:space="0" w:color="auto"/>
            </w:tcBorders>
            <w:vAlign w:val="center"/>
          </w:tcPr>
          <w:p w:rsidR="00191465" w:rsidRPr="00856D5D" w:rsidRDefault="00191465" w:rsidP="009A29DD">
            <w:pPr>
              <w:tabs>
                <w:tab w:val="left" w:pos="708"/>
                <w:tab w:val="right" w:leader="underscore" w:pos="9639"/>
              </w:tabs>
              <w:jc w:val="both"/>
              <w:rPr>
                <w:bCs/>
                <w:sz w:val="22"/>
                <w:szCs w:val="22"/>
              </w:rPr>
            </w:pPr>
            <w:r w:rsidRPr="00856D5D">
              <w:rPr>
                <w:bCs/>
                <w:sz w:val="22"/>
                <w:szCs w:val="22"/>
              </w:rPr>
              <w:t>№</w:t>
            </w:r>
          </w:p>
          <w:p w:rsidR="00191465" w:rsidRPr="00856D5D" w:rsidRDefault="00191465" w:rsidP="009A29DD">
            <w:pPr>
              <w:tabs>
                <w:tab w:val="left" w:pos="708"/>
                <w:tab w:val="right" w:leader="underscore" w:pos="9639"/>
              </w:tabs>
              <w:jc w:val="both"/>
              <w:rPr>
                <w:bCs/>
                <w:sz w:val="22"/>
                <w:szCs w:val="22"/>
              </w:rPr>
            </w:pPr>
            <w:r w:rsidRPr="00856D5D">
              <w:rPr>
                <w:bCs/>
                <w:sz w:val="22"/>
                <w:szCs w:val="22"/>
              </w:rPr>
              <w:t>п/п</w:t>
            </w:r>
          </w:p>
        </w:tc>
        <w:tc>
          <w:tcPr>
            <w:tcW w:w="2283" w:type="dxa"/>
            <w:tcBorders>
              <w:top w:val="single" w:sz="4" w:space="0" w:color="auto"/>
              <w:left w:val="single" w:sz="4" w:space="0" w:color="auto"/>
              <w:right w:val="single" w:sz="4" w:space="0" w:color="auto"/>
            </w:tcBorders>
            <w:tcMar>
              <w:top w:w="28" w:type="dxa"/>
              <w:left w:w="17" w:type="dxa"/>
              <w:bottom w:w="0" w:type="dxa"/>
              <w:right w:w="17" w:type="dxa"/>
            </w:tcMar>
            <w:vAlign w:val="center"/>
          </w:tcPr>
          <w:p w:rsidR="00191465" w:rsidRPr="00856D5D" w:rsidRDefault="00191465" w:rsidP="009A29DD">
            <w:pPr>
              <w:tabs>
                <w:tab w:val="left" w:pos="708"/>
                <w:tab w:val="right" w:leader="underscore" w:pos="9639"/>
              </w:tabs>
              <w:jc w:val="center"/>
              <w:rPr>
                <w:bCs/>
                <w:sz w:val="22"/>
                <w:szCs w:val="22"/>
              </w:rPr>
            </w:pPr>
            <w:r w:rsidRPr="000C5BB8">
              <w:rPr>
                <w:bCs/>
              </w:rPr>
              <w:t>Наименование радела, темы</w:t>
            </w:r>
          </w:p>
        </w:tc>
        <w:tc>
          <w:tcPr>
            <w:tcW w:w="410" w:type="dxa"/>
            <w:tcBorders>
              <w:top w:val="single" w:sz="4" w:space="0" w:color="auto"/>
              <w:left w:val="single" w:sz="4" w:space="0" w:color="auto"/>
              <w:right w:val="single" w:sz="4" w:space="0" w:color="auto"/>
            </w:tcBorders>
            <w:textDirection w:val="btLr"/>
            <w:vAlign w:val="center"/>
          </w:tcPr>
          <w:p w:rsidR="00191465" w:rsidRPr="00856D5D" w:rsidRDefault="00191465" w:rsidP="009A29DD">
            <w:pPr>
              <w:tabs>
                <w:tab w:val="left" w:pos="708"/>
                <w:tab w:val="right" w:leader="underscore" w:pos="9639"/>
              </w:tabs>
              <w:jc w:val="both"/>
              <w:rPr>
                <w:bCs/>
                <w:sz w:val="22"/>
                <w:szCs w:val="22"/>
              </w:rPr>
            </w:pPr>
            <w:r w:rsidRPr="00856D5D">
              <w:rPr>
                <w:bCs/>
                <w:sz w:val="22"/>
                <w:szCs w:val="22"/>
              </w:rPr>
              <w:t>Семестр</w:t>
            </w:r>
          </w:p>
        </w:tc>
        <w:tc>
          <w:tcPr>
            <w:tcW w:w="851" w:type="dxa"/>
            <w:vMerge w:val="restart"/>
            <w:tcBorders>
              <w:top w:val="single" w:sz="4" w:space="0" w:color="auto"/>
              <w:left w:val="single" w:sz="4" w:space="0" w:color="auto"/>
              <w:right w:val="single" w:sz="4" w:space="0" w:color="auto"/>
            </w:tcBorders>
            <w:textDirection w:val="btLr"/>
            <w:vAlign w:val="center"/>
          </w:tcPr>
          <w:p w:rsidR="00191465" w:rsidRPr="00856D5D" w:rsidRDefault="00191465" w:rsidP="009A29DD">
            <w:pPr>
              <w:tabs>
                <w:tab w:val="left" w:pos="708"/>
                <w:tab w:val="right" w:leader="underscore" w:pos="9639"/>
              </w:tabs>
              <w:jc w:val="both"/>
              <w:rPr>
                <w:bCs/>
                <w:sz w:val="22"/>
                <w:szCs w:val="22"/>
              </w:rPr>
            </w:pPr>
            <w:r>
              <w:rPr>
                <w:bCs/>
                <w:sz w:val="22"/>
                <w:szCs w:val="22"/>
              </w:rPr>
              <w:t xml:space="preserve">            </w:t>
            </w:r>
            <w:r w:rsidRPr="00856D5D">
              <w:rPr>
                <w:bCs/>
                <w:sz w:val="22"/>
                <w:szCs w:val="22"/>
              </w:rPr>
              <w:t>Неделя семестра</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191465" w:rsidRPr="00856D5D" w:rsidRDefault="00191465" w:rsidP="009A29DD">
            <w:pPr>
              <w:tabs>
                <w:tab w:val="left" w:pos="708"/>
                <w:tab w:val="right" w:leader="underscore" w:pos="9639"/>
              </w:tabs>
              <w:jc w:val="center"/>
              <w:rPr>
                <w:bCs/>
                <w:sz w:val="22"/>
                <w:szCs w:val="22"/>
              </w:rPr>
            </w:pPr>
            <w:r w:rsidRPr="00856D5D">
              <w:rPr>
                <w:bCs/>
                <w:sz w:val="22"/>
                <w:szCs w:val="22"/>
              </w:rPr>
              <w:t>Контактная работа</w:t>
            </w:r>
          </w:p>
          <w:p w:rsidR="00191465" w:rsidRPr="00856D5D" w:rsidRDefault="00191465" w:rsidP="009A29DD">
            <w:pPr>
              <w:tabs>
                <w:tab w:val="left" w:pos="708"/>
                <w:tab w:val="right" w:leader="underscore" w:pos="9639"/>
              </w:tabs>
              <w:jc w:val="center"/>
              <w:rPr>
                <w:bCs/>
                <w:sz w:val="22"/>
                <w:szCs w:val="22"/>
              </w:rPr>
            </w:pPr>
            <w:r w:rsidRPr="00856D5D">
              <w:rPr>
                <w:bCs/>
                <w:sz w:val="22"/>
                <w:szCs w:val="22"/>
              </w:rPr>
              <w:t>(в часах)</w:t>
            </w:r>
          </w:p>
        </w:tc>
        <w:tc>
          <w:tcPr>
            <w:tcW w:w="677" w:type="dxa"/>
            <w:vMerge w:val="restart"/>
            <w:tcBorders>
              <w:top w:val="single" w:sz="4" w:space="0" w:color="auto"/>
              <w:left w:val="single" w:sz="4" w:space="0" w:color="auto"/>
              <w:right w:val="single" w:sz="4" w:space="0" w:color="auto"/>
            </w:tcBorders>
            <w:textDirection w:val="btLr"/>
            <w:vAlign w:val="center"/>
          </w:tcPr>
          <w:p w:rsidR="00191465" w:rsidRPr="00856D5D" w:rsidRDefault="00191465" w:rsidP="009A29DD">
            <w:pPr>
              <w:tabs>
                <w:tab w:val="left" w:pos="708"/>
                <w:tab w:val="right" w:leader="underscore" w:pos="9639"/>
              </w:tabs>
              <w:ind w:left="113" w:right="113"/>
              <w:jc w:val="center"/>
              <w:rPr>
                <w:bCs/>
                <w:sz w:val="22"/>
                <w:szCs w:val="22"/>
              </w:rPr>
            </w:pPr>
            <w:r w:rsidRPr="00856D5D">
              <w:rPr>
                <w:bCs/>
                <w:sz w:val="22"/>
                <w:szCs w:val="22"/>
              </w:rPr>
              <w:t>Самостоят</w:t>
            </w:r>
            <w:r>
              <w:rPr>
                <w:bCs/>
                <w:sz w:val="22"/>
                <w:szCs w:val="22"/>
              </w:rPr>
              <w:t xml:space="preserve">ельная </w:t>
            </w:r>
            <w:r w:rsidRPr="00856D5D">
              <w:rPr>
                <w:bCs/>
                <w:sz w:val="22"/>
                <w:szCs w:val="22"/>
              </w:rPr>
              <w:t>работа</w:t>
            </w:r>
          </w:p>
        </w:tc>
        <w:tc>
          <w:tcPr>
            <w:tcW w:w="2415" w:type="dxa"/>
            <w:tcBorders>
              <w:top w:val="single" w:sz="4" w:space="0" w:color="auto"/>
              <w:left w:val="single" w:sz="4" w:space="0" w:color="auto"/>
              <w:right w:val="single" w:sz="4" w:space="0" w:color="auto"/>
            </w:tcBorders>
            <w:vAlign w:val="center"/>
          </w:tcPr>
          <w:p w:rsidR="00191465" w:rsidRPr="000C5BB8" w:rsidRDefault="00191465" w:rsidP="009A29DD">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191465" w:rsidRPr="00856D5D" w:rsidRDefault="00191465" w:rsidP="009A29DD">
            <w:pPr>
              <w:tabs>
                <w:tab w:val="left" w:pos="708"/>
                <w:tab w:val="right" w:leader="underscore" w:pos="9639"/>
              </w:tabs>
              <w:jc w:val="both"/>
              <w:rPr>
                <w:bCs/>
                <w:i/>
                <w:sz w:val="22"/>
                <w:szCs w:val="22"/>
              </w:rPr>
            </w:pPr>
            <w:r w:rsidRPr="000C5BB8">
              <w:rPr>
                <w:bCs/>
              </w:rPr>
              <w:t xml:space="preserve">Форма промежуточной аттестации </w:t>
            </w:r>
            <w:r w:rsidRPr="000C5BB8">
              <w:rPr>
                <w:bCs/>
                <w:i/>
              </w:rPr>
              <w:t>(по семестрам)</w:t>
            </w:r>
            <w:r>
              <w:rPr>
                <w:bCs/>
                <w:i/>
              </w:rPr>
              <w:t xml:space="preserve"> </w:t>
            </w:r>
          </w:p>
        </w:tc>
      </w:tr>
      <w:tr w:rsidR="00191465" w:rsidRPr="008B36FB" w:rsidTr="009A29DD">
        <w:trPr>
          <w:trHeight w:val="501"/>
          <w:jc w:val="center"/>
        </w:trPr>
        <w:tc>
          <w:tcPr>
            <w:tcW w:w="704" w:type="dxa"/>
            <w:vMerge/>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c>
          <w:tcPr>
            <w:tcW w:w="2283" w:type="dxa"/>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c>
          <w:tcPr>
            <w:tcW w:w="410" w:type="dxa"/>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c>
          <w:tcPr>
            <w:tcW w:w="851" w:type="dxa"/>
            <w:vMerge/>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r w:rsidRPr="00856D5D">
              <w:rPr>
                <w:sz w:val="22"/>
                <w:szCs w:val="22"/>
              </w:rPr>
              <w:t>Л</w:t>
            </w:r>
          </w:p>
        </w:tc>
        <w:tc>
          <w:tcPr>
            <w:tcW w:w="708" w:type="dxa"/>
            <w:tcBorders>
              <w:top w:val="single" w:sz="4" w:space="0" w:color="auto"/>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r w:rsidRPr="00856D5D">
              <w:rPr>
                <w:sz w:val="22"/>
                <w:szCs w:val="22"/>
              </w:rPr>
              <w:t>ПЗ</w:t>
            </w:r>
          </w:p>
        </w:tc>
        <w:tc>
          <w:tcPr>
            <w:tcW w:w="599" w:type="dxa"/>
            <w:tcBorders>
              <w:top w:val="single" w:sz="4" w:space="0" w:color="auto"/>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r w:rsidRPr="00856D5D">
              <w:rPr>
                <w:sz w:val="22"/>
                <w:szCs w:val="22"/>
              </w:rPr>
              <w:t>ЛР</w:t>
            </w:r>
          </w:p>
          <w:p w:rsidR="00191465" w:rsidRPr="00856D5D" w:rsidRDefault="00191465" w:rsidP="009A29DD">
            <w:pPr>
              <w:tabs>
                <w:tab w:val="left" w:pos="708"/>
                <w:tab w:val="right" w:leader="underscore" w:pos="9639"/>
              </w:tabs>
              <w:jc w:val="both"/>
              <w:rPr>
                <w:sz w:val="22"/>
                <w:szCs w:val="22"/>
              </w:rPr>
            </w:pPr>
          </w:p>
        </w:tc>
        <w:tc>
          <w:tcPr>
            <w:tcW w:w="677" w:type="dxa"/>
            <w:vMerge/>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c>
          <w:tcPr>
            <w:tcW w:w="2415" w:type="dxa"/>
            <w:tcBorders>
              <w:left w:val="single" w:sz="4" w:space="0" w:color="auto"/>
              <w:bottom w:val="single" w:sz="4" w:space="0" w:color="auto"/>
              <w:right w:val="single" w:sz="4" w:space="0" w:color="auto"/>
            </w:tcBorders>
          </w:tcPr>
          <w:p w:rsidR="00191465" w:rsidRPr="00856D5D" w:rsidRDefault="00191465" w:rsidP="009A29DD">
            <w:pPr>
              <w:tabs>
                <w:tab w:val="left" w:pos="708"/>
                <w:tab w:val="right" w:leader="underscore" w:pos="9639"/>
              </w:tabs>
              <w:jc w:val="both"/>
              <w:rPr>
                <w:sz w:val="22"/>
                <w:szCs w:val="22"/>
              </w:rPr>
            </w:pP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1</w:t>
            </w:r>
          </w:p>
        </w:tc>
        <w:tc>
          <w:tcPr>
            <w:tcW w:w="2283" w:type="dxa"/>
            <w:tcBorders>
              <w:top w:val="single" w:sz="4" w:space="0" w:color="auto"/>
              <w:left w:val="single" w:sz="4" w:space="0" w:color="auto"/>
              <w:bottom w:val="single" w:sz="4" w:space="0" w:color="auto"/>
              <w:right w:val="single" w:sz="4" w:space="0" w:color="auto"/>
            </w:tcBorders>
          </w:tcPr>
          <w:p w:rsidR="00191465" w:rsidRPr="00875AF2" w:rsidRDefault="00191465" w:rsidP="009A29DD">
            <w:pPr>
              <w:rPr>
                <w:sz w:val="22"/>
                <w:szCs w:val="22"/>
              </w:rPr>
            </w:pPr>
            <w:r w:rsidRPr="00875AF2">
              <w:rPr>
                <w:sz w:val="22"/>
                <w:szCs w:val="22"/>
              </w:rPr>
              <w:t>Тема. Основные теории управления эволюцией организации.</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D23FF5"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both"/>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r w:rsidRPr="009156E5">
              <w:t>Опрос, представление отчета о выполнении задания</w:t>
            </w:r>
            <w:r>
              <w:t xml:space="preserve"> </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2</w:t>
            </w:r>
          </w:p>
        </w:tc>
        <w:tc>
          <w:tcPr>
            <w:tcW w:w="2283" w:type="dxa"/>
            <w:tcBorders>
              <w:top w:val="single" w:sz="4" w:space="0" w:color="auto"/>
              <w:left w:val="single" w:sz="4" w:space="0" w:color="auto"/>
              <w:bottom w:val="single" w:sz="4" w:space="0" w:color="auto"/>
              <w:right w:val="single" w:sz="4" w:space="0" w:color="auto"/>
            </w:tcBorders>
          </w:tcPr>
          <w:p w:rsidR="00191465" w:rsidRPr="00875AF2" w:rsidRDefault="00191465" w:rsidP="009A29DD">
            <w:pPr>
              <w:rPr>
                <w:sz w:val="22"/>
                <w:szCs w:val="22"/>
              </w:rPr>
            </w:pPr>
            <w:r w:rsidRPr="00875AF2">
              <w:rPr>
                <w:sz w:val="22"/>
                <w:szCs w:val="22"/>
              </w:rPr>
              <w:t xml:space="preserve">Тема. </w:t>
            </w:r>
            <w:r w:rsidRPr="00875AF2">
              <w:rPr>
                <w:rStyle w:val="ae"/>
                <w:color w:val="000000"/>
                <w:sz w:val="22"/>
                <w:szCs w:val="22"/>
              </w:rPr>
              <w:t xml:space="preserve">Стратегии управления эволюцией предприятия. </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D23FF5"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rPr>
                <w:sz w:val="22"/>
                <w:szCs w:val="22"/>
              </w:rPr>
            </w:pPr>
            <w:r w:rsidRPr="009156E5">
              <w:t>Опрос, представление отчета о выполнении задания</w:t>
            </w:r>
            <w:r>
              <w:t xml:space="preserve"> </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3</w:t>
            </w:r>
          </w:p>
        </w:tc>
        <w:tc>
          <w:tcPr>
            <w:tcW w:w="2283" w:type="dxa"/>
            <w:tcBorders>
              <w:top w:val="single" w:sz="4" w:space="0" w:color="auto"/>
              <w:left w:val="single" w:sz="4" w:space="0" w:color="auto"/>
              <w:bottom w:val="single" w:sz="4" w:space="0" w:color="auto"/>
              <w:right w:val="single" w:sz="4" w:space="0" w:color="auto"/>
            </w:tcBorders>
          </w:tcPr>
          <w:p w:rsidR="00191465" w:rsidRPr="00875AF2" w:rsidRDefault="00191465" w:rsidP="009A29DD">
            <w:pPr>
              <w:rPr>
                <w:sz w:val="22"/>
                <w:szCs w:val="22"/>
              </w:rPr>
            </w:pPr>
            <w:r w:rsidRPr="00875AF2">
              <w:rPr>
                <w:bCs/>
                <w:sz w:val="22"/>
                <w:szCs w:val="22"/>
              </w:rPr>
              <w:t>Тема. Технологическая эволюция и механизмы функционирования «спирали прогресса».</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D23FF5"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Default="00191465" w:rsidP="009A29DD">
            <w:pPr>
              <w:rPr>
                <w:sz w:val="22"/>
                <w:szCs w:val="22"/>
              </w:rPr>
            </w:pPr>
          </w:p>
          <w:p w:rsidR="00191465" w:rsidRPr="007F72D2" w:rsidRDefault="00191465" w:rsidP="009A29DD">
            <w:pPr>
              <w:rPr>
                <w:sz w:val="22"/>
                <w:szCs w:val="22"/>
              </w:rPr>
            </w:pPr>
            <w:r w:rsidRPr="009156E5">
              <w:t>Опрос, представление отчета о выполнении задания</w:t>
            </w:r>
            <w:r>
              <w:t xml:space="preserve"> </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4</w:t>
            </w:r>
          </w:p>
        </w:tc>
        <w:tc>
          <w:tcPr>
            <w:tcW w:w="2283" w:type="dxa"/>
            <w:tcBorders>
              <w:top w:val="single" w:sz="4" w:space="0" w:color="auto"/>
              <w:left w:val="single" w:sz="4" w:space="0" w:color="auto"/>
              <w:bottom w:val="single" w:sz="4" w:space="0" w:color="auto"/>
              <w:right w:val="single" w:sz="4" w:space="0" w:color="auto"/>
            </w:tcBorders>
          </w:tcPr>
          <w:p w:rsidR="00191465" w:rsidRPr="00875AF2" w:rsidRDefault="00191465" w:rsidP="009A29DD">
            <w:pPr>
              <w:ind w:left="-20" w:firstLine="20"/>
              <w:rPr>
                <w:sz w:val="22"/>
                <w:szCs w:val="22"/>
              </w:rPr>
            </w:pPr>
            <w:r w:rsidRPr="00875AF2">
              <w:rPr>
                <w:bCs/>
                <w:sz w:val="22"/>
                <w:szCs w:val="22"/>
              </w:rPr>
              <w:t>Тема. Деловые механизмы и технологические инновации.</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D23FF5"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rPr>
                <w:sz w:val="22"/>
                <w:szCs w:val="22"/>
              </w:rPr>
            </w:pPr>
            <w:r w:rsidRPr="009156E5">
              <w:t xml:space="preserve">Опрос, </w:t>
            </w:r>
            <w:r w:rsidRPr="000D0D80">
              <w:rPr>
                <w:szCs w:val="22"/>
              </w:rPr>
              <w:t>дискуссия, полемика, диспут, дебаты</w:t>
            </w:r>
            <w:r>
              <w:rPr>
                <w:szCs w:val="22"/>
              </w:rPr>
              <w:t>.</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5</w:t>
            </w:r>
          </w:p>
        </w:tc>
        <w:tc>
          <w:tcPr>
            <w:tcW w:w="2283" w:type="dxa"/>
            <w:tcBorders>
              <w:top w:val="single" w:sz="4" w:space="0" w:color="auto"/>
              <w:left w:val="single" w:sz="4" w:space="0" w:color="auto"/>
              <w:bottom w:val="single" w:sz="4" w:space="0" w:color="auto"/>
              <w:right w:val="single" w:sz="4" w:space="0" w:color="auto"/>
            </w:tcBorders>
          </w:tcPr>
          <w:p w:rsidR="00191465" w:rsidRPr="00875AF2" w:rsidRDefault="00191465" w:rsidP="009A29DD">
            <w:pPr>
              <w:spacing w:line="204" w:lineRule="auto"/>
              <w:ind w:right="284"/>
              <w:rPr>
                <w:sz w:val="22"/>
                <w:szCs w:val="22"/>
              </w:rPr>
            </w:pPr>
            <w:r w:rsidRPr="00875AF2">
              <w:rPr>
                <w:bCs/>
                <w:sz w:val="22"/>
                <w:szCs w:val="22"/>
              </w:rPr>
              <w:t>Тема. Рыночные механизмы адаптации предприятия.</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rPr>
                <w:sz w:val="22"/>
                <w:szCs w:val="22"/>
              </w:rPr>
            </w:pPr>
            <w:r w:rsidRPr="009156E5">
              <w:t>Опрос, представление отчета о выполнении задания</w:t>
            </w:r>
            <w:r>
              <w:t xml:space="preserve">. </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center"/>
            </w:pPr>
            <w:r w:rsidRPr="008B36FB">
              <w:t>6</w:t>
            </w:r>
          </w:p>
        </w:tc>
        <w:tc>
          <w:tcPr>
            <w:tcW w:w="2283"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ind w:left="-20" w:firstLine="20"/>
              <w:rPr>
                <w:sz w:val="22"/>
                <w:szCs w:val="22"/>
              </w:rPr>
            </w:pPr>
            <w:r w:rsidRPr="00875AF2">
              <w:rPr>
                <w:bCs/>
                <w:sz w:val="22"/>
                <w:szCs w:val="22"/>
              </w:rPr>
              <w:t>Тема. Эндогенные факторы инвестиционной привлекательности</w:t>
            </w:r>
            <w:r w:rsidRPr="007F72D2">
              <w:rPr>
                <w:bCs/>
                <w:sz w:val="22"/>
                <w:szCs w:val="22"/>
              </w:rPr>
              <w:t xml:space="preserve"> предприятия.</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jc w:val="center"/>
              <w:rPr>
                <w:sz w:val="22"/>
                <w:szCs w:val="22"/>
              </w:rPr>
            </w:pPr>
            <w:r w:rsidRPr="007F72D2">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191465" w:rsidRPr="007F72D2" w:rsidRDefault="008B55C2" w:rsidP="009A29DD">
            <w:pPr>
              <w:tabs>
                <w:tab w:val="left" w:pos="708"/>
                <w:tab w:val="right" w:leader="underscore" w:pos="9639"/>
              </w:tabs>
              <w:jc w:val="center"/>
              <w:rPr>
                <w:sz w:val="22"/>
                <w:szCs w:val="22"/>
              </w:rPr>
            </w:pPr>
            <w:r>
              <w:rPr>
                <w:sz w:val="22"/>
                <w:szCs w:val="22"/>
              </w:rPr>
              <w:t>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szCs w:val="22"/>
              </w:rPr>
            </w:pPr>
          </w:p>
        </w:tc>
        <w:tc>
          <w:tcPr>
            <w:tcW w:w="677"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center"/>
              <w:rPr>
                <w:sz w:val="22"/>
                <w:szCs w:val="22"/>
              </w:rPr>
            </w:pPr>
            <w:r w:rsidRPr="007F72D2">
              <w:rPr>
                <w:sz w:val="22"/>
                <w:szCs w:val="22"/>
              </w:rPr>
              <w:t>2</w:t>
            </w:r>
            <w:r w:rsidR="008B55C2">
              <w:rPr>
                <w:sz w:val="22"/>
                <w:szCs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7F72D2" w:rsidRDefault="00B5470F" w:rsidP="009A29DD">
            <w:pPr>
              <w:rPr>
                <w:sz w:val="22"/>
                <w:szCs w:val="22"/>
              </w:rPr>
            </w:pPr>
            <w:r>
              <w:t>Тестирование</w:t>
            </w:r>
            <w:r w:rsidR="00191465" w:rsidRPr="009156E5">
              <w:t>, представление отчета о выполнении задания</w:t>
            </w:r>
            <w:r w:rsidR="00191465">
              <w:t xml:space="preserve">. </w:t>
            </w:r>
          </w:p>
        </w:tc>
      </w:tr>
      <w:tr w:rsidR="00191465" w:rsidRPr="008B36FB" w:rsidTr="009A29DD">
        <w:trPr>
          <w:jc w:val="center"/>
        </w:trPr>
        <w:tc>
          <w:tcPr>
            <w:tcW w:w="704" w:type="dxa"/>
            <w:tcBorders>
              <w:top w:val="single" w:sz="4" w:space="0" w:color="auto"/>
              <w:left w:val="single" w:sz="4" w:space="0" w:color="auto"/>
              <w:bottom w:val="single" w:sz="4" w:space="0" w:color="auto"/>
              <w:right w:val="single" w:sz="4" w:space="0" w:color="auto"/>
            </w:tcBorders>
          </w:tcPr>
          <w:p w:rsidR="00191465" w:rsidRPr="008B36FB" w:rsidRDefault="00191465" w:rsidP="009A29DD">
            <w:pPr>
              <w:tabs>
                <w:tab w:val="left" w:pos="708"/>
                <w:tab w:val="right" w:leader="underscore" w:pos="9639"/>
              </w:tabs>
              <w:jc w:val="both"/>
            </w:pPr>
          </w:p>
        </w:tc>
        <w:tc>
          <w:tcPr>
            <w:tcW w:w="2283" w:type="dxa"/>
            <w:tcBorders>
              <w:top w:val="single" w:sz="4" w:space="0" w:color="auto"/>
              <w:left w:val="single" w:sz="4" w:space="0" w:color="auto"/>
              <w:bottom w:val="single" w:sz="4" w:space="0" w:color="auto"/>
              <w:right w:val="single" w:sz="4" w:space="0" w:color="auto"/>
            </w:tcBorders>
          </w:tcPr>
          <w:p w:rsidR="00191465" w:rsidRPr="000B5915" w:rsidRDefault="00191465" w:rsidP="009A29DD">
            <w:pPr>
              <w:ind w:left="-20" w:firstLine="20"/>
              <w:rPr>
                <w:b/>
                <w:sz w:val="22"/>
              </w:rPr>
            </w:pPr>
            <w:r w:rsidRPr="000B5915">
              <w:rPr>
                <w:b/>
                <w:sz w:val="22"/>
              </w:rPr>
              <w:t>ИТОГО</w:t>
            </w:r>
          </w:p>
        </w:tc>
        <w:tc>
          <w:tcPr>
            <w:tcW w:w="410"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rPr>
            </w:pPr>
          </w:p>
        </w:tc>
        <w:tc>
          <w:tcPr>
            <w:tcW w:w="851"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rPr>
            </w:pPr>
          </w:p>
        </w:tc>
        <w:tc>
          <w:tcPr>
            <w:tcW w:w="709" w:type="dxa"/>
            <w:tcBorders>
              <w:top w:val="single" w:sz="4" w:space="0" w:color="auto"/>
              <w:left w:val="single" w:sz="4" w:space="0" w:color="auto"/>
              <w:bottom w:val="single" w:sz="4" w:space="0" w:color="auto"/>
              <w:right w:val="single" w:sz="4" w:space="0" w:color="auto"/>
            </w:tcBorders>
          </w:tcPr>
          <w:p w:rsidR="00191465" w:rsidRPr="000B5915" w:rsidRDefault="00BD07B3" w:rsidP="009A29DD">
            <w:pPr>
              <w:tabs>
                <w:tab w:val="left" w:pos="708"/>
                <w:tab w:val="right" w:leader="underscore" w:pos="9639"/>
              </w:tabs>
              <w:jc w:val="center"/>
              <w:rPr>
                <w:b/>
                <w:sz w:val="22"/>
              </w:rPr>
            </w:pPr>
            <w:r>
              <w:rPr>
                <w:b/>
                <w:sz w:val="22"/>
              </w:rPr>
              <w:t>12</w:t>
            </w:r>
          </w:p>
        </w:tc>
        <w:tc>
          <w:tcPr>
            <w:tcW w:w="708" w:type="dxa"/>
            <w:tcBorders>
              <w:top w:val="single" w:sz="4" w:space="0" w:color="auto"/>
              <w:left w:val="single" w:sz="4" w:space="0" w:color="auto"/>
              <w:bottom w:val="single" w:sz="4" w:space="0" w:color="auto"/>
              <w:right w:val="single" w:sz="4" w:space="0" w:color="auto"/>
            </w:tcBorders>
          </w:tcPr>
          <w:p w:rsidR="00191465" w:rsidRPr="000B5915" w:rsidRDefault="00BD07B3" w:rsidP="009A29DD">
            <w:pPr>
              <w:tabs>
                <w:tab w:val="left" w:pos="708"/>
                <w:tab w:val="right" w:leader="underscore" w:pos="9639"/>
              </w:tabs>
              <w:jc w:val="center"/>
              <w:rPr>
                <w:b/>
                <w:sz w:val="22"/>
              </w:rPr>
            </w:pPr>
            <w:r>
              <w:rPr>
                <w:b/>
                <w:sz w:val="22"/>
              </w:rPr>
              <w:t>12</w:t>
            </w:r>
          </w:p>
        </w:tc>
        <w:tc>
          <w:tcPr>
            <w:tcW w:w="599" w:type="dxa"/>
            <w:tcBorders>
              <w:top w:val="single" w:sz="4" w:space="0" w:color="auto"/>
              <w:left w:val="single" w:sz="4" w:space="0" w:color="auto"/>
              <w:bottom w:val="single" w:sz="4" w:space="0" w:color="auto"/>
              <w:right w:val="single" w:sz="4" w:space="0" w:color="auto"/>
            </w:tcBorders>
          </w:tcPr>
          <w:p w:rsidR="00191465" w:rsidRPr="007F72D2" w:rsidRDefault="00191465" w:rsidP="009A29DD">
            <w:pPr>
              <w:tabs>
                <w:tab w:val="left" w:pos="708"/>
                <w:tab w:val="right" w:leader="underscore" w:pos="9639"/>
              </w:tabs>
              <w:jc w:val="both"/>
              <w:rPr>
                <w:sz w:val="22"/>
              </w:rPr>
            </w:pPr>
          </w:p>
        </w:tc>
        <w:tc>
          <w:tcPr>
            <w:tcW w:w="677" w:type="dxa"/>
            <w:tcBorders>
              <w:top w:val="single" w:sz="4" w:space="0" w:color="auto"/>
              <w:left w:val="single" w:sz="4" w:space="0" w:color="auto"/>
              <w:bottom w:val="single" w:sz="4" w:space="0" w:color="auto"/>
              <w:right w:val="single" w:sz="4" w:space="0" w:color="auto"/>
            </w:tcBorders>
          </w:tcPr>
          <w:p w:rsidR="00191465" w:rsidRPr="000B5915" w:rsidRDefault="00191465" w:rsidP="009A29DD">
            <w:pPr>
              <w:tabs>
                <w:tab w:val="left" w:pos="708"/>
                <w:tab w:val="right" w:leader="underscore" w:pos="9639"/>
              </w:tabs>
              <w:jc w:val="both"/>
              <w:rPr>
                <w:b/>
                <w:sz w:val="22"/>
              </w:rPr>
            </w:pPr>
            <w:r w:rsidRPr="000B5915">
              <w:rPr>
                <w:b/>
                <w:sz w:val="22"/>
              </w:rPr>
              <w:t>1</w:t>
            </w:r>
            <w:r>
              <w:rPr>
                <w:b/>
                <w:sz w:val="22"/>
              </w:rPr>
              <w:t>2</w:t>
            </w:r>
            <w:r w:rsidR="00BD07B3">
              <w:rPr>
                <w:b/>
                <w:sz w:val="22"/>
              </w:rPr>
              <w:t>0</w:t>
            </w:r>
          </w:p>
        </w:tc>
        <w:tc>
          <w:tcPr>
            <w:tcW w:w="2415" w:type="dxa"/>
            <w:tcBorders>
              <w:top w:val="single" w:sz="4" w:space="0" w:color="auto"/>
              <w:left w:val="single" w:sz="4" w:space="0" w:color="auto"/>
              <w:bottom w:val="single" w:sz="4" w:space="0" w:color="auto"/>
              <w:right w:val="single" w:sz="4" w:space="0" w:color="auto"/>
            </w:tcBorders>
          </w:tcPr>
          <w:p w:rsidR="00191465" w:rsidRPr="00536AA4" w:rsidRDefault="00191465" w:rsidP="009A29DD">
            <w:pPr>
              <w:tabs>
                <w:tab w:val="left" w:pos="708"/>
                <w:tab w:val="right" w:leader="underscore" w:pos="9639"/>
              </w:tabs>
              <w:ind w:left="-57"/>
              <w:rPr>
                <w:b/>
              </w:rPr>
            </w:pPr>
            <w:r w:rsidRPr="00536AA4">
              <w:rPr>
                <w:b/>
              </w:rPr>
              <w:t>Дифференцирован</w:t>
            </w:r>
          </w:p>
          <w:p w:rsidR="00191465" w:rsidRPr="00536AA4" w:rsidRDefault="00191465" w:rsidP="009A29DD">
            <w:pPr>
              <w:tabs>
                <w:tab w:val="left" w:pos="708"/>
                <w:tab w:val="right" w:leader="underscore" w:pos="9639"/>
              </w:tabs>
              <w:ind w:left="-57"/>
              <w:rPr>
                <w:b/>
              </w:rPr>
            </w:pPr>
            <w:r w:rsidRPr="00536AA4">
              <w:rPr>
                <w:b/>
              </w:rPr>
              <w:t>ный         ЗАЧЁТ</w:t>
            </w:r>
          </w:p>
        </w:tc>
      </w:tr>
    </w:tbl>
    <w:p w:rsidR="00191465" w:rsidRPr="000C5BB8" w:rsidRDefault="00191465" w:rsidP="00191465">
      <w:pPr>
        <w:tabs>
          <w:tab w:val="left" w:pos="708"/>
          <w:tab w:val="right" w:leader="underscore" w:pos="9639"/>
        </w:tabs>
        <w:jc w:val="both"/>
      </w:pPr>
      <w:r w:rsidRPr="000C5BB8">
        <w:t>Условные обозначения:</w:t>
      </w:r>
    </w:p>
    <w:p w:rsidR="00191465" w:rsidRPr="000C5BB8" w:rsidRDefault="00191465" w:rsidP="00191465">
      <w:pPr>
        <w:tabs>
          <w:tab w:val="left" w:pos="284"/>
          <w:tab w:val="right" w:leader="underscore" w:pos="9639"/>
        </w:tabs>
        <w:ind w:left="284"/>
        <w:jc w:val="both"/>
      </w:pPr>
      <w:r w:rsidRPr="000C5BB8">
        <w:t xml:space="preserve">Л – занятия лекционного типа; ПЗ – практические занятия, ЛР – лабораторные работы; </w:t>
      </w:r>
    </w:p>
    <w:p w:rsidR="00191465" w:rsidRPr="000C5BB8" w:rsidRDefault="00191465" w:rsidP="00191465">
      <w:pPr>
        <w:tabs>
          <w:tab w:val="left" w:pos="284"/>
          <w:tab w:val="right" w:leader="underscore" w:pos="9639"/>
        </w:tabs>
        <w:ind w:left="284"/>
        <w:jc w:val="both"/>
      </w:pPr>
      <w:r w:rsidRPr="000C5BB8">
        <w:t>СР – самостоятельная работа по отдельным темам</w:t>
      </w:r>
    </w:p>
    <w:p w:rsidR="00191465" w:rsidRDefault="00191465" w:rsidP="00191465">
      <w:pPr>
        <w:pStyle w:val="2"/>
        <w:spacing w:after="0" w:line="240" w:lineRule="auto"/>
        <w:jc w:val="both"/>
        <w:rPr>
          <w:b/>
        </w:rPr>
      </w:pPr>
      <w:r>
        <w:rPr>
          <w:b/>
        </w:rPr>
        <w:t xml:space="preserve"> </w:t>
      </w:r>
    </w:p>
    <w:p w:rsidR="00191465" w:rsidRDefault="00191465" w:rsidP="00191465">
      <w:pPr>
        <w:pStyle w:val="2"/>
        <w:spacing w:after="0" w:line="240" w:lineRule="auto"/>
        <w:jc w:val="right"/>
        <w:rPr>
          <w:b/>
        </w:rPr>
      </w:pPr>
      <w:r w:rsidRPr="009E0C7A">
        <w:rPr>
          <w:b/>
        </w:rPr>
        <w:t xml:space="preserve">Таблица 3.  </w:t>
      </w:r>
    </w:p>
    <w:p w:rsidR="00191465" w:rsidRPr="000C5BB8" w:rsidRDefault="00191465" w:rsidP="00191465">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191465" w:rsidRPr="000C5BB8" w:rsidRDefault="00191465" w:rsidP="00191465">
      <w:pPr>
        <w:tabs>
          <w:tab w:val="right" w:leader="underscore" w:pos="9639"/>
        </w:tabs>
        <w:jc w:val="right"/>
        <w:rPr>
          <w:b/>
          <w:spacing w:val="-2"/>
        </w:rPr>
      </w:pPr>
      <w:r w:rsidRPr="000C5BB8">
        <w:rPr>
          <w:b/>
          <w:spacing w:val="-2"/>
        </w:rPr>
        <w:t>и формируемых в них компетенций</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988"/>
        <w:gridCol w:w="991"/>
        <w:gridCol w:w="913"/>
        <w:gridCol w:w="969"/>
        <w:gridCol w:w="1453"/>
      </w:tblGrid>
      <w:tr w:rsidR="00191465" w:rsidRPr="008B36FB" w:rsidTr="009A29DD">
        <w:trPr>
          <w:trHeight w:val="440"/>
        </w:trPr>
        <w:tc>
          <w:tcPr>
            <w:tcW w:w="3900" w:type="dxa"/>
            <w:vMerge w:val="restart"/>
            <w:vAlign w:val="center"/>
          </w:tcPr>
          <w:p w:rsidR="00191465" w:rsidRPr="00AE6BC1" w:rsidRDefault="00191465" w:rsidP="009A29DD">
            <w:pPr>
              <w:pStyle w:val="a7"/>
              <w:tabs>
                <w:tab w:val="right" w:leader="underscore" w:pos="9639"/>
              </w:tabs>
              <w:spacing w:after="0"/>
              <w:jc w:val="center"/>
              <w:rPr>
                <w:sz w:val="22"/>
              </w:rPr>
            </w:pPr>
            <w:r w:rsidRPr="000C5BB8">
              <w:rPr>
                <w:smallCaps w:val="0"/>
              </w:rPr>
              <w:t>Темы,</w:t>
            </w:r>
            <w:r w:rsidRPr="000C5BB8">
              <w:rPr>
                <w:smallCaps w:val="0"/>
              </w:rPr>
              <w:br/>
              <w:t>разделы</w:t>
            </w:r>
            <w:r w:rsidRPr="000C5BB8">
              <w:rPr>
                <w:smallCaps w:val="0"/>
              </w:rPr>
              <w:br/>
              <w:t>дисциплины</w:t>
            </w:r>
            <w:r>
              <w:rPr>
                <w:smallCaps w:val="0"/>
              </w:rPr>
              <w:t xml:space="preserve"> </w:t>
            </w:r>
          </w:p>
        </w:tc>
        <w:tc>
          <w:tcPr>
            <w:tcW w:w="988" w:type="dxa"/>
            <w:vMerge w:val="restart"/>
            <w:vAlign w:val="center"/>
          </w:tcPr>
          <w:p w:rsidR="00191465" w:rsidRPr="008B410D" w:rsidRDefault="00191465" w:rsidP="009A29DD">
            <w:pPr>
              <w:pStyle w:val="a7"/>
              <w:tabs>
                <w:tab w:val="right" w:leader="underscore" w:pos="9639"/>
              </w:tabs>
              <w:spacing w:after="0"/>
              <w:jc w:val="center"/>
              <w:rPr>
                <w:i/>
                <w:kern w:val="22"/>
                <w:sz w:val="22"/>
              </w:rPr>
            </w:pPr>
            <w:r w:rsidRPr="000C5BB8">
              <w:rPr>
                <w:smallCaps w:val="0"/>
              </w:rPr>
              <w:t>Кол</w:t>
            </w:r>
            <w:r w:rsidRPr="000C5BB8">
              <w:rPr>
                <w:smallCaps w:val="0"/>
                <w:lang w:val="en-US"/>
              </w:rPr>
              <w:t>-</w:t>
            </w:r>
            <w:r w:rsidRPr="000C5BB8">
              <w:rPr>
                <w:smallCaps w:val="0"/>
              </w:rPr>
              <w:t>во</w:t>
            </w:r>
            <w:r w:rsidRPr="000C5BB8">
              <w:rPr>
                <w:smallCaps w:val="0"/>
              </w:rPr>
              <w:br/>
              <w:t>часов</w:t>
            </w:r>
            <w:r>
              <w:rPr>
                <w:smallCaps w:val="0"/>
              </w:rPr>
              <w:t xml:space="preserve"> </w:t>
            </w:r>
          </w:p>
        </w:tc>
        <w:tc>
          <w:tcPr>
            <w:tcW w:w="4326" w:type="dxa"/>
            <w:gridSpan w:val="4"/>
            <w:vAlign w:val="center"/>
          </w:tcPr>
          <w:p w:rsidR="00191465" w:rsidRPr="00AE6BC1" w:rsidRDefault="00191465" w:rsidP="009A29DD">
            <w:pPr>
              <w:pStyle w:val="a7"/>
              <w:tabs>
                <w:tab w:val="right" w:leader="underscore" w:pos="9639"/>
              </w:tabs>
              <w:spacing w:after="0"/>
              <w:jc w:val="center"/>
              <w:rPr>
                <w:i/>
                <w:kern w:val="22"/>
              </w:rPr>
            </w:pPr>
            <w:r w:rsidRPr="00AE6BC1">
              <w:rPr>
                <w:smallCaps w:val="0"/>
              </w:rPr>
              <w:t xml:space="preserve">Компетенции </w:t>
            </w:r>
          </w:p>
        </w:tc>
      </w:tr>
      <w:tr w:rsidR="00191465" w:rsidRPr="008B36FB" w:rsidTr="009A29DD">
        <w:trPr>
          <w:trHeight w:val="90"/>
        </w:trPr>
        <w:tc>
          <w:tcPr>
            <w:tcW w:w="3900" w:type="dxa"/>
            <w:vMerge/>
            <w:vAlign w:val="center"/>
          </w:tcPr>
          <w:p w:rsidR="00191465" w:rsidRPr="008B410D" w:rsidRDefault="00191465" w:rsidP="009A29DD">
            <w:pPr>
              <w:pStyle w:val="a7"/>
              <w:tabs>
                <w:tab w:val="right" w:leader="underscore" w:pos="9639"/>
              </w:tabs>
              <w:spacing w:after="0"/>
              <w:jc w:val="center"/>
              <w:rPr>
                <w:i/>
                <w:sz w:val="22"/>
              </w:rPr>
            </w:pPr>
          </w:p>
        </w:tc>
        <w:tc>
          <w:tcPr>
            <w:tcW w:w="988" w:type="dxa"/>
            <w:vMerge/>
            <w:vAlign w:val="center"/>
          </w:tcPr>
          <w:p w:rsidR="00191465" w:rsidRPr="008B410D" w:rsidRDefault="00191465" w:rsidP="009A29DD">
            <w:pPr>
              <w:pStyle w:val="a7"/>
              <w:tabs>
                <w:tab w:val="right" w:leader="underscore" w:pos="9639"/>
              </w:tabs>
              <w:spacing w:after="0"/>
              <w:jc w:val="center"/>
              <w:rPr>
                <w:i/>
                <w:kern w:val="22"/>
                <w:sz w:val="22"/>
              </w:rPr>
            </w:pPr>
          </w:p>
        </w:tc>
        <w:tc>
          <w:tcPr>
            <w:tcW w:w="991" w:type="dxa"/>
          </w:tcPr>
          <w:p w:rsidR="00191465" w:rsidRDefault="00191465" w:rsidP="009A29DD">
            <w:pPr>
              <w:rPr>
                <w:i/>
                <w:sz w:val="22"/>
              </w:rPr>
            </w:pPr>
          </w:p>
          <w:p w:rsidR="00191465" w:rsidRPr="008B410D" w:rsidRDefault="00191465" w:rsidP="009A29DD">
            <w:pPr>
              <w:jc w:val="center"/>
              <w:rPr>
                <w:i/>
                <w:sz w:val="22"/>
              </w:rPr>
            </w:pPr>
            <w:r>
              <w:rPr>
                <w:i/>
                <w:sz w:val="22"/>
              </w:rPr>
              <w:t>У</w:t>
            </w:r>
            <w:r w:rsidRPr="008B410D">
              <w:rPr>
                <w:i/>
                <w:sz w:val="22"/>
              </w:rPr>
              <w:t>К-</w:t>
            </w:r>
            <w:r>
              <w:rPr>
                <w:i/>
                <w:sz w:val="22"/>
              </w:rPr>
              <w:t>3</w:t>
            </w:r>
          </w:p>
          <w:p w:rsidR="00191465" w:rsidRPr="008748AB" w:rsidRDefault="00191465" w:rsidP="009A29DD">
            <w:pPr>
              <w:pStyle w:val="a7"/>
              <w:tabs>
                <w:tab w:val="right" w:leader="underscore" w:pos="9639"/>
              </w:tabs>
              <w:spacing w:after="0"/>
              <w:rPr>
                <w:i/>
                <w:kern w:val="2"/>
                <w:sz w:val="22"/>
              </w:rPr>
            </w:pPr>
          </w:p>
        </w:tc>
        <w:tc>
          <w:tcPr>
            <w:tcW w:w="913" w:type="dxa"/>
          </w:tcPr>
          <w:p w:rsidR="00191465" w:rsidRDefault="00191465" w:rsidP="009A29DD">
            <w:pPr>
              <w:jc w:val="center"/>
              <w:rPr>
                <w:i/>
                <w:sz w:val="22"/>
              </w:rPr>
            </w:pPr>
          </w:p>
          <w:p w:rsidR="00191465" w:rsidRPr="008B410D" w:rsidRDefault="00191465" w:rsidP="009A29DD">
            <w:pPr>
              <w:jc w:val="center"/>
              <w:rPr>
                <w:i/>
                <w:sz w:val="22"/>
              </w:rPr>
            </w:pPr>
            <w:r w:rsidRPr="008B410D">
              <w:rPr>
                <w:i/>
                <w:sz w:val="22"/>
              </w:rPr>
              <w:t>ОПК-1</w:t>
            </w:r>
          </w:p>
          <w:p w:rsidR="00191465" w:rsidRPr="008B410D" w:rsidRDefault="00191465" w:rsidP="009A29DD">
            <w:pPr>
              <w:jc w:val="center"/>
              <w:rPr>
                <w:i/>
                <w:sz w:val="22"/>
              </w:rPr>
            </w:pPr>
            <w:r>
              <w:rPr>
                <w:i/>
                <w:sz w:val="22"/>
              </w:rPr>
              <w:t xml:space="preserve"> </w:t>
            </w:r>
          </w:p>
        </w:tc>
        <w:tc>
          <w:tcPr>
            <w:tcW w:w="969" w:type="dxa"/>
            <w:vAlign w:val="center"/>
          </w:tcPr>
          <w:p w:rsidR="00191465" w:rsidRDefault="00191465" w:rsidP="009A29DD">
            <w:pPr>
              <w:jc w:val="center"/>
              <w:rPr>
                <w:i/>
                <w:sz w:val="22"/>
              </w:rPr>
            </w:pPr>
          </w:p>
          <w:p w:rsidR="00191465" w:rsidRPr="008B410D" w:rsidRDefault="00191465" w:rsidP="009A29DD">
            <w:pPr>
              <w:jc w:val="center"/>
              <w:rPr>
                <w:i/>
                <w:sz w:val="22"/>
              </w:rPr>
            </w:pPr>
            <w:r w:rsidRPr="008B410D">
              <w:rPr>
                <w:i/>
                <w:sz w:val="22"/>
              </w:rPr>
              <w:t>ПК-4</w:t>
            </w:r>
          </w:p>
          <w:p w:rsidR="00191465" w:rsidRPr="008B410D" w:rsidRDefault="00191465" w:rsidP="009A29DD">
            <w:pPr>
              <w:pStyle w:val="a7"/>
              <w:tabs>
                <w:tab w:val="right" w:leader="underscore" w:pos="9639"/>
              </w:tabs>
              <w:spacing w:after="0"/>
              <w:jc w:val="center"/>
              <w:rPr>
                <w:i/>
                <w:kern w:val="22"/>
                <w:sz w:val="22"/>
              </w:rPr>
            </w:pPr>
            <w:r>
              <w:rPr>
                <w:i/>
                <w:kern w:val="22"/>
                <w:sz w:val="22"/>
              </w:rPr>
              <w:t xml:space="preserve"> </w:t>
            </w:r>
          </w:p>
        </w:tc>
        <w:tc>
          <w:tcPr>
            <w:tcW w:w="1453" w:type="dxa"/>
            <w:vAlign w:val="center"/>
          </w:tcPr>
          <w:p w:rsidR="00191465" w:rsidRPr="008B410D" w:rsidRDefault="00191465" w:rsidP="009A29DD">
            <w:pPr>
              <w:pStyle w:val="a7"/>
              <w:tabs>
                <w:tab w:val="right" w:leader="underscore" w:pos="9639"/>
              </w:tabs>
              <w:spacing w:after="0"/>
              <w:jc w:val="center"/>
              <w:rPr>
                <w:i/>
                <w:kern w:val="22"/>
                <w:sz w:val="22"/>
              </w:rPr>
            </w:pPr>
            <w:r w:rsidRPr="00AE6BC1">
              <w:rPr>
                <w:smallCaps w:val="0"/>
                <w:sz w:val="22"/>
                <w:szCs w:val="20"/>
              </w:rPr>
              <w:t xml:space="preserve">общее количество компетенций </w:t>
            </w:r>
          </w:p>
        </w:tc>
      </w:tr>
      <w:tr w:rsidR="00191465" w:rsidRPr="008B36FB" w:rsidTr="009A29DD">
        <w:tc>
          <w:tcPr>
            <w:tcW w:w="3900" w:type="dxa"/>
          </w:tcPr>
          <w:p w:rsidR="00191465" w:rsidRPr="00C631F9" w:rsidRDefault="00191465" w:rsidP="009A29DD">
            <w:pPr>
              <w:rPr>
                <w:i/>
                <w:smallCaps/>
              </w:rPr>
            </w:pPr>
            <w:r w:rsidRPr="00C631F9">
              <w:rPr>
                <w:i/>
              </w:rPr>
              <w:t>Тема 1</w:t>
            </w:r>
            <w:r w:rsidRPr="00C631F9">
              <w:t xml:space="preserve">. Основные теории управления эволюцией организации.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w:t>
            </w:r>
            <w:r w:rsidR="008B55C2" w:rsidRPr="00C631F9">
              <w:rPr>
                <w:smallCaps w:val="0"/>
              </w:rPr>
              <w:t>4</w:t>
            </w:r>
          </w:p>
        </w:tc>
        <w:tc>
          <w:tcPr>
            <w:tcW w:w="991" w:type="dxa"/>
          </w:tcPr>
          <w:p w:rsidR="00191465" w:rsidRPr="00C631F9" w:rsidRDefault="00191465" w:rsidP="009A29DD">
            <w:pPr>
              <w:jc w:val="center"/>
              <w:rPr>
                <w:i/>
                <w:kern w:val="2"/>
              </w:rPr>
            </w:pPr>
            <w:r w:rsidRPr="00C631F9">
              <w:rPr>
                <w:i/>
                <w:kern w:val="2"/>
              </w:rPr>
              <w:t>+</w:t>
            </w:r>
          </w:p>
        </w:tc>
        <w:tc>
          <w:tcPr>
            <w:tcW w:w="913" w:type="dxa"/>
          </w:tcPr>
          <w:p w:rsidR="00191465" w:rsidRPr="00C631F9" w:rsidRDefault="00191465" w:rsidP="009A29DD">
            <w:pPr>
              <w:jc w:val="center"/>
              <w:rPr>
                <w:i/>
                <w:kern w:val="2"/>
              </w:rPr>
            </w:pPr>
            <w:r w:rsidRPr="00C631F9">
              <w:rPr>
                <w:i/>
                <w:kern w:val="2"/>
              </w:rPr>
              <w:t>+</w:t>
            </w:r>
          </w:p>
        </w:tc>
        <w:tc>
          <w:tcPr>
            <w:tcW w:w="969" w:type="dxa"/>
          </w:tcPr>
          <w:p w:rsidR="00191465" w:rsidRPr="00C631F9" w:rsidRDefault="00191465" w:rsidP="009A29DD">
            <w:pPr>
              <w:pStyle w:val="a7"/>
              <w:tabs>
                <w:tab w:val="right" w:leader="underscore" w:pos="9639"/>
              </w:tabs>
              <w:spacing w:after="0"/>
              <w:jc w:val="center"/>
              <w:rPr>
                <w:i/>
                <w:kern w:val="2"/>
              </w:rPr>
            </w:pPr>
            <w:r w:rsidRPr="00C631F9">
              <w:rPr>
                <w:i/>
                <w:kern w:val="2"/>
              </w:rPr>
              <w:t>+</w:t>
            </w:r>
          </w:p>
        </w:tc>
        <w:tc>
          <w:tcPr>
            <w:tcW w:w="1453" w:type="dxa"/>
          </w:tcPr>
          <w:p w:rsidR="00191465" w:rsidRPr="00C631F9" w:rsidRDefault="00191465" w:rsidP="009A29DD">
            <w:pPr>
              <w:pStyle w:val="a7"/>
              <w:tabs>
                <w:tab w:val="right" w:leader="underscore" w:pos="9639"/>
              </w:tabs>
              <w:spacing w:after="0"/>
              <w:jc w:val="center"/>
              <w:rPr>
                <w:i/>
                <w:kern w:val="2"/>
              </w:rPr>
            </w:pPr>
            <w:r w:rsidRPr="00C631F9">
              <w:rPr>
                <w:i/>
                <w:kern w:val="2"/>
              </w:rPr>
              <w:t>3</w:t>
            </w:r>
          </w:p>
        </w:tc>
      </w:tr>
      <w:tr w:rsidR="00191465" w:rsidRPr="008B36FB" w:rsidTr="009A29DD">
        <w:tc>
          <w:tcPr>
            <w:tcW w:w="3900" w:type="dxa"/>
          </w:tcPr>
          <w:p w:rsidR="00191465" w:rsidRPr="00C631F9" w:rsidRDefault="00191465" w:rsidP="009A29DD">
            <w:pPr>
              <w:rPr>
                <w:i/>
              </w:rPr>
            </w:pPr>
            <w:r w:rsidRPr="00C631F9">
              <w:rPr>
                <w:i/>
              </w:rPr>
              <w:t>Тема 2.</w:t>
            </w:r>
            <w:r w:rsidRPr="00C631F9">
              <w:t xml:space="preserve"> </w:t>
            </w:r>
            <w:r w:rsidRPr="00C631F9">
              <w:rPr>
                <w:rStyle w:val="ae"/>
                <w:color w:val="000000"/>
              </w:rPr>
              <w:t xml:space="preserve">Стратегии управления эволюцией предприятия.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24</w:t>
            </w:r>
          </w:p>
        </w:tc>
        <w:tc>
          <w:tcPr>
            <w:tcW w:w="991" w:type="dxa"/>
          </w:tcPr>
          <w:p w:rsidR="00191465" w:rsidRPr="00C631F9" w:rsidRDefault="00191465" w:rsidP="009A29DD">
            <w:pPr>
              <w:jc w:val="center"/>
              <w:rPr>
                <w:i/>
              </w:rPr>
            </w:pPr>
            <w:r w:rsidRPr="00C631F9">
              <w:rPr>
                <w:i/>
              </w:rPr>
              <w:t>+</w:t>
            </w:r>
          </w:p>
        </w:tc>
        <w:tc>
          <w:tcPr>
            <w:tcW w:w="913" w:type="dxa"/>
          </w:tcPr>
          <w:p w:rsidR="00191465" w:rsidRPr="00C631F9" w:rsidRDefault="00191465" w:rsidP="009A29DD">
            <w:pPr>
              <w:jc w:val="center"/>
              <w:rPr>
                <w:i/>
              </w:rPr>
            </w:pPr>
            <w:r w:rsidRPr="00C631F9">
              <w:rPr>
                <w:i/>
              </w:rPr>
              <w:t>+</w:t>
            </w:r>
          </w:p>
        </w:tc>
        <w:tc>
          <w:tcPr>
            <w:tcW w:w="969" w:type="dxa"/>
          </w:tcPr>
          <w:p w:rsidR="00191465" w:rsidRPr="00C631F9" w:rsidRDefault="00191465" w:rsidP="009A29DD">
            <w:pPr>
              <w:jc w:val="center"/>
              <w:rPr>
                <w:i/>
              </w:rPr>
            </w:pPr>
            <w:r w:rsidRPr="00C631F9">
              <w:rPr>
                <w:i/>
              </w:rPr>
              <w:t>+</w:t>
            </w:r>
          </w:p>
        </w:tc>
        <w:tc>
          <w:tcPr>
            <w:tcW w:w="1453" w:type="dxa"/>
          </w:tcPr>
          <w:p w:rsidR="00191465" w:rsidRPr="00C631F9" w:rsidRDefault="00191465" w:rsidP="009A29DD">
            <w:pPr>
              <w:jc w:val="center"/>
              <w:rPr>
                <w:i/>
              </w:rPr>
            </w:pPr>
            <w:r w:rsidRPr="00C631F9">
              <w:rPr>
                <w:i/>
              </w:rPr>
              <w:t>3</w:t>
            </w:r>
          </w:p>
        </w:tc>
      </w:tr>
      <w:tr w:rsidR="00191465" w:rsidRPr="008B36FB" w:rsidTr="009A29DD">
        <w:tc>
          <w:tcPr>
            <w:tcW w:w="3900" w:type="dxa"/>
          </w:tcPr>
          <w:p w:rsidR="00191465" w:rsidRPr="00C631F9" w:rsidRDefault="00191465" w:rsidP="009A29DD">
            <w:pPr>
              <w:rPr>
                <w:i/>
              </w:rPr>
            </w:pPr>
            <w:r w:rsidRPr="00C631F9">
              <w:rPr>
                <w:bCs/>
                <w:i/>
              </w:rPr>
              <w:t>Тема 3.</w:t>
            </w:r>
            <w:r w:rsidRPr="00C631F9">
              <w:rPr>
                <w:bCs/>
              </w:rPr>
              <w:t xml:space="preserve"> Технологическая эволюция и механизмы функционирования «спирали прогресса»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w:t>
            </w:r>
            <w:r w:rsidR="008B55C2" w:rsidRPr="00C631F9">
              <w:rPr>
                <w:smallCaps w:val="0"/>
              </w:rPr>
              <w:t>4</w:t>
            </w:r>
          </w:p>
        </w:tc>
        <w:tc>
          <w:tcPr>
            <w:tcW w:w="991" w:type="dxa"/>
          </w:tcPr>
          <w:p w:rsidR="00191465" w:rsidRPr="00C631F9" w:rsidRDefault="00191465" w:rsidP="009A29DD">
            <w:pPr>
              <w:jc w:val="center"/>
              <w:rPr>
                <w:i/>
              </w:rPr>
            </w:pPr>
            <w:r w:rsidRPr="00C631F9">
              <w:rPr>
                <w:i/>
              </w:rPr>
              <w:t>+</w:t>
            </w:r>
          </w:p>
        </w:tc>
        <w:tc>
          <w:tcPr>
            <w:tcW w:w="913" w:type="dxa"/>
          </w:tcPr>
          <w:p w:rsidR="00191465" w:rsidRPr="00C631F9" w:rsidRDefault="00191465" w:rsidP="009A29DD">
            <w:pPr>
              <w:jc w:val="center"/>
              <w:rPr>
                <w:i/>
              </w:rPr>
            </w:pPr>
            <w:r w:rsidRPr="00C631F9">
              <w:rPr>
                <w:i/>
              </w:rPr>
              <w:t>+</w:t>
            </w:r>
          </w:p>
        </w:tc>
        <w:tc>
          <w:tcPr>
            <w:tcW w:w="969" w:type="dxa"/>
          </w:tcPr>
          <w:p w:rsidR="00191465" w:rsidRPr="00C631F9" w:rsidRDefault="00191465" w:rsidP="009A29DD">
            <w:pPr>
              <w:jc w:val="center"/>
              <w:rPr>
                <w:i/>
              </w:rPr>
            </w:pPr>
            <w:r w:rsidRPr="00C631F9">
              <w:rPr>
                <w:i/>
              </w:rPr>
              <w:t>+</w:t>
            </w:r>
          </w:p>
        </w:tc>
        <w:tc>
          <w:tcPr>
            <w:tcW w:w="1453" w:type="dxa"/>
          </w:tcPr>
          <w:p w:rsidR="00191465" w:rsidRPr="00C631F9" w:rsidRDefault="00191465" w:rsidP="009A29DD">
            <w:pPr>
              <w:jc w:val="center"/>
              <w:rPr>
                <w:i/>
              </w:rPr>
            </w:pPr>
            <w:r w:rsidRPr="00C631F9">
              <w:rPr>
                <w:i/>
              </w:rPr>
              <w:t>2</w:t>
            </w:r>
          </w:p>
        </w:tc>
      </w:tr>
      <w:tr w:rsidR="00191465" w:rsidRPr="008B36FB" w:rsidTr="009A29DD">
        <w:tc>
          <w:tcPr>
            <w:tcW w:w="3900" w:type="dxa"/>
          </w:tcPr>
          <w:p w:rsidR="00191465" w:rsidRPr="00C631F9" w:rsidRDefault="00191465" w:rsidP="009A29DD">
            <w:pPr>
              <w:rPr>
                <w:i/>
              </w:rPr>
            </w:pPr>
            <w:r w:rsidRPr="00C631F9">
              <w:rPr>
                <w:bCs/>
                <w:i/>
              </w:rPr>
              <w:t>Тема 4.</w:t>
            </w:r>
            <w:r w:rsidRPr="00C631F9">
              <w:rPr>
                <w:bCs/>
              </w:rPr>
              <w:t xml:space="preserve"> Деловые механизмы и технологические инновации.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w:t>
            </w:r>
            <w:r w:rsidR="008B55C2" w:rsidRPr="00C631F9">
              <w:rPr>
                <w:smallCaps w:val="0"/>
              </w:rPr>
              <w:t>4</w:t>
            </w:r>
          </w:p>
        </w:tc>
        <w:tc>
          <w:tcPr>
            <w:tcW w:w="991" w:type="dxa"/>
          </w:tcPr>
          <w:p w:rsidR="00191465" w:rsidRPr="00C631F9" w:rsidRDefault="00191465" w:rsidP="009A29DD">
            <w:pPr>
              <w:jc w:val="center"/>
              <w:rPr>
                <w:i/>
              </w:rPr>
            </w:pPr>
            <w:r w:rsidRPr="00C631F9">
              <w:rPr>
                <w:i/>
              </w:rPr>
              <w:t>+</w:t>
            </w:r>
          </w:p>
        </w:tc>
        <w:tc>
          <w:tcPr>
            <w:tcW w:w="913" w:type="dxa"/>
          </w:tcPr>
          <w:p w:rsidR="00191465" w:rsidRPr="00C631F9" w:rsidRDefault="00191465" w:rsidP="009A29DD">
            <w:pPr>
              <w:jc w:val="center"/>
              <w:rPr>
                <w:i/>
              </w:rPr>
            </w:pPr>
            <w:r w:rsidRPr="00C631F9">
              <w:rPr>
                <w:i/>
              </w:rPr>
              <w:t>+</w:t>
            </w:r>
          </w:p>
        </w:tc>
        <w:tc>
          <w:tcPr>
            <w:tcW w:w="969" w:type="dxa"/>
          </w:tcPr>
          <w:p w:rsidR="00191465" w:rsidRPr="00C631F9" w:rsidRDefault="00191465" w:rsidP="009A29DD">
            <w:pPr>
              <w:jc w:val="center"/>
              <w:rPr>
                <w:i/>
              </w:rPr>
            </w:pPr>
            <w:r w:rsidRPr="00C631F9">
              <w:rPr>
                <w:i/>
              </w:rPr>
              <w:t>+</w:t>
            </w:r>
          </w:p>
        </w:tc>
        <w:tc>
          <w:tcPr>
            <w:tcW w:w="1453" w:type="dxa"/>
          </w:tcPr>
          <w:p w:rsidR="00191465" w:rsidRPr="00C631F9" w:rsidRDefault="00191465" w:rsidP="009A29DD">
            <w:pPr>
              <w:jc w:val="center"/>
              <w:rPr>
                <w:i/>
              </w:rPr>
            </w:pPr>
            <w:r w:rsidRPr="00C631F9">
              <w:rPr>
                <w:i/>
              </w:rPr>
              <w:t>3</w:t>
            </w:r>
          </w:p>
        </w:tc>
      </w:tr>
      <w:tr w:rsidR="00191465" w:rsidRPr="008B36FB" w:rsidTr="009A29DD">
        <w:tc>
          <w:tcPr>
            <w:tcW w:w="3900" w:type="dxa"/>
          </w:tcPr>
          <w:p w:rsidR="00191465" w:rsidRPr="00C631F9" w:rsidRDefault="00191465" w:rsidP="009A29DD">
            <w:pPr>
              <w:ind w:left="-20" w:firstLine="20"/>
              <w:rPr>
                <w:i/>
              </w:rPr>
            </w:pPr>
            <w:r w:rsidRPr="00C631F9">
              <w:rPr>
                <w:bCs/>
                <w:i/>
              </w:rPr>
              <w:t>Тема 5.</w:t>
            </w:r>
            <w:r w:rsidRPr="00C631F9">
              <w:rPr>
                <w:bCs/>
              </w:rPr>
              <w:t xml:space="preserve"> Рыночные механизмы адаптации предприятия.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24</w:t>
            </w:r>
          </w:p>
        </w:tc>
        <w:tc>
          <w:tcPr>
            <w:tcW w:w="991" w:type="dxa"/>
          </w:tcPr>
          <w:p w:rsidR="00191465" w:rsidRPr="00C631F9" w:rsidRDefault="00191465" w:rsidP="009A29DD">
            <w:pPr>
              <w:jc w:val="center"/>
              <w:rPr>
                <w:i/>
              </w:rPr>
            </w:pPr>
            <w:r w:rsidRPr="00C631F9">
              <w:rPr>
                <w:i/>
              </w:rPr>
              <w:t>+</w:t>
            </w:r>
          </w:p>
        </w:tc>
        <w:tc>
          <w:tcPr>
            <w:tcW w:w="913" w:type="dxa"/>
          </w:tcPr>
          <w:p w:rsidR="00191465" w:rsidRPr="00C631F9" w:rsidRDefault="00191465" w:rsidP="009A29DD">
            <w:pPr>
              <w:jc w:val="center"/>
              <w:rPr>
                <w:i/>
              </w:rPr>
            </w:pPr>
            <w:r w:rsidRPr="00C631F9">
              <w:rPr>
                <w:i/>
              </w:rPr>
              <w:t>+</w:t>
            </w:r>
          </w:p>
        </w:tc>
        <w:tc>
          <w:tcPr>
            <w:tcW w:w="969" w:type="dxa"/>
          </w:tcPr>
          <w:p w:rsidR="00191465" w:rsidRPr="00C631F9" w:rsidRDefault="00191465" w:rsidP="009A29DD">
            <w:pPr>
              <w:jc w:val="center"/>
              <w:rPr>
                <w:i/>
              </w:rPr>
            </w:pPr>
            <w:r w:rsidRPr="00C631F9">
              <w:rPr>
                <w:i/>
              </w:rPr>
              <w:t>+</w:t>
            </w:r>
          </w:p>
        </w:tc>
        <w:tc>
          <w:tcPr>
            <w:tcW w:w="1453" w:type="dxa"/>
          </w:tcPr>
          <w:p w:rsidR="00191465" w:rsidRPr="00C631F9" w:rsidRDefault="00191465" w:rsidP="009A29DD">
            <w:pPr>
              <w:jc w:val="center"/>
              <w:rPr>
                <w:i/>
              </w:rPr>
            </w:pPr>
            <w:r w:rsidRPr="00C631F9">
              <w:rPr>
                <w:i/>
              </w:rPr>
              <w:t>3</w:t>
            </w:r>
          </w:p>
        </w:tc>
      </w:tr>
      <w:tr w:rsidR="00191465" w:rsidRPr="008B36FB" w:rsidTr="009A29DD">
        <w:tc>
          <w:tcPr>
            <w:tcW w:w="3900" w:type="dxa"/>
          </w:tcPr>
          <w:p w:rsidR="00191465" w:rsidRPr="00C631F9" w:rsidRDefault="00191465" w:rsidP="009A29DD">
            <w:pPr>
              <w:spacing w:line="204" w:lineRule="auto"/>
              <w:ind w:right="284"/>
              <w:rPr>
                <w:i/>
              </w:rPr>
            </w:pPr>
            <w:r w:rsidRPr="00C631F9">
              <w:rPr>
                <w:bCs/>
                <w:i/>
              </w:rPr>
              <w:t>Тема 6.</w:t>
            </w:r>
            <w:r w:rsidRPr="00C631F9">
              <w:rPr>
                <w:bCs/>
              </w:rPr>
              <w:t xml:space="preserve">  Эндогенные факторы инвестиционной привлекательности предприятия </w:t>
            </w:r>
          </w:p>
        </w:tc>
        <w:tc>
          <w:tcPr>
            <w:tcW w:w="988" w:type="dxa"/>
          </w:tcPr>
          <w:p w:rsidR="00191465" w:rsidRPr="00C631F9" w:rsidRDefault="00191465" w:rsidP="009A29DD">
            <w:pPr>
              <w:pStyle w:val="a7"/>
              <w:tabs>
                <w:tab w:val="right" w:leader="underscore" w:pos="9639"/>
              </w:tabs>
              <w:spacing w:after="0" w:line="240" w:lineRule="auto"/>
              <w:jc w:val="center"/>
              <w:rPr>
                <w:smallCaps w:val="0"/>
              </w:rPr>
            </w:pPr>
            <w:r w:rsidRPr="00C631F9">
              <w:rPr>
                <w:smallCaps w:val="0"/>
              </w:rPr>
              <w:t>2</w:t>
            </w:r>
            <w:r w:rsidR="008B55C2" w:rsidRPr="00C631F9">
              <w:rPr>
                <w:smallCaps w:val="0"/>
              </w:rPr>
              <w:t>4</w:t>
            </w:r>
          </w:p>
        </w:tc>
        <w:tc>
          <w:tcPr>
            <w:tcW w:w="991" w:type="dxa"/>
          </w:tcPr>
          <w:p w:rsidR="00191465" w:rsidRPr="00C631F9" w:rsidRDefault="00191465" w:rsidP="009A29DD">
            <w:pPr>
              <w:jc w:val="center"/>
              <w:rPr>
                <w:i/>
              </w:rPr>
            </w:pPr>
          </w:p>
        </w:tc>
        <w:tc>
          <w:tcPr>
            <w:tcW w:w="913" w:type="dxa"/>
          </w:tcPr>
          <w:p w:rsidR="00191465" w:rsidRPr="00C631F9" w:rsidRDefault="00191465" w:rsidP="009A29DD">
            <w:pPr>
              <w:jc w:val="center"/>
              <w:rPr>
                <w:i/>
              </w:rPr>
            </w:pPr>
            <w:r w:rsidRPr="00C631F9">
              <w:rPr>
                <w:i/>
              </w:rPr>
              <w:t>+</w:t>
            </w:r>
          </w:p>
        </w:tc>
        <w:tc>
          <w:tcPr>
            <w:tcW w:w="969" w:type="dxa"/>
          </w:tcPr>
          <w:p w:rsidR="00191465" w:rsidRPr="00C631F9" w:rsidRDefault="00191465" w:rsidP="009A29DD">
            <w:pPr>
              <w:jc w:val="center"/>
              <w:rPr>
                <w:i/>
              </w:rPr>
            </w:pPr>
            <w:r w:rsidRPr="00C631F9">
              <w:rPr>
                <w:i/>
              </w:rPr>
              <w:t>+</w:t>
            </w:r>
          </w:p>
        </w:tc>
        <w:tc>
          <w:tcPr>
            <w:tcW w:w="1453" w:type="dxa"/>
          </w:tcPr>
          <w:p w:rsidR="00191465" w:rsidRPr="00C631F9" w:rsidRDefault="00191465" w:rsidP="009A29DD">
            <w:pPr>
              <w:jc w:val="center"/>
              <w:rPr>
                <w:i/>
              </w:rPr>
            </w:pPr>
            <w:r w:rsidRPr="00C631F9">
              <w:rPr>
                <w:i/>
              </w:rPr>
              <w:t>2</w:t>
            </w:r>
          </w:p>
        </w:tc>
      </w:tr>
      <w:tr w:rsidR="00191465" w:rsidRPr="008B36FB" w:rsidTr="009A29DD">
        <w:trPr>
          <w:trHeight w:val="345"/>
        </w:trPr>
        <w:tc>
          <w:tcPr>
            <w:tcW w:w="3900" w:type="dxa"/>
          </w:tcPr>
          <w:p w:rsidR="00191465" w:rsidRPr="00C631F9" w:rsidRDefault="00191465" w:rsidP="009A29DD">
            <w:pPr>
              <w:ind w:left="-20" w:firstLine="20"/>
              <w:rPr>
                <w:i/>
              </w:rPr>
            </w:pPr>
            <w:r w:rsidRPr="00C631F9">
              <w:rPr>
                <w:i/>
              </w:rPr>
              <w:t>Итого</w:t>
            </w:r>
          </w:p>
        </w:tc>
        <w:tc>
          <w:tcPr>
            <w:tcW w:w="988" w:type="dxa"/>
          </w:tcPr>
          <w:p w:rsidR="00191465" w:rsidRPr="00C631F9" w:rsidRDefault="00191465" w:rsidP="009A29DD">
            <w:pPr>
              <w:pStyle w:val="a7"/>
              <w:tabs>
                <w:tab w:val="right" w:leader="underscore" w:pos="9639"/>
              </w:tabs>
              <w:spacing w:after="0" w:line="240" w:lineRule="auto"/>
              <w:jc w:val="center"/>
              <w:rPr>
                <w:i/>
                <w:smallCaps w:val="0"/>
              </w:rPr>
            </w:pPr>
            <w:r w:rsidRPr="00C631F9">
              <w:rPr>
                <w:i/>
                <w:smallCaps w:val="0"/>
              </w:rPr>
              <w:t>144</w:t>
            </w:r>
          </w:p>
        </w:tc>
        <w:tc>
          <w:tcPr>
            <w:tcW w:w="991" w:type="dxa"/>
          </w:tcPr>
          <w:p w:rsidR="00191465" w:rsidRPr="00B612CD" w:rsidRDefault="00191465" w:rsidP="009A29DD">
            <w:pPr>
              <w:jc w:val="center"/>
              <w:rPr>
                <w:b/>
                <w:sz w:val="22"/>
              </w:rPr>
            </w:pPr>
          </w:p>
        </w:tc>
        <w:tc>
          <w:tcPr>
            <w:tcW w:w="913" w:type="dxa"/>
          </w:tcPr>
          <w:p w:rsidR="00191465" w:rsidRPr="00B612CD" w:rsidRDefault="00191465" w:rsidP="009A29DD">
            <w:pPr>
              <w:jc w:val="center"/>
              <w:rPr>
                <w:b/>
                <w:sz w:val="22"/>
              </w:rPr>
            </w:pPr>
          </w:p>
        </w:tc>
        <w:tc>
          <w:tcPr>
            <w:tcW w:w="969" w:type="dxa"/>
          </w:tcPr>
          <w:p w:rsidR="00191465" w:rsidRPr="00B612CD" w:rsidRDefault="00191465" w:rsidP="009A29DD">
            <w:pPr>
              <w:jc w:val="center"/>
              <w:rPr>
                <w:b/>
                <w:sz w:val="22"/>
              </w:rPr>
            </w:pPr>
          </w:p>
        </w:tc>
        <w:tc>
          <w:tcPr>
            <w:tcW w:w="1453" w:type="dxa"/>
          </w:tcPr>
          <w:p w:rsidR="00191465" w:rsidRPr="00B612CD" w:rsidRDefault="00191465" w:rsidP="009A29DD">
            <w:pPr>
              <w:jc w:val="center"/>
              <w:rPr>
                <w:b/>
                <w:sz w:val="22"/>
              </w:rPr>
            </w:pPr>
          </w:p>
        </w:tc>
      </w:tr>
    </w:tbl>
    <w:p w:rsidR="00191465" w:rsidRPr="004A1DE4" w:rsidRDefault="00191465" w:rsidP="00191465">
      <w:pPr>
        <w:spacing w:line="276" w:lineRule="auto"/>
        <w:ind w:firstLine="567"/>
        <w:jc w:val="both"/>
        <w:rPr>
          <w:i/>
          <w:spacing w:val="2"/>
        </w:rPr>
      </w:pPr>
      <w:r w:rsidRPr="000C5BB8">
        <w:rPr>
          <w:i/>
          <w:spacing w:val="2"/>
        </w:rPr>
        <w:t>Примечание: данная таблица заполняется в соответствии с таблицей 2.</w:t>
      </w:r>
    </w:p>
    <w:p w:rsidR="00191465" w:rsidRDefault="00191465" w:rsidP="00191465">
      <w:pPr>
        <w:tabs>
          <w:tab w:val="left" w:pos="708"/>
          <w:tab w:val="right" w:leader="underscore" w:pos="9639"/>
        </w:tabs>
        <w:spacing w:line="276" w:lineRule="auto"/>
        <w:ind w:firstLine="567"/>
        <w:jc w:val="both"/>
        <w:textAlignment w:val="top"/>
        <w:rPr>
          <w:b/>
        </w:rPr>
      </w:pPr>
      <w:r w:rsidRPr="00AE6BC1">
        <w:rPr>
          <w:b/>
        </w:rPr>
        <w:t>Краткое содержание темы дисциплины (модуля).</w:t>
      </w:r>
    </w:p>
    <w:p w:rsidR="00191465" w:rsidRDefault="00191465" w:rsidP="00191465">
      <w:pPr>
        <w:tabs>
          <w:tab w:val="left" w:pos="708"/>
          <w:tab w:val="right" w:leader="underscore" w:pos="9639"/>
        </w:tabs>
        <w:spacing w:line="276" w:lineRule="auto"/>
        <w:ind w:firstLine="567"/>
        <w:jc w:val="both"/>
        <w:textAlignment w:val="top"/>
        <w:rPr>
          <w:b/>
        </w:rPr>
      </w:pPr>
    </w:p>
    <w:p w:rsidR="00191465" w:rsidRPr="00746C9B" w:rsidRDefault="00191465" w:rsidP="00191465">
      <w:pPr>
        <w:spacing w:line="276" w:lineRule="auto"/>
        <w:ind w:firstLine="709"/>
        <w:jc w:val="both"/>
        <w:rPr>
          <w:b/>
        </w:rPr>
      </w:pPr>
      <w:r w:rsidRPr="00712289">
        <w:rPr>
          <w:b/>
        </w:rPr>
        <w:t>Тема 1</w:t>
      </w:r>
      <w:r>
        <w:rPr>
          <w:b/>
        </w:rPr>
        <w:t xml:space="preserve">.  </w:t>
      </w:r>
      <w:r w:rsidRPr="00746C9B">
        <w:rPr>
          <w:b/>
        </w:rPr>
        <w:t xml:space="preserve">Основные теории управления эволюцией организации. </w:t>
      </w:r>
    </w:p>
    <w:p w:rsidR="00191465" w:rsidRPr="00C20278" w:rsidRDefault="00191465" w:rsidP="00191465">
      <w:pPr>
        <w:shd w:val="clear" w:color="auto" w:fill="FFFFFF"/>
        <w:spacing w:line="276" w:lineRule="auto"/>
        <w:ind w:left="5" w:firstLine="562"/>
        <w:jc w:val="both"/>
      </w:pPr>
      <w:r w:rsidRPr="00301DF4">
        <w:t xml:space="preserve"> </w:t>
      </w:r>
      <w:r>
        <w:t xml:space="preserve">Основы теории управления эволюцией организации. Плановые эволюционные системы. Либеральные инвестиционные механизмы. Либеральные и социальные эволюционные системы. Механизмы изменения сознания. </w:t>
      </w:r>
      <w:r w:rsidRPr="00301DF4">
        <w:rPr>
          <w:bCs/>
          <w:iCs/>
        </w:rPr>
        <w:t>Механизм функционирования</w:t>
      </w:r>
    </w:p>
    <w:p w:rsidR="00191465" w:rsidRPr="00471143" w:rsidRDefault="00191465" w:rsidP="00191465">
      <w:pPr>
        <w:shd w:val="clear" w:color="auto" w:fill="FFFFFF"/>
        <w:spacing w:line="276" w:lineRule="auto"/>
        <w:ind w:right="-39"/>
        <w:jc w:val="both"/>
      </w:pPr>
      <w:r w:rsidRPr="00DA41E6">
        <w:rPr>
          <w:bCs/>
          <w:iCs/>
        </w:rPr>
        <w:t xml:space="preserve">Адаптивные архетипы. </w:t>
      </w:r>
      <w:r>
        <w:t>И</w:t>
      </w:r>
      <w:r w:rsidRPr="00C20278">
        <w:t>ндекс развития человеческого потенциала. Формула успеха</w:t>
      </w:r>
      <w:r>
        <w:t>. П</w:t>
      </w:r>
      <w:r w:rsidRPr="00C20278">
        <w:t>олитэкономическ</w:t>
      </w:r>
      <w:r>
        <w:t>ая</w:t>
      </w:r>
      <w:r w:rsidRPr="00C20278">
        <w:t xml:space="preserve"> модель организации. </w:t>
      </w:r>
      <w:r>
        <w:t xml:space="preserve"> </w:t>
      </w:r>
      <w:r w:rsidRPr="00C20278">
        <w:t>Эволюция социальных систем</w:t>
      </w:r>
      <w:r>
        <w:t xml:space="preserve">. </w:t>
      </w:r>
      <w:r w:rsidRPr="00261CF6">
        <w:rPr>
          <w:bCs/>
          <w:iCs/>
        </w:rPr>
        <w:t>Системный подход</w:t>
      </w:r>
      <w:r>
        <w:rPr>
          <w:b/>
          <w:bCs/>
          <w:i/>
          <w:iCs/>
        </w:rPr>
        <w:t>.</w:t>
      </w:r>
      <w:r>
        <w:t xml:space="preserve"> </w:t>
      </w:r>
      <w:r w:rsidRPr="00261CF6">
        <w:rPr>
          <w:bCs/>
          <w:iCs/>
        </w:rPr>
        <w:t>Адаптация</w:t>
      </w:r>
      <w:r>
        <w:rPr>
          <w:bCs/>
          <w:iCs/>
        </w:rPr>
        <w:t>.</w:t>
      </w:r>
      <w:r w:rsidRPr="00C20278">
        <w:t xml:space="preserve"> Гибкость объекта</w:t>
      </w:r>
      <w:r>
        <w:t xml:space="preserve">. </w:t>
      </w:r>
      <w:r w:rsidRPr="008E74A2">
        <w:rPr>
          <w:bCs/>
          <w:iCs/>
          <w:spacing w:val="-1"/>
        </w:rPr>
        <w:t>Адаптивные механизмы функционирования организации</w:t>
      </w:r>
      <w:r w:rsidRPr="00C20278">
        <w:rPr>
          <w:b/>
          <w:bCs/>
          <w:i/>
          <w:iCs/>
          <w:spacing w:val="-1"/>
        </w:rPr>
        <w:t xml:space="preserve">. </w:t>
      </w:r>
      <w:r w:rsidRPr="00C20278">
        <w:t>Постиндустриальное общество</w:t>
      </w:r>
      <w:r>
        <w:t>. А</w:t>
      </w:r>
      <w:r w:rsidRPr="00C20278">
        <w:t>даптивны</w:t>
      </w:r>
      <w:r>
        <w:t>е</w:t>
      </w:r>
      <w:r w:rsidRPr="00C20278">
        <w:t xml:space="preserve"> механизм</w:t>
      </w:r>
      <w:r>
        <w:t xml:space="preserve">ы. </w:t>
      </w:r>
      <w:r w:rsidRPr="00C20278">
        <w:t xml:space="preserve"> </w:t>
      </w:r>
    </w:p>
    <w:p w:rsidR="00191465" w:rsidRDefault="00191465" w:rsidP="00191465">
      <w:pPr>
        <w:autoSpaceDE w:val="0"/>
        <w:autoSpaceDN w:val="0"/>
        <w:adjustRightInd w:val="0"/>
        <w:spacing w:line="276" w:lineRule="auto"/>
        <w:ind w:firstLine="709"/>
        <w:jc w:val="both"/>
        <w:rPr>
          <w:b/>
        </w:rPr>
      </w:pPr>
    </w:p>
    <w:p w:rsidR="00191465" w:rsidRPr="00712289" w:rsidRDefault="00191465" w:rsidP="00191465">
      <w:pPr>
        <w:autoSpaceDE w:val="0"/>
        <w:autoSpaceDN w:val="0"/>
        <w:adjustRightInd w:val="0"/>
        <w:spacing w:line="276" w:lineRule="auto"/>
        <w:ind w:firstLine="709"/>
        <w:jc w:val="both"/>
        <w:rPr>
          <w:b/>
        </w:rPr>
      </w:pPr>
      <w:r w:rsidRPr="00712289">
        <w:rPr>
          <w:b/>
        </w:rPr>
        <w:t xml:space="preserve">Тема </w:t>
      </w:r>
      <w:r>
        <w:rPr>
          <w:b/>
        </w:rPr>
        <w:t xml:space="preserve">2.  </w:t>
      </w:r>
      <w:r w:rsidRPr="00E84BBC">
        <w:rPr>
          <w:rStyle w:val="ae"/>
          <w:b/>
          <w:color w:val="000000"/>
        </w:rPr>
        <w:t>Стратегии управления эволюцией предприятия</w:t>
      </w:r>
    </w:p>
    <w:p w:rsidR="00191465" w:rsidRPr="00653C9A" w:rsidRDefault="00191465" w:rsidP="00191465">
      <w:pPr>
        <w:autoSpaceDE w:val="0"/>
        <w:autoSpaceDN w:val="0"/>
        <w:adjustRightInd w:val="0"/>
        <w:spacing w:line="276" w:lineRule="auto"/>
        <w:ind w:firstLine="709"/>
        <w:jc w:val="both"/>
      </w:pPr>
      <w:r>
        <w:t xml:space="preserve">Прогрессивные деловые механизмы. «Спирали прогресса»: самоорганизация, обучение и адаптация. Эволюционные отрасли. Деловые механизмы: капитал, партнёрство и конкуренция.   </w:t>
      </w:r>
      <w:r w:rsidRPr="00C20278">
        <w:t>Эволюционный менеджмент</w:t>
      </w:r>
      <w:r>
        <w:t>. Т</w:t>
      </w:r>
      <w:r w:rsidRPr="00C20278">
        <w:t>ри стратегии управления эволюцией предприятия</w:t>
      </w:r>
      <w:r>
        <w:t xml:space="preserve">. </w:t>
      </w:r>
      <w:r w:rsidRPr="00C20278">
        <w:t>Управление окружающей</w:t>
      </w:r>
      <w:r>
        <w:t xml:space="preserve">. </w:t>
      </w:r>
      <w:r w:rsidRPr="00C20278">
        <w:t>Основ</w:t>
      </w:r>
      <w:r>
        <w:t>а</w:t>
      </w:r>
      <w:r w:rsidRPr="00C20278">
        <w:t xml:space="preserve"> процветания. Новые технологии</w:t>
      </w:r>
      <w:r>
        <w:t xml:space="preserve">. </w:t>
      </w:r>
      <w:r w:rsidRPr="00C20278">
        <w:t xml:space="preserve">Специфика метатехнологии, </w:t>
      </w:r>
      <w:r w:rsidRPr="00EB7734">
        <w:t>Метатехнологии как инструмент активного уп</w:t>
      </w:r>
      <w:r w:rsidRPr="00EB7734">
        <w:softHyphen/>
        <w:t>равления экономической эволюцией.</w:t>
      </w:r>
    </w:p>
    <w:p w:rsidR="00191465" w:rsidRDefault="00191465" w:rsidP="00191465">
      <w:pPr>
        <w:autoSpaceDE w:val="0"/>
        <w:autoSpaceDN w:val="0"/>
        <w:adjustRightInd w:val="0"/>
        <w:spacing w:line="276" w:lineRule="auto"/>
        <w:ind w:firstLine="709"/>
        <w:jc w:val="both"/>
        <w:rPr>
          <w:b/>
        </w:rPr>
      </w:pPr>
    </w:p>
    <w:p w:rsidR="00191465" w:rsidRPr="00712289" w:rsidRDefault="00191465" w:rsidP="00191465">
      <w:pPr>
        <w:autoSpaceDE w:val="0"/>
        <w:autoSpaceDN w:val="0"/>
        <w:adjustRightInd w:val="0"/>
        <w:spacing w:line="276" w:lineRule="auto"/>
        <w:ind w:firstLine="709"/>
        <w:jc w:val="both"/>
        <w:rPr>
          <w:b/>
        </w:rPr>
      </w:pPr>
      <w:r w:rsidRPr="00712289">
        <w:rPr>
          <w:b/>
        </w:rPr>
        <w:t xml:space="preserve">Тема </w:t>
      </w:r>
      <w:r>
        <w:rPr>
          <w:b/>
        </w:rPr>
        <w:t xml:space="preserve">3.  </w:t>
      </w:r>
      <w:r w:rsidRPr="00E84BBC">
        <w:rPr>
          <w:b/>
          <w:bCs/>
        </w:rPr>
        <w:t>Технологическая эволюция и механизмы функционирования «спирали прогресса».</w:t>
      </w:r>
      <w:r>
        <w:rPr>
          <w:b/>
          <w:bCs/>
        </w:rPr>
        <w:t xml:space="preserve"> </w:t>
      </w:r>
    </w:p>
    <w:p w:rsidR="00191465" w:rsidRPr="007A4032" w:rsidRDefault="00191465" w:rsidP="00191465">
      <w:pPr>
        <w:spacing w:line="276" w:lineRule="auto"/>
        <w:ind w:right="-1" w:firstLine="709"/>
        <w:jc w:val="both"/>
      </w:pPr>
      <w:r>
        <w:t xml:space="preserve">Стратегии управления эволюцией предприятия (сохранить статус-кво, управлять эволюцией через контроль окружающей средой, научиться, приспособиться, изобрести и преобразовать). </w:t>
      </w:r>
      <w:r w:rsidRPr="00555395">
        <w:rPr>
          <w:spacing w:val="-3"/>
        </w:rPr>
        <w:t>Новый технологический уклад</w:t>
      </w:r>
      <w:r>
        <w:rPr>
          <w:spacing w:val="-3"/>
        </w:rPr>
        <w:t xml:space="preserve">. </w:t>
      </w:r>
      <w:r w:rsidRPr="00A51D41">
        <w:t xml:space="preserve"> «</w:t>
      </w:r>
      <w:r>
        <w:t>С</w:t>
      </w:r>
      <w:r w:rsidRPr="00A51D41">
        <w:t>пираль прогресса»</w:t>
      </w:r>
      <w:r>
        <w:t>.</w:t>
      </w:r>
      <w:r>
        <w:rPr>
          <w:spacing w:val="-3"/>
        </w:rPr>
        <w:t xml:space="preserve"> </w:t>
      </w:r>
      <w:r w:rsidRPr="001A219C">
        <w:rPr>
          <w:bCs/>
          <w:iCs/>
        </w:rPr>
        <w:t>Инновационная система</w:t>
      </w:r>
      <w:r>
        <w:rPr>
          <w:b/>
          <w:bCs/>
          <w:i/>
          <w:iCs/>
        </w:rPr>
        <w:t xml:space="preserve">. </w:t>
      </w:r>
      <w:r w:rsidRPr="00A51D41">
        <w:rPr>
          <w:spacing w:val="-2"/>
        </w:rPr>
        <w:t>Ин</w:t>
      </w:r>
      <w:r w:rsidRPr="00A51D41">
        <w:rPr>
          <w:spacing w:val="-2"/>
        </w:rPr>
        <w:softHyphen/>
      </w:r>
      <w:r w:rsidRPr="00A51D41">
        <w:t>новационный механизм</w:t>
      </w:r>
      <w:r>
        <w:t xml:space="preserve">. </w:t>
      </w:r>
      <w:r w:rsidRPr="000B050F">
        <w:rPr>
          <w:spacing w:val="-3"/>
        </w:rPr>
        <w:t>Инновационная деятельность</w:t>
      </w:r>
      <w:r>
        <w:rPr>
          <w:spacing w:val="-3"/>
        </w:rPr>
        <w:t xml:space="preserve">. </w:t>
      </w:r>
      <w:r w:rsidRPr="000B050F">
        <w:rPr>
          <w:spacing w:val="-3"/>
        </w:rPr>
        <w:t xml:space="preserve"> </w:t>
      </w:r>
      <w:r w:rsidRPr="00074F75">
        <w:rPr>
          <w:bCs/>
          <w:iCs/>
        </w:rPr>
        <w:t>Инновационный потенциал</w:t>
      </w:r>
      <w:r w:rsidRPr="00A51D41">
        <w:rPr>
          <w:b/>
          <w:bCs/>
          <w:i/>
          <w:iCs/>
        </w:rPr>
        <w:t xml:space="preserve"> </w:t>
      </w:r>
      <w:r w:rsidRPr="00EB7734">
        <w:rPr>
          <w:bCs/>
          <w:iCs/>
        </w:rPr>
        <w:t xml:space="preserve">предприятия.  </w:t>
      </w:r>
      <w:r w:rsidRPr="00B114C5">
        <w:rPr>
          <w:spacing w:val="-3"/>
        </w:rPr>
        <w:t>Инновационный финансовый механизм Механизмы функционирования венчуров</w:t>
      </w:r>
      <w:r>
        <w:rPr>
          <w:spacing w:val="-3"/>
        </w:rPr>
        <w:t>.</w:t>
      </w:r>
      <w:r w:rsidRPr="00B114C5">
        <w:rPr>
          <w:spacing w:val="-3"/>
        </w:rPr>
        <w:t xml:space="preserve"> </w:t>
      </w:r>
      <w:r w:rsidRPr="00074F75">
        <w:rPr>
          <w:bCs/>
          <w:iCs/>
        </w:rPr>
        <w:t>Корпоративный инновационный механизм</w:t>
      </w:r>
      <w:r>
        <w:rPr>
          <w:b/>
          <w:bCs/>
          <w:i/>
          <w:iCs/>
        </w:rPr>
        <w:t xml:space="preserve">. </w:t>
      </w:r>
      <w:r w:rsidRPr="00A51D41">
        <w:t>Инвестиционная привлекательность венчура</w:t>
      </w:r>
      <w:r>
        <w:t xml:space="preserve">. </w:t>
      </w:r>
      <w:r w:rsidRPr="00741894">
        <w:t>«Спираль прогресса»</w:t>
      </w:r>
      <w:r>
        <w:t xml:space="preserve"> как</w:t>
      </w:r>
      <w:r w:rsidRPr="00741894">
        <w:t xml:space="preserve"> капиталоцентрическая модель</w:t>
      </w:r>
      <w:r>
        <w:t xml:space="preserve">. </w:t>
      </w:r>
      <w:r w:rsidRPr="00592DEA">
        <w:t>Методология управления эво</w:t>
      </w:r>
      <w:r w:rsidRPr="00592DEA">
        <w:softHyphen/>
        <w:t>люцией</w:t>
      </w:r>
      <w:r>
        <w:t>.</w:t>
      </w:r>
    </w:p>
    <w:p w:rsidR="00191465" w:rsidRDefault="00191465" w:rsidP="00191465">
      <w:pPr>
        <w:spacing w:line="276" w:lineRule="auto"/>
        <w:ind w:right="284"/>
        <w:jc w:val="both"/>
        <w:rPr>
          <w:b/>
        </w:rPr>
      </w:pPr>
    </w:p>
    <w:p w:rsidR="00191465" w:rsidRPr="00E84BBC" w:rsidRDefault="00191465" w:rsidP="00191465">
      <w:pPr>
        <w:spacing w:line="276" w:lineRule="auto"/>
        <w:ind w:right="284" w:firstLine="709"/>
        <w:jc w:val="both"/>
        <w:rPr>
          <w:b/>
          <w:bCs/>
        </w:rPr>
      </w:pPr>
      <w:r w:rsidRPr="00712289">
        <w:rPr>
          <w:b/>
        </w:rPr>
        <w:t xml:space="preserve">Тема </w:t>
      </w:r>
      <w:r>
        <w:rPr>
          <w:b/>
        </w:rPr>
        <w:t xml:space="preserve">4.  </w:t>
      </w:r>
      <w:r w:rsidRPr="00E84BBC">
        <w:rPr>
          <w:b/>
          <w:bCs/>
        </w:rPr>
        <w:t xml:space="preserve">Деловые механизмы и технологические инновации. </w:t>
      </w:r>
    </w:p>
    <w:p w:rsidR="00191465" w:rsidRPr="00BC66E8" w:rsidRDefault="00191465" w:rsidP="00191465">
      <w:pPr>
        <w:spacing w:line="276" w:lineRule="auto"/>
        <w:ind w:right="-1" w:firstLine="709"/>
        <w:jc w:val="both"/>
      </w:pPr>
      <w:r>
        <w:rPr>
          <w:b/>
        </w:rPr>
        <w:t xml:space="preserve"> </w:t>
      </w:r>
      <w:r>
        <w:t xml:space="preserve">Механизмы адаптации предприятия на рынке. Инвестиционная привлекательность предприятия. Корпоративные механизмы. Механизмы и сценарии эволюции. </w:t>
      </w:r>
      <w:r w:rsidRPr="00BC66E8">
        <w:t>Технологические инновации</w:t>
      </w:r>
      <w:r>
        <w:t xml:space="preserve">. </w:t>
      </w:r>
      <w:r w:rsidRPr="00D241A5">
        <w:rPr>
          <w:bCs/>
          <w:iCs/>
        </w:rPr>
        <w:t>Нововведение.</w:t>
      </w:r>
      <w:r>
        <w:rPr>
          <w:bCs/>
          <w:iCs/>
        </w:rPr>
        <w:t xml:space="preserve"> Классификация инноваций.</w:t>
      </w:r>
      <w:r w:rsidRPr="00D241A5">
        <w:rPr>
          <w:bCs/>
          <w:iCs/>
        </w:rPr>
        <w:t xml:space="preserve"> </w:t>
      </w:r>
      <w:r w:rsidRPr="00BC66E8">
        <w:t>Показатели эффективности делового механизма</w:t>
      </w:r>
      <w:r>
        <w:t xml:space="preserve">. </w:t>
      </w:r>
      <w:r w:rsidRPr="00BC66E8">
        <w:t xml:space="preserve">Деловой механизм, </w:t>
      </w:r>
      <w:r w:rsidRPr="00F24F24">
        <w:t xml:space="preserve">Приоритеты потребителей. Прогрессивность делового механизма. </w:t>
      </w:r>
      <w:r w:rsidRPr="00BC66E8">
        <w:t>Разработ</w:t>
      </w:r>
      <w:r w:rsidRPr="00BC66E8">
        <w:softHyphen/>
        <w:t>ка деловых механизмов</w:t>
      </w:r>
      <w:r>
        <w:t>.</w:t>
      </w:r>
    </w:p>
    <w:p w:rsidR="00191465" w:rsidRDefault="00191465" w:rsidP="00191465">
      <w:pPr>
        <w:autoSpaceDE w:val="0"/>
        <w:autoSpaceDN w:val="0"/>
        <w:adjustRightInd w:val="0"/>
        <w:spacing w:line="276" w:lineRule="auto"/>
        <w:ind w:firstLine="709"/>
        <w:jc w:val="both"/>
        <w:rPr>
          <w:b/>
        </w:rPr>
      </w:pPr>
    </w:p>
    <w:p w:rsidR="00191465" w:rsidRPr="00712289" w:rsidRDefault="00191465" w:rsidP="00191465">
      <w:pPr>
        <w:autoSpaceDE w:val="0"/>
        <w:autoSpaceDN w:val="0"/>
        <w:adjustRightInd w:val="0"/>
        <w:spacing w:line="276" w:lineRule="auto"/>
        <w:ind w:firstLine="709"/>
        <w:jc w:val="both"/>
        <w:rPr>
          <w:b/>
        </w:rPr>
      </w:pPr>
      <w:r w:rsidRPr="00712289">
        <w:rPr>
          <w:b/>
        </w:rPr>
        <w:t xml:space="preserve">Тема </w:t>
      </w:r>
      <w:r>
        <w:rPr>
          <w:b/>
        </w:rPr>
        <w:t xml:space="preserve">5.  </w:t>
      </w:r>
      <w:r w:rsidRPr="008F0432">
        <w:rPr>
          <w:b/>
          <w:bCs/>
        </w:rPr>
        <w:t>Рыночные механизмы адаптации предприятия.</w:t>
      </w:r>
      <w:r>
        <w:rPr>
          <w:b/>
          <w:bCs/>
        </w:rPr>
        <w:t xml:space="preserve"> </w:t>
      </w:r>
    </w:p>
    <w:p w:rsidR="00191465" w:rsidRDefault="00191465" w:rsidP="00191465">
      <w:pPr>
        <w:spacing w:line="276" w:lineRule="auto"/>
        <w:ind w:firstLine="709"/>
        <w:jc w:val="both"/>
      </w:pPr>
      <w:r>
        <w:t>Х</w:t>
      </w:r>
      <w:r w:rsidRPr="00BC66E8">
        <w:t>арактеристики потенциала предприятия</w:t>
      </w:r>
      <w:r>
        <w:t xml:space="preserve"> в </w:t>
      </w:r>
      <w:r w:rsidRPr="00BC66E8">
        <w:t>условиях быстрых изменений</w:t>
      </w:r>
      <w:r>
        <w:t xml:space="preserve">. </w:t>
      </w:r>
      <w:r w:rsidRPr="00BC66E8">
        <w:t>Процесс выполнения предприятием рыночных заказов в цикле «разработка—снабжение-производство—сбыт» (или, кратко, «разработка—производство»)</w:t>
      </w:r>
      <w:r>
        <w:t xml:space="preserve">. </w:t>
      </w:r>
      <w:r w:rsidRPr="00BC66E8">
        <w:t>Механизм функционирования цикла «разработка—производство» на высокотехнологичном предприятии</w:t>
      </w:r>
      <w:r>
        <w:t xml:space="preserve">. </w:t>
      </w:r>
      <w:r w:rsidRPr="00BC66E8">
        <w:t>Принципиальны</w:t>
      </w:r>
      <w:r>
        <w:t>е</w:t>
      </w:r>
      <w:r w:rsidRPr="00BC66E8">
        <w:t xml:space="preserve"> особеннос</w:t>
      </w:r>
      <w:r>
        <w:t>ти</w:t>
      </w:r>
      <w:r w:rsidRPr="00BC66E8">
        <w:t xml:space="preserve"> цикла «разработка—производство»</w:t>
      </w:r>
      <w:r>
        <w:t xml:space="preserve">. </w:t>
      </w:r>
      <w:r w:rsidRPr="00BC66E8">
        <w:t>Механизм функционирования цикла «разработка—производство»</w:t>
      </w:r>
      <w:r>
        <w:t xml:space="preserve">. </w:t>
      </w:r>
      <w:r w:rsidRPr="00BC66E8">
        <w:t>Адаптивный механизм</w:t>
      </w:r>
      <w:r>
        <w:t xml:space="preserve">. Приоритетные </w:t>
      </w:r>
      <w:r w:rsidRPr="00BC66E8">
        <w:t>принцип</w:t>
      </w:r>
      <w:r>
        <w:t>ы</w:t>
      </w:r>
      <w:r w:rsidRPr="00BC66E8">
        <w:t xml:space="preserve"> построения механизма функционирования цик</w:t>
      </w:r>
      <w:r w:rsidRPr="00BC66E8">
        <w:softHyphen/>
      </w:r>
      <w:r w:rsidRPr="00BC66E8">
        <w:rPr>
          <w:spacing w:val="-2"/>
        </w:rPr>
        <w:t>ла «разработка—производство»</w:t>
      </w:r>
      <w:r>
        <w:rPr>
          <w:spacing w:val="-2"/>
        </w:rPr>
        <w:t>.</w:t>
      </w:r>
    </w:p>
    <w:p w:rsidR="00191465" w:rsidRPr="00A4571D" w:rsidRDefault="00191465" w:rsidP="00191465">
      <w:pPr>
        <w:spacing w:line="276" w:lineRule="auto"/>
        <w:ind w:firstLine="709"/>
        <w:jc w:val="both"/>
      </w:pPr>
    </w:p>
    <w:p w:rsidR="00191465" w:rsidRDefault="00191465" w:rsidP="00191465">
      <w:pPr>
        <w:spacing w:line="276" w:lineRule="auto"/>
        <w:jc w:val="both"/>
        <w:rPr>
          <w:b/>
          <w:bCs/>
        </w:rPr>
      </w:pPr>
      <w:r w:rsidRPr="00712289">
        <w:rPr>
          <w:b/>
        </w:rPr>
        <w:t xml:space="preserve">Тема </w:t>
      </w:r>
      <w:r>
        <w:rPr>
          <w:b/>
        </w:rPr>
        <w:t xml:space="preserve">6. </w:t>
      </w:r>
      <w:r w:rsidRPr="00885AC9">
        <w:rPr>
          <w:b/>
          <w:bCs/>
        </w:rPr>
        <w:t xml:space="preserve">Эндогенные факторы инвестиционной привлекательности предприятия. </w:t>
      </w:r>
    </w:p>
    <w:p w:rsidR="00191465" w:rsidRPr="00CA0A85" w:rsidRDefault="00191465" w:rsidP="00191465">
      <w:pPr>
        <w:shd w:val="clear" w:color="auto" w:fill="FFFFFF"/>
        <w:spacing w:line="276" w:lineRule="auto"/>
        <w:ind w:left="72" w:right="10" w:firstLine="384"/>
        <w:jc w:val="both"/>
      </w:pPr>
      <w:r w:rsidRPr="00712203">
        <w:rPr>
          <w:bCs/>
          <w:iCs/>
          <w:spacing w:val="-3"/>
        </w:rPr>
        <w:t>Плановая система эндогенного развития</w:t>
      </w:r>
      <w:r>
        <w:rPr>
          <w:bCs/>
          <w:iCs/>
          <w:spacing w:val="-3"/>
        </w:rPr>
        <w:t>. Триада п</w:t>
      </w:r>
      <w:r w:rsidRPr="00712203">
        <w:rPr>
          <w:bCs/>
          <w:iCs/>
          <w:spacing w:val="-3"/>
        </w:rPr>
        <w:t>ланов</w:t>
      </w:r>
      <w:r>
        <w:rPr>
          <w:bCs/>
          <w:iCs/>
          <w:spacing w:val="-3"/>
        </w:rPr>
        <w:t>ой</w:t>
      </w:r>
      <w:r w:rsidRPr="00712203">
        <w:rPr>
          <w:bCs/>
          <w:iCs/>
          <w:spacing w:val="-3"/>
        </w:rPr>
        <w:t xml:space="preserve"> систем</w:t>
      </w:r>
      <w:r>
        <w:rPr>
          <w:bCs/>
          <w:iCs/>
          <w:spacing w:val="-3"/>
        </w:rPr>
        <w:t>ы</w:t>
      </w:r>
      <w:r w:rsidRPr="00712203">
        <w:rPr>
          <w:bCs/>
          <w:iCs/>
          <w:spacing w:val="-3"/>
        </w:rPr>
        <w:t xml:space="preserve"> эндогенного развития</w:t>
      </w:r>
      <w:r>
        <w:rPr>
          <w:bCs/>
          <w:iCs/>
          <w:spacing w:val="-3"/>
        </w:rPr>
        <w:t xml:space="preserve"> (</w:t>
      </w:r>
      <w:r w:rsidRPr="00C20278">
        <w:t>«климат—сре</w:t>
      </w:r>
      <w:r w:rsidRPr="00C20278">
        <w:softHyphen/>
        <w:t>да-механизм»</w:t>
      </w:r>
      <w:r>
        <w:t xml:space="preserve">). </w:t>
      </w:r>
      <w:r w:rsidRPr="00C20278">
        <w:t xml:space="preserve"> </w:t>
      </w:r>
      <w:r w:rsidRPr="00BC66E8">
        <w:t xml:space="preserve">Привлекать инвестиции в промышленные предприятия. </w:t>
      </w:r>
      <w:r w:rsidRPr="00137FE9">
        <w:t xml:space="preserve">Прогрессивный менеджмент </w:t>
      </w:r>
      <w:r w:rsidRPr="00BC66E8">
        <w:t>как главный фактор инвестицион</w:t>
      </w:r>
      <w:r w:rsidRPr="00BC66E8">
        <w:softHyphen/>
        <w:t>ной привлекательности предприятия</w:t>
      </w:r>
      <w:r>
        <w:t xml:space="preserve">. </w:t>
      </w:r>
      <w:r w:rsidRPr="00BC66E8">
        <w:t>Инвестиционная система</w:t>
      </w:r>
      <w:r>
        <w:t xml:space="preserve">. </w:t>
      </w:r>
      <w:r w:rsidRPr="00BC66E8">
        <w:t>Типовы</w:t>
      </w:r>
      <w:r>
        <w:t xml:space="preserve">е </w:t>
      </w:r>
      <w:r w:rsidRPr="00BC66E8">
        <w:t>источник</w:t>
      </w:r>
      <w:r>
        <w:t>и</w:t>
      </w:r>
      <w:r w:rsidRPr="00BC66E8">
        <w:t xml:space="preserve"> капиталовложений предприятия</w:t>
      </w:r>
      <w:r>
        <w:t xml:space="preserve">. </w:t>
      </w:r>
      <w:r w:rsidRPr="00BC66E8">
        <w:t>Традиционный инвестиционный тип развития Дела</w:t>
      </w:r>
      <w:r>
        <w:t xml:space="preserve">. </w:t>
      </w:r>
      <w:r w:rsidRPr="00BC66E8">
        <w:t>Инвестиционная система</w:t>
      </w:r>
      <w:r>
        <w:t xml:space="preserve">. </w:t>
      </w:r>
      <w:r w:rsidRPr="00BC66E8">
        <w:t>Инвестиционный механизм</w:t>
      </w:r>
      <w:r>
        <w:t xml:space="preserve">. </w:t>
      </w:r>
      <w:r w:rsidRPr="00BC66E8">
        <w:t xml:space="preserve"> Основны</w:t>
      </w:r>
      <w:r>
        <w:t>е</w:t>
      </w:r>
      <w:r w:rsidRPr="00BC66E8">
        <w:t xml:space="preserve"> фактор</w:t>
      </w:r>
      <w:r>
        <w:t>ы</w:t>
      </w:r>
      <w:r w:rsidRPr="00BC66E8">
        <w:t xml:space="preserve"> инвестиционной привлекательности</w:t>
      </w:r>
      <w:r>
        <w:t xml:space="preserve">. </w:t>
      </w:r>
      <w:r w:rsidRPr="00BC66E8">
        <w:t xml:space="preserve"> </w:t>
      </w:r>
      <w:r>
        <w:t>И</w:t>
      </w:r>
      <w:r w:rsidRPr="00712203">
        <w:t>нтеллектуальная деятельность предприятия</w:t>
      </w:r>
      <w:r>
        <w:t>.</w:t>
      </w:r>
    </w:p>
    <w:p w:rsidR="00191465" w:rsidRDefault="00191465" w:rsidP="00191465">
      <w:pPr>
        <w:pStyle w:val="1"/>
        <w:spacing w:line="276" w:lineRule="auto"/>
        <w:ind w:left="426"/>
        <w:jc w:val="center"/>
        <w:rPr>
          <w:b/>
          <w:sz w:val="24"/>
          <w:szCs w:val="24"/>
        </w:rPr>
      </w:pPr>
    </w:p>
    <w:p w:rsidR="00191465" w:rsidRDefault="00191465" w:rsidP="00191465">
      <w:pPr>
        <w:pStyle w:val="1"/>
        <w:spacing w:line="276" w:lineRule="auto"/>
        <w:ind w:left="426"/>
        <w:jc w:val="center"/>
        <w:rPr>
          <w:b/>
          <w:sz w:val="26"/>
          <w:szCs w:val="26"/>
        </w:rPr>
      </w:pPr>
      <w:r w:rsidRPr="002764B1">
        <w:rPr>
          <w:b/>
          <w:sz w:val="24"/>
          <w:szCs w:val="24"/>
        </w:rPr>
        <w:t>5</w:t>
      </w:r>
      <w:r>
        <w:rPr>
          <w:b/>
          <w:sz w:val="24"/>
          <w:szCs w:val="24"/>
        </w:rPr>
        <w:t>.</w:t>
      </w:r>
      <w:r w:rsidRPr="002764B1">
        <w:rPr>
          <w:b/>
          <w:sz w:val="26"/>
          <w:szCs w:val="26"/>
        </w:rPr>
        <w:t xml:space="preserve"> ПЕРЕЧЕНЬ УЧЕБНО-МЕТОДИЧЕСКОГО ОБЕСПЕЧЕНИЯ ДЛЯ САМОСТОЯТЕЛЬНОЙ РАБОТЫ ОБУЧАЮЩИХСЯ</w:t>
      </w:r>
    </w:p>
    <w:p w:rsidR="00191465" w:rsidRPr="00EA4A5D" w:rsidRDefault="00191465" w:rsidP="00191465"/>
    <w:p w:rsidR="00191465" w:rsidRPr="00AE6BC1" w:rsidRDefault="00191465" w:rsidP="00191465">
      <w:pPr>
        <w:tabs>
          <w:tab w:val="right" w:leader="underscore" w:pos="9639"/>
        </w:tabs>
        <w:spacing w:line="276" w:lineRule="auto"/>
        <w:ind w:firstLine="426"/>
        <w:jc w:val="both"/>
        <w:outlineLvl w:val="1"/>
        <w:rPr>
          <w:b/>
          <w:bCs/>
        </w:rPr>
      </w:pPr>
      <w:r w:rsidRPr="002824C4">
        <w:rPr>
          <w:b/>
          <w:sz w:val="22"/>
        </w:rPr>
        <w:t xml:space="preserve"> </w:t>
      </w:r>
      <w:r w:rsidRPr="002824C4">
        <w:rPr>
          <w:b/>
          <w:bCs/>
        </w:rPr>
        <w:t>5.1</w:t>
      </w:r>
      <w:r w:rsidRPr="003A5883">
        <w:rPr>
          <w:bCs/>
        </w:rPr>
        <w:t xml:space="preserve">. </w:t>
      </w:r>
      <w:r w:rsidRPr="00AE6BC1">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191465" w:rsidRPr="00DB6714" w:rsidRDefault="00191465" w:rsidP="00191465">
      <w:pPr>
        <w:tabs>
          <w:tab w:val="right" w:leader="underscore" w:pos="9639"/>
        </w:tabs>
        <w:spacing w:line="276" w:lineRule="auto"/>
        <w:ind w:firstLine="709"/>
        <w:jc w:val="both"/>
        <w:outlineLvl w:val="1"/>
      </w:pPr>
      <w:r w:rsidRPr="00C91131">
        <w:rPr>
          <w:rFonts w:eastAsia="Calibri"/>
          <w:bCs/>
        </w:rPr>
        <w:lastRenderedPageBreak/>
        <w:t>Освоение дисциплины</w:t>
      </w:r>
      <w:r>
        <w:rPr>
          <w:rFonts w:eastAsia="Calibri"/>
          <w:bCs/>
        </w:rPr>
        <w:t xml:space="preserve"> </w:t>
      </w:r>
      <w:r w:rsidRPr="00C91131">
        <w:t>«</w:t>
      </w:r>
      <w:r>
        <w:t>Эволюционный менеджмент»</w:t>
      </w:r>
      <w:r>
        <w:rPr>
          <w:bCs/>
        </w:rPr>
        <w:t xml:space="preserve"> </w:t>
      </w:r>
      <w:r w:rsidRPr="00E738DB">
        <w:t>должно способствовать более глубокому усвоению изучаемого курса, формировать навыки исследовательской работы</w:t>
      </w:r>
      <w:r>
        <w:t>,</w:t>
      </w:r>
      <w:r w:rsidRPr="00E738DB">
        <w:t xml:space="preserve"> ориентировать </w:t>
      </w:r>
      <w:r>
        <w:t>аспирантов</w:t>
      </w:r>
      <w:r w:rsidRPr="00E738DB">
        <w:t xml:space="preserve"> на умение применять теоретические знания на практике</w:t>
      </w:r>
      <w:r>
        <w:t xml:space="preserve"> и </w:t>
      </w:r>
      <w:r w:rsidRPr="00634B6D">
        <w:t>направлен</w:t>
      </w:r>
      <w:r>
        <w:t>о</w:t>
      </w:r>
      <w:r w:rsidRPr="00634B6D">
        <w:t xml:space="preserve"> на решение следующих задач: </w:t>
      </w:r>
    </w:p>
    <w:p w:rsidR="00191465" w:rsidRPr="00E6214F" w:rsidRDefault="00191465" w:rsidP="00E14FC1">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 xml:space="preserve">изучение </w:t>
      </w:r>
      <w:r>
        <w:rPr>
          <w:rFonts w:ascii="Times New Roman" w:hAnsi="Times New Roman" w:cs="Times New Roman"/>
          <w:sz w:val="24"/>
          <w:szCs w:val="24"/>
        </w:rPr>
        <w:t>эволюционного менеджмента предполагает последовательное использование эволюционных систем для овладения капиталом и властью в организации, теория и практика управления эволюцией исходит из того, ч</w:t>
      </w:r>
      <w:r w:rsidRPr="00C8451D">
        <w:rPr>
          <w:rFonts w:ascii="Times New Roman" w:hAnsi="Times New Roman" w:cs="Times New Roman"/>
          <w:sz w:val="24"/>
          <w:szCs w:val="24"/>
        </w:rPr>
        <w:t>то</w:t>
      </w:r>
      <w:r>
        <w:rPr>
          <w:rFonts w:ascii="Times New Roman" w:hAnsi="Times New Roman" w:cs="Times New Roman"/>
          <w:sz w:val="24"/>
          <w:szCs w:val="24"/>
        </w:rPr>
        <w:t xml:space="preserve"> будущее не задано заранее, а формируется на основе инициативы Человека Дела, ноу-хау, предприимчивости, изобретении и самоорганизации;</w:t>
      </w:r>
    </w:p>
    <w:p w:rsidR="00191465" w:rsidRPr="000715EC" w:rsidRDefault="00191465" w:rsidP="00E14FC1">
      <w:pPr>
        <w:pStyle w:val="ConsPlusNormal"/>
        <w:numPr>
          <w:ilvl w:val="0"/>
          <w:numId w:val="20"/>
        </w:numPr>
        <w:spacing w:line="276" w:lineRule="auto"/>
        <w:ind w:left="0" w:right="-1" w:firstLine="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навыков самостоятельного использования </w:t>
      </w:r>
      <w:r w:rsidRPr="00D7201D">
        <w:rPr>
          <w:rFonts w:ascii="Times New Roman" w:hAnsi="Times New Roman" w:cs="Times New Roman"/>
          <w:sz w:val="24"/>
          <w:szCs w:val="24"/>
        </w:rPr>
        <w:t>системн</w:t>
      </w:r>
      <w:r>
        <w:rPr>
          <w:rFonts w:ascii="Times New Roman" w:hAnsi="Times New Roman" w:cs="Times New Roman"/>
          <w:sz w:val="24"/>
          <w:szCs w:val="24"/>
        </w:rPr>
        <w:t>ого</w:t>
      </w:r>
      <w:r w:rsidRPr="00D7201D">
        <w:rPr>
          <w:rFonts w:ascii="Times New Roman" w:hAnsi="Times New Roman" w:cs="Times New Roman"/>
          <w:sz w:val="24"/>
          <w:szCs w:val="24"/>
        </w:rPr>
        <w:t xml:space="preserve"> подход</w:t>
      </w:r>
      <w:r>
        <w:rPr>
          <w:rFonts w:ascii="Times New Roman" w:hAnsi="Times New Roman" w:cs="Times New Roman"/>
          <w:sz w:val="24"/>
          <w:szCs w:val="24"/>
        </w:rPr>
        <w:t>а</w:t>
      </w:r>
      <w:r w:rsidRPr="00D7201D">
        <w:rPr>
          <w:rFonts w:ascii="Times New Roman" w:hAnsi="Times New Roman" w:cs="Times New Roman"/>
          <w:sz w:val="24"/>
          <w:szCs w:val="24"/>
        </w:rPr>
        <w:t xml:space="preserve"> как методологи</w:t>
      </w:r>
      <w:r>
        <w:rPr>
          <w:rFonts w:ascii="Times New Roman" w:hAnsi="Times New Roman" w:cs="Times New Roman"/>
          <w:sz w:val="24"/>
          <w:szCs w:val="24"/>
        </w:rPr>
        <w:t>и</w:t>
      </w:r>
      <w:r w:rsidRPr="00D7201D">
        <w:rPr>
          <w:rFonts w:ascii="Times New Roman" w:hAnsi="Times New Roman" w:cs="Times New Roman"/>
          <w:sz w:val="24"/>
          <w:szCs w:val="24"/>
        </w:rPr>
        <w:t xml:space="preserve"> специально-научного познания и выработки эффективной стратегии изучения объекта исследования в контексте самоорганизации и адаптации</w:t>
      </w:r>
      <w:r>
        <w:rPr>
          <w:rFonts w:ascii="Times New Roman" w:hAnsi="Times New Roman" w:cs="Times New Roman"/>
          <w:sz w:val="24"/>
          <w:szCs w:val="24"/>
        </w:rPr>
        <w:t>;</w:t>
      </w:r>
    </w:p>
    <w:p w:rsidR="00191465" w:rsidRPr="000715EC" w:rsidRDefault="00191465" w:rsidP="00E14FC1">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развитие способност</w:t>
      </w:r>
      <w:r>
        <w:rPr>
          <w:rFonts w:ascii="Times New Roman" w:hAnsi="Times New Roman" w:cs="Times New Roman"/>
          <w:sz w:val="24"/>
          <w:szCs w:val="24"/>
        </w:rPr>
        <w:t>и</w:t>
      </w:r>
      <w:r w:rsidRPr="000715EC">
        <w:rPr>
          <w:rFonts w:ascii="Times New Roman" w:hAnsi="Times New Roman" w:cs="Times New Roman"/>
          <w:sz w:val="24"/>
          <w:szCs w:val="24"/>
        </w:rPr>
        <w:t xml:space="preserve"> понимания </w:t>
      </w:r>
      <w:r>
        <w:rPr>
          <w:rFonts w:ascii="Times New Roman" w:hAnsi="Times New Roman" w:cs="Times New Roman"/>
          <w:sz w:val="24"/>
          <w:szCs w:val="24"/>
        </w:rPr>
        <w:t xml:space="preserve">стратегий управления эволюцией предприятия в </w:t>
      </w:r>
      <w:r w:rsidRPr="000715EC">
        <w:rPr>
          <w:rFonts w:ascii="Times New Roman" w:hAnsi="Times New Roman" w:cs="Times New Roman"/>
          <w:sz w:val="24"/>
          <w:szCs w:val="24"/>
        </w:rPr>
        <w:t>аспект</w:t>
      </w:r>
      <w:r>
        <w:rPr>
          <w:rFonts w:ascii="Times New Roman" w:hAnsi="Times New Roman" w:cs="Times New Roman"/>
          <w:sz w:val="24"/>
          <w:szCs w:val="24"/>
        </w:rPr>
        <w:t>е создания интеллектуального предприятия</w:t>
      </w:r>
      <w:r w:rsidRPr="000715EC">
        <w:rPr>
          <w:rFonts w:ascii="Times New Roman" w:hAnsi="Times New Roman" w:cs="Times New Roman"/>
          <w:sz w:val="24"/>
          <w:szCs w:val="24"/>
        </w:rPr>
        <w:t xml:space="preserve">; </w:t>
      </w:r>
    </w:p>
    <w:p w:rsidR="00191465" w:rsidRPr="000715EC" w:rsidRDefault="00191465" w:rsidP="00E14FC1">
      <w:pPr>
        <w:pStyle w:val="ConsPlusNormal"/>
        <w:numPr>
          <w:ilvl w:val="0"/>
          <w:numId w:val="20"/>
        </w:numPr>
        <w:spacing w:line="276" w:lineRule="auto"/>
        <w:ind w:left="0" w:right="-1" w:firstLine="360"/>
        <w:jc w:val="both"/>
        <w:rPr>
          <w:rFonts w:ascii="Times New Roman" w:hAnsi="Times New Roman" w:cs="Times New Roman"/>
          <w:sz w:val="24"/>
          <w:szCs w:val="24"/>
        </w:rPr>
      </w:pPr>
      <w:r w:rsidRPr="000715EC">
        <w:rPr>
          <w:rFonts w:ascii="Times New Roman" w:hAnsi="Times New Roman" w:cs="Times New Roman"/>
          <w:sz w:val="24"/>
          <w:szCs w:val="24"/>
        </w:rPr>
        <w:t xml:space="preserve">развитие и совершенствование способностей к диалогу, к дискуссии, к формированию и логически аргументированному обоснованию собственной позиции по тому или иному вопросу; </w:t>
      </w:r>
    </w:p>
    <w:p w:rsidR="00191465" w:rsidRPr="00F32A16" w:rsidRDefault="00191465" w:rsidP="00191465">
      <w:pPr>
        <w:pStyle w:val="ac"/>
        <w:tabs>
          <w:tab w:val="right" w:leader="underscore" w:pos="9639"/>
        </w:tabs>
        <w:spacing w:line="276" w:lineRule="auto"/>
        <w:ind w:left="360"/>
        <w:jc w:val="both"/>
        <w:outlineLvl w:val="1"/>
      </w:pPr>
      <w:r>
        <w:t xml:space="preserve">5. </w:t>
      </w:r>
      <w:r w:rsidRPr="000715EC">
        <w:t xml:space="preserve">развитие и совершенствование творческих способностей при самостоятельном изучении проблем </w:t>
      </w:r>
      <w:r>
        <w:t xml:space="preserve">эволюционного развития общества, отрасли, предприятия и эволюции глобального капитала. </w:t>
      </w:r>
    </w:p>
    <w:p w:rsidR="00191465" w:rsidRPr="00AE6BC1" w:rsidRDefault="00191465" w:rsidP="00191465">
      <w:pPr>
        <w:tabs>
          <w:tab w:val="right" w:leader="underscore" w:pos="9639"/>
        </w:tabs>
        <w:spacing w:line="276" w:lineRule="auto"/>
        <w:ind w:firstLine="426"/>
        <w:jc w:val="both"/>
        <w:outlineLvl w:val="1"/>
        <w:rPr>
          <w:b/>
          <w:bCs/>
        </w:rPr>
      </w:pPr>
      <w:r w:rsidRPr="002824C4">
        <w:rPr>
          <w:b/>
          <w:bCs/>
        </w:rPr>
        <w:t>5.2.</w:t>
      </w:r>
      <w:r w:rsidRPr="005579E9">
        <w:rPr>
          <w:bCs/>
        </w:rPr>
        <w:t xml:space="preserve"> </w:t>
      </w:r>
      <w:r w:rsidRPr="00AE6BC1">
        <w:rPr>
          <w:b/>
          <w:bCs/>
        </w:rPr>
        <w:t xml:space="preserve">Указания для обучающихся по освоению дисциплины (модулю) </w:t>
      </w:r>
    </w:p>
    <w:p w:rsidR="00191465" w:rsidRPr="000715EC" w:rsidRDefault="00191465" w:rsidP="00191465">
      <w:pPr>
        <w:pStyle w:val="ConsPlusNormal"/>
        <w:spacing w:line="276" w:lineRule="auto"/>
        <w:ind w:right="-1" w:firstLine="709"/>
        <w:jc w:val="both"/>
        <w:rPr>
          <w:rFonts w:ascii="Times New Roman" w:hAnsi="Times New Roman" w:cs="Times New Roman"/>
          <w:sz w:val="24"/>
          <w:szCs w:val="24"/>
        </w:rPr>
      </w:pPr>
      <w:r>
        <w:rPr>
          <w:sz w:val="22"/>
        </w:rPr>
        <w:t xml:space="preserve"> </w:t>
      </w:r>
      <w:r w:rsidRPr="000715EC">
        <w:rPr>
          <w:rFonts w:ascii="Times New Roman" w:hAnsi="Times New Roman" w:cs="Times New Roman"/>
          <w:sz w:val="24"/>
          <w:szCs w:val="24"/>
        </w:rPr>
        <w:t xml:space="preserve">На самостоятельную работу выносятся следующие виды деятельности: </w:t>
      </w:r>
    </w:p>
    <w:p w:rsidR="00191465" w:rsidRPr="000715EC" w:rsidRDefault="00191465" w:rsidP="00E14FC1">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проработка лекций и подготовка к практическим занятиям;</w:t>
      </w:r>
    </w:p>
    <w:p w:rsidR="00191465" w:rsidRPr="000715EC" w:rsidRDefault="00191465" w:rsidP="00E14FC1">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191465" w:rsidRPr="000715EC" w:rsidRDefault="00191465" w:rsidP="00E14FC1">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 xml:space="preserve">изучение </w:t>
      </w:r>
      <w:r>
        <w:rPr>
          <w:rFonts w:ascii="Times New Roman" w:hAnsi="Times New Roman" w:cs="Times New Roman"/>
          <w:sz w:val="24"/>
          <w:szCs w:val="24"/>
        </w:rPr>
        <w:t>о</w:t>
      </w:r>
      <w:r w:rsidRPr="00EB6C15">
        <w:rPr>
          <w:rFonts w:ascii="Times New Roman" w:hAnsi="Times New Roman" w:cs="Times New Roman"/>
          <w:sz w:val="24"/>
          <w:szCs w:val="24"/>
        </w:rPr>
        <w:t>сновны</w:t>
      </w:r>
      <w:r>
        <w:rPr>
          <w:rFonts w:ascii="Times New Roman" w:hAnsi="Times New Roman" w:cs="Times New Roman"/>
          <w:sz w:val="24"/>
          <w:szCs w:val="24"/>
        </w:rPr>
        <w:t>х</w:t>
      </w:r>
      <w:r w:rsidRPr="00EB6C15">
        <w:rPr>
          <w:rFonts w:ascii="Times New Roman" w:hAnsi="Times New Roman" w:cs="Times New Roman"/>
          <w:sz w:val="24"/>
          <w:szCs w:val="24"/>
        </w:rPr>
        <w:t xml:space="preserve"> теори</w:t>
      </w:r>
      <w:r>
        <w:rPr>
          <w:rFonts w:ascii="Times New Roman" w:hAnsi="Times New Roman" w:cs="Times New Roman"/>
          <w:sz w:val="24"/>
          <w:szCs w:val="24"/>
        </w:rPr>
        <w:t>й</w:t>
      </w:r>
      <w:r w:rsidRPr="00EB6C15">
        <w:rPr>
          <w:rFonts w:ascii="Times New Roman" w:hAnsi="Times New Roman" w:cs="Times New Roman"/>
          <w:sz w:val="24"/>
          <w:szCs w:val="24"/>
        </w:rPr>
        <w:t xml:space="preserve"> управления эволюцией организации</w:t>
      </w:r>
      <w:r>
        <w:rPr>
          <w:rFonts w:ascii="Times New Roman" w:hAnsi="Times New Roman" w:cs="Times New Roman"/>
          <w:sz w:val="24"/>
          <w:szCs w:val="24"/>
        </w:rPr>
        <w:t>, эволюционного менеджмента и деловых, адаптационных механизмов организации, э</w:t>
      </w:r>
      <w:r w:rsidRPr="00947624">
        <w:rPr>
          <w:rFonts w:ascii="Times New Roman" w:hAnsi="Times New Roman" w:cs="Times New Roman"/>
          <w:sz w:val="24"/>
          <w:szCs w:val="24"/>
        </w:rPr>
        <w:t xml:space="preserve">ндогенные факторы инвестиционной привлекательности предприятия.  </w:t>
      </w:r>
      <w:r w:rsidRPr="000715EC">
        <w:rPr>
          <w:rFonts w:ascii="Times New Roman" w:hAnsi="Times New Roman" w:cs="Times New Roman"/>
          <w:sz w:val="24"/>
          <w:szCs w:val="24"/>
        </w:rPr>
        <w:t xml:space="preserve"> </w:t>
      </w:r>
    </w:p>
    <w:p w:rsidR="00191465" w:rsidRPr="000715EC" w:rsidRDefault="00191465" w:rsidP="00E14FC1">
      <w:pPr>
        <w:pStyle w:val="ConsPlusNormal"/>
        <w:numPr>
          <w:ilvl w:val="0"/>
          <w:numId w:val="4"/>
        </w:numPr>
        <w:spacing w:line="276" w:lineRule="auto"/>
        <w:ind w:right="-1"/>
        <w:jc w:val="both"/>
        <w:rPr>
          <w:rFonts w:ascii="Times New Roman" w:hAnsi="Times New Roman" w:cs="Times New Roman"/>
          <w:sz w:val="24"/>
          <w:szCs w:val="24"/>
        </w:rPr>
      </w:pPr>
      <w:r w:rsidRPr="000715EC">
        <w:rPr>
          <w:rFonts w:ascii="Times New Roman" w:hAnsi="Times New Roman" w:cs="Times New Roman"/>
          <w:sz w:val="24"/>
          <w:szCs w:val="24"/>
        </w:rPr>
        <w:t>подготовка реферата</w:t>
      </w:r>
      <w:r>
        <w:rPr>
          <w:rFonts w:ascii="Times New Roman" w:hAnsi="Times New Roman" w:cs="Times New Roman"/>
          <w:sz w:val="24"/>
          <w:szCs w:val="24"/>
        </w:rPr>
        <w:t>, эссе</w:t>
      </w:r>
      <w:r w:rsidRPr="000715EC">
        <w:rPr>
          <w:rFonts w:ascii="Times New Roman" w:hAnsi="Times New Roman" w:cs="Times New Roman"/>
          <w:sz w:val="24"/>
          <w:szCs w:val="24"/>
        </w:rPr>
        <w:t xml:space="preserve"> </w:t>
      </w:r>
      <w:r>
        <w:rPr>
          <w:rFonts w:ascii="Times New Roman" w:hAnsi="Times New Roman" w:cs="Times New Roman"/>
          <w:sz w:val="24"/>
          <w:szCs w:val="24"/>
        </w:rPr>
        <w:t>рекомендуемым темам</w:t>
      </w:r>
      <w:r w:rsidRPr="000715EC">
        <w:rPr>
          <w:rFonts w:ascii="Times New Roman" w:hAnsi="Times New Roman" w:cs="Times New Roman"/>
          <w:sz w:val="24"/>
          <w:szCs w:val="24"/>
        </w:rPr>
        <w:t xml:space="preserve"> под контролем преподавателя</w:t>
      </w:r>
      <w:r>
        <w:rPr>
          <w:rFonts w:ascii="Times New Roman" w:hAnsi="Times New Roman" w:cs="Times New Roman"/>
          <w:sz w:val="24"/>
          <w:szCs w:val="24"/>
        </w:rPr>
        <w:t>.</w:t>
      </w:r>
      <w:r w:rsidRPr="000715EC">
        <w:rPr>
          <w:rFonts w:ascii="Times New Roman" w:hAnsi="Times New Roman" w:cs="Times New Roman"/>
          <w:sz w:val="24"/>
          <w:szCs w:val="24"/>
        </w:rPr>
        <w:t xml:space="preserve"> </w:t>
      </w:r>
    </w:p>
    <w:p w:rsidR="00191465" w:rsidRDefault="00191465" w:rsidP="00191465">
      <w:pPr>
        <w:tabs>
          <w:tab w:val="left" w:pos="426"/>
          <w:tab w:val="right" w:leader="underscore" w:pos="9639"/>
        </w:tabs>
        <w:spacing w:line="276" w:lineRule="auto"/>
        <w:ind w:firstLine="709"/>
        <w:jc w:val="both"/>
      </w:pPr>
      <w:r>
        <w:t>С</w:t>
      </w:r>
      <w:r w:rsidRPr="000715EC">
        <w:t xml:space="preserve">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 </w:t>
      </w:r>
    </w:p>
    <w:p w:rsidR="00191465" w:rsidRPr="00947624" w:rsidRDefault="00191465" w:rsidP="00191465">
      <w:pPr>
        <w:tabs>
          <w:tab w:val="left" w:pos="426"/>
          <w:tab w:val="right" w:leader="underscore" w:pos="9639"/>
        </w:tabs>
        <w:spacing w:line="276" w:lineRule="auto"/>
        <w:ind w:firstLine="709"/>
        <w:jc w:val="both"/>
      </w:pPr>
      <w:r w:rsidRPr="00560175">
        <w:t>Для подготовки используйте материал</w:t>
      </w:r>
      <w:r>
        <w:t xml:space="preserve"> лекций,</w:t>
      </w:r>
      <w:r w:rsidRPr="00560175">
        <w:t xml:space="preserve"> учебников и учебных пособий из раздела </w:t>
      </w:r>
      <w:r w:rsidRPr="00560175">
        <w:rPr>
          <w:bCs/>
          <w:i/>
        </w:rPr>
        <w:t>8. Учебно-методическое и информационное обеспечение дисциплины</w:t>
      </w:r>
      <w:r w:rsidRPr="00560175">
        <w:t>).</w:t>
      </w:r>
    </w:p>
    <w:p w:rsidR="00191465" w:rsidRDefault="00191465" w:rsidP="00191465">
      <w:pPr>
        <w:tabs>
          <w:tab w:val="right" w:leader="underscore" w:pos="9639"/>
        </w:tabs>
        <w:jc w:val="center"/>
        <w:rPr>
          <w:b/>
        </w:rPr>
      </w:pPr>
    </w:p>
    <w:p w:rsidR="00191465" w:rsidRDefault="00191465" w:rsidP="00191465">
      <w:pPr>
        <w:tabs>
          <w:tab w:val="right" w:leader="underscore" w:pos="9639"/>
        </w:tabs>
        <w:jc w:val="right"/>
        <w:rPr>
          <w:b/>
        </w:rPr>
      </w:pPr>
      <w:r w:rsidRPr="00D94761">
        <w:rPr>
          <w:b/>
        </w:rPr>
        <w:t xml:space="preserve">Таблица 4. </w:t>
      </w:r>
    </w:p>
    <w:p w:rsidR="00191465" w:rsidRPr="00DC50C5" w:rsidRDefault="00191465" w:rsidP="00191465">
      <w:pPr>
        <w:tabs>
          <w:tab w:val="right" w:leader="underscore" w:pos="9639"/>
        </w:tabs>
        <w:jc w:val="right"/>
        <w:rPr>
          <w:b/>
        </w:rPr>
      </w:pPr>
      <w:r w:rsidRPr="00D94761">
        <w:rPr>
          <w:b/>
        </w:rPr>
        <w:t>Содержание самостоятельной работы обучающихся</w:t>
      </w:r>
    </w:p>
    <w:tbl>
      <w:tblPr>
        <w:tblpPr w:leftFromText="180" w:rightFromText="180" w:vertAnchor="text" w:horzAnchor="margin" w:tblpY="326"/>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521"/>
        <w:gridCol w:w="1417"/>
        <w:gridCol w:w="2640"/>
      </w:tblGrid>
      <w:tr w:rsidR="00191465" w:rsidRPr="000715EC" w:rsidTr="009A29DD">
        <w:tc>
          <w:tcPr>
            <w:tcW w:w="1003" w:type="dxa"/>
            <w:shd w:val="clear" w:color="auto" w:fill="auto"/>
          </w:tcPr>
          <w:p w:rsidR="00191465" w:rsidRPr="000715EC" w:rsidRDefault="00191465" w:rsidP="009A29DD">
            <w:pPr>
              <w:suppressAutoHyphens/>
              <w:jc w:val="center"/>
              <w:rPr>
                <w:b/>
              </w:rPr>
            </w:pPr>
            <w:r w:rsidRPr="000715EC">
              <w:rPr>
                <w:i/>
              </w:rPr>
              <w:t xml:space="preserve">Номер </w:t>
            </w:r>
            <w:r w:rsidRPr="000715EC">
              <w:rPr>
                <w:bCs/>
                <w:i/>
              </w:rPr>
              <w:t>ра</w:t>
            </w:r>
            <w:r>
              <w:rPr>
                <w:bCs/>
                <w:i/>
              </w:rPr>
              <w:t>з</w:t>
            </w:r>
            <w:r w:rsidRPr="000715EC">
              <w:rPr>
                <w:bCs/>
                <w:i/>
              </w:rPr>
              <w:t>дела (темы)</w:t>
            </w:r>
          </w:p>
        </w:tc>
        <w:tc>
          <w:tcPr>
            <w:tcW w:w="4521" w:type="dxa"/>
            <w:shd w:val="clear" w:color="auto" w:fill="auto"/>
          </w:tcPr>
          <w:p w:rsidR="00191465" w:rsidRPr="000715EC" w:rsidRDefault="00191465" w:rsidP="009A29DD">
            <w:pPr>
              <w:suppressAutoHyphens/>
              <w:jc w:val="center"/>
              <w:rPr>
                <w:b/>
              </w:rPr>
            </w:pPr>
            <w:r w:rsidRPr="000715EC">
              <w:rPr>
                <w:i/>
              </w:rPr>
              <w:t>Темы/вопросы, выносимые на самостоятельное изучение</w:t>
            </w:r>
          </w:p>
        </w:tc>
        <w:tc>
          <w:tcPr>
            <w:tcW w:w="1417" w:type="dxa"/>
            <w:shd w:val="clear" w:color="auto" w:fill="auto"/>
            <w:vAlign w:val="center"/>
          </w:tcPr>
          <w:p w:rsidR="00191465" w:rsidRPr="000715EC" w:rsidRDefault="00191465" w:rsidP="009A29DD">
            <w:pPr>
              <w:pStyle w:val="ConsPlusNormal"/>
              <w:jc w:val="center"/>
              <w:rPr>
                <w:rFonts w:ascii="Times New Roman" w:hAnsi="Times New Roman" w:cs="Times New Roman"/>
                <w:i/>
                <w:sz w:val="24"/>
                <w:szCs w:val="24"/>
              </w:rPr>
            </w:pPr>
            <w:r w:rsidRPr="000715EC">
              <w:rPr>
                <w:rFonts w:ascii="Times New Roman" w:hAnsi="Times New Roman" w:cs="Times New Roman"/>
                <w:i/>
                <w:sz w:val="24"/>
                <w:szCs w:val="24"/>
              </w:rPr>
              <w:t>Кол-во</w:t>
            </w:r>
          </w:p>
          <w:p w:rsidR="00191465" w:rsidRPr="000715EC" w:rsidRDefault="00191465" w:rsidP="009A29DD">
            <w:pPr>
              <w:pStyle w:val="ConsPlusNormal"/>
              <w:jc w:val="center"/>
              <w:rPr>
                <w:rFonts w:ascii="Times New Roman" w:hAnsi="Times New Roman" w:cs="Times New Roman"/>
                <w:i/>
                <w:sz w:val="24"/>
                <w:szCs w:val="24"/>
              </w:rPr>
            </w:pPr>
            <w:r w:rsidRPr="000715EC">
              <w:rPr>
                <w:rFonts w:ascii="Times New Roman" w:hAnsi="Times New Roman" w:cs="Times New Roman"/>
                <w:i/>
                <w:sz w:val="24"/>
                <w:szCs w:val="24"/>
              </w:rPr>
              <w:t>часов</w:t>
            </w:r>
          </w:p>
        </w:tc>
        <w:tc>
          <w:tcPr>
            <w:tcW w:w="2640" w:type="dxa"/>
          </w:tcPr>
          <w:p w:rsidR="00191465" w:rsidRPr="000715EC" w:rsidRDefault="00191465" w:rsidP="009A29DD">
            <w:pPr>
              <w:pStyle w:val="ConsPlusNormal"/>
              <w:jc w:val="center"/>
              <w:rPr>
                <w:rFonts w:ascii="Times New Roman" w:hAnsi="Times New Roman" w:cs="Times New Roman"/>
                <w:i/>
                <w:sz w:val="24"/>
                <w:szCs w:val="24"/>
              </w:rPr>
            </w:pPr>
            <w:r w:rsidRPr="00BC006D">
              <w:rPr>
                <w:rFonts w:ascii="Times New Roman" w:hAnsi="Times New Roman" w:cs="Times New Roman"/>
                <w:i/>
                <w:sz w:val="24"/>
                <w:szCs w:val="24"/>
              </w:rPr>
              <w:t>Формы работы</w:t>
            </w:r>
            <w:r>
              <w:rPr>
                <w:rFonts w:ascii="Times New Roman" w:hAnsi="Times New Roman" w:cs="Times New Roman"/>
                <w:i/>
                <w:sz w:val="24"/>
                <w:szCs w:val="24"/>
              </w:rPr>
              <w:t xml:space="preserve"> </w:t>
            </w:r>
          </w:p>
        </w:tc>
      </w:tr>
      <w:tr w:rsidR="00191465" w:rsidRPr="000715EC" w:rsidTr="009A29DD">
        <w:tc>
          <w:tcPr>
            <w:tcW w:w="1003" w:type="dxa"/>
            <w:shd w:val="clear" w:color="auto" w:fill="auto"/>
          </w:tcPr>
          <w:p w:rsidR="00191465" w:rsidRPr="000715EC" w:rsidRDefault="00191465" w:rsidP="009A29DD">
            <w:pPr>
              <w:tabs>
                <w:tab w:val="left" w:pos="708"/>
                <w:tab w:val="right" w:leader="underscore" w:pos="9639"/>
              </w:tabs>
              <w:jc w:val="center"/>
            </w:pPr>
            <w:r w:rsidRPr="000715EC">
              <w:t>1</w:t>
            </w:r>
          </w:p>
        </w:tc>
        <w:tc>
          <w:tcPr>
            <w:tcW w:w="4521" w:type="dxa"/>
            <w:shd w:val="clear" w:color="auto" w:fill="auto"/>
          </w:tcPr>
          <w:p w:rsidR="00191465" w:rsidRPr="007C36F4" w:rsidRDefault="00191465" w:rsidP="009A29DD">
            <w:pPr>
              <w:rPr>
                <w:sz w:val="22"/>
                <w:szCs w:val="22"/>
              </w:rPr>
            </w:pPr>
            <w:r w:rsidRPr="008A1193">
              <w:rPr>
                <w:sz w:val="22"/>
                <w:szCs w:val="22"/>
              </w:rPr>
              <w:t xml:space="preserve"> </w:t>
            </w:r>
            <w:r>
              <w:rPr>
                <w:sz w:val="22"/>
                <w:szCs w:val="22"/>
              </w:rPr>
              <w:t xml:space="preserve">Тема. </w:t>
            </w:r>
            <w:r w:rsidRPr="007C36F4">
              <w:rPr>
                <w:sz w:val="22"/>
                <w:szCs w:val="22"/>
              </w:rPr>
              <w:t xml:space="preserve">Основные теории управления эволюцией организации. </w:t>
            </w:r>
          </w:p>
          <w:p w:rsidR="00191465" w:rsidRPr="008A1193" w:rsidRDefault="00191465" w:rsidP="009A29DD">
            <w:pPr>
              <w:rPr>
                <w:sz w:val="22"/>
                <w:szCs w:val="22"/>
              </w:rPr>
            </w:pPr>
          </w:p>
          <w:p w:rsidR="00191465" w:rsidRPr="008A1193" w:rsidRDefault="00191465" w:rsidP="009A29DD">
            <w:pPr>
              <w:rPr>
                <w:sz w:val="22"/>
                <w:szCs w:val="22"/>
              </w:rPr>
            </w:pPr>
          </w:p>
        </w:tc>
        <w:tc>
          <w:tcPr>
            <w:tcW w:w="1417" w:type="dxa"/>
            <w:shd w:val="clear" w:color="auto" w:fill="auto"/>
          </w:tcPr>
          <w:p w:rsidR="00191465" w:rsidRPr="007C36F4" w:rsidRDefault="00191465" w:rsidP="009A29DD">
            <w:pPr>
              <w:tabs>
                <w:tab w:val="left" w:pos="708"/>
                <w:tab w:val="right" w:leader="underscore" w:pos="9639"/>
              </w:tabs>
              <w:jc w:val="center"/>
              <w:rPr>
                <w:sz w:val="22"/>
                <w:szCs w:val="22"/>
              </w:rPr>
            </w:pPr>
            <w:r w:rsidRPr="007C36F4">
              <w:rPr>
                <w:sz w:val="22"/>
                <w:szCs w:val="22"/>
              </w:rPr>
              <w:t>2</w:t>
            </w:r>
            <w:r w:rsidR="00ED001A">
              <w:rPr>
                <w:sz w:val="22"/>
                <w:szCs w:val="22"/>
              </w:rPr>
              <w:t>0</w:t>
            </w:r>
          </w:p>
          <w:p w:rsidR="00191465" w:rsidRPr="008A1193" w:rsidRDefault="00191465" w:rsidP="009A29DD">
            <w:pPr>
              <w:tabs>
                <w:tab w:val="left" w:pos="708"/>
                <w:tab w:val="right" w:leader="underscore" w:pos="9639"/>
              </w:tabs>
              <w:jc w:val="center"/>
              <w:rPr>
                <w:sz w:val="22"/>
                <w:szCs w:val="22"/>
              </w:rPr>
            </w:pPr>
          </w:p>
          <w:p w:rsidR="00191465" w:rsidRPr="008A1193" w:rsidRDefault="00191465" w:rsidP="009A29DD">
            <w:pPr>
              <w:tabs>
                <w:tab w:val="left" w:pos="708"/>
                <w:tab w:val="right" w:leader="underscore" w:pos="9639"/>
              </w:tabs>
              <w:jc w:val="center"/>
              <w:rPr>
                <w:sz w:val="22"/>
                <w:szCs w:val="22"/>
              </w:rPr>
            </w:pPr>
          </w:p>
        </w:tc>
        <w:tc>
          <w:tcPr>
            <w:tcW w:w="2640" w:type="dxa"/>
          </w:tcPr>
          <w:p w:rsidR="00191465" w:rsidRPr="00CA1DBD" w:rsidRDefault="00191465" w:rsidP="00C631F9">
            <w:pPr>
              <w:tabs>
                <w:tab w:val="left" w:pos="708"/>
                <w:tab w:val="right" w:leader="underscore" w:pos="9639"/>
              </w:tabs>
              <w:rPr>
                <w:rStyle w:val="14"/>
              </w:rPr>
            </w:pPr>
            <w:r w:rsidRPr="00CA1DBD">
              <w:rPr>
                <w:rStyle w:val="14"/>
              </w:rPr>
              <w:t>Написание, отчёт по теме реферата</w:t>
            </w:r>
            <w:r>
              <w:rPr>
                <w:rStyle w:val="14"/>
              </w:rPr>
              <w:t>.</w:t>
            </w:r>
          </w:p>
          <w:p w:rsidR="00191465" w:rsidRPr="00AE6BC1" w:rsidRDefault="00191465" w:rsidP="00C631F9">
            <w:pPr>
              <w:tabs>
                <w:tab w:val="left" w:pos="708"/>
                <w:tab w:val="right" w:leader="underscore" w:pos="9639"/>
              </w:tabs>
              <w:rPr>
                <w:color w:val="000000"/>
                <w:sz w:val="22"/>
                <w:szCs w:val="22"/>
                <w:lang w:bidi="ru-RU"/>
              </w:rPr>
            </w:pPr>
            <w:r w:rsidRPr="00CA1DBD">
              <w:rPr>
                <w:sz w:val="22"/>
                <w:szCs w:val="22"/>
              </w:rPr>
              <w:t>Вопросы для самостоятельной подготовки.</w:t>
            </w:r>
            <w:r>
              <w:t xml:space="preserve"> </w:t>
            </w:r>
            <w:r>
              <w:rPr>
                <w:b/>
              </w:rPr>
              <w:t xml:space="preserve"> </w:t>
            </w:r>
          </w:p>
        </w:tc>
      </w:tr>
      <w:tr w:rsidR="00191465" w:rsidRPr="000715EC" w:rsidTr="009A29DD">
        <w:tc>
          <w:tcPr>
            <w:tcW w:w="1003" w:type="dxa"/>
            <w:shd w:val="clear" w:color="auto" w:fill="auto"/>
          </w:tcPr>
          <w:p w:rsidR="00191465" w:rsidRPr="000715EC" w:rsidRDefault="00191465" w:rsidP="009A29DD">
            <w:pPr>
              <w:tabs>
                <w:tab w:val="left" w:pos="708"/>
                <w:tab w:val="right" w:leader="underscore" w:pos="9639"/>
              </w:tabs>
              <w:jc w:val="center"/>
            </w:pPr>
            <w:r w:rsidRPr="000715EC">
              <w:t>2</w:t>
            </w:r>
          </w:p>
        </w:tc>
        <w:tc>
          <w:tcPr>
            <w:tcW w:w="4521" w:type="dxa"/>
            <w:shd w:val="clear" w:color="auto" w:fill="auto"/>
          </w:tcPr>
          <w:p w:rsidR="00191465" w:rsidRPr="007C36F4" w:rsidRDefault="00191465" w:rsidP="009A29DD">
            <w:pPr>
              <w:rPr>
                <w:rStyle w:val="ae"/>
                <w:color w:val="000000"/>
                <w:sz w:val="22"/>
                <w:szCs w:val="22"/>
              </w:rPr>
            </w:pPr>
            <w:r>
              <w:rPr>
                <w:sz w:val="22"/>
                <w:szCs w:val="22"/>
              </w:rPr>
              <w:t>Тема</w:t>
            </w:r>
            <w:r w:rsidRPr="007C36F4">
              <w:rPr>
                <w:rStyle w:val="ae"/>
                <w:color w:val="000000"/>
                <w:sz w:val="22"/>
                <w:szCs w:val="22"/>
              </w:rPr>
              <w:t xml:space="preserve">. Стратегии управления эволюцией предприятия. </w:t>
            </w:r>
          </w:p>
          <w:p w:rsidR="00191465" w:rsidRPr="007C36F4" w:rsidRDefault="00191465" w:rsidP="009A29DD">
            <w:pPr>
              <w:rPr>
                <w:sz w:val="22"/>
                <w:szCs w:val="22"/>
              </w:rPr>
            </w:pPr>
          </w:p>
          <w:p w:rsidR="00191465" w:rsidRPr="007C36F4" w:rsidRDefault="00191465" w:rsidP="009A29DD">
            <w:pPr>
              <w:rPr>
                <w:sz w:val="22"/>
                <w:szCs w:val="22"/>
              </w:rPr>
            </w:pPr>
          </w:p>
        </w:tc>
        <w:tc>
          <w:tcPr>
            <w:tcW w:w="1417" w:type="dxa"/>
            <w:shd w:val="clear" w:color="auto" w:fill="auto"/>
          </w:tcPr>
          <w:p w:rsidR="00191465" w:rsidRPr="007C36F4" w:rsidRDefault="00191465" w:rsidP="009A29DD">
            <w:pPr>
              <w:tabs>
                <w:tab w:val="left" w:pos="708"/>
                <w:tab w:val="right" w:leader="underscore" w:pos="9639"/>
              </w:tabs>
              <w:jc w:val="center"/>
              <w:rPr>
                <w:sz w:val="22"/>
                <w:szCs w:val="22"/>
              </w:rPr>
            </w:pPr>
            <w:r w:rsidRPr="007C36F4">
              <w:rPr>
                <w:sz w:val="22"/>
                <w:szCs w:val="22"/>
              </w:rPr>
              <w:lastRenderedPageBreak/>
              <w:t>2</w:t>
            </w:r>
            <w:r w:rsidR="00ED001A">
              <w:rPr>
                <w:sz w:val="22"/>
                <w:szCs w:val="22"/>
              </w:rPr>
              <w:t>0</w:t>
            </w:r>
          </w:p>
          <w:p w:rsidR="00191465" w:rsidRDefault="00191465" w:rsidP="009A29DD">
            <w:pPr>
              <w:tabs>
                <w:tab w:val="left" w:pos="708"/>
                <w:tab w:val="right" w:leader="underscore" w:pos="9639"/>
              </w:tabs>
              <w:jc w:val="center"/>
              <w:rPr>
                <w:sz w:val="22"/>
                <w:szCs w:val="22"/>
              </w:rPr>
            </w:pPr>
          </w:p>
          <w:p w:rsidR="00191465" w:rsidRPr="008A1193" w:rsidRDefault="00191465" w:rsidP="009A29DD">
            <w:pPr>
              <w:tabs>
                <w:tab w:val="left" w:pos="708"/>
                <w:tab w:val="right" w:leader="underscore" w:pos="9639"/>
              </w:tabs>
              <w:jc w:val="center"/>
              <w:rPr>
                <w:sz w:val="22"/>
                <w:szCs w:val="22"/>
              </w:rPr>
            </w:pPr>
          </w:p>
        </w:tc>
        <w:tc>
          <w:tcPr>
            <w:tcW w:w="2640" w:type="dxa"/>
          </w:tcPr>
          <w:p w:rsidR="00191465" w:rsidRDefault="00191465" w:rsidP="00C631F9">
            <w:pPr>
              <w:tabs>
                <w:tab w:val="left" w:pos="708"/>
                <w:tab w:val="right" w:leader="underscore" w:pos="9639"/>
              </w:tabs>
              <w:rPr>
                <w:rStyle w:val="14"/>
              </w:rPr>
            </w:pPr>
            <w:r w:rsidRPr="001E0C95">
              <w:rPr>
                <w:rStyle w:val="14"/>
              </w:rPr>
              <w:lastRenderedPageBreak/>
              <w:t>Написание</w:t>
            </w:r>
            <w:r>
              <w:rPr>
                <w:rStyle w:val="14"/>
              </w:rPr>
              <w:t>, отчёт по тематике</w:t>
            </w:r>
            <w:r w:rsidRPr="001E0C95">
              <w:rPr>
                <w:rStyle w:val="14"/>
              </w:rPr>
              <w:t xml:space="preserve"> </w:t>
            </w:r>
            <w:r>
              <w:rPr>
                <w:rStyle w:val="14"/>
              </w:rPr>
              <w:t>эссе.</w:t>
            </w:r>
          </w:p>
          <w:p w:rsidR="00191465" w:rsidRDefault="00191465" w:rsidP="00C631F9">
            <w:pPr>
              <w:tabs>
                <w:tab w:val="left" w:pos="708"/>
                <w:tab w:val="right" w:leader="underscore" w:pos="9639"/>
              </w:tabs>
            </w:pPr>
            <w:r>
              <w:lastRenderedPageBreak/>
              <w:t>Коллоквиум.</w:t>
            </w:r>
          </w:p>
          <w:p w:rsidR="00191465" w:rsidRPr="005E4FF3" w:rsidRDefault="00191465" w:rsidP="00C631F9">
            <w:pPr>
              <w:tabs>
                <w:tab w:val="left" w:pos="708"/>
                <w:tab w:val="right" w:leader="underscore" w:pos="9639"/>
              </w:tabs>
              <w:rPr>
                <w:sz w:val="22"/>
                <w:szCs w:val="22"/>
              </w:rPr>
            </w:pPr>
            <w:r w:rsidRPr="00CA1DBD">
              <w:rPr>
                <w:sz w:val="22"/>
                <w:szCs w:val="22"/>
              </w:rPr>
              <w:t>Вопросы для самостоятельной подготовки.</w:t>
            </w:r>
            <w:r>
              <w:t xml:space="preserve"> </w:t>
            </w:r>
            <w:r>
              <w:rPr>
                <w:b/>
              </w:rPr>
              <w:t xml:space="preserve">  </w:t>
            </w:r>
          </w:p>
        </w:tc>
      </w:tr>
      <w:tr w:rsidR="00191465" w:rsidRPr="000715EC" w:rsidTr="009A29DD">
        <w:tc>
          <w:tcPr>
            <w:tcW w:w="1003" w:type="dxa"/>
            <w:shd w:val="clear" w:color="auto" w:fill="auto"/>
          </w:tcPr>
          <w:p w:rsidR="00191465" w:rsidRPr="000715EC" w:rsidRDefault="00191465" w:rsidP="009A29DD">
            <w:pPr>
              <w:tabs>
                <w:tab w:val="left" w:pos="708"/>
                <w:tab w:val="right" w:leader="underscore" w:pos="9639"/>
              </w:tabs>
              <w:jc w:val="center"/>
            </w:pPr>
            <w:r>
              <w:lastRenderedPageBreak/>
              <w:t>4</w:t>
            </w:r>
          </w:p>
        </w:tc>
        <w:tc>
          <w:tcPr>
            <w:tcW w:w="4521" w:type="dxa"/>
            <w:shd w:val="clear" w:color="auto" w:fill="auto"/>
          </w:tcPr>
          <w:p w:rsidR="00191465" w:rsidRPr="007C36F4" w:rsidRDefault="00191465" w:rsidP="009A29DD">
            <w:pPr>
              <w:spacing w:line="204" w:lineRule="auto"/>
              <w:ind w:right="284"/>
              <w:jc w:val="both"/>
              <w:rPr>
                <w:bCs/>
                <w:sz w:val="22"/>
                <w:szCs w:val="22"/>
              </w:rPr>
            </w:pPr>
            <w:r>
              <w:rPr>
                <w:sz w:val="22"/>
                <w:szCs w:val="22"/>
              </w:rPr>
              <w:t>Тема</w:t>
            </w:r>
            <w:r w:rsidRPr="007C36F4">
              <w:rPr>
                <w:bCs/>
                <w:sz w:val="22"/>
                <w:szCs w:val="22"/>
              </w:rPr>
              <w:t xml:space="preserve">. Деловые механизмы и технологические инновации. </w:t>
            </w:r>
          </w:p>
          <w:p w:rsidR="00191465" w:rsidRPr="008A1193" w:rsidRDefault="00191465" w:rsidP="009A29DD">
            <w:pPr>
              <w:spacing w:line="204" w:lineRule="auto"/>
              <w:ind w:right="284"/>
              <w:rPr>
                <w:sz w:val="22"/>
                <w:szCs w:val="22"/>
              </w:rPr>
            </w:pPr>
          </w:p>
          <w:p w:rsidR="00191465" w:rsidRPr="008A1193" w:rsidRDefault="00191465" w:rsidP="009A29DD">
            <w:pPr>
              <w:spacing w:line="204" w:lineRule="auto"/>
              <w:ind w:right="284"/>
              <w:rPr>
                <w:sz w:val="22"/>
                <w:szCs w:val="22"/>
              </w:rPr>
            </w:pPr>
          </w:p>
        </w:tc>
        <w:tc>
          <w:tcPr>
            <w:tcW w:w="1417" w:type="dxa"/>
            <w:shd w:val="clear" w:color="auto" w:fill="auto"/>
          </w:tcPr>
          <w:p w:rsidR="00191465" w:rsidRPr="007C36F4" w:rsidRDefault="00191465" w:rsidP="009A29DD">
            <w:pPr>
              <w:tabs>
                <w:tab w:val="left" w:pos="708"/>
                <w:tab w:val="right" w:leader="underscore" w:pos="9639"/>
              </w:tabs>
              <w:jc w:val="center"/>
              <w:rPr>
                <w:sz w:val="22"/>
                <w:szCs w:val="22"/>
              </w:rPr>
            </w:pPr>
            <w:r w:rsidRPr="007C36F4">
              <w:rPr>
                <w:sz w:val="22"/>
                <w:szCs w:val="22"/>
              </w:rPr>
              <w:t>2</w:t>
            </w:r>
            <w:r w:rsidR="00ED001A">
              <w:rPr>
                <w:sz w:val="22"/>
                <w:szCs w:val="22"/>
              </w:rPr>
              <w:t>0</w:t>
            </w:r>
          </w:p>
          <w:p w:rsidR="00191465" w:rsidRPr="008A1193" w:rsidRDefault="00191465" w:rsidP="009A29DD">
            <w:pPr>
              <w:tabs>
                <w:tab w:val="left" w:pos="708"/>
                <w:tab w:val="right" w:leader="underscore" w:pos="9639"/>
              </w:tabs>
              <w:jc w:val="center"/>
              <w:rPr>
                <w:sz w:val="22"/>
                <w:szCs w:val="22"/>
              </w:rPr>
            </w:pPr>
          </w:p>
          <w:p w:rsidR="00191465" w:rsidRPr="008A1193" w:rsidRDefault="00191465" w:rsidP="009A29DD">
            <w:pPr>
              <w:tabs>
                <w:tab w:val="left" w:pos="708"/>
                <w:tab w:val="right" w:leader="underscore" w:pos="9639"/>
              </w:tabs>
              <w:jc w:val="center"/>
              <w:rPr>
                <w:sz w:val="22"/>
                <w:szCs w:val="22"/>
              </w:rPr>
            </w:pPr>
          </w:p>
        </w:tc>
        <w:tc>
          <w:tcPr>
            <w:tcW w:w="2640" w:type="dxa"/>
          </w:tcPr>
          <w:p w:rsidR="00191465" w:rsidRDefault="00191465" w:rsidP="00C631F9">
            <w:pPr>
              <w:rPr>
                <w:sz w:val="22"/>
                <w:szCs w:val="22"/>
              </w:rPr>
            </w:pPr>
            <w:r>
              <w:rPr>
                <w:sz w:val="22"/>
                <w:szCs w:val="22"/>
              </w:rPr>
              <w:t>Круглый стол.</w:t>
            </w:r>
          </w:p>
          <w:p w:rsidR="00191465" w:rsidRDefault="00191465" w:rsidP="00C631F9">
            <w:pPr>
              <w:tabs>
                <w:tab w:val="left" w:pos="708"/>
                <w:tab w:val="right" w:leader="underscore" w:pos="9639"/>
              </w:tabs>
            </w:pPr>
            <w:r>
              <w:rPr>
                <w:sz w:val="22"/>
                <w:szCs w:val="22"/>
              </w:rPr>
              <w:t>Подготовка доклада.</w:t>
            </w:r>
            <w:r>
              <w:t xml:space="preserve"> </w:t>
            </w:r>
          </w:p>
          <w:p w:rsidR="00191465" w:rsidRPr="004D318B" w:rsidRDefault="00191465" w:rsidP="00C631F9">
            <w:pPr>
              <w:tabs>
                <w:tab w:val="left" w:pos="708"/>
                <w:tab w:val="right" w:leader="underscore" w:pos="9639"/>
              </w:tabs>
            </w:pPr>
            <w:r w:rsidRPr="00CA1DBD">
              <w:rPr>
                <w:sz w:val="22"/>
                <w:szCs w:val="22"/>
              </w:rPr>
              <w:t>Вопросы для самостоятельной подготовки.</w:t>
            </w:r>
            <w:r>
              <w:t xml:space="preserve"> </w:t>
            </w:r>
            <w:r>
              <w:rPr>
                <w:b/>
              </w:rPr>
              <w:t xml:space="preserve">  </w:t>
            </w:r>
          </w:p>
        </w:tc>
      </w:tr>
      <w:tr w:rsidR="00191465" w:rsidRPr="000715EC" w:rsidTr="009A29DD">
        <w:tc>
          <w:tcPr>
            <w:tcW w:w="1003" w:type="dxa"/>
            <w:shd w:val="clear" w:color="auto" w:fill="auto"/>
          </w:tcPr>
          <w:p w:rsidR="00191465" w:rsidRPr="000715EC" w:rsidRDefault="00191465" w:rsidP="009A29DD">
            <w:pPr>
              <w:tabs>
                <w:tab w:val="left" w:pos="708"/>
                <w:tab w:val="right" w:leader="underscore" w:pos="9639"/>
              </w:tabs>
              <w:jc w:val="center"/>
            </w:pPr>
            <w:r>
              <w:t>5</w:t>
            </w:r>
          </w:p>
        </w:tc>
        <w:tc>
          <w:tcPr>
            <w:tcW w:w="4521" w:type="dxa"/>
            <w:shd w:val="clear" w:color="auto" w:fill="auto"/>
          </w:tcPr>
          <w:p w:rsidR="00191465" w:rsidRPr="007C36F4" w:rsidRDefault="00191465" w:rsidP="009A29DD">
            <w:pPr>
              <w:ind w:left="-20" w:firstLine="20"/>
              <w:rPr>
                <w:bCs/>
                <w:sz w:val="22"/>
                <w:szCs w:val="22"/>
              </w:rPr>
            </w:pPr>
            <w:r>
              <w:rPr>
                <w:sz w:val="22"/>
                <w:szCs w:val="22"/>
              </w:rPr>
              <w:t>Тема</w:t>
            </w:r>
            <w:r w:rsidRPr="007C36F4">
              <w:rPr>
                <w:bCs/>
                <w:sz w:val="22"/>
                <w:szCs w:val="22"/>
              </w:rPr>
              <w:t xml:space="preserve">. Рыночные механизмы адаптации предприятия. </w:t>
            </w:r>
          </w:p>
          <w:p w:rsidR="00191465" w:rsidRPr="008A1193" w:rsidRDefault="00191465" w:rsidP="009A29DD">
            <w:pPr>
              <w:ind w:left="-20" w:firstLine="20"/>
              <w:rPr>
                <w:sz w:val="22"/>
                <w:szCs w:val="22"/>
              </w:rPr>
            </w:pPr>
          </w:p>
        </w:tc>
        <w:tc>
          <w:tcPr>
            <w:tcW w:w="1417" w:type="dxa"/>
            <w:shd w:val="clear" w:color="auto" w:fill="auto"/>
          </w:tcPr>
          <w:p w:rsidR="00191465" w:rsidRPr="007C36F4" w:rsidRDefault="00191465" w:rsidP="009A29DD">
            <w:pPr>
              <w:tabs>
                <w:tab w:val="left" w:pos="708"/>
                <w:tab w:val="right" w:leader="underscore" w:pos="9639"/>
              </w:tabs>
              <w:jc w:val="center"/>
              <w:rPr>
                <w:sz w:val="22"/>
                <w:szCs w:val="22"/>
              </w:rPr>
            </w:pPr>
            <w:r w:rsidRPr="007C36F4">
              <w:rPr>
                <w:sz w:val="22"/>
                <w:szCs w:val="22"/>
              </w:rPr>
              <w:t>2</w:t>
            </w:r>
            <w:r w:rsidR="00ED001A">
              <w:rPr>
                <w:sz w:val="22"/>
                <w:szCs w:val="22"/>
              </w:rPr>
              <w:t>0</w:t>
            </w:r>
          </w:p>
          <w:p w:rsidR="00191465" w:rsidRPr="008A1193" w:rsidRDefault="00191465" w:rsidP="009A29DD">
            <w:pPr>
              <w:tabs>
                <w:tab w:val="left" w:pos="708"/>
                <w:tab w:val="right" w:leader="underscore" w:pos="9639"/>
              </w:tabs>
              <w:jc w:val="center"/>
              <w:rPr>
                <w:b/>
                <w:sz w:val="22"/>
                <w:szCs w:val="22"/>
              </w:rPr>
            </w:pPr>
          </w:p>
        </w:tc>
        <w:tc>
          <w:tcPr>
            <w:tcW w:w="2640" w:type="dxa"/>
          </w:tcPr>
          <w:p w:rsidR="00191465" w:rsidRDefault="00191465" w:rsidP="00C631F9">
            <w:pPr>
              <w:tabs>
                <w:tab w:val="left" w:pos="708"/>
                <w:tab w:val="right" w:leader="underscore" w:pos="9639"/>
              </w:tabs>
              <w:rPr>
                <w:rStyle w:val="14"/>
              </w:rPr>
            </w:pPr>
            <w:r w:rsidRPr="001E0C95">
              <w:rPr>
                <w:rStyle w:val="14"/>
              </w:rPr>
              <w:t>Написание</w:t>
            </w:r>
            <w:r>
              <w:rPr>
                <w:rStyle w:val="14"/>
              </w:rPr>
              <w:t xml:space="preserve"> эссе, отчёт.</w:t>
            </w:r>
          </w:p>
          <w:p w:rsidR="00191465" w:rsidRPr="00BF24F2" w:rsidRDefault="00191465" w:rsidP="00C631F9">
            <w:pPr>
              <w:tabs>
                <w:tab w:val="left" w:pos="708"/>
                <w:tab w:val="right" w:leader="underscore" w:pos="9639"/>
              </w:tabs>
              <w:rPr>
                <w:color w:val="000000"/>
                <w:sz w:val="22"/>
                <w:szCs w:val="22"/>
                <w:lang w:bidi="ru-RU"/>
              </w:rPr>
            </w:pPr>
            <w:r w:rsidRPr="00CA1DBD">
              <w:rPr>
                <w:sz w:val="22"/>
                <w:szCs w:val="22"/>
              </w:rPr>
              <w:t>Вопросы для самостоятельно</w:t>
            </w:r>
            <w:r>
              <w:rPr>
                <w:sz w:val="22"/>
                <w:szCs w:val="22"/>
              </w:rPr>
              <w:t>го</w:t>
            </w:r>
            <w:r w:rsidRPr="00CA1DBD">
              <w:rPr>
                <w:sz w:val="22"/>
                <w:szCs w:val="22"/>
              </w:rPr>
              <w:t xml:space="preserve"> </w:t>
            </w:r>
            <w:r>
              <w:rPr>
                <w:sz w:val="22"/>
                <w:szCs w:val="22"/>
              </w:rPr>
              <w:t>и</w:t>
            </w:r>
            <w:r>
              <w:t>зучения.</w:t>
            </w:r>
            <w:r>
              <w:rPr>
                <w:sz w:val="22"/>
                <w:szCs w:val="22"/>
              </w:rPr>
              <w:t xml:space="preserve"> </w:t>
            </w:r>
          </w:p>
        </w:tc>
      </w:tr>
      <w:tr w:rsidR="00191465" w:rsidRPr="000715EC" w:rsidTr="009A29DD">
        <w:trPr>
          <w:trHeight w:val="722"/>
        </w:trPr>
        <w:tc>
          <w:tcPr>
            <w:tcW w:w="1003" w:type="dxa"/>
            <w:shd w:val="clear" w:color="auto" w:fill="auto"/>
          </w:tcPr>
          <w:p w:rsidR="00191465" w:rsidRPr="000715EC" w:rsidRDefault="00191465" w:rsidP="009A29DD">
            <w:pPr>
              <w:tabs>
                <w:tab w:val="left" w:pos="708"/>
                <w:tab w:val="right" w:leader="underscore" w:pos="9639"/>
              </w:tabs>
              <w:jc w:val="center"/>
            </w:pPr>
            <w:r>
              <w:t>6</w:t>
            </w:r>
          </w:p>
        </w:tc>
        <w:tc>
          <w:tcPr>
            <w:tcW w:w="4521" w:type="dxa"/>
            <w:shd w:val="clear" w:color="auto" w:fill="auto"/>
          </w:tcPr>
          <w:p w:rsidR="00191465" w:rsidRPr="00F31E2D" w:rsidRDefault="00191465" w:rsidP="009A29DD">
            <w:pPr>
              <w:jc w:val="both"/>
              <w:rPr>
                <w:bCs/>
                <w:sz w:val="22"/>
                <w:szCs w:val="22"/>
              </w:rPr>
            </w:pPr>
            <w:r>
              <w:rPr>
                <w:sz w:val="22"/>
                <w:szCs w:val="22"/>
              </w:rPr>
              <w:t>Тема</w:t>
            </w:r>
            <w:r w:rsidRPr="007C36F4">
              <w:rPr>
                <w:bCs/>
                <w:sz w:val="22"/>
                <w:szCs w:val="22"/>
              </w:rPr>
              <w:t xml:space="preserve">. Эндогенные факторы инвестиционной привлекательности предприятия. </w:t>
            </w:r>
          </w:p>
        </w:tc>
        <w:tc>
          <w:tcPr>
            <w:tcW w:w="1417" w:type="dxa"/>
            <w:shd w:val="clear" w:color="auto" w:fill="auto"/>
          </w:tcPr>
          <w:p w:rsidR="00191465" w:rsidRPr="007C36F4" w:rsidRDefault="00191465" w:rsidP="009A29DD">
            <w:pPr>
              <w:tabs>
                <w:tab w:val="left" w:pos="708"/>
                <w:tab w:val="right" w:leader="underscore" w:pos="9639"/>
              </w:tabs>
              <w:jc w:val="center"/>
              <w:rPr>
                <w:sz w:val="22"/>
                <w:szCs w:val="22"/>
              </w:rPr>
            </w:pPr>
            <w:r w:rsidRPr="007C36F4">
              <w:rPr>
                <w:sz w:val="22"/>
                <w:szCs w:val="22"/>
              </w:rPr>
              <w:t>2</w:t>
            </w:r>
            <w:r w:rsidR="00ED001A">
              <w:rPr>
                <w:sz w:val="22"/>
                <w:szCs w:val="22"/>
              </w:rPr>
              <w:t>0</w:t>
            </w:r>
          </w:p>
          <w:p w:rsidR="00191465" w:rsidRPr="008A1193" w:rsidRDefault="00191465" w:rsidP="009A29DD">
            <w:pPr>
              <w:tabs>
                <w:tab w:val="left" w:pos="708"/>
                <w:tab w:val="right" w:leader="underscore" w:pos="9639"/>
              </w:tabs>
              <w:jc w:val="center"/>
              <w:rPr>
                <w:b/>
                <w:sz w:val="22"/>
                <w:szCs w:val="22"/>
              </w:rPr>
            </w:pPr>
          </w:p>
          <w:p w:rsidR="00191465" w:rsidRPr="008A1193" w:rsidRDefault="00191465" w:rsidP="009A29DD">
            <w:pPr>
              <w:tabs>
                <w:tab w:val="left" w:pos="708"/>
                <w:tab w:val="right" w:leader="underscore" w:pos="9639"/>
              </w:tabs>
              <w:jc w:val="center"/>
              <w:rPr>
                <w:b/>
                <w:sz w:val="22"/>
                <w:szCs w:val="22"/>
              </w:rPr>
            </w:pPr>
          </w:p>
        </w:tc>
        <w:tc>
          <w:tcPr>
            <w:tcW w:w="2640" w:type="dxa"/>
          </w:tcPr>
          <w:p w:rsidR="00C631F9" w:rsidRDefault="00C631F9" w:rsidP="00C631F9">
            <w:pPr>
              <w:tabs>
                <w:tab w:val="left" w:pos="708"/>
                <w:tab w:val="right" w:leader="underscore" w:pos="9639"/>
              </w:tabs>
              <w:rPr>
                <w:rStyle w:val="14"/>
              </w:rPr>
            </w:pPr>
            <w:r>
              <w:rPr>
                <w:rStyle w:val="14"/>
              </w:rPr>
              <w:t>Подготовка к тестированию.</w:t>
            </w:r>
          </w:p>
          <w:p w:rsidR="00191465" w:rsidRDefault="00191465" w:rsidP="00C631F9">
            <w:pPr>
              <w:tabs>
                <w:tab w:val="left" w:pos="708"/>
                <w:tab w:val="right" w:leader="underscore" w:pos="9639"/>
              </w:tabs>
              <w:rPr>
                <w:color w:val="000000"/>
                <w:sz w:val="22"/>
                <w:szCs w:val="22"/>
                <w:lang w:bidi="ru-RU"/>
              </w:rPr>
            </w:pPr>
            <w:r w:rsidRPr="001E0C95">
              <w:rPr>
                <w:rStyle w:val="14"/>
              </w:rPr>
              <w:t>Написание</w:t>
            </w:r>
            <w:r w:rsidR="00C631F9">
              <w:rPr>
                <w:rStyle w:val="14"/>
              </w:rPr>
              <w:t xml:space="preserve"> </w:t>
            </w:r>
            <w:r w:rsidRPr="001E0C95">
              <w:rPr>
                <w:rStyle w:val="14"/>
              </w:rPr>
              <w:t>реферат</w:t>
            </w:r>
            <w:r w:rsidR="00C631F9">
              <w:rPr>
                <w:rStyle w:val="14"/>
              </w:rPr>
              <w:t>а</w:t>
            </w:r>
            <w:r>
              <w:rPr>
                <w:rStyle w:val="14"/>
              </w:rPr>
              <w:t>.</w:t>
            </w:r>
            <w:r w:rsidRPr="00F31E2D">
              <w:rPr>
                <w:color w:val="000000"/>
                <w:sz w:val="22"/>
                <w:szCs w:val="22"/>
                <w:lang w:bidi="ru-RU"/>
              </w:rPr>
              <w:t xml:space="preserve"> </w:t>
            </w:r>
          </w:p>
          <w:p w:rsidR="00191465" w:rsidRPr="00F31E2D" w:rsidRDefault="00191465" w:rsidP="00C631F9">
            <w:pPr>
              <w:tabs>
                <w:tab w:val="left" w:pos="708"/>
                <w:tab w:val="right" w:leader="underscore" w:pos="9639"/>
              </w:tabs>
              <w:rPr>
                <w:color w:val="000000"/>
                <w:sz w:val="22"/>
                <w:szCs w:val="22"/>
                <w:lang w:bidi="ru-RU"/>
              </w:rPr>
            </w:pPr>
            <w:r w:rsidRPr="00CA1DBD">
              <w:rPr>
                <w:sz w:val="22"/>
                <w:szCs w:val="22"/>
              </w:rPr>
              <w:t>Вопросы для самостоятельно</w:t>
            </w:r>
            <w:r>
              <w:rPr>
                <w:sz w:val="22"/>
                <w:szCs w:val="22"/>
              </w:rPr>
              <w:t>го</w:t>
            </w:r>
            <w:r w:rsidRPr="00CA1DBD">
              <w:rPr>
                <w:sz w:val="22"/>
                <w:szCs w:val="22"/>
              </w:rPr>
              <w:t xml:space="preserve"> </w:t>
            </w:r>
            <w:r>
              <w:rPr>
                <w:sz w:val="22"/>
                <w:szCs w:val="22"/>
              </w:rPr>
              <w:t>и</w:t>
            </w:r>
            <w:r>
              <w:t xml:space="preserve">зучения. </w:t>
            </w:r>
          </w:p>
        </w:tc>
      </w:tr>
    </w:tbl>
    <w:p w:rsidR="00191465" w:rsidRDefault="00191465" w:rsidP="00191465">
      <w:pPr>
        <w:pStyle w:val="2"/>
        <w:spacing w:after="0" w:line="240" w:lineRule="auto"/>
        <w:ind w:left="708"/>
        <w:jc w:val="both"/>
        <w:rPr>
          <w:i/>
          <w:spacing w:val="2"/>
        </w:rPr>
      </w:pPr>
      <w:r w:rsidRPr="000C5BB8">
        <w:rPr>
          <w:i/>
          <w:spacing w:val="2"/>
        </w:rPr>
        <w:lastRenderedPageBreak/>
        <w:t>Примечание: данная таблица заполняется в соответствии с таблицей 2.</w:t>
      </w:r>
    </w:p>
    <w:p w:rsidR="00191465" w:rsidRPr="000C5BB8" w:rsidRDefault="00191465" w:rsidP="00191465">
      <w:pPr>
        <w:pStyle w:val="2"/>
        <w:spacing w:after="0" w:line="240" w:lineRule="auto"/>
        <w:ind w:left="708"/>
        <w:jc w:val="both"/>
        <w:rPr>
          <w:i/>
          <w:spacing w:val="2"/>
        </w:rPr>
      </w:pPr>
    </w:p>
    <w:p w:rsidR="00191465" w:rsidRPr="005E553A" w:rsidRDefault="00191465" w:rsidP="00191465">
      <w:pPr>
        <w:tabs>
          <w:tab w:val="right" w:leader="underscore" w:pos="9639"/>
        </w:tabs>
        <w:ind w:firstLine="426"/>
        <w:jc w:val="both"/>
        <w:outlineLvl w:val="1"/>
        <w:rPr>
          <w:b/>
          <w:bCs/>
        </w:rPr>
      </w:pPr>
      <w:r w:rsidRPr="00F31E43">
        <w:rPr>
          <w:b/>
          <w:bCs/>
        </w:rPr>
        <w:t>5.3.</w:t>
      </w:r>
      <w:r w:rsidRPr="00946C6D">
        <w:rPr>
          <w:bCs/>
        </w:rPr>
        <w:t xml:space="preserve"> </w:t>
      </w:r>
      <w:r w:rsidRPr="005E553A">
        <w:rPr>
          <w:b/>
          <w:bCs/>
        </w:rPr>
        <w:t xml:space="preserve">Виды и формы письменных работ, предусмотренных при освоении дисциплины (модуля), выполняемые обучающимися самостоятельно. </w:t>
      </w:r>
    </w:p>
    <w:p w:rsidR="00191465" w:rsidRPr="00C77CA0" w:rsidRDefault="00191465" w:rsidP="00191465">
      <w:pPr>
        <w:ind w:firstLine="709"/>
        <w:jc w:val="both"/>
      </w:pPr>
      <w:r w:rsidRPr="00C77CA0">
        <w:t xml:space="preserve">Реферат </w:t>
      </w:r>
      <w:r w:rsidRPr="00C77CA0">
        <w:sym w:font="Symbol" w:char="F0BE"/>
      </w:r>
      <w:r w:rsidRPr="00C77CA0">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Его задачами являются: </w:t>
      </w:r>
    </w:p>
    <w:p w:rsidR="00191465" w:rsidRPr="00C77CA0" w:rsidRDefault="00191465" w:rsidP="00E14FC1">
      <w:pPr>
        <w:pStyle w:val="ac"/>
        <w:numPr>
          <w:ilvl w:val="0"/>
          <w:numId w:val="7"/>
        </w:numPr>
        <w:jc w:val="both"/>
      </w:pPr>
      <w:r w:rsidRPr="00C77CA0">
        <w:t xml:space="preserve">Формирование умений самостоятельной работы студентов с источниками литературы, их систематизация. </w:t>
      </w:r>
    </w:p>
    <w:p w:rsidR="00191465" w:rsidRDefault="00191465" w:rsidP="00E14FC1">
      <w:pPr>
        <w:pStyle w:val="ac"/>
        <w:numPr>
          <w:ilvl w:val="0"/>
          <w:numId w:val="7"/>
        </w:numPr>
        <w:jc w:val="both"/>
      </w:pPr>
      <w:r w:rsidRPr="00C77CA0">
        <w:t>Развитие навыков логического мышления</w:t>
      </w:r>
      <w:r>
        <w:t>.</w:t>
      </w:r>
    </w:p>
    <w:p w:rsidR="00191465" w:rsidRPr="00C77CA0" w:rsidRDefault="00191465" w:rsidP="00E14FC1">
      <w:pPr>
        <w:pStyle w:val="ac"/>
        <w:numPr>
          <w:ilvl w:val="0"/>
          <w:numId w:val="7"/>
        </w:numPr>
        <w:jc w:val="both"/>
      </w:pPr>
      <w:r w:rsidRPr="00C77CA0">
        <w:t>Углубление теоретических знаний по проблеме исследования.</w:t>
      </w:r>
    </w:p>
    <w:p w:rsidR="00191465" w:rsidRPr="00C77CA0" w:rsidRDefault="00191465" w:rsidP="00191465">
      <w:pPr>
        <w:ind w:firstLine="709"/>
        <w:jc w:val="both"/>
      </w:pPr>
      <w:r w:rsidRPr="00C77CA0">
        <w:t xml:space="preserve">Аспиранту на базе самостоятельного изучения материала необходимо представить реферат по соответствующей теме. Тему реферата аспирант выбирает из предложенной тематике программы. </w:t>
      </w:r>
    </w:p>
    <w:p w:rsidR="00191465" w:rsidRDefault="00191465" w:rsidP="00191465">
      <w:pPr>
        <w:ind w:firstLine="1080"/>
        <w:jc w:val="both"/>
      </w:pPr>
      <w:r w:rsidRPr="004A1DE4">
        <w:t>Методические указания к написанию реферата</w:t>
      </w:r>
      <w:r>
        <w:t>.</w:t>
      </w:r>
    </w:p>
    <w:p w:rsidR="00191465" w:rsidRPr="004A1DE4" w:rsidRDefault="00191465" w:rsidP="00191465">
      <w:pPr>
        <w:ind w:firstLine="1080"/>
        <w:jc w:val="both"/>
      </w:pPr>
      <w:r w:rsidRPr="004A1DE4">
        <w:t>1. Реферат является письменной работой, которую выполняет аспирант</w:t>
      </w:r>
      <w:r>
        <w:t xml:space="preserve"> занимающейся исследовательской деятельностью и</w:t>
      </w:r>
      <w:r w:rsidRPr="004A1DE4">
        <w:t xml:space="preserve"> </w:t>
      </w:r>
      <w:r>
        <w:t>подготовкой научно-квалифицированной работой (диссертации).</w:t>
      </w:r>
    </w:p>
    <w:p w:rsidR="00191465" w:rsidRPr="004A1DE4" w:rsidRDefault="00191465" w:rsidP="00191465">
      <w:pPr>
        <w:ind w:firstLine="1080"/>
        <w:jc w:val="both"/>
      </w:pPr>
      <w:r w:rsidRPr="004A1DE4">
        <w:t xml:space="preserve">2. Реферат должен быть самостоятельной работой, показывающей способность автора систематизировать теоретический материал по теме, связно его излагать, творчески использовать идеи и положения для методологического анализа материалов </w:t>
      </w:r>
      <w:r>
        <w:t>дисциплины.</w:t>
      </w:r>
    </w:p>
    <w:p w:rsidR="00191465" w:rsidRPr="004A1DE4" w:rsidRDefault="00191465" w:rsidP="00191465">
      <w:pPr>
        <w:ind w:firstLine="1080"/>
        <w:jc w:val="both"/>
      </w:pPr>
      <w:r w:rsidRPr="004A1DE4">
        <w:t xml:space="preserve">Прямое заимствование без указания источников использованных текстов недопустимо. Научные идеи, пересказанные своими словами, мысли других авторов и цитаты должны иметь указания на источник. </w:t>
      </w:r>
    </w:p>
    <w:p w:rsidR="00191465" w:rsidRDefault="00191465" w:rsidP="00191465">
      <w:pPr>
        <w:ind w:firstLine="1080"/>
        <w:jc w:val="both"/>
      </w:pPr>
      <w:r w:rsidRPr="004A1DE4">
        <w:t xml:space="preserve">3. Тема реферата избирается аспирантом. </w:t>
      </w:r>
    </w:p>
    <w:p w:rsidR="00191465" w:rsidRPr="004A1DE4" w:rsidRDefault="00191465" w:rsidP="00191465">
      <w:pPr>
        <w:ind w:firstLine="1080"/>
        <w:jc w:val="both"/>
      </w:pPr>
      <w:r w:rsidRPr="004A1DE4">
        <w:t>4. Реферат обязательно должен иметь содержание, введение, изложение содержания темы, заключение, список использованной литературы, (при необходимости приложение).</w:t>
      </w:r>
    </w:p>
    <w:p w:rsidR="00191465" w:rsidRPr="004A1DE4" w:rsidRDefault="00191465" w:rsidP="00191465">
      <w:pPr>
        <w:ind w:firstLine="1080"/>
        <w:jc w:val="both"/>
      </w:pPr>
      <w:r w:rsidRPr="004A1DE4">
        <w:t>5. Содержание содержит все перечисленные в п. 4 структурные элементы реферата, с указанием страниц, на которых они находятся. Заголовки содержания дублируются в тексте реферата.</w:t>
      </w:r>
    </w:p>
    <w:p w:rsidR="00191465" w:rsidRDefault="00191465" w:rsidP="00191465">
      <w:pPr>
        <w:ind w:firstLine="1080"/>
        <w:jc w:val="both"/>
      </w:pPr>
      <w:r w:rsidRPr="004A1DE4">
        <w:t>6. Введение - важнейший смысловой элемент реферата. Форма его произвольна, но в нем должны получить отражение следующие вопросы: обоснование выбора темы, оценка ее с точки зрения актуальности, новизны и практической значимости</w:t>
      </w:r>
      <w:r>
        <w:t>.</w:t>
      </w:r>
    </w:p>
    <w:p w:rsidR="00191465" w:rsidRPr="004A1DE4" w:rsidRDefault="00191465" w:rsidP="00191465">
      <w:pPr>
        <w:ind w:firstLine="1080"/>
        <w:jc w:val="both"/>
      </w:pPr>
      <w:r w:rsidRPr="004A1DE4">
        <w:lastRenderedPageBreak/>
        <w:t xml:space="preserve">7. Основное содержание работы должно представлять собой самостоятельно выполненное исследование по проблеме, заявленной в названии реферата, или обобщение имеющейся литературы, или методологическую разработку проблемы в сфере </w:t>
      </w:r>
      <w:r>
        <w:t>выбранного вопроса.</w:t>
      </w:r>
    </w:p>
    <w:p w:rsidR="00191465" w:rsidRPr="004A1DE4" w:rsidRDefault="00191465" w:rsidP="00191465">
      <w:pPr>
        <w:ind w:firstLine="1080"/>
        <w:jc w:val="both"/>
      </w:pPr>
      <w:r w:rsidRPr="004A1DE4">
        <w:t xml:space="preserve">8. В заключении дается краткое резюме изложенного в основной части реферата, или выводы, сделанные из этого изложения, или практическое применение содержащегося в реферате материала. </w:t>
      </w:r>
    </w:p>
    <w:p w:rsidR="00191465" w:rsidRPr="004A1DE4" w:rsidRDefault="00191465" w:rsidP="00191465">
      <w:pPr>
        <w:ind w:firstLine="1080"/>
        <w:jc w:val="both"/>
      </w:pPr>
      <w:r w:rsidRPr="004A1DE4">
        <w:t>9. Список использованной литературы содержит указание на изученные автором работы. Он должен включать в себя фундаментальные труды по теме и последние публикации по ней.</w:t>
      </w:r>
    </w:p>
    <w:p w:rsidR="00191465" w:rsidRPr="004A1DE4" w:rsidRDefault="00191465" w:rsidP="00191465">
      <w:pPr>
        <w:ind w:firstLine="1080"/>
        <w:jc w:val="both"/>
      </w:pPr>
      <w:r w:rsidRPr="004A1DE4">
        <w:t xml:space="preserve">10. </w:t>
      </w:r>
      <w:r w:rsidRPr="008A1193">
        <w:t>Реферат</w:t>
      </w:r>
      <w:r w:rsidRPr="004A1DE4">
        <w:t xml:space="preserve"> в объеме </w:t>
      </w:r>
      <w:r>
        <w:t>10</w:t>
      </w:r>
      <w:r w:rsidRPr="004A1DE4">
        <w:t>-</w:t>
      </w:r>
      <w:r>
        <w:t>15</w:t>
      </w:r>
      <w:r w:rsidRPr="004A1DE4">
        <w:t xml:space="preserve"> страниц должен быть сброшюрован и иметь титульный лист.</w:t>
      </w:r>
    </w:p>
    <w:p w:rsidR="00191465" w:rsidRDefault="00191465" w:rsidP="00191465">
      <w:pPr>
        <w:tabs>
          <w:tab w:val="right" w:leader="underscore" w:pos="9639"/>
        </w:tabs>
      </w:pPr>
      <w:r>
        <w:t xml:space="preserve">                  11. </w:t>
      </w:r>
      <w:r w:rsidRPr="004A1DE4">
        <w:t>Реферат оценивается по системе «зачтено-не</w:t>
      </w:r>
      <w:r>
        <w:t xml:space="preserve"> </w:t>
      </w:r>
      <w:r w:rsidRPr="004A1DE4">
        <w:t xml:space="preserve">зачтено». </w:t>
      </w:r>
      <w:r>
        <w:t xml:space="preserve"> </w:t>
      </w:r>
    </w:p>
    <w:p w:rsidR="00191465" w:rsidRPr="007F7804" w:rsidRDefault="00191465" w:rsidP="00191465">
      <w:pPr>
        <w:ind w:firstLine="709"/>
        <w:rPr>
          <w:bCs/>
        </w:rPr>
      </w:pPr>
      <w:r w:rsidRPr="007F7804">
        <w:rPr>
          <w:bCs/>
        </w:rPr>
        <w:t>Требования к эссе</w:t>
      </w:r>
      <w:r>
        <w:rPr>
          <w:bCs/>
        </w:rPr>
        <w:t>.</w:t>
      </w:r>
    </w:p>
    <w:p w:rsidR="00191465" w:rsidRPr="00B268FB" w:rsidRDefault="00191465" w:rsidP="00191465">
      <w:pPr>
        <w:ind w:firstLine="709"/>
        <w:contextualSpacing/>
        <w:jc w:val="both"/>
        <w:rPr>
          <w:color w:val="000000"/>
        </w:rPr>
      </w:pPr>
      <w:r w:rsidRPr="00B268FB">
        <w:rPr>
          <w:color w:val="000000"/>
        </w:rPr>
        <w:t>Эссе</w:t>
      </w:r>
      <w:r w:rsidRPr="00B268FB">
        <w:t> </w:t>
      </w:r>
      <w:r w:rsidRPr="00B268FB">
        <w:rPr>
          <w:color w:val="000000"/>
        </w:rPr>
        <w:t>– это самостоятельная письменная работа на тему, предложенную преподавателем соответствующей дисциплины или самостоятельно избранная студентом по проблематике читаемого курса. Цель написания эссе состоит в развитии навыков самостоятельного творческого подхода к пониманию и осмыслению проблем научного знания, а также навыков письменного изложения собственных мыслей и отношения к различным проблемам.</w:t>
      </w:r>
      <w:r w:rsidRPr="00B268FB">
        <w:rPr>
          <w:color w:val="000000"/>
          <w:sz w:val="18"/>
          <w:szCs w:val="17"/>
          <w:shd w:val="clear" w:color="auto" w:fill="FFFFFF"/>
        </w:rPr>
        <w:t xml:space="preserve"> </w:t>
      </w:r>
      <w:r w:rsidRPr="00B268FB">
        <w:rPr>
          <w:color w:val="000000"/>
        </w:rPr>
        <w:t>Также это  может быть анализ отечественной или зарубежной литературы по какой-либо проблеме.</w:t>
      </w:r>
    </w:p>
    <w:p w:rsidR="00191465" w:rsidRPr="00B268FB" w:rsidRDefault="00191465" w:rsidP="00191465">
      <w:pPr>
        <w:ind w:firstLine="709"/>
        <w:contextualSpacing/>
        <w:jc w:val="both"/>
        <w:rPr>
          <w:color w:val="000000"/>
        </w:rPr>
      </w:pPr>
      <w:r w:rsidRPr="00B268FB">
        <w:rPr>
          <w:color w:val="000000"/>
        </w:rPr>
        <w:t>Особенности эссе: - наличие конкретной темы или вопроса; - личностный характер восприятия проблемы и её осмысления; - небольшой объём; - свободная композиция; - непринуждённость повествования; - внутреннее смысловое единство; - афористичность, эмоциональность речи.</w:t>
      </w:r>
    </w:p>
    <w:p w:rsidR="00191465" w:rsidRPr="00B268FB" w:rsidRDefault="00191465" w:rsidP="00191465">
      <w:pPr>
        <w:widowControl w:val="0"/>
        <w:ind w:firstLine="709"/>
        <w:contextualSpacing/>
        <w:jc w:val="both"/>
        <w:outlineLvl w:val="0"/>
        <w:rPr>
          <w:color w:val="000000"/>
          <w:kern w:val="36"/>
        </w:rPr>
      </w:pPr>
      <w:r w:rsidRPr="00B268FB">
        <w:rPr>
          <w:bCs/>
        </w:rPr>
        <w:t xml:space="preserve"> </w:t>
      </w:r>
      <w:r w:rsidRPr="00B268FB">
        <w:rPr>
          <w:color w:val="000000"/>
          <w:kern w:val="36"/>
        </w:rPr>
        <w:t>Выбор темы эссе</w:t>
      </w:r>
    </w:p>
    <w:p w:rsidR="00191465" w:rsidRPr="00B268FB" w:rsidRDefault="00191465" w:rsidP="00191465">
      <w:pPr>
        <w:widowControl w:val="0"/>
        <w:ind w:firstLine="709"/>
        <w:contextualSpacing/>
        <w:jc w:val="both"/>
        <w:rPr>
          <w:color w:val="000000"/>
        </w:rPr>
      </w:pPr>
      <w:r w:rsidRPr="00B268FB">
        <w:rPr>
          <w:color w:val="000000"/>
        </w:rPr>
        <w:t xml:space="preserve">Тема эссе выбирается студентом из подготовленного преподавателем списка тем. Допускается, по согласованию с преподавателем, изменить вариант темы или предложить собственную тему, отсутствующую в списке. </w:t>
      </w:r>
    </w:p>
    <w:p w:rsidR="00191465" w:rsidRPr="00B268FB" w:rsidRDefault="00191465" w:rsidP="00191465">
      <w:pPr>
        <w:widowControl w:val="0"/>
        <w:ind w:firstLine="709"/>
        <w:contextualSpacing/>
        <w:jc w:val="both"/>
        <w:rPr>
          <w:color w:val="000000"/>
        </w:rPr>
      </w:pPr>
      <w:r w:rsidRPr="00B268FB">
        <w:rPr>
          <w:color w:val="000000"/>
        </w:rPr>
        <w:t>Определяя собственную тему эссе, студенту необходимо иметь в виду, что её формулировка должна соответствовать следующим основным требованиям:</w:t>
      </w:r>
    </w:p>
    <w:p w:rsidR="00191465" w:rsidRPr="00B268FB" w:rsidRDefault="00191465" w:rsidP="00191465">
      <w:pPr>
        <w:ind w:firstLine="709"/>
        <w:contextualSpacing/>
        <w:jc w:val="both"/>
        <w:rPr>
          <w:color w:val="000000"/>
        </w:rPr>
      </w:pPr>
      <w:r w:rsidRPr="00B268FB">
        <w:rPr>
          <w:color w:val="000000"/>
        </w:rPr>
        <w:t>– быть ясной (не допускать двойного толкования);</w:t>
      </w:r>
    </w:p>
    <w:p w:rsidR="00191465" w:rsidRPr="00B268FB" w:rsidRDefault="00191465" w:rsidP="00191465">
      <w:pPr>
        <w:ind w:firstLine="709"/>
        <w:contextualSpacing/>
        <w:jc w:val="both"/>
        <w:rPr>
          <w:color w:val="000000"/>
        </w:rPr>
      </w:pPr>
      <w:r w:rsidRPr="00B268FB">
        <w:rPr>
          <w:color w:val="000000"/>
        </w:rPr>
        <w:t>– содержать ключевые слова, которые репрезентируют исследовательскую работу;</w:t>
      </w:r>
    </w:p>
    <w:p w:rsidR="00191465" w:rsidRPr="00B268FB" w:rsidRDefault="00191465" w:rsidP="00191465">
      <w:pPr>
        <w:ind w:firstLine="709"/>
        <w:contextualSpacing/>
        <w:jc w:val="both"/>
        <w:rPr>
          <w:color w:val="000000"/>
        </w:rPr>
      </w:pPr>
      <w:r w:rsidRPr="00B268FB">
        <w:rPr>
          <w:color w:val="000000"/>
        </w:rPr>
        <w:t>– быть конкретной (не включать неопределенных слов, таких как «некоторые», «особые» и т.п.);</w:t>
      </w:r>
    </w:p>
    <w:p w:rsidR="00191465" w:rsidRPr="00B268FB" w:rsidRDefault="00191465" w:rsidP="00191465">
      <w:pPr>
        <w:ind w:firstLine="709"/>
        <w:contextualSpacing/>
        <w:jc w:val="both"/>
        <w:rPr>
          <w:color w:val="000000"/>
        </w:rPr>
      </w:pPr>
      <w:r w:rsidRPr="00B268FB">
        <w:rPr>
          <w:color w:val="000000"/>
        </w:rPr>
        <w:t>– быть актуальной;</w:t>
      </w:r>
    </w:p>
    <w:p w:rsidR="00191465" w:rsidRPr="00B268FB" w:rsidRDefault="00191465" w:rsidP="00191465">
      <w:pPr>
        <w:ind w:firstLine="709"/>
        <w:contextualSpacing/>
        <w:jc w:val="both"/>
        <w:rPr>
          <w:color w:val="000000"/>
        </w:rPr>
      </w:pPr>
      <w:r w:rsidRPr="00B268FB">
        <w:rPr>
          <w:color w:val="000000"/>
        </w:rPr>
        <w:t>– быть компактной.</w:t>
      </w:r>
    </w:p>
    <w:p w:rsidR="00191465" w:rsidRPr="00B268FB" w:rsidRDefault="00191465" w:rsidP="00191465">
      <w:pPr>
        <w:ind w:firstLine="709"/>
        <w:contextualSpacing/>
        <w:jc w:val="both"/>
        <w:rPr>
          <w:color w:val="000000"/>
        </w:rPr>
      </w:pPr>
      <w:r w:rsidRPr="00B268FB">
        <w:rPr>
          <w:color w:val="000000"/>
        </w:rPr>
        <w:t xml:space="preserve">Требования, предъявляемые к эссе </w:t>
      </w:r>
    </w:p>
    <w:p w:rsidR="00191465" w:rsidRPr="00B268FB" w:rsidRDefault="00191465" w:rsidP="00191465">
      <w:pPr>
        <w:ind w:firstLine="709"/>
        <w:contextualSpacing/>
        <w:jc w:val="both"/>
        <w:rPr>
          <w:color w:val="000000"/>
        </w:rPr>
      </w:pPr>
      <w:r w:rsidRPr="00B268FB">
        <w:rPr>
          <w:color w:val="000000"/>
        </w:rPr>
        <w:t xml:space="preserve">1. Объем эссе не должен превышать 3–5 страниц </w:t>
      </w:r>
    </w:p>
    <w:p w:rsidR="00191465" w:rsidRPr="00B268FB" w:rsidRDefault="00191465" w:rsidP="00191465">
      <w:pPr>
        <w:ind w:firstLine="709"/>
        <w:contextualSpacing/>
        <w:jc w:val="both"/>
        <w:rPr>
          <w:color w:val="000000"/>
        </w:rPr>
      </w:pPr>
      <w:r w:rsidRPr="00B268FB">
        <w:rPr>
          <w:color w:val="000000"/>
        </w:rPr>
        <w:t xml:space="preserve">2. Эссе должно восприниматься как единое целое, идея должна быть ясной и понятной. </w:t>
      </w:r>
    </w:p>
    <w:p w:rsidR="00191465" w:rsidRPr="00B268FB" w:rsidRDefault="00191465" w:rsidP="00191465">
      <w:pPr>
        <w:ind w:firstLine="709"/>
        <w:contextualSpacing/>
        <w:jc w:val="both"/>
        <w:rPr>
          <w:color w:val="000000"/>
        </w:rPr>
      </w:pPr>
      <w:r w:rsidRPr="00B268FB">
        <w:rPr>
          <w:color w:val="000000"/>
        </w:rPr>
        <w:t xml:space="preserve">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 </w:t>
      </w:r>
    </w:p>
    <w:p w:rsidR="00191465" w:rsidRPr="00B268FB" w:rsidRDefault="00191465" w:rsidP="00191465">
      <w:pPr>
        <w:ind w:firstLine="709"/>
        <w:contextualSpacing/>
        <w:jc w:val="both"/>
        <w:rPr>
          <w:color w:val="000000"/>
        </w:rPr>
      </w:pPr>
      <w:r w:rsidRPr="00B268FB">
        <w:rPr>
          <w:color w:val="000000"/>
        </w:rPr>
        <w:t xml:space="preserve">4. Эссе должно иметь грамотное композиционное построение, быть логичным, четким по структуре. </w:t>
      </w:r>
    </w:p>
    <w:p w:rsidR="00191465" w:rsidRPr="00B268FB" w:rsidRDefault="00191465" w:rsidP="00191465">
      <w:pPr>
        <w:ind w:firstLine="709"/>
        <w:contextualSpacing/>
        <w:jc w:val="both"/>
        <w:rPr>
          <w:color w:val="000000"/>
        </w:rPr>
      </w:pPr>
      <w:r w:rsidRPr="00B268FB">
        <w:rPr>
          <w:color w:val="000000"/>
        </w:rPr>
        <w:t xml:space="preserve">5. Каждый абзац эссе должен содержать только одну основную мысль. </w:t>
      </w:r>
    </w:p>
    <w:p w:rsidR="00191465" w:rsidRPr="00B268FB" w:rsidRDefault="00191465" w:rsidP="00191465">
      <w:pPr>
        <w:ind w:firstLine="709"/>
        <w:contextualSpacing/>
        <w:jc w:val="both"/>
        <w:rPr>
          <w:color w:val="000000"/>
        </w:rPr>
      </w:pPr>
      <w:r w:rsidRPr="00B268FB">
        <w:rPr>
          <w:color w:val="000000"/>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191465" w:rsidRPr="00B268FB" w:rsidRDefault="00191465" w:rsidP="00191465">
      <w:pPr>
        <w:ind w:firstLine="709"/>
        <w:contextualSpacing/>
        <w:jc w:val="both"/>
        <w:rPr>
          <w:color w:val="000000"/>
        </w:rPr>
      </w:pPr>
      <w:r w:rsidRPr="00B268FB">
        <w:rPr>
          <w:color w:val="000000"/>
        </w:rPr>
        <w:t xml:space="preserve">7. Эссе должно содержать убедительную аргументацию заявленной по проблеме позиции. </w:t>
      </w:r>
    </w:p>
    <w:p w:rsidR="00191465" w:rsidRPr="00B268FB" w:rsidRDefault="00191465" w:rsidP="00191465">
      <w:pPr>
        <w:ind w:firstLine="709"/>
        <w:contextualSpacing/>
        <w:rPr>
          <w:color w:val="000000"/>
        </w:rPr>
      </w:pPr>
      <w:r w:rsidRPr="00B268FB">
        <w:rPr>
          <w:bCs/>
        </w:rPr>
        <w:t xml:space="preserve"> </w:t>
      </w:r>
      <w:r w:rsidRPr="00B268FB">
        <w:rPr>
          <w:color w:val="000000"/>
        </w:rPr>
        <w:t xml:space="preserve">Структура эссе в процентном отношении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2731"/>
      </w:tblGrid>
      <w:tr w:rsidR="00191465" w:rsidRPr="00D0306A" w:rsidTr="009A29DD">
        <w:tc>
          <w:tcPr>
            <w:tcW w:w="637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jc w:val="center"/>
              <w:rPr>
                <w:sz w:val="22"/>
              </w:rPr>
            </w:pPr>
            <w:r w:rsidRPr="00AB55B7">
              <w:rPr>
                <w:sz w:val="22"/>
              </w:rPr>
              <w:lastRenderedPageBreak/>
              <w:t>Элемент структуры</w:t>
            </w:r>
          </w:p>
        </w:tc>
        <w:tc>
          <w:tcPr>
            <w:tcW w:w="279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jc w:val="center"/>
              <w:rPr>
                <w:sz w:val="22"/>
              </w:rPr>
            </w:pPr>
            <w:r w:rsidRPr="00AB55B7">
              <w:rPr>
                <w:sz w:val="22"/>
              </w:rPr>
              <w:t>% к общему объему работы</w:t>
            </w:r>
          </w:p>
        </w:tc>
      </w:tr>
      <w:tr w:rsidR="00191465" w:rsidRPr="00D0306A" w:rsidTr="009A29DD">
        <w:tc>
          <w:tcPr>
            <w:tcW w:w="637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rPr>
                <w:sz w:val="22"/>
              </w:rPr>
            </w:pPr>
            <w:r w:rsidRPr="00AB55B7">
              <w:rPr>
                <w:sz w:val="22"/>
              </w:rPr>
              <w:t>Начало (актуализация заявленной темы)</w:t>
            </w:r>
          </w:p>
        </w:tc>
        <w:tc>
          <w:tcPr>
            <w:tcW w:w="279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jc w:val="center"/>
              <w:rPr>
                <w:sz w:val="22"/>
              </w:rPr>
            </w:pPr>
            <w:r w:rsidRPr="00AB55B7">
              <w:rPr>
                <w:sz w:val="22"/>
              </w:rPr>
              <w:t>20%</w:t>
            </w:r>
          </w:p>
        </w:tc>
      </w:tr>
      <w:tr w:rsidR="00191465" w:rsidRPr="00D0306A" w:rsidTr="009A29DD">
        <w:tc>
          <w:tcPr>
            <w:tcW w:w="637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rPr>
                <w:sz w:val="22"/>
              </w:rPr>
            </w:pPr>
            <w:r w:rsidRPr="00AB55B7">
              <w:rPr>
                <w:sz w:val="22"/>
              </w:rPr>
              <w:t>Тезис</w:t>
            </w:r>
          </w:p>
          <w:p w:rsidR="00191465" w:rsidRPr="00AB55B7" w:rsidRDefault="00191465" w:rsidP="009A29DD">
            <w:pPr>
              <w:rPr>
                <w:sz w:val="22"/>
              </w:rPr>
            </w:pPr>
            <w:r w:rsidRPr="00AB55B7">
              <w:rPr>
                <w:sz w:val="22"/>
              </w:rPr>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191465" w:rsidRPr="00AB55B7" w:rsidRDefault="00191465" w:rsidP="009A29DD">
            <w:pPr>
              <w:rPr>
                <w:sz w:val="22"/>
              </w:rPr>
            </w:pPr>
            <w:r w:rsidRPr="00AB55B7">
              <w:rPr>
                <w:sz w:val="22"/>
              </w:rPr>
              <w:t>Переформулировка тезиса</w:t>
            </w:r>
          </w:p>
        </w:tc>
        <w:tc>
          <w:tcPr>
            <w:tcW w:w="279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jc w:val="center"/>
              <w:rPr>
                <w:sz w:val="22"/>
              </w:rPr>
            </w:pPr>
          </w:p>
          <w:p w:rsidR="00191465" w:rsidRPr="00AB55B7" w:rsidRDefault="00191465" w:rsidP="009A29DD">
            <w:pPr>
              <w:jc w:val="center"/>
              <w:rPr>
                <w:sz w:val="22"/>
              </w:rPr>
            </w:pPr>
          </w:p>
          <w:p w:rsidR="00191465" w:rsidRPr="00AB55B7" w:rsidRDefault="00191465" w:rsidP="009A29DD">
            <w:pPr>
              <w:jc w:val="center"/>
              <w:rPr>
                <w:sz w:val="22"/>
              </w:rPr>
            </w:pPr>
          </w:p>
          <w:p w:rsidR="00191465" w:rsidRPr="00AB55B7" w:rsidRDefault="00191465" w:rsidP="009A29DD">
            <w:pPr>
              <w:jc w:val="center"/>
              <w:rPr>
                <w:sz w:val="22"/>
              </w:rPr>
            </w:pPr>
            <w:r w:rsidRPr="00AB55B7">
              <w:rPr>
                <w:sz w:val="22"/>
              </w:rPr>
              <w:t>60%</w:t>
            </w:r>
          </w:p>
        </w:tc>
      </w:tr>
      <w:tr w:rsidR="00191465" w:rsidRPr="00D0306A" w:rsidTr="009A29DD">
        <w:tc>
          <w:tcPr>
            <w:tcW w:w="637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spacing w:after="120"/>
              <w:rPr>
                <w:sz w:val="22"/>
              </w:rPr>
            </w:pPr>
            <w:r w:rsidRPr="00AB55B7">
              <w:rPr>
                <w:sz w:val="22"/>
              </w:rPr>
              <w:t>Вывод, содержащий заключительное суждение (умозаключение)</w:t>
            </w:r>
          </w:p>
        </w:tc>
        <w:tc>
          <w:tcPr>
            <w:tcW w:w="2799" w:type="dxa"/>
            <w:tcBorders>
              <w:top w:val="single" w:sz="4" w:space="0" w:color="auto"/>
              <w:left w:val="single" w:sz="4" w:space="0" w:color="auto"/>
              <w:bottom w:val="single" w:sz="4" w:space="0" w:color="auto"/>
              <w:right w:val="single" w:sz="4" w:space="0" w:color="auto"/>
            </w:tcBorders>
          </w:tcPr>
          <w:p w:rsidR="00191465" w:rsidRPr="00AB55B7" w:rsidRDefault="00191465" w:rsidP="009A29DD">
            <w:pPr>
              <w:jc w:val="center"/>
              <w:rPr>
                <w:sz w:val="22"/>
              </w:rPr>
            </w:pPr>
            <w:r w:rsidRPr="00AB55B7">
              <w:rPr>
                <w:sz w:val="22"/>
              </w:rPr>
              <w:t>20%</w:t>
            </w:r>
          </w:p>
        </w:tc>
      </w:tr>
    </w:tbl>
    <w:p w:rsidR="00191465" w:rsidRDefault="00191465" w:rsidP="00191465">
      <w:pPr>
        <w:ind w:firstLine="709"/>
        <w:contextualSpacing/>
        <w:jc w:val="both"/>
        <w:rPr>
          <w:bCs/>
        </w:rPr>
      </w:pPr>
      <w:r>
        <w:rPr>
          <w:bCs/>
        </w:rPr>
        <w:t xml:space="preserve"> </w:t>
      </w:r>
    </w:p>
    <w:p w:rsidR="00191465" w:rsidRPr="00B268FB" w:rsidRDefault="00191465" w:rsidP="00191465">
      <w:pPr>
        <w:ind w:firstLine="709"/>
        <w:contextualSpacing/>
        <w:jc w:val="both"/>
        <w:rPr>
          <w:color w:val="000000"/>
        </w:rPr>
      </w:pPr>
      <w:r w:rsidRPr="00B268FB">
        <w:rPr>
          <w:color w:val="000000"/>
        </w:rPr>
        <w:t xml:space="preserve">Алгоритм написания эссе </w:t>
      </w:r>
    </w:p>
    <w:p w:rsidR="00191465" w:rsidRPr="00B268FB" w:rsidRDefault="00191465" w:rsidP="00191465">
      <w:pPr>
        <w:ind w:firstLine="709"/>
        <w:contextualSpacing/>
        <w:jc w:val="both"/>
        <w:rPr>
          <w:color w:val="000000"/>
        </w:rPr>
      </w:pPr>
      <w:r w:rsidRPr="00B268FB">
        <w:rPr>
          <w:color w:val="000000"/>
        </w:rPr>
        <w:t xml:space="preserve">1. Внимательно прочтите тему. </w:t>
      </w:r>
    </w:p>
    <w:p w:rsidR="00191465" w:rsidRPr="00B268FB" w:rsidRDefault="00191465" w:rsidP="00191465">
      <w:pPr>
        <w:ind w:firstLine="709"/>
        <w:contextualSpacing/>
        <w:jc w:val="both"/>
        <w:rPr>
          <w:color w:val="000000"/>
        </w:rPr>
      </w:pPr>
      <w:r w:rsidRPr="00B268FB">
        <w:rPr>
          <w:color w:val="000000"/>
        </w:rPr>
        <w:t xml:space="preserve">2. Определите тезис, идею, главную мысль, которую собираетесь доказывать. </w:t>
      </w:r>
    </w:p>
    <w:p w:rsidR="00191465" w:rsidRPr="00B268FB" w:rsidRDefault="00191465" w:rsidP="00191465">
      <w:pPr>
        <w:ind w:firstLine="709"/>
        <w:contextualSpacing/>
        <w:jc w:val="both"/>
        <w:rPr>
          <w:color w:val="000000"/>
        </w:rPr>
      </w:pPr>
      <w:r w:rsidRPr="00B268FB">
        <w:rPr>
          <w:color w:val="000000"/>
        </w:rPr>
        <w:t xml:space="preserve">3. Подберите аргументы, подтверждающие ваш тезис: a) логические доказательства, доводы; b) примеры, ситуации, случаи, факты из собственной жизни или из литературы; c) мнения авторитетных людей, цитаты. </w:t>
      </w:r>
    </w:p>
    <w:p w:rsidR="00191465" w:rsidRPr="00B268FB" w:rsidRDefault="00191465" w:rsidP="00191465">
      <w:pPr>
        <w:ind w:firstLine="709"/>
        <w:contextualSpacing/>
        <w:jc w:val="both"/>
        <w:rPr>
          <w:color w:val="000000"/>
        </w:rPr>
      </w:pPr>
      <w:r w:rsidRPr="00B268FB">
        <w:rPr>
          <w:color w:val="000000"/>
        </w:rPr>
        <w:t xml:space="preserve">4. Распределите подобранные аргументы. </w:t>
      </w:r>
    </w:p>
    <w:p w:rsidR="00191465" w:rsidRPr="00B268FB" w:rsidRDefault="00191465" w:rsidP="00191465">
      <w:pPr>
        <w:ind w:firstLine="709"/>
        <w:contextualSpacing/>
        <w:jc w:val="both"/>
        <w:rPr>
          <w:color w:val="000000"/>
        </w:rPr>
      </w:pPr>
      <w:r w:rsidRPr="00B268FB">
        <w:rPr>
          <w:color w:val="000000"/>
        </w:rPr>
        <w:t xml:space="preserve">5. Придумайте вступление (введение) к рассуждению (опираясь на тему и основную идею текста, возможно, включив высказывания великих людей, крылатые выражения, пословицы или поговорки, отражающие данную проблему. Можно начать эссе с риторического вопроса или восклицания, соответствующих теме.). </w:t>
      </w:r>
    </w:p>
    <w:p w:rsidR="00191465" w:rsidRPr="00B268FB" w:rsidRDefault="00191465" w:rsidP="00191465">
      <w:pPr>
        <w:ind w:firstLine="709"/>
        <w:contextualSpacing/>
        <w:jc w:val="both"/>
        <w:rPr>
          <w:color w:val="000000"/>
        </w:rPr>
      </w:pPr>
      <w:r w:rsidRPr="00B268FB">
        <w:rPr>
          <w:color w:val="000000"/>
        </w:rPr>
        <w:t xml:space="preserve">6. Изложите свою точку зрения. </w:t>
      </w:r>
    </w:p>
    <w:p w:rsidR="00191465" w:rsidRPr="00B268FB" w:rsidRDefault="00191465" w:rsidP="00191465">
      <w:pPr>
        <w:ind w:firstLine="709"/>
        <w:contextualSpacing/>
        <w:jc w:val="both"/>
        <w:rPr>
          <w:color w:val="000000"/>
        </w:rPr>
      </w:pPr>
      <w:r w:rsidRPr="00B268FB">
        <w:rPr>
          <w:color w:val="000000"/>
        </w:rPr>
        <w:t xml:space="preserve">7. Сформулируйте общий вывод. </w:t>
      </w:r>
    </w:p>
    <w:p w:rsidR="00191465" w:rsidRPr="00B268FB" w:rsidRDefault="00191465" w:rsidP="00191465">
      <w:pPr>
        <w:ind w:firstLine="709"/>
        <w:contextualSpacing/>
        <w:jc w:val="both"/>
        <w:outlineLvl w:val="0"/>
        <w:rPr>
          <w:color w:val="000000"/>
          <w:kern w:val="36"/>
        </w:rPr>
      </w:pPr>
      <w:r w:rsidRPr="00B268FB">
        <w:rPr>
          <w:bCs/>
        </w:rPr>
        <w:t xml:space="preserve"> </w:t>
      </w:r>
      <w:r w:rsidRPr="00B268FB">
        <w:rPr>
          <w:color w:val="000000"/>
          <w:kern w:val="36"/>
        </w:rPr>
        <w:t>Требования к оформлению Эссе</w:t>
      </w:r>
    </w:p>
    <w:p w:rsidR="00191465" w:rsidRPr="00B268FB" w:rsidRDefault="00191465" w:rsidP="00191465">
      <w:pPr>
        <w:ind w:firstLine="709"/>
        <w:contextualSpacing/>
        <w:jc w:val="both"/>
        <w:rPr>
          <w:color w:val="000000"/>
        </w:rPr>
      </w:pPr>
      <w:r w:rsidRPr="00B268FB">
        <w:rPr>
          <w:color w:val="000000"/>
        </w:rPr>
        <w:t>При оформлении эссе рекомендуется, прежде всего, придерживаться следующих правил:</w:t>
      </w:r>
    </w:p>
    <w:p w:rsidR="00191465" w:rsidRPr="00B268FB" w:rsidRDefault="00191465" w:rsidP="00191465">
      <w:pPr>
        <w:ind w:firstLine="709"/>
        <w:contextualSpacing/>
        <w:jc w:val="both"/>
        <w:rPr>
          <w:color w:val="000000"/>
        </w:rPr>
      </w:pPr>
      <w:r w:rsidRPr="00B268FB">
        <w:rPr>
          <w:color w:val="000000"/>
        </w:rPr>
        <w:t>– работа должна быть написана грамотно, литературным языком;</w:t>
      </w:r>
    </w:p>
    <w:p w:rsidR="00191465" w:rsidRPr="00B268FB" w:rsidRDefault="00191465" w:rsidP="00191465">
      <w:pPr>
        <w:ind w:firstLine="709"/>
        <w:contextualSpacing/>
        <w:jc w:val="both"/>
        <w:rPr>
          <w:color w:val="000000"/>
        </w:rPr>
      </w:pPr>
      <w:r w:rsidRPr="00B268FB">
        <w:rPr>
          <w:color w:val="000000"/>
        </w:rPr>
        <w:t>– язык реферата должен отличаться точностью, краткостью, ясностью и простотой; не следует злоупотреблять наукообразными выражениями;</w:t>
      </w:r>
    </w:p>
    <w:p w:rsidR="00191465" w:rsidRPr="00B268FB" w:rsidRDefault="00191465" w:rsidP="00191465">
      <w:pPr>
        <w:ind w:firstLine="709"/>
        <w:contextualSpacing/>
        <w:jc w:val="both"/>
        <w:rPr>
          <w:color w:val="000000"/>
        </w:rPr>
      </w:pPr>
      <w:r w:rsidRPr="00B268FB">
        <w:rPr>
          <w:color w:val="000000"/>
        </w:rPr>
        <w:t>– сокращение слов в тексте не допускается, кроме общеизвестных сокращений и аббревиатур;</w:t>
      </w:r>
    </w:p>
    <w:p w:rsidR="00191465" w:rsidRPr="00B268FB" w:rsidRDefault="00191465" w:rsidP="00191465">
      <w:pPr>
        <w:ind w:firstLine="709"/>
        <w:contextualSpacing/>
        <w:jc w:val="both"/>
        <w:rPr>
          <w:color w:val="000000"/>
        </w:rPr>
      </w:pPr>
      <w:r w:rsidRPr="00B268FB">
        <w:rPr>
          <w:color w:val="000000"/>
        </w:rPr>
        <w:t>– следует писать лишь то, что касается сущности проблемы;</w:t>
      </w:r>
    </w:p>
    <w:p w:rsidR="00191465" w:rsidRPr="00B268FB" w:rsidRDefault="00191465" w:rsidP="00191465">
      <w:pPr>
        <w:ind w:firstLine="709"/>
        <w:contextualSpacing/>
        <w:jc w:val="both"/>
        <w:rPr>
          <w:color w:val="000000"/>
        </w:rPr>
      </w:pPr>
      <w:r w:rsidRPr="00B268FB">
        <w:rPr>
          <w:color w:val="000000"/>
        </w:rPr>
        <w:t>– писать последовательно и доказательно;</w:t>
      </w:r>
    </w:p>
    <w:p w:rsidR="00191465" w:rsidRPr="00B268FB" w:rsidRDefault="00191465" w:rsidP="00191465">
      <w:pPr>
        <w:ind w:firstLine="709"/>
        <w:contextualSpacing/>
        <w:jc w:val="both"/>
        <w:rPr>
          <w:color w:val="000000"/>
        </w:rPr>
      </w:pPr>
      <w:r w:rsidRPr="00B268FB">
        <w:rPr>
          <w:color w:val="000000"/>
        </w:rPr>
        <w:t>– писать ярко, образно, отражая свою позицию;</w:t>
      </w:r>
    </w:p>
    <w:p w:rsidR="00191465" w:rsidRPr="00B268FB" w:rsidRDefault="00191465" w:rsidP="00191465">
      <w:pPr>
        <w:ind w:firstLine="709"/>
        <w:contextualSpacing/>
        <w:jc w:val="both"/>
        <w:rPr>
          <w:color w:val="000000"/>
        </w:rPr>
      </w:pPr>
      <w:r w:rsidRPr="00B268FB">
        <w:rPr>
          <w:color w:val="000000"/>
        </w:rPr>
        <w:t>– писать осмысленно.</w:t>
      </w:r>
    </w:p>
    <w:p w:rsidR="00191465" w:rsidRPr="00B268FB" w:rsidRDefault="00191465" w:rsidP="00191465">
      <w:pPr>
        <w:ind w:firstLine="709"/>
        <w:contextualSpacing/>
        <w:jc w:val="both"/>
        <w:rPr>
          <w:color w:val="000000"/>
        </w:rPr>
      </w:pPr>
      <w:r w:rsidRPr="00B268FB">
        <w:rPr>
          <w:color w:val="000000"/>
        </w:rPr>
        <w:t xml:space="preserve">Текст работы оформляется с соблюдением следующих требований: </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формат страницы – А4 (текст размещается на одной стороне листа);</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 xml:space="preserve">поле слева – 3 см; поля сверху, снизу – 2 см; поле справа – 1,5 см; </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 xml:space="preserve">ориентация – книжная; </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основной шрифт: размер (кегель) – 14 пунктов Times</w:t>
      </w:r>
      <w:r>
        <w:rPr>
          <w:color w:val="000000"/>
        </w:rPr>
        <w:t xml:space="preserve"> </w:t>
      </w:r>
      <w:r w:rsidRPr="00B268FB">
        <w:rPr>
          <w:color w:val="000000"/>
        </w:rPr>
        <w:t>New</w:t>
      </w:r>
      <w:r>
        <w:rPr>
          <w:color w:val="000000"/>
        </w:rPr>
        <w:t xml:space="preserve"> </w:t>
      </w:r>
      <w:r w:rsidRPr="00B268FB">
        <w:rPr>
          <w:color w:val="000000"/>
        </w:rPr>
        <w:t>Roman;</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 xml:space="preserve">межстрочный интервал – полуторный; </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красная строка (отступ) – 1,25 см;</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выравнивание – по ширине;</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ссылки – в квадратных скобках с указанием номера источника из списка литературы и страниц;</w:t>
      </w:r>
    </w:p>
    <w:p w:rsidR="00191465" w:rsidRPr="00B268FB" w:rsidRDefault="00191465" w:rsidP="00E14FC1">
      <w:pPr>
        <w:pStyle w:val="ac"/>
        <w:numPr>
          <w:ilvl w:val="0"/>
          <w:numId w:val="22"/>
        </w:numPr>
        <w:tabs>
          <w:tab w:val="left" w:pos="993"/>
        </w:tabs>
        <w:ind w:left="0" w:firstLine="709"/>
        <w:jc w:val="both"/>
        <w:rPr>
          <w:color w:val="000000"/>
        </w:rPr>
      </w:pPr>
      <w:r w:rsidRPr="00B268FB">
        <w:rPr>
          <w:color w:val="000000"/>
        </w:rPr>
        <w:t>ориентация рисунков (если есть) – книжная.</w:t>
      </w:r>
    </w:p>
    <w:p w:rsidR="00191465" w:rsidRPr="00B268FB" w:rsidRDefault="00191465" w:rsidP="00191465">
      <w:pPr>
        <w:ind w:firstLine="709"/>
        <w:contextualSpacing/>
        <w:jc w:val="both"/>
        <w:rPr>
          <w:color w:val="000000"/>
        </w:rPr>
      </w:pPr>
      <w:r w:rsidRPr="00B268FB">
        <w:rPr>
          <w:color w:val="000000"/>
        </w:rPr>
        <w:t>Каждая структурная часть Эссе (титульный лист, содержание, введение, основная часть, заключение начинается с новой страницы.</w:t>
      </w:r>
    </w:p>
    <w:p w:rsidR="00191465" w:rsidRDefault="00191465" w:rsidP="00191465">
      <w:pPr>
        <w:ind w:firstLine="708"/>
      </w:pPr>
      <w:r>
        <w:t xml:space="preserve"> </w:t>
      </w:r>
    </w:p>
    <w:p w:rsidR="00191465" w:rsidRPr="00227357" w:rsidRDefault="00191465" w:rsidP="00E14FC1">
      <w:pPr>
        <w:pStyle w:val="ac"/>
        <w:numPr>
          <w:ilvl w:val="0"/>
          <w:numId w:val="17"/>
        </w:numPr>
        <w:tabs>
          <w:tab w:val="right" w:leader="underscore" w:pos="9639"/>
        </w:tabs>
        <w:jc w:val="center"/>
        <w:rPr>
          <w:b/>
          <w:bCs/>
        </w:rPr>
      </w:pPr>
      <w:r w:rsidRPr="00227357">
        <w:rPr>
          <w:b/>
          <w:bCs/>
        </w:rPr>
        <w:t>ОБРАЗОВАТЕЛЬНЫЕ И ИНФОРМАЦИОННЫЕ ТЕХНОЛОГИИ</w:t>
      </w:r>
    </w:p>
    <w:p w:rsidR="00BE3E5E" w:rsidRPr="00BE3E5E" w:rsidRDefault="00BE3E5E" w:rsidP="00BE3E5E">
      <w:pPr>
        <w:pStyle w:val="ac"/>
        <w:tabs>
          <w:tab w:val="right" w:leader="underscore" w:pos="9639"/>
        </w:tabs>
        <w:ind w:left="0" w:firstLine="709"/>
        <w:jc w:val="both"/>
        <w:rPr>
          <w:bCs/>
        </w:rPr>
      </w:pPr>
      <w:r w:rsidRPr="00BE3E5E">
        <w:rPr>
          <w:color w:val="000000"/>
        </w:rPr>
        <w:lastRenderedPageBreak/>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w:t>
      </w:r>
    </w:p>
    <w:p w:rsidR="00191465" w:rsidRPr="00FC5AD8" w:rsidRDefault="00BE3E5E" w:rsidP="00191465">
      <w:pPr>
        <w:tabs>
          <w:tab w:val="right" w:leader="underscore" w:pos="9639"/>
        </w:tabs>
        <w:ind w:left="360"/>
        <w:jc w:val="center"/>
        <w:rPr>
          <w:b/>
          <w:bCs/>
        </w:rPr>
      </w:pPr>
      <w:r>
        <w:rPr>
          <w:b/>
          <w:bCs/>
        </w:rPr>
        <w:t xml:space="preserve"> </w:t>
      </w:r>
    </w:p>
    <w:p w:rsidR="00191465" w:rsidRPr="0006011B" w:rsidRDefault="00191465" w:rsidP="00191465">
      <w:pPr>
        <w:tabs>
          <w:tab w:val="right" w:leader="underscore" w:pos="9639"/>
        </w:tabs>
        <w:ind w:firstLine="426"/>
        <w:jc w:val="both"/>
        <w:outlineLvl w:val="1"/>
        <w:rPr>
          <w:b/>
          <w:bCs/>
        </w:rPr>
      </w:pPr>
      <w:r w:rsidRPr="00F31E43">
        <w:rPr>
          <w:b/>
          <w:bCs/>
        </w:rPr>
        <w:t>6.1.</w:t>
      </w:r>
      <w:r w:rsidRPr="00C10CC2">
        <w:rPr>
          <w:bCs/>
        </w:rPr>
        <w:t xml:space="preserve"> </w:t>
      </w:r>
      <w:r w:rsidRPr="005E553A">
        <w:rPr>
          <w:b/>
          <w:bCs/>
        </w:rPr>
        <w:t>Образовательные технологии</w:t>
      </w:r>
      <w:r w:rsidRPr="0006011B">
        <w:rPr>
          <w:b/>
          <w:i/>
        </w:rPr>
        <w:t xml:space="preserve"> </w:t>
      </w:r>
    </w:p>
    <w:p w:rsidR="00191465" w:rsidRDefault="00191465" w:rsidP="00191465">
      <w:pPr>
        <w:tabs>
          <w:tab w:val="right" w:leader="underscore" w:pos="9639"/>
        </w:tabs>
        <w:ind w:firstLine="567"/>
        <w:jc w:val="both"/>
        <w:outlineLvl w:val="1"/>
      </w:pPr>
      <w:r w:rsidRPr="00F943D8">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в системе Zoom, собеседования в режиме чат, форума, работа в системе Moodle и др</w:t>
      </w:r>
      <w:r>
        <w:t>.</w:t>
      </w:r>
    </w:p>
    <w:p w:rsidR="00191465" w:rsidRPr="00C43198" w:rsidRDefault="00191465" w:rsidP="00191465">
      <w:pPr>
        <w:tabs>
          <w:tab w:val="right" w:leader="underscore" w:pos="9639"/>
        </w:tabs>
        <w:ind w:firstLine="567"/>
        <w:jc w:val="both"/>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824"/>
        <w:gridCol w:w="4625"/>
      </w:tblGrid>
      <w:tr w:rsidR="00191465" w:rsidRPr="004A1DE4" w:rsidTr="009A29DD">
        <w:tc>
          <w:tcPr>
            <w:tcW w:w="2896" w:type="dxa"/>
          </w:tcPr>
          <w:p w:rsidR="00191465" w:rsidRPr="004A1DE4" w:rsidRDefault="00191465" w:rsidP="009A29DD">
            <w:pPr>
              <w:pStyle w:val="a6"/>
              <w:spacing w:line="240" w:lineRule="auto"/>
              <w:ind w:firstLine="0"/>
              <w:jc w:val="center"/>
              <w:rPr>
                <w:iCs/>
                <w:szCs w:val="24"/>
              </w:rPr>
            </w:pPr>
            <w:r w:rsidRPr="004A1DE4">
              <w:rPr>
                <w:iCs/>
                <w:szCs w:val="24"/>
              </w:rPr>
              <w:t>Название образовательной технологии</w:t>
            </w:r>
          </w:p>
        </w:tc>
        <w:tc>
          <w:tcPr>
            <w:tcW w:w="1824" w:type="dxa"/>
          </w:tcPr>
          <w:p w:rsidR="00191465" w:rsidRPr="004A1DE4" w:rsidRDefault="00191465" w:rsidP="009A29DD">
            <w:pPr>
              <w:pStyle w:val="a6"/>
              <w:spacing w:line="240" w:lineRule="auto"/>
              <w:ind w:firstLine="0"/>
              <w:jc w:val="center"/>
              <w:rPr>
                <w:iCs/>
                <w:szCs w:val="24"/>
              </w:rPr>
            </w:pPr>
            <w:r w:rsidRPr="004A1DE4">
              <w:rPr>
                <w:iCs/>
                <w:szCs w:val="24"/>
              </w:rPr>
              <w:t>Темы, разделы дисциплины</w:t>
            </w:r>
          </w:p>
        </w:tc>
        <w:tc>
          <w:tcPr>
            <w:tcW w:w="4625" w:type="dxa"/>
          </w:tcPr>
          <w:p w:rsidR="00191465" w:rsidRPr="004A1DE4" w:rsidRDefault="00191465" w:rsidP="009A29DD">
            <w:pPr>
              <w:pStyle w:val="a6"/>
              <w:spacing w:line="240" w:lineRule="auto"/>
              <w:ind w:firstLine="0"/>
              <w:jc w:val="center"/>
              <w:rPr>
                <w:iCs/>
                <w:szCs w:val="24"/>
              </w:rPr>
            </w:pPr>
            <w:r w:rsidRPr="004A1DE4">
              <w:rPr>
                <w:iCs/>
                <w:szCs w:val="24"/>
              </w:rPr>
              <w:t xml:space="preserve">Краткое описание </w:t>
            </w:r>
          </w:p>
          <w:p w:rsidR="00191465" w:rsidRPr="004A1DE4" w:rsidRDefault="00191465" w:rsidP="009A29DD">
            <w:pPr>
              <w:pStyle w:val="a6"/>
              <w:spacing w:line="240" w:lineRule="auto"/>
              <w:ind w:firstLine="0"/>
              <w:jc w:val="center"/>
              <w:rPr>
                <w:iCs/>
                <w:szCs w:val="24"/>
              </w:rPr>
            </w:pPr>
            <w:r w:rsidRPr="004A1DE4">
              <w:rPr>
                <w:iCs/>
                <w:szCs w:val="24"/>
              </w:rPr>
              <w:t>применяемой технологии</w:t>
            </w:r>
          </w:p>
        </w:tc>
      </w:tr>
      <w:tr w:rsidR="00191465" w:rsidRPr="004A1DE4" w:rsidTr="009A29DD">
        <w:tc>
          <w:tcPr>
            <w:tcW w:w="2896" w:type="dxa"/>
          </w:tcPr>
          <w:p w:rsidR="00191465" w:rsidRPr="004A1DE4" w:rsidRDefault="00191465" w:rsidP="009A29DD">
            <w:pPr>
              <w:pStyle w:val="a6"/>
              <w:spacing w:line="240" w:lineRule="auto"/>
              <w:ind w:firstLine="0"/>
              <w:rPr>
                <w:i/>
                <w:iCs/>
                <w:szCs w:val="24"/>
              </w:rPr>
            </w:pPr>
            <w:r w:rsidRPr="004A1DE4">
              <w:rPr>
                <w:i/>
                <w:iCs/>
                <w:szCs w:val="24"/>
              </w:rPr>
              <w:t xml:space="preserve">Лекции с интерактивными формами обучения </w:t>
            </w:r>
          </w:p>
        </w:tc>
        <w:tc>
          <w:tcPr>
            <w:tcW w:w="1824" w:type="dxa"/>
          </w:tcPr>
          <w:p w:rsidR="00191465" w:rsidRPr="003E2474" w:rsidRDefault="00D22A00" w:rsidP="009A29DD">
            <w:pPr>
              <w:pStyle w:val="a6"/>
              <w:spacing w:line="240" w:lineRule="auto"/>
              <w:ind w:firstLine="0"/>
              <w:rPr>
                <w:i/>
                <w:iCs/>
                <w:szCs w:val="24"/>
              </w:rPr>
            </w:pPr>
            <w:r w:rsidRPr="003E2474">
              <w:rPr>
                <w:i/>
                <w:iCs/>
                <w:sz w:val="22"/>
                <w:szCs w:val="24"/>
              </w:rPr>
              <w:t>Тема 2,</w:t>
            </w:r>
            <w:r>
              <w:rPr>
                <w:i/>
                <w:iCs/>
                <w:sz w:val="22"/>
                <w:szCs w:val="24"/>
              </w:rPr>
              <w:t>3,</w:t>
            </w:r>
            <w:r w:rsidRPr="003E2474">
              <w:rPr>
                <w:i/>
                <w:iCs/>
                <w:sz w:val="22"/>
                <w:szCs w:val="24"/>
              </w:rPr>
              <w:t>4</w:t>
            </w:r>
            <w:r>
              <w:rPr>
                <w:i/>
                <w:iCs/>
                <w:sz w:val="22"/>
                <w:szCs w:val="24"/>
              </w:rPr>
              <w:t xml:space="preserve">,5. </w:t>
            </w:r>
          </w:p>
        </w:tc>
        <w:tc>
          <w:tcPr>
            <w:tcW w:w="4625" w:type="dxa"/>
          </w:tcPr>
          <w:p w:rsidR="00191465" w:rsidRPr="004A1DE4" w:rsidRDefault="00191465" w:rsidP="009A29DD">
            <w:pPr>
              <w:pStyle w:val="a6"/>
              <w:spacing w:line="240" w:lineRule="auto"/>
              <w:ind w:firstLine="0"/>
              <w:rPr>
                <w:i/>
                <w:iCs/>
                <w:szCs w:val="24"/>
              </w:rPr>
            </w:pPr>
            <w:r w:rsidRPr="004A1DE4">
              <w:rPr>
                <w:i/>
                <w:iCs/>
                <w:szCs w:val="24"/>
              </w:rPr>
              <w:t xml:space="preserve">Проведение лекций в форме презентаций, применения методов: экспресс-опросов, элементов научных дискуссий, мозгового штурма. </w:t>
            </w:r>
          </w:p>
        </w:tc>
      </w:tr>
      <w:tr w:rsidR="00191465" w:rsidRPr="004A1DE4" w:rsidTr="009A29DD">
        <w:tc>
          <w:tcPr>
            <w:tcW w:w="2896" w:type="dxa"/>
          </w:tcPr>
          <w:p w:rsidR="00191465" w:rsidRPr="004A1DE4" w:rsidRDefault="00191465" w:rsidP="009A29DD">
            <w:pPr>
              <w:pStyle w:val="a6"/>
              <w:spacing w:line="240" w:lineRule="auto"/>
              <w:ind w:firstLine="0"/>
              <w:rPr>
                <w:i/>
                <w:iCs/>
                <w:szCs w:val="24"/>
              </w:rPr>
            </w:pPr>
            <w:r w:rsidRPr="004A1DE4">
              <w:rPr>
                <w:szCs w:val="24"/>
              </w:rPr>
              <w:t>Организация самостоятельной работы</w:t>
            </w:r>
          </w:p>
        </w:tc>
        <w:tc>
          <w:tcPr>
            <w:tcW w:w="1824" w:type="dxa"/>
          </w:tcPr>
          <w:p w:rsidR="00191465" w:rsidRPr="007B2290" w:rsidRDefault="00191465" w:rsidP="009A29DD">
            <w:pPr>
              <w:pStyle w:val="a6"/>
              <w:spacing w:line="240" w:lineRule="auto"/>
              <w:ind w:firstLine="0"/>
              <w:rPr>
                <w:iCs/>
                <w:szCs w:val="24"/>
              </w:rPr>
            </w:pPr>
            <w:r>
              <w:rPr>
                <w:iCs/>
                <w:szCs w:val="24"/>
              </w:rPr>
              <w:t>Т</w:t>
            </w:r>
            <w:r w:rsidRPr="007B2290">
              <w:rPr>
                <w:iCs/>
                <w:szCs w:val="24"/>
              </w:rPr>
              <w:t>ем</w:t>
            </w:r>
            <w:r>
              <w:rPr>
                <w:iCs/>
                <w:szCs w:val="24"/>
              </w:rPr>
              <w:t>а №№ 1-6</w:t>
            </w:r>
          </w:p>
        </w:tc>
        <w:tc>
          <w:tcPr>
            <w:tcW w:w="4625" w:type="dxa"/>
          </w:tcPr>
          <w:p w:rsidR="00191465" w:rsidRPr="004A1DE4" w:rsidRDefault="00191465" w:rsidP="009A29DD">
            <w:pPr>
              <w:pStyle w:val="a6"/>
              <w:spacing w:line="240" w:lineRule="auto"/>
              <w:ind w:firstLine="0"/>
              <w:rPr>
                <w:i/>
                <w:iCs/>
                <w:szCs w:val="24"/>
              </w:rPr>
            </w:pPr>
            <w:r w:rsidRPr="004A1DE4">
              <w:rPr>
                <w:i/>
                <w:iCs/>
                <w:szCs w:val="24"/>
              </w:rPr>
              <w:t xml:space="preserve">Подготовка </w:t>
            </w:r>
            <w:r>
              <w:rPr>
                <w:i/>
                <w:iCs/>
                <w:szCs w:val="24"/>
              </w:rPr>
              <w:t>рефератов</w:t>
            </w:r>
            <w:r w:rsidRPr="00FA239E">
              <w:rPr>
                <w:i/>
                <w:iCs/>
                <w:szCs w:val="24"/>
              </w:rPr>
              <w:t xml:space="preserve">, </w:t>
            </w:r>
            <w:r>
              <w:rPr>
                <w:i/>
                <w:iCs/>
                <w:szCs w:val="24"/>
              </w:rPr>
              <w:t>эссе</w:t>
            </w:r>
            <w:r>
              <w:rPr>
                <w:bCs/>
              </w:rPr>
              <w:t xml:space="preserve"> </w:t>
            </w:r>
            <w:r>
              <w:rPr>
                <w:i/>
                <w:iCs/>
                <w:szCs w:val="24"/>
              </w:rPr>
              <w:t>по ключевым аспектам темы, вопросов для собеседования, обсуждения.</w:t>
            </w:r>
          </w:p>
        </w:tc>
      </w:tr>
      <w:tr w:rsidR="00191465" w:rsidRPr="004A1DE4" w:rsidTr="009A29DD">
        <w:tc>
          <w:tcPr>
            <w:tcW w:w="2896" w:type="dxa"/>
          </w:tcPr>
          <w:p w:rsidR="00191465" w:rsidRPr="004A1DE4" w:rsidRDefault="00191465" w:rsidP="009A29DD">
            <w:pPr>
              <w:pStyle w:val="a6"/>
              <w:spacing w:line="240" w:lineRule="auto"/>
              <w:ind w:firstLine="0"/>
              <w:rPr>
                <w:szCs w:val="24"/>
              </w:rPr>
            </w:pPr>
            <w:r>
              <w:rPr>
                <w:szCs w:val="24"/>
              </w:rPr>
              <w:t>А</w:t>
            </w:r>
            <w:r w:rsidRPr="00E72101">
              <w:rPr>
                <w:szCs w:val="24"/>
              </w:rPr>
              <w:t>нализ конкретных ситуаций и кейсов методом case-study</w:t>
            </w:r>
            <w:r>
              <w:rPr>
                <w:szCs w:val="24"/>
              </w:rPr>
              <w:t xml:space="preserve"> </w:t>
            </w:r>
          </w:p>
        </w:tc>
        <w:tc>
          <w:tcPr>
            <w:tcW w:w="1824" w:type="dxa"/>
          </w:tcPr>
          <w:p w:rsidR="00191465" w:rsidRDefault="00191465" w:rsidP="009A29DD">
            <w:pPr>
              <w:pStyle w:val="a6"/>
              <w:spacing w:line="240" w:lineRule="auto"/>
              <w:ind w:firstLine="0"/>
              <w:rPr>
                <w:iCs/>
                <w:szCs w:val="24"/>
              </w:rPr>
            </w:pPr>
            <w:r>
              <w:rPr>
                <w:iCs/>
                <w:szCs w:val="24"/>
              </w:rPr>
              <w:t>Т</w:t>
            </w:r>
            <w:r w:rsidRPr="007B2290">
              <w:rPr>
                <w:iCs/>
                <w:szCs w:val="24"/>
              </w:rPr>
              <w:t>ем</w:t>
            </w:r>
            <w:r>
              <w:rPr>
                <w:iCs/>
                <w:szCs w:val="24"/>
              </w:rPr>
              <w:t xml:space="preserve">а №№ 1.2,3  </w:t>
            </w:r>
          </w:p>
        </w:tc>
        <w:tc>
          <w:tcPr>
            <w:tcW w:w="4625" w:type="dxa"/>
          </w:tcPr>
          <w:p w:rsidR="00191465" w:rsidRPr="004A1DE4" w:rsidRDefault="00191465" w:rsidP="009A29DD">
            <w:pPr>
              <w:pStyle w:val="a6"/>
              <w:spacing w:line="240" w:lineRule="auto"/>
              <w:ind w:firstLine="0"/>
              <w:rPr>
                <w:i/>
                <w:iCs/>
                <w:szCs w:val="24"/>
              </w:rPr>
            </w:pPr>
            <w:r>
              <w:rPr>
                <w:i/>
                <w:iCs/>
                <w:szCs w:val="24"/>
              </w:rPr>
              <w:t>Оценка и решение реальных ситуаций в бренд-компаниях.</w:t>
            </w:r>
          </w:p>
        </w:tc>
      </w:tr>
    </w:tbl>
    <w:p w:rsidR="00191465" w:rsidRPr="004A1DE4" w:rsidRDefault="00191465" w:rsidP="00191465">
      <w:pPr>
        <w:pStyle w:val="a6"/>
        <w:spacing w:line="240" w:lineRule="auto"/>
        <w:ind w:firstLine="0"/>
        <w:rPr>
          <w:i/>
          <w:iCs/>
          <w:szCs w:val="24"/>
        </w:rPr>
      </w:pPr>
      <w:r>
        <w:rPr>
          <w:i/>
          <w:iCs/>
          <w:szCs w:val="24"/>
        </w:rPr>
        <w:t xml:space="preserve"> </w:t>
      </w:r>
    </w:p>
    <w:p w:rsidR="00191465" w:rsidRPr="0006011B" w:rsidRDefault="00191465" w:rsidP="00191465">
      <w:pPr>
        <w:pStyle w:val="a6"/>
        <w:spacing w:line="240" w:lineRule="auto"/>
        <w:ind w:firstLine="426"/>
        <w:rPr>
          <w:b/>
          <w:i/>
          <w:iCs/>
          <w:szCs w:val="24"/>
        </w:rPr>
      </w:pPr>
      <w:r w:rsidRPr="00F31E43">
        <w:rPr>
          <w:b/>
          <w:iCs/>
          <w:szCs w:val="24"/>
        </w:rPr>
        <w:t>6.2.</w:t>
      </w:r>
      <w:r>
        <w:rPr>
          <w:iCs/>
          <w:szCs w:val="24"/>
        </w:rPr>
        <w:t xml:space="preserve"> </w:t>
      </w:r>
      <w:r w:rsidRPr="005E553A">
        <w:rPr>
          <w:b/>
          <w:iCs/>
          <w:szCs w:val="24"/>
        </w:rPr>
        <w:t>Информационные технологии</w:t>
      </w:r>
    </w:p>
    <w:p w:rsidR="00191465" w:rsidRPr="009D2761" w:rsidRDefault="00191465" w:rsidP="00191465">
      <w:pPr>
        <w:tabs>
          <w:tab w:val="right" w:leader="underscore" w:pos="9639"/>
        </w:tabs>
        <w:ind w:firstLine="709"/>
        <w:jc w:val="both"/>
        <w:outlineLvl w:val="1"/>
        <w:rPr>
          <w:bCs/>
        </w:rPr>
      </w:pPr>
      <w:r w:rsidRPr="00BF3F93">
        <w:rPr>
          <w:bCs/>
        </w:rPr>
        <w:t xml:space="preserve">При реализации различных видов учебной </w:t>
      </w:r>
      <w:bookmarkStart w:id="0" w:name="_GoBack"/>
      <w:bookmarkEnd w:id="0"/>
      <w:r w:rsidRPr="00BF3F93">
        <w:rPr>
          <w:bCs/>
        </w:rPr>
        <w:t>работы используются следующие информационные технологии:</w:t>
      </w:r>
    </w:p>
    <w:p w:rsidR="00191465" w:rsidRPr="00CC50DD" w:rsidRDefault="00191465" w:rsidP="00E14FC1">
      <w:pPr>
        <w:pStyle w:val="ac"/>
        <w:numPr>
          <w:ilvl w:val="0"/>
          <w:numId w:val="8"/>
        </w:numPr>
        <w:tabs>
          <w:tab w:val="right" w:leader="underscore" w:pos="9639"/>
        </w:tabs>
        <w:spacing w:line="259" w:lineRule="auto"/>
        <w:contextualSpacing w:val="0"/>
        <w:jc w:val="both"/>
        <w:outlineLvl w:val="1"/>
        <w:rPr>
          <w:rFonts w:eastAsia="Calibri"/>
          <w:bCs/>
        </w:rPr>
      </w:pPr>
      <w:r w:rsidRPr="00CC50DD">
        <w:t>использование электронных учебников и различных сайтов (электронные библиотеки, журналы, книги, психологические тесты, находящихся в Интернете в открытом доступе) как источников информации;</w:t>
      </w:r>
    </w:p>
    <w:p w:rsidR="00191465" w:rsidRPr="00CC50DD" w:rsidRDefault="00191465" w:rsidP="00E14FC1">
      <w:pPr>
        <w:pStyle w:val="2"/>
        <w:numPr>
          <w:ilvl w:val="0"/>
          <w:numId w:val="8"/>
        </w:numPr>
        <w:spacing w:after="0" w:line="240" w:lineRule="auto"/>
        <w:jc w:val="both"/>
      </w:pPr>
      <w:r w:rsidRPr="00CC50DD">
        <w:t>использование как источников информации сайтов, находящихся в Интернете в открытом доступе (электронные библиотеки, журналы, книги, психологические тесты);</w:t>
      </w:r>
    </w:p>
    <w:p w:rsidR="00191465" w:rsidRPr="00CC50DD" w:rsidRDefault="00191465" w:rsidP="00E14FC1">
      <w:pPr>
        <w:pStyle w:val="2"/>
        <w:numPr>
          <w:ilvl w:val="0"/>
          <w:numId w:val="8"/>
        </w:numPr>
        <w:spacing w:after="0" w:line="240" w:lineRule="auto"/>
        <w:jc w:val="both"/>
      </w:pPr>
      <w:r w:rsidRPr="00CC50DD">
        <w:t>использование возможностей электронной почты преподавателя (рассылка заданий, материалов, ответы на вопросы);</w:t>
      </w:r>
    </w:p>
    <w:p w:rsidR="00191465" w:rsidRPr="00CC50DD" w:rsidRDefault="00191465" w:rsidP="00E14FC1">
      <w:pPr>
        <w:pStyle w:val="ac"/>
        <w:numPr>
          <w:ilvl w:val="0"/>
          <w:numId w:val="8"/>
        </w:numPr>
        <w:jc w:val="both"/>
      </w:pPr>
      <w:r w:rsidRPr="00CC50DD">
        <w:t>использование виртуальной обучающей среды (или системы управления обучением LМS Moodle) или иных информационных систем, сервисов и мессенджеров</w:t>
      </w:r>
      <w:r>
        <w:t>.</w:t>
      </w:r>
    </w:p>
    <w:p w:rsidR="00191465" w:rsidRDefault="00191465" w:rsidP="00191465">
      <w:pPr>
        <w:ind w:left="720"/>
        <w:jc w:val="both"/>
      </w:pPr>
    </w:p>
    <w:p w:rsidR="00191465" w:rsidRPr="0006011B" w:rsidRDefault="00191465" w:rsidP="00191465">
      <w:pPr>
        <w:pStyle w:val="a6"/>
        <w:spacing w:line="240" w:lineRule="auto"/>
        <w:ind w:firstLine="426"/>
        <w:rPr>
          <w:b/>
          <w:iCs/>
          <w:szCs w:val="24"/>
        </w:rPr>
      </w:pPr>
      <w:r w:rsidRPr="00F31E43">
        <w:rPr>
          <w:b/>
          <w:iCs/>
          <w:szCs w:val="24"/>
        </w:rPr>
        <w:t xml:space="preserve"> 6.3.</w:t>
      </w:r>
      <w:r>
        <w:rPr>
          <w:b/>
          <w:iCs/>
          <w:szCs w:val="24"/>
        </w:rPr>
        <w:t xml:space="preserve"> </w:t>
      </w:r>
      <w:r w:rsidRPr="005E553A">
        <w:rPr>
          <w:b/>
          <w:iCs/>
          <w:szCs w:val="24"/>
        </w:rPr>
        <w:t>Перечень программного обеспечения и информационных справочных систем</w:t>
      </w:r>
      <w:r w:rsidRPr="0006011B">
        <w:rPr>
          <w:b/>
          <w:i/>
          <w:iCs/>
          <w:szCs w:val="24"/>
          <w:highlight w:val="yellow"/>
        </w:rPr>
        <w:t xml:space="preserve"> </w:t>
      </w:r>
    </w:p>
    <w:p w:rsidR="00191465" w:rsidRPr="001967A0" w:rsidRDefault="00191465" w:rsidP="00E14FC1">
      <w:pPr>
        <w:pStyle w:val="ac"/>
        <w:numPr>
          <w:ilvl w:val="0"/>
          <w:numId w:val="27"/>
        </w:numPr>
        <w:contextualSpacing w:val="0"/>
        <w:rPr>
          <w:i/>
        </w:rPr>
      </w:pPr>
      <w:r>
        <w:rPr>
          <w:rFonts w:eastAsia="Calibri"/>
        </w:rPr>
        <w:t xml:space="preserve">       </w:t>
      </w:r>
      <w:r w:rsidRPr="00873C09">
        <w:rPr>
          <w:rFonts w:eastAsia="Calibri"/>
        </w:rPr>
        <w:t xml:space="preserve">    </w:t>
      </w:r>
      <w:r w:rsidRPr="001967A0">
        <w:rPr>
          <w:i/>
        </w:rPr>
        <w:t>Перечень лицензионного программного обеспечения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396"/>
        <w:gridCol w:w="5949"/>
      </w:tblGrid>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vAlign w:val="center"/>
            <w:hideMark/>
          </w:tcPr>
          <w:p w:rsidR="00191465" w:rsidRPr="008971EC" w:rsidRDefault="00191465" w:rsidP="009A29DD">
            <w:pPr>
              <w:ind w:left="283"/>
              <w:jc w:val="center"/>
              <w:rPr>
                <w:bCs/>
              </w:rPr>
            </w:pPr>
            <w:r w:rsidRPr="008971EC">
              <w:rPr>
                <w:bCs/>
              </w:rPr>
              <w:t>Наименование программного обеспечения</w:t>
            </w:r>
          </w:p>
        </w:tc>
        <w:tc>
          <w:tcPr>
            <w:tcW w:w="3183" w:type="pct"/>
            <w:tcBorders>
              <w:top w:val="single" w:sz="4" w:space="0" w:color="000000"/>
              <w:left w:val="single" w:sz="4" w:space="0" w:color="000000"/>
              <w:bottom w:val="single" w:sz="4" w:space="0" w:color="000000"/>
              <w:right w:val="single" w:sz="4" w:space="0" w:color="000000"/>
            </w:tcBorders>
            <w:vAlign w:val="center"/>
            <w:hideMark/>
          </w:tcPr>
          <w:p w:rsidR="00191465" w:rsidRPr="008971EC" w:rsidRDefault="00191465" w:rsidP="009A29DD">
            <w:pPr>
              <w:ind w:left="283"/>
              <w:jc w:val="center"/>
              <w:rPr>
                <w:bCs/>
              </w:rPr>
            </w:pPr>
            <w:r w:rsidRPr="008971EC">
              <w:rPr>
                <w:bCs/>
              </w:rPr>
              <w:t>Назначение</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jc w:val="right"/>
              <w:rPr>
                <w:bCs/>
              </w:rPr>
            </w:pPr>
            <w:r w:rsidRPr="008971EC">
              <w:rPr>
                <w:bCs/>
                <w:lang w:val="en-US"/>
              </w:rPr>
              <w:t>Mozilla FireFox</w:t>
            </w:r>
          </w:p>
        </w:tc>
        <w:tc>
          <w:tcPr>
            <w:tcW w:w="3183"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rPr>
                <w:bCs/>
              </w:rPr>
            </w:pPr>
            <w:r w:rsidRPr="008971EC">
              <w:rPr>
                <w:bCs/>
              </w:rPr>
              <w:t>Браузер</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jc w:val="right"/>
              <w:rPr>
                <w:bCs/>
                <w:lang w:val="en-US"/>
              </w:rPr>
            </w:pPr>
            <w:r w:rsidRPr="008971EC">
              <w:rPr>
                <w:bCs/>
                <w:lang w:val="en-US"/>
              </w:rPr>
              <w:t xml:space="preserve">Microsoft Office 2013, </w:t>
            </w:r>
          </w:p>
          <w:p w:rsidR="00191465" w:rsidRPr="008971EC" w:rsidRDefault="00191465" w:rsidP="009A29DD">
            <w:pPr>
              <w:ind w:left="283"/>
              <w:jc w:val="right"/>
              <w:rPr>
                <w:bCs/>
                <w:lang w:val="en-US"/>
              </w:rPr>
            </w:pPr>
            <w:r w:rsidRPr="008971EC">
              <w:rPr>
                <w:bCs/>
                <w:lang w:val="en-US"/>
              </w:rPr>
              <w:t>Microsoft Office Project 2013, Microsoft Office Visio 2013</w:t>
            </w:r>
          </w:p>
        </w:tc>
        <w:tc>
          <w:tcPr>
            <w:tcW w:w="3183"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rPr>
                <w:bCs/>
                <w:lang w:val="en-US"/>
              </w:rPr>
            </w:pPr>
            <w:r w:rsidRPr="008971EC">
              <w:rPr>
                <w:bCs/>
              </w:rPr>
              <w:t>Офисная программа</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jc w:val="right"/>
              <w:rPr>
                <w:bCs/>
                <w:lang w:val="en-US"/>
              </w:rPr>
            </w:pPr>
            <w:r w:rsidRPr="008971EC">
              <w:rPr>
                <w:bCs/>
                <w:lang w:val="en-US"/>
              </w:rPr>
              <w:t>7-zip</w:t>
            </w:r>
          </w:p>
        </w:tc>
        <w:tc>
          <w:tcPr>
            <w:tcW w:w="3183"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rPr>
                <w:bCs/>
                <w:lang w:val="en-US"/>
              </w:rPr>
            </w:pPr>
            <w:r w:rsidRPr="008971EC">
              <w:rPr>
                <w:bCs/>
              </w:rPr>
              <w:t>Архиватор</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jc w:val="right"/>
              <w:rPr>
                <w:bCs/>
                <w:lang w:val="en-US"/>
              </w:rPr>
            </w:pPr>
            <w:r w:rsidRPr="008971EC">
              <w:rPr>
                <w:bCs/>
                <w:lang w:val="en-US"/>
              </w:rPr>
              <w:t>Microsoft Windows 7 Professional</w:t>
            </w:r>
          </w:p>
        </w:tc>
        <w:tc>
          <w:tcPr>
            <w:tcW w:w="3183"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rPr>
                <w:bCs/>
                <w:lang w:val="en-US"/>
              </w:rPr>
            </w:pPr>
            <w:r w:rsidRPr="008971EC">
              <w:rPr>
                <w:bCs/>
              </w:rPr>
              <w:t>Операционная система</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jc w:val="right"/>
              <w:rPr>
                <w:bCs/>
                <w:lang w:val="en-US"/>
              </w:rPr>
            </w:pPr>
            <w:r w:rsidRPr="008971EC">
              <w:rPr>
                <w:bCs/>
                <w:lang w:val="en-US"/>
              </w:rPr>
              <w:t>Kaspersky Endpoint Security</w:t>
            </w:r>
          </w:p>
        </w:tc>
        <w:tc>
          <w:tcPr>
            <w:tcW w:w="3183" w:type="pct"/>
            <w:tcBorders>
              <w:top w:val="single" w:sz="4" w:space="0" w:color="000000"/>
              <w:left w:val="single" w:sz="4" w:space="0" w:color="000000"/>
              <w:bottom w:val="single" w:sz="4" w:space="0" w:color="000000"/>
              <w:right w:val="single" w:sz="4" w:space="0" w:color="000000"/>
            </w:tcBorders>
            <w:hideMark/>
          </w:tcPr>
          <w:p w:rsidR="00191465" w:rsidRPr="008971EC" w:rsidRDefault="00191465" w:rsidP="009A29DD">
            <w:pPr>
              <w:ind w:left="283"/>
              <w:rPr>
                <w:bCs/>
                <w:lang w:val="en-US"/>
              </w:rPr>
            </w:pPr>
            <w:r w:rsidRPr="008971EC">
              <w:rPr>
                <w:bCs/>
              </w:rPr>
              <w:t>Средство антивирусной защиты</w:t>
            </w:r>
          </w:p>
        </w:tc>
      </w:tr>
      <w:tr w:rsidR="00191465" w:rsidRPr="008971EC" w:rsidTr="009A29DD">
        <w:tc>
          <w:tcPr>
            <w:tcW w:w="1817" w:type="pct"/>
            <w:tcBorders>
              <w:top w:val="single" w:sz="4" w:space="0" w:color="000000"/>
              <w:left w:val="single" w:sz="4" w:space="0" w:color="000000"/>
              <w:bottom w:val="single" w:sz="4" w:space="0" w:color="000000"/>
              <w:right w:val="single" w:sz="4" w:space="0" w:color="000000"/>
            </w:tcBorders>
          </w:tcPr>
          <w:p w:rsidR="00191465" w:rsidRPr="009179BB" w:rsidRDefault="00191465" w:rsidP="009A29DD">
            <w:pPr>
              <w:ind w:left="283"/>
              <w:jc w:val="center"/>
              <w:rPr>
                <w:bCs/>
              </w:rPr>
            </w:pPr>
            <w:r>
              <w:rPr>
                <w:bCs/>
                <w:i/>
              </w:rPr>
              <w:lastRenderedPageBreak/>
              <w:t xml:space="preserve">Платформа дистанционного обучения </w:t>
            </w:r>
            <w:r>
              <w:rPr>
                <w:i/>
              </w:rPr>
              <w:t xml:space="preserve">LМS </w:t>
            </w:r>
            <w:r w:rsidRPr="00684AC5">
              <w:rPr>
                <w:bCs/>
                <w:i/>
                <w:lang w:val="en-US"/>
              </w:rPr>
              <w:t>Moodle</w:t>
            </w:r>
          </w:p>
        </w:tc>
        <w:tc>
          <w:tcPr>
            <w:tcW w:w="3183" w:type="pct"/>
            <w:tcBorders>
              <w:top w:val="single" w:sz="4" w:space="0" w:color="000000"/>
              <w:left w:val="single" w:sz="4" w:space="0" w:color="000000"/>
              <w:bottom w:val="single" w:sz="4" w:space="0" w:color="000000"/>
              <w:right w:val="single" w:sz="4" w:space="0" w:color="000000"/>
            </w:tcBorders>
          </w:tcPr>
          <w:p w:rsidR="00191465" w:rsidRPr="008971EC" w:rsidRDefault="00191465" w:rsidP="009A29DD">
            <w:pPr>
              <w:ind w:left="283"/>
              <w:rPr>
                <w:bCs/>
              </w:rPr>
            </w:pPr>
            <w:r>
              <w:rPr>
                <w:i/>
              </w:rPr>
              <w:t>В</w:t>
            </w:r>
            <w:r w:rsidRPr="00760F9B">
              <w:rPr>
                <w:i/>
              </w:rPr>
              <w:t>иртуальная обучающая среда</w:t>
            </w:r>
            <w:r>
              <w:rPr>
                <w:i/>
              </w:rPr>
              <w:t xml:space="preserve"> </w:t>
            </w:r>
          </w:p>
        </w:tc>
      </w:tr>
    </w:tbl>
    <w:p w:rsidR="00191465" w:rsidRPr="006E4738" w:rsidRDefault="00191465" w:rsidP="00191465">
      <w:pPr>
        <w:widowControl w:val="0"/>
        <w:shd w:val="clear" w:color="auto" w:fill="FFFFFF"/>
        <w:tabs>
          <w:tab w:val="left" w:pos="993"/>
        </w:tabs>
        <w:autoSpaceDE w:val="0"/>
        <w:autoSpaceDN w:val="0"/>
        <w:adjustRightInd w:val="0"/>
        <w:rPr>
          <w:bCs/>
          <w:highlight w:val="yellow"/>
        </w:rPr>
      </w:pPr>
    </w:p>
    <w:p w:rsidR="00191465" w:rsidRDefault="00191465" w:rsidP="00191465">
      <w:pPr>
        <w:pStyle w:val="ac"/>
        <w:jc w:val="both"/>
        <w:rPr>
          <w:bCs/>
          <w:i/>
        </w:rPr>
      </w:pPr>
      <w:r>
        <w:rPr>
          <w:bCs/>
          <w:i/>
        </w:rPr>
        <w:t xml:space="preserve">- </w:t>
      </w:r>
      <w:r w:rsidRPr="001967A0">
        <w:rPr>
          <w:bCs/>
          <w:i/>
        </w:rPr>
        <w:t>Перечень современных профессиональных баз данных</w:t>
      </w:r>
    </w:p>
    <w:p w:rsidR="00191465" w:rsidRPr="001967A0" w:rsidRDefault="00191465" w:rsidP="00191465">
      <w:pPr>
        <w:pStyle w:val="ac"/>
        <w:jc w:val="both"/>
        <w:rPr>
          <w:bCs/>
          <w:i/>
        </w:rPr>
      </w:pPr>
      <w:r>
        <w:rPr>
          <w:bCs/>
          <w:i/>
        </w:rPr>
        <w:t>-</w:t>
      </w:r>
      <w:r w:rsidRPr="001967A0">
        <w:rPr>
          <w:bCs/>
          <w:i/>
        </w:rPr>
        <w:t xml:space="preserve"> информационных справочных систем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04"/>
      </w:tblGrid>
      <w:tr w:rsidR="00191465" w:rsidRPr="008971EC" w:rsidTr="009A29DD">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191465" w:rsidRPr="008971EC" w:rsidRDefault="00191465" w:rsidP="009A29DD">
            <w:pPr>
              <w:ind w:left="-96"/>
              <w:jc w:val="center"/>
              <w:rPr>
                <w:b/>
              </w:rPr>
            </w:pPr>
            <w:r w:rsidRPr="008971EC">
              <w:rPr>
                <w:i/>
              </w:rPr>
              <w:t>Учебный год</w:t>
            </w:r>
          </w:p>
        </w:tc>
        <w:tc>
          <w:tcPr>
            <w:tcW w:w="8204" w:type="dxa"/>
            <w:tcBorders>
              <w:top w:val="single" w:sz="4" w:space="0" w:color="auto"/>
              <w:left w:val="single" w:sz="4" w:space="0" w:color="auto"/>
              <w:bottom w:val="single" w:sz="4" w:space="0" w:color="auto"/>
              <w:right w:val="single" w:sz="4" w:space="0" w:color="auto"/>
            </w:tcBorders>
            <w:hideMark/>
          </w:tcPr>
          <w:p w:rsidR="00191465" w:rsidRPr="008971EC" w:rsidRDefault="00191465" w:rsidP="009A29DD">
            <w:pPr>
              <w:shd w:val="clear" w:color="auto" w:fill="FFFFFF"/>
              <w:jc w:val="center"/>
              <w:textAlignment w:val="top"/>
              <w:rPr>
                <w:i/>
              </w:rPr>
            </w:pPr>
            <w:r w:rsidRPr="008971EC">
              <w:rPr>
                <w:i/>
              </w:rPr>
              <w:t>Наименование</w:t>
            </w:r>
            <w:r w:rsidRPr="008971EC">
              <w:rPr>
                <w:bCs/>
                <w:i/>
              </w:rPr>
              <w:t xml:space="preserve"> современных профессиональных баз данных, информационных справочных систем</w:t>
            </w:r>
          </w:p>
        </w:tc>
      </w:tr>
      <w:tr w:rsidR="00191465" w:rsidRPr="008971EC" w:rsidTr="009A29DD">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191465" w:rsidRPr="008971EC" w:rsidRDefault="00191465" w:rsidP="009A29DD">
            <w:pPr>
              <w:ind w:left="-96"/>
              <w:jc w:val="center"/>
              <w:rPr>
                <w:b/>
              </w:rPr>
            </w:pPr>
          </w:p>
          <w:p w:rsidR="00191465" w:rsidRPr="002B268E" w:rsidRDefault="00191465" w:rsidP="009A29DD">
            <w:pPr>
              <w:ind w:left="-96"/>
              <w:jc w:val="center"/>
              <w:rPr>
                <w:b/>
                <w:lang w:val="en-US"/>
              </w:rPr>
            </w:pPr>
            <w:r w:rsidRPr="008971EC">
              <w:rPr>
                <w:b/>
              </w:rPr>
              <w:t>20</w:t>
            </w:r>
            <w:r>
              <w:rPr>
                <w:b/>
                <w:lang w:val="en-US"/>
              </w:rPr>
              <w:t>20</w:t>
            </w:r>
            <w:r w:rsidRPr="008971EC">
              <w:rPr>
                <w:b/>
              </w:rPr>
              <w:t>/20</w:t>
            </w:r>
            <w:r>
              <w:rPr>
                <w:b/>
              </w:rPr>
              <w:t>2</w:t>
            </w:r>
            <w:r>
              <w:rPr>
                <w:b/>
                <w:lang w:val="en-US"/>
              </w:rPr>
              <w:t>1</w:t>
            </w:r>
          </w:p>
        </w:tc>
        <w:tc>
          <w:tcPr>
            <w:tcW w:w="8204" w:type="dxa"/>
            <w:tcBorders>
              <w:top w:val="single" w:sz="4" w:space="0" w:color="auto"/>
              <w:left w:val="single" w:sz="4" w:space="0" w:color="auto"/>
              <w:bottom w:val="single" w:sz="4" w:space="0" w:color="auto"/>
              <w:right w:val="single" w:sz="4" w:space="0" w:color="auto"/>
            </w:tcBorders>
            <w:hideMark/>
          </w:tcPr>
          <w:p w:rsidR="00191465" w:rsidRPr="008971EC" w:rsidRDefault="00191465" w:rsidP="009A29DD">
            <w:pPr>
              <w:shd w:val="clear" w:color="auto" w:fill="FFFFFF"/>
              <w:textAlignment w:val="top"/>
              <w:rPr>
                <w:color w:val="0000FF"/>
                <w:u w:val="single"/>
              </w:rPr>
            </w:pPr>
            <w:r w:rsidRPr="008971EC">
              <w:t xml:space="preserve">Электронный каталог Научной библиотеки АГУ на базе </w:t>
            </w:r>
            <w:r w:rsidRPr="008971EC">
              <w:rPr>
                <w:lang w:val="en-US"/>
              </w:rPr>
              <w:t>MARK</w:t>
            </w:r>
            <w:r w:rsidRPr="008971EC">
              <w:t xml:space="preserve"> </w:t>
            </w:r>
            <w:r w:rsidRPr="008971EC">
              <w:rPr>
                <w:lang w:val="en-US"/>
              </w:rPr>
              <w:t>SQL</w:t>
            </w:r>
            <w:r w:rsidRPr="008971EC">
              <w:t xml:space="preserve"> НПО «Информ-систем». </w:t>
            </w:r>
            <w:hyperlink r:id="rId7" w:history="1">
              <w:r w:rsidRPr="008971EC">
                <w:rPr>
                  <w:rStyle w:val="af1"/>
                  <w:rFonts w:eastAsia="Arial Unicode MS"/>
                  <w:lang w:val="en-US"/>
                </w:rPr>
                <w:t>https</w:t>
              </w:r>
              <w:r w:rsidRPr="008971EC">
                <w:rPr>
                  <w:rStyle w:val="af1"/>
                  <w:rFonts w:eastAsia="Arial Unicode MS"/>
                </w:rPr>
                <w:t>://</w:t>
              </w:r>
              <w:r w:rsidRPr="008971EC">
                <w:rPr>
                  <w:rStyle w:val="af1"/>
                  <w:rFonts w:eastAsia="Arial Unicode MS"/>
                  <w:lang w:val="en-US"/>
                </w:rPr>
                <w:t>library</w:t>
              </w:r>
              <w:r w:rsidRPr="008971EC">
                <w:rPr>
                  <w:rStyle w:val="af1"/>
                  <w:rFonts w:eastAsia="Arial Unicode MS"/>
                </w:rPr>
                <w:t>.</w:t>
              </w:r>
              <w:r w:rsidRPr="008971EC">
                <w:rPr>
                  <w:rStyle w:val="af1"/>
                  <w:rFonts w:eastAsia="Arial Unicode MS"/>
                  <w:lang w:val="en-US"/>
                </w:rPr>
                <w:t>asu</w:t>
              </w:r>
              <w:r w:rsidRPr="008971EC">
                <w:rPr>
                  <w:rStyle w:val="af1"/>
                  <w:rFonts w:eastAsia="Arial Unicode MS"/>
                </w:rPr>
                <w:t>.</w:t>
              </w:r>
              <w:r w:rsidRPr="008971EC">
                <w:rPr>
                  <w:rStyle w:val="af1"/>
                  <w:rFonts w:eastAsia="Arial Unicode MS"/>
                  <w:lang w:val="en-US"/>
                </w:rPr>
                <w:t>edu</w:t>
              </w:r>
              <w:r w:rsidRPr="008971EC">
                <w:rPr>
                  <w:rStyle w:val="af1"/>
                  <w:rFonts w:eastAsia="Arial Unicode MS"/>
                </w:rPr>
                <w:t>.</w:t>
              </w:r>
              <w:r w:rsidRPr="008971EC">
                <w:rPr>
                  <w:rStyle w:val="af1"/>
                  <w:rFonts w:eastAsia="Arial Unicode MS"/>
                  <w:lang w:val="en-US"/>
                </w:rPr>
                <w:t>ru</w:t>
              </w:r>
            </w:hyperlink>
          </w:p>
        </w:tc>
      </w:tr>
      <w:tr w:rsidR="00191465" w:rsidRPr="008971EC" w:rsidTr="009A29DD">
        <w:trPr>
          <w:trHeight w:val="70"/>
        </w:trPr>
        <w:tc>
          <w:tcPr>
            <w:tcW w:w="1147" w:type="dxa"/>
            <w:vMerge/>
            <w:tcBorders>
              <w:top w:val="single" w:sz="4" w:space="0" w:color="auto"/>
              <w:left w:val="single" w:sz="4" w:space="0" w:color="auto"/>
              <w:bottom w:val="single" w:sz="4" w:space="0" w:color="auto"/>
              <w:right w:val="single" w:sz="4" w:space="0" w:color="auto"/>
            </w:tcBorders>
          </w:tcPr>
          <w:p w:rsidR="00191465" w:rsidRPr="008971EC" w:rsidRDefault="00191465" w:rsidP="009A29DD">
            <w:pPr>
              <w:ind w:left="-96"/>
              <w:jc w:val="center"/>
              <w:rPr>
                <w:b/>
              </w:rPr>
            </w:pPr>
          </w:p>
        </w:tc>
        <w:tc>
          <w:tcPr>
            <w:tcW w:w="8204" w:type="dxa"/>
            <w:tcBorders>
              <w:top w:val="single" w:sz="4" w:space="0" w:color="auto"/>
              <w:left w:val="single" w:sz="4" w:space="0" w:color="auto"/>
              <w:bottom w:val="single" w:sz="4" w:space="0" w:color="auto"/>
              <w:right w:val="single" w:sz="4" w:space="0" w:color="auto"/>
            </w:tcBorders>
          </w:tcPr>
          <w:p w:rsidR="00191465" w:rsidRPr="008971EC" w:rsidRDefault="00191465" w:rsidP="009A29DD">
            <w:pPr>
              <w:shd w:val="clear" w:color="auto" w:fill="FFFFFF"/>
              <w:textAlignment w:val="top"/>
            </w:pPr>
            <w:r w:rsidRPr="00183384">
              <w:t xml:space="preserve">Электронный каталог «Научные журналы АГУ»: </w:t>
            </w:r>
            <w:hyperlink r:id="rId8" w:history="1">
              <w:r w:rsidRPr="00183384">
                <w:rPr>
                  <w:rStyle w:val="af1"/>
                  <w:rFonts w:eastAsia="Arial Unicode MS"/>
                </w:rPr>
                <w:t>http://journal.asu.edu.ru/</w:t>
              </w:r>
            </w:hyperlink>
            <w:r>
              <w:rPr>
                <w:rStyle w:val="af1"/>
                <w:rFonts w:eastAsia="Arial Unicode MS"/>
              </w:rPr>
              <w:t xml:space="preserve"> </w:t>
            </w:r>
          </w:p>
        </w:tc>
      </w:tr>
      <w:tr w:rsidR="00191465" w:rsidRPr="008971EC" w:rsidTr="009A29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465" w:rsidRPr="008971EC" w:rsidRDefault="00191465" w:rsidP="009A29DD">
            <w:pPr>
              <w:rPr>
                <w:b/>
              </w:rPr>
            </w:pPr>
          </w:p>
        </w:tc>
        <w:tc>
          <w:tcPr>
            <w:tcW w:w="8204" w:type="dxa"/>
            <w:tcBorders>
              <w:top w:val="single" w:sz="4" w:space="0" w:color="auto"/>
              <w:left w:val="single" w:sz="4" w:space="0" w:color="auto"/>
              <w:bottom w:val="single" w:sz="4" w:space="0" w:color="auto"/>
              <w:right w:val="single" w:sz="4" w:space="0" w:color="auto"/>
            </w:tcBorders>
            <w:hideMark/>
          </w:tcPr>
          <w:p w:rsidR="00191465" w:rsidRPr="008971EC" w:rsidRDefault="00020461" w:rsidP="009A29DD">
            <w:pPr>
              <w:shd w:val="clear" w:color="auto" w:fill="FFFFFF"/>
              <w:textAlignment w:val="top"/>
            </w:pPr>
            <w:hyperlink r:id="rId9" w:history="1">
              <w:r w:rsidR="00191465" w:rsidRPr="008971EC">
                <w:rPr>
                  <w:rStyle w:val="af1"/>
                  <w:rFonts w:eastAsia="Arial Unicode MS"/>
                </w:rPr>
                <w:t>Универсальная справочно-информационная полнотекстовая база данных периодических изданий ООО "ИВИС"</w:t>
              </w:r>
            </w:hyperlink>
            <w:r w:rsidR="00191465" w:rsidRPr="008971EC">
              <w:t xml:space="preserve">. </w:t>
            </w:r>
            <w:hyperlink r:id="rId10" w:history="1">
              <w:r w:rsidR="00191465" w:rsidRPr="008971EC">
                <w:rPr>
                  <w:rStyle w:val="af1"/>
                  <w:rFonts w:eastAsia="Arial Unicode MS"/>
                </w:rPr>
                <w:t>http://dlib.eastview.com</w:t>
              </w:r>
            </w:hyperlink>
            <w:r w:rsidR="00191465" w:rsidRPr="008971EC">
              <w:t xml:space="preserve"> </w:t>
            </w:r>
          </w:p>
          <w:p w:rsidR="00191465" w:rsidRPr="008971EC" w:rsidRDefault="00191465" w:rsidP="009A29DD">
            <w:pPr>
              <w:widowControl w:val="0"/>
              <w:autoSpaceDE w:val="0"/>
              <w:autoSpaceDN w:val="0"/>
              <w:adjustRightInd w:val="0"/>
              <w:rPr>
                <w:i/>
                <w:color w:val="000000"/>
                <w:sz w:val="20"/>
                <w:szCs w:val="20"/>
                <w:shd w:val="clear" w:color="auto" w:fill="FFFFFF"/>
              </w:rPr>
            </w:pPr>
            <w:r w:rsidRPr="008971EC">
              <w:rPr>
                <w:i/>
                <w:color w:val="000000"/>
                <w:sz w:val="20"/>
                <w:szCs w:val="20"/>
                <w:shd w:val="clear" w:color="auto" w:fill="FFFFFF"/>
              </w:rPr>
              <w:t xml:space="preserve">Имя пользователя: AstrGU </w:t>
            </w:r>
            <w:r w:rsidRPr="008971EC">
              <w:rPr>
                <w:i/>
                <w:color w:val="000000"/>
                <w:sz w:val="20"/>
                <w:szCs w:val="20"/>
              </w:rPr>
              <w:br/>
            </w:r>
            <w:r w:rsidRPr="008971EC">
              <w:rPr>
                <w:i/>
                <w:color w:val="000000"/>
                <w:sz w:val="20"/>
                <w:szCs w:val="20"/>
                <w:shd w:val="clear" w:color="auto" w:fill="FFFFFF"/>
              </w:rPr>
              <w:t>Пароль: AstrGU</w:t>
            </w:r>
          </w:p>
        </w:tc>
      </w:tr>
      <w:tr w:rsidR="00191465" w:rsidRPr="008971EC" w:rsidTr="009A29DD">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191465" w:rsidRPr="008971EC" w:rsidRDefault="00191465" w:rsidP="009A29DD">
            <w:pPr>
              <w:rPr>
                <w:b/>
              </w:rPr>
            </w:pPr>
          </w:p>
        </w:tc>
        <w:tc>
          <w:tcPr>
            <w:tcW w:w="8204" w:type="dxa"/>
            <w:tcBorders>
              <w:top w:val="single" w:sz="4" w:space="0" w:color="auto"/>
              <w:left w:val="single" w:sz="4" w:space="0" w:color="auto"/>
              <w:bottom w:val="single" w:sz="4" w:space="0" w:color="auto"/>
              <w:right w:val="single" w:sz="4" w:space="0" w:color="auto"/>
            </w:tcBorders>
          </w:tcPr>
          <w:p w:rsidR="00191465" w:rsidRPr="00D73ED6" w:rsidRDefault="00020461" w:rsidP="009A29DD">
            <w:pPr>
              <w:shd w:val="clear" w:color="auto" w:fill="FFFFFF"/>
              <w:textAlignment w:val="top"/>
            </w:pPr>
            <w:hyperlink r:id="rId11" w:history="1">
              <w:r w:rsidR="00191465" w:rsidRPr="009F4199">
                <w:rPr>
                  <w:color w:val="000000" w:themeColor="text1"/>
                  <w:u w:val="single"/>
                </w:rPr>
                <w:t>Электронно-библиотечная</w:t>
              </w:r>
            </w:hyperlink>
            <w:r w:rsidR="00191465" w:rsidRPr="009F4199">
              <w:rPr>
                <w:color w:val="000000" w:themeColor="text1"/>
              </w:rPr>
              <w:t xml:space="preserve"> </w:t>
            </w:r>
            <w:r w:rsidR="00191465" w:rsidRPr="00D73ED6">
              <w:t xml:space="preserve">система </w:t>
            </w:r>
            <w:r w:rsidR="00191465" w:rsidRPr="00D73ED6">
              <w:rPr>
                <w:lang w:val="en-US"/>
              </w:rPr>
              <w:t>elibrary</w:t>
            </w:r>
            <w:r w:rsidR="00191465" w:rsidRPr="00D73ED6">
              <w:t xml:space="preserve">. </w:t>
            </w:r>
            <w:hyperlink r:id="rId12" w:history="1">
              <w:r w:rsidR="00191465" w:rsidRPr="00D73ED6">
                <w:rPr>
                  <w:color w:val="0563C1"/>
                  <w:u w:val="single"/>
                </w:rPr>
                <w:t>http://</w:t>
              </w:r>
              <w:r w:rsidR="00191465" w:rsidRPr="00D73ED6">
                <w:rPr>
                  <w:color w:val="0563C1"/>
                  <w:u w:val="single"/>
                  <w:lang w:val="en-US"/>
                </w:rPr>
                <w:t>elibrary</w:t>
              </w:r>
              <w:r w:rsidR="00191465" w:rsidRPr="00D73ED6">
                <w:rPr>
                  <w:color w:val="0563C1"/>
                  <w:u w:val="single"/>
                </w:rPr>
                <w:t>.</w:t>
              </w:r>
              <w:r w:rsidR="00191465" w:rsidRPr="00D73ED6">
                <w:rPr>
                  <w:color w:val="0563C1"/>
                  <w:u w:val="single"/>
                  <w:lang w:val="en-US"/>
                </w:rPr>
                <w:t>ru</w:t>
              </w:r>
            </w:hyperlink>
            <w:r w:rsidR="00191465" w:rsidRPr="00D73ED6">
              <w:t xml:space="preserve"> </w:t>
            </w:r>
          </w:p>
        </w:tc>
      </w:tr>
      <w:tr w:rsidR="00191465" w:rsidRPr="008971EC" w:rsidTr="009A29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465" w:rsidRPr="008971EC" w:rsidRDefault="00191465" w:rsidP="009A29DD">
            <w:pPr>
              <w:rPr>
                <w:b/>
              </w:rPr>
            </w:pPr>
          </w:p>
        </w:tc>
        <w:tc>
          <w:tcPr>
            <w:tcW w:w="8204" w:type="dxa"/>
            <w:tcBorders>
              <w:top w:val="single" w:sz="4" w:space="0" w:color="auto"/>
              <w:left w:val="single" w:sz="4" w:space="0" w:color="auto"/>
              <w:bottom w:val="single" w:sz="4" w:space="0" w:color="auto"/>
              <w:right w:val="single" w:sz="4" w:space="0" w:color="auto"/>
            </w:tcBorders>
            <w:hideMark/>
          </w:tcPr>
          <w:p w:rsidR="00191465" w:rsidRPr="008971EC" w:rsidRDefault="00191465" w:rsidP="009A29DD">
            <w:pPr>
              <w:shd w:val="clear" w:color="auto" w:fill="FFFFFF"/>
              <w:jc w:val="both"/>
              <w:textAlignment w:val="top"/>
            </w:pPr>
            <w:r w:rsidRPr="008971EC">
              <w:t xml:space="preserve">Справочная правовая система КонсультантПлюс. </w:t>
            </w:r>
          </w:p>
          <w:p w:rsidR="00191465" w:rsidRPr="008971EC" w:rsidRDefault="00191465" w:rsidP="009A29DD">
            <w:pPr>
              <w:shd w:val="clear" w:color="auto" w:fill="FFFFFF"/>
              <w:jc w:val="both"/>
              <w:textAlignment w:val="top"/>
              <w:rPr>
                <w:sz w:val="20"/>
              </w:rPr>
            </w:pPr>
            <w:r w:rsidRPr="008971EC">
              <w:rPr>
                <w:sz w:val="20"/>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191465" w:rsidRPr="008971EC" w:rsidRDefault="00020461" w:rsidP="009A29DD">
            <w:pPr>
              <w:shd w:val="clear" w:color="auto" w:fill="FFFFFF"/>
              <w:textAlignment w:val="top"/>
              <w:rPr>
                <w:color w:val="0000FF"/>
                <w:sz w:val="20"/>
                <w:szCs w:val="20"/>
                <w:u w:val="single"/>
              </w:rPr>
            </w:pPr>
            <w:hyperlink r:id="rId13" w:history="1">
              <w:r w:rsidR="00191465" w:rsidRPr="008971EC">
                <w:rPr>
                  <w:rStyle w:val="af1"/>
                  <w:rFonts w:eastAsia="Arial Unicode MS"/>
                </w:rPr>
                <w:t>http://www.consultant.ru</w:t>
              </w:r>
            </w:hyperlink>
          </w:p>
        </w:tc>
      </w:tr>
      <w:tr w:rsidR="00191465" w:rsidRPr="008971EC" w:rsidTr="009A29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465" w:rsidRPr="008971EC" w:rsidRDefault="00191465" w:rsidP="009A29DD">
            <w:pPr>
              <w:rPr>
                <w:b/>
              </w:rPr>
            </w:pPr>
          </w:p>
        </w:tc>
        <w:tc>
          <w:tcPr>
            <w:tcW w:w="8204" w:type="dxa"/>
            <w:tcBorders>
              <w:top w:val="single" w:sz="4" w:space="0" w:color="auto"/>
              <w:left w:val="single" w:sz="4" w:space="0" w:color="auto"/>
              <w:bottom w:val="single" w:sz="4" w:space="0" w:color="auto"/>
              <w:right w:val="single" w:sz="4" w:space="0" w:color="auto"/>
            </w:tcBorders>
            <w:hideMark/>
          </w:tcPr>
          <w:p w:rsidR="00191465" w:rsidRDefault="00191465" w:rsidP="009A29DD">
            <w:pPr>
              <w:widowControl w:val="0"/>
              <w:shd w:val="clear" w:color="auto" w:fill="FFFFFF"/>
              <w:tabs>
                <w:tab w:val="left" w:pos="993"/>
              </w:tabs>
              <w:autoSpaceDE w:val="0"/>
              <w:autoSpaceDN w:val="0"/>
              <w:adjustRightInd w:val="0"/>
              <w:jc w:val="both"/>
            </w:pPr>
            <w:r>
              <w:t>Информационно-</w:t>
            </w:r>
            <w:r w:rsidRPr="00B251C6">
              <w:t xml:space="preserve">правовое обеспечение «Система ГАРАНТ». </w:t>
            </w:r>
          </w:p>
          <w:p w:rsidR="00191465" w:rsidRPr="00835D2D" w:rsidRDefault="00191465" w:rsidP="009A29DD">
            <w:pPr>
              <w:widowControl w:val="0"/>
              <w:shd w:val="clear" w:color="auto" w:fill="FFFFFF"/>
              <w:tabs>
                <w:tab w:val="left" w:pos="993"/>
              </w:tabs>
              <w:autoSpaceDE w:val="0"/>
              <w:autoSpaceDN w:val="0"/>
              <w:adjustRightInd w:val="0"/>
              <w:jc w:val="both"/>
              <w:rPr>
                <w:sz w:val="20"/>
              </w:rPr>
            </w:pPr>
            <w:r w:rsidRPr="00835D2D">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191465" w:rsidRDefault="00191465" w:rsidP="009A29DD">
            <w:pPr>
              <w:shd w:val="clear" w:color="auto" w:fill="FFFFFF"/>
              <w:textAlignment w:val="top"/>
            </w:pPr>
            <w:r w:rsidRPr="00835D2D">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191465" w:rsidRPr="008971EC" w:rsidRDefault="00020461" w:rsidP="009A29DD">
            <w:pPr>
              <w:widowControl w:val="0"/>
              <w:autoSpaceDE w:val="0"/>
              <w:autoSpaceDN w:val="0"/>
              <w:adjustRightInd w:val="0"/>
              <w:rPr>
                <w:color w:val="0000FF"/>
                <w:sz w:val="20"/>
                <w:szCs w:val="20"/>
                <w:u w:val="single"/>
                <w:lang w:val="en-US"/>
              </w:rPr>
            </w:pPr>
            <w:hyperlink r:id="rId14" w:history="1">
              <w:r w:rsidR="00191465" w:rsidRPr="00B251C6">
                <w:rPr>
                  <w:color w:val="0000FF"/>
                  <w:sz w:val="20"/>
                  <w:szCs w:val="20"/>
                  <w:u w:val="single"/>
                </w:rPr>
                <w:t>http://garant-astrakhan.ru</w:t>
              </w:r>
            </w:hyperlink>
            <w:r w:rsidR="00191465">
              <w:rPr>
                <w:color w:val="0000FF"/>
                <w:sz w:val="20"/>
                <w:szCs w:val="20"/>
                <w:u w:val="single"/>
              </w:rPr>
              <w:t xml:space="preserve"> </w:t>
            </w:r>
          </w:p>
        </w:tc>
      </w:tr>
      <w:tr w:rsidR="00191465" w:rsidRPr="008971EC" w:rsidTr="009A29DD">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191465" w:rsidRPr="008971EC" w:rsidRDefault="00191465" w:rsidP="009A29DD">
            <w:pPr>
              <w:rPr>
                <w:b/>
              </w:rPr>
            </w:pPr>
          </w:p>
        </w:tc>
        <w:tc>
          <w:tcPr>
            <w:tcW w:w="8204" w:type="dxa"/>
            <w:tcBorders>
              <w:top w:val="single" w:sz="4" w:space="0" w:color="auto"/>
              <w:left w:val="single" w:sz="4" w:space="0" w:color="auto"/>
              <w:bottom w:val="single" w:sz="4" w:space="0" w:color="auto"/>
              <w:right w:val="single" w:sz="4" w:space="0" w:color="auto"/>
            </w:tcBorders>
          </w:tcPr>
          <w:p w:rsidR="00191465" w:rsidRPr="00B251C6" w:rsidRDefault="00191465" w:rsidP="009A29DD">
            <w:pPr>
              <w:widowControl w:val="0"/>
              <w:shd w:val="clear" w:color="auto" w:fill="FFFFFF"/>
              <w:tabs>
                <w:tab w:val="left" w:pos="993"/>
              </w:tabs>
              <w:autoSpaceDE w:val="0"/>
              <w:autoSpaceDN w:val="0"/>
              <w:adjustRightInd w:val="0"/>
              <w:jc w:val="both"/>
            </w:pPr>
            <w:r w:rsidRPr="00B251C6">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191465" w:rsidRPr="001967A0" w:rsidRDefault="00020461" w:rsidP="009A29DD">
            <w:pPr>
              <w:widowControl w:val="0"/>
              <w:shd w:val="clear" w:color="auto" w:fill="FFFFFF"/>
              <w:tabs>
                <w:tab w:val="left" w:pos="993"/>
              </w:tabs>
              <w:autoSpaceDE w:val="0"/>
              <w:autoSpaceDN w:val="0"/>
              <w:adjustRightInd w:val="0"/>
              <w:jc w:val="both"/>
              <w:rPr>
                <w:sz w:val="22"/>
              </w:rPr>
            </w:pPr>
            <w:hyperlink r:id="rId15" w:history="1">
              <w:r w:rsidR="00191465" w:rsidRPr="00B251C6">
                <w:rPr>
                  <w:color w:val="0000FF"/>
                  <w:sz w:val="20"/>
                  <w:szCs w:val="20"/>
                  <w:u w:val="single"/>
                  <w:lang w:val="en-US"/>
                </w:rPr>
                <w:t>http</w:t>
              </w:r>
              <w:r w:rsidR="00191465" w:rsidRPr="00B251C6">
                <w:rPr>
                  <w:color w:val="0000FF"/>
                  <w:sz w:val="20"/>
                  <w:szCs w:val="20"/>
                  <w:u w:val="single"/>
                </w:rPr>
                <w:t>://</w:t>
              </w:r>
              <w:r w:rsidR="00191465" w:rsidRPr="00B251C6">
                <w:rPr>
                  <w:color w:val="0000FF"/>
                  <w:sz w:val="20"/>
                  <w:szCs w:val="20"/>
                  <w:u w:val="single"/>
                  <w:lang w:val="en-US"/>
                </w:rPr>
                <w:t>mars</w:t>
              </w:r>
              <w:r w:rsidR="00191465" w:rsidRPr="00B251C6">
                <w:rPr>
                  <w:color w:val="0000FF"/>
                  <w:sz w:val="20"/>
                  <w:szCs w:val="20"/>
                  <w:u w:val="single"/>
                </w:rPr>
                <w:t>.</w:t>
              </w:r>
              <w:r w:rsidR="00191465" w:rsidRPr="00B251C6">
                <w:rPr>
                  <w:color w:val="0000FF"/>
                  <w:sz w:val="20"/>
                  <w:szCs w:val="20"/>
                  <w:u w:val="single"/>
                  <w:lang w:val="en-US"/>
                </w:rPr>
                <w:t>arbicon</w:t>
              </w:r>
              <w:r w:rsidR="00191465" w:rsidRPr="00B251C6">
                <w:rPr>
                  <w:color w:val="0000FF"/>
                  <w:sz w:val="20"/>
                  <w:szCs w:val="20"/>
                  <w:u w:val="single"/>
                </w:rPr>
                <w:t>.</w:t>
              </w:r>
              <w:r w:rsidR="00191465" w:rsidRPr="00B251C6">
                <w:rPr>
                  <w:color w:val="0000FF"/>
                  <w:sz w:val="20"/>
                  <w:szCs w:val="20"/>
                  <w:u w:val="single"/>
                  <w:lang w:val="en-US"/>
                </w:rPr>
                <w:t>ru</w:t>
              </w:r>
            </w:hyperlink>
            <w:r w:rsidR="00191465">
              <w:rPr>
                <w:color w:val="0000FF"/>
                <w:sz w:val="20"/>
                <w:szCs w:val="20"/>
                <w:u w:val="single"/>
              </w:rPr>
              <w:t xml:space="preserve"> </w:t>
            </w:r>
          </w:p>
        </w:tc>
      </w:tr>
    </w:tbl>
    <w:p w:rsidR="00191465" w:rsidRDefault="00191465" w:rsidP="00191465">
      <w:pPr>
        <w:widowControl w:val="0"/>
        <w:spacing w:line="276" w:lineRule="auto"/>
        <w:rPr>
          <w:b/>
        </w:rPr>
      </w:pPr>
      <w:r>
        <w:rPr>
          <w:b/>
        </w:rPr>
        <w:t xml:space="preserve"> </w:t>
      </w:r>
    </w:p>
    <w:p w:rsidR="00191465" w:rsidRPr="00496670" w:rsidRDefault="00191465" w:rsidP="00191465">
      <w:pPr>
        <w:spacing w:line="276" w:lineRule="auto"/>
        <w:ind w:firstLine="426"/>
        <w:rPr>
          <w:b/>
          <w:bCs/>
        </w:rPr>
      </w:pPr>
      <w:r w:rsidRPr="00F31E43">
        <w:rPr>
          <w:b/>
          <w:bCs/>
        </w:rPr>
        <w:t>6.4</w:t>
      </w:r>
      <w:r w:rsidRPr="00100E38">
        <w:rPr>
          <w:bCs/>
        </w:rPr>
        <w:t xml:space="preserve">. </w:t>
      </w:r>
      <w:r w:rsidRPr="00496670">
        <w:rPr>
          <w:b/>
          <w:bCs/>
        </w:rPr>
        <w:t>Перечень международных реферативных баз данных научных изданий</w:t>
      </w:r>
    </w:p>
    <w:p w:rsidR="00AA17D1" w:rsidRPr="00B5558B" w:rsidRDefault="00AA17D1" w:rsidP="00AA17D1">
      <w:pPr>
        <w:pStyle w:val="ac"/>
        <w:spacing w:line="276" w:lineRule="auto"/>
        <w:ind w:left="0" w:firstLine="709"/>
        <w:jc w:val="both"/>
        <w:rPr>
          <w:rFonts w:eastAsia="Calibri"/>
        </w:rPr>
      </w:pPr>
      <w:r w:rsidRPr="00873C09">
        <w:rPr>
          <w:rFonts w:eastAsia="Calibri"/>
        </w:rPr>
        <w:t xml:space="preserve">Зарубежный электронный ресурс Издательства </w:t>
      </w:r>
      <w:r w:rsidRPr="00C34D12">
        <w:rPr>
          <w:rFonts w:eastAsia="Calibri"/>
        </w:rPr>
        <w:t>Web of Science, Scopus, Elsevier</w:t>
      </w:r>
      <w:r>
        <w:rPr>
          <w:rFonts w:eastAsia="Calibri"/>
        </w:rPr>
        <w:t>,</w:t>
      </w:r>
      <w:r w:rsidRPr="00873C09">
        <w:rPr>
          <w:rFonts w:eastAsia="Calibri"/>
        </w:rPr>
        <w:t xml:space="preserve"> </w:t>
      </w:r>
      <w:r>
        <w:rPr>
          <w:rFonts w:eastAsia="Calibri"/>
        </w:rPr>
        <w:t xml:space="preserve">  </w:t>
      </w:r>
      <w:r w:rsidRPr="00873C09">
        <w:rPr>
          <w:rFonts w:eastAsia="Calibri"/>
        </w:rPr>
        <w:t xml:space="preserve">Springer. </w:t>
      </w:r>
      <w:r>
        <w:rPr>
          <w:b/>
        </w:rPr>
        <w:t xml:space="preserve">  </w:t>
      </w:r>
    </w:p>
    <w:p w:rsidR="00191465" w:rsidRDefault="00AA17D1" w:rsidP="00191465">
      <w:pPr>
        <w:jc w:val="center"/>
        <w:rPr>
          <w:b/>
        </w:rPr>
      </w:pPr>
      <w:r>
        <w:rPr>
          <w:b/>
        </w:rPr>
        <w:t xml:space="preserve"> </w:t>
      </w:r>
      <w:r w:rsidR="00191465">
        <w:rPr>
          <w:b/>
        </w:rPr>
        <w:t xml:space="preserve">  </w:t>
      </w:r>
    </w:p>
    <w:p w:rsidR="00191465" w:rsidRPr="000C5BB8" w:rsidRDefault="00191465" w:rsidP="00191465">
      <w:pPr>
        <w:tabs>
          <w:tab w:val="right" w:leader="underscore" w:pos="9639"/>
        </w:tabs>
        <w:jc w:val="center"/>
        <w:outlineLvl w:val="0"/>
        <w:rPr>
          <w:b/>
          <w:bCs/>
        </w:rPr>
      </w:pPr>
      <w:r>
        <w:rPr>
          <w:b/>
        </w:rPr>
        <w:t>7</w:t>
      </w:r>
      <w:r w:rsidRPr="004A1DE4">
        <w:rPr>
          <w:b/>
        </w:rPr>
        <w:t xml:space="preserve">. </w:t>
      </w:r>
      <w:r w:rsidRPr="000C5BB8">
        <w:rPr>
          <w:b/>
          <w:bCs/>
        </w:rPr>
        <w:t xml:space="preserve">ФОНД ОЦЕНОЧНЫХ СРЕДСТВ ДЛЯ ПРОВЕДЕНИЯ ТЕКУЩЕГО КОНТРОЛЯ </w:t>
      </w:r>
      <w:r w:rsidRPr="000C5BB8">
        <w:rPr>
          <w:b/>
          <w:bCs/>
        </w:rPr>
        <w:br/>
        <w:t>И ПРОМЕЖУТОЧНОЙ АТТЕСТАЦИИ ПО ДИСЦИПЛИНЕ (МОДУЛЮ)</w:t>
      </w:r>
    </w:p>
    <w:p w:rsidR="00191465" w:rsidRDefault="00191465" w:rsidP="00191465">
      <w:pPr>
        <w:widowControl w:val="0"/>
        <w:rPr>
          <w:b/>
        </w:rPr>
      </w:pPr>
    </w:p>
    <w:p w:rsidR="00191465" w:rsidRPr="00D94761" w:rsidRDefault="00191465" w:rsidP="00191465">
      <w:pPr>
        <w:widowControl w:val="0"/>
        <w:ind w:firstLine="426"/>
        <w:rPr>
          <w:bCs/>
        </w:rPr>
      </w:pPr>
      <w:r w:rsidRPr="00F31E43">
        <w:rPr>
          <w:b/>
          <w:bCs/>
        </w:rPr>
        <w:t>7.1.</w:t>
      </w:r>
      <w:r w:rsidRPr="00D94761">
        <w:rPr>
          <w:bCs/>
        </w:rPr>
        <w:t xml:space="preserve"> </w:t>
      </w:r>
      <w:r w:rsidRPr="0041506B">
        <w:rPr>
          <w:b/>
          <w:bCs/>
        </w:rPr>
        <w:t>Паспорт фонда оценочных средств</w:t>
      </w:r>
      <w:r w:rsidRPr="00D94761">
        <w:rPr>
          <w:bCs/>
        </w:rPr>
        <w:t>.</w:t>
      </w:r>
    </w:p>
    <w:p w:rsidR="00191465" w:rsidRDefault="00191465" w:rsidP="00191465">
      <w:pPr>
        <w:tabs>
          <w:tab w:val="right" w:leader="underscore" w:pos="9639"/>
        </w:tabs>
        <w:jc w:val="center"/>
        <w:outlineLvl w:val="0"/>
        <w:rPr>
          <w:bCs/>
        </w:rPr>
      </w:pPr>
    </w:p>
    <w:p w:rsidR="00191465" w:rsidRPr="00397E96" w:rsidRDefault="00191465" w:rsidP="00191465">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(модулю) </w:t>
      </w:r>
      <w:r>
        <w:rPr>
          <w:noProof/>
        </w:rPr>
        <w:t>«</w:t>
      </w:r>
      <w:r>
        <w:t>Э</w:t>
      </w:r>
      <w:r w:rsidRPr="00CE5236">
        <w:t>волюционный менеджмент</w:t>
      </w:r>
      <w:r>
        <w:rPr>
          <w:noProof/>
        </w:rPr>
        <w:t xml:space="preserve">» </w:t>
      </w:r>
      <w:r w:rsidRPr="000C5BB8">
        <w:rPr>
          <w:bCs/>
        </w:rPr>
        <w:t>проверяется сформированность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w:t>
      </w:r>
      <w:r w:rsidRPr="000C5BB8">
        <w:lastRenderedPageBreak/>
        <w:t xml:space="preserve">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191465" w:rsidRDefault="00191465" w:rsidP="00191465">
      <w:pPr>
        <w:tabs>
          <w:tab w:val="right" w:leader="underscore" w:pos="9639"/>
        </w:tabs>
        <w:jc w:val="right"/>
        <w:outlineLvl w:val="1"/>
        <w:rPr>
          <w:b/>
        </w:rPr>
      </w:pPr>
      <w:r w:rsidRPr="00CA3695">
        <w:rPr>
          <w:b/>
        </w:rPr>
        <w:t xml:space="preserve">Таблица </w:t>
      </w:r>
      <w:r>
        <w:rPr>
          <w:b/>
        </w:rPr>
        <w:t>5</w:t>
      </w:r>
      <w:r w:rsidRPr="00CA3695">
        <w:rPr>
          <w:b/>
        </w:rPr>
        <w:t xml:space="preserve">. </w:t>
      </w:r>
    </w:p>
    <w:p w:rsidR="00191465" w:rsidRPr="000C5BB8" w:rsidRDefault="00191465" w:rsidP="00191465">
      <w:pPr>
        <w:tabs>
          <w:tab w:val="right" w:leader="underscore" w:pos="9639"/>
        </w:tabs>
        <w:jc w:val="right"/>
        <w:rPr>
          <w:b/>
        </w:rPr>
      </w:pPr>
      <w:r w:rsidRPr="000C5BB8">
        <w:rPr>
          <w:b/>
        </w:rPr>
        <w:t xml:space="preserve">Соответствие разделов, тем дисциплины (модуля), </w:t>
      </w:r>
    </w:p>
    <w:p w:rsidR="00191465" w:rsidRPr="000C5BB8" w:rsidRDefault="00191465" w:rsidP="00191465">
      <w:pPr>
        <w:tabs>
          <w:tab w:val="right" w:leader="underscore" w:pos="9639"/>
        </w:tabs>
        <w:jc w:val="right"/>
        <w:rPr>
          <w:b/>
        </w:rPr>
      </w:pPr>
      <w:r w:rsidRPr="000C5BB8">
        <w:rPr>
          <w:b/>
        </w:rPr>
        <w:t>результатов обучения по дисциплине (модулю) и оценочных средств</w:t>
      </w:r>
    </w:p>
    <w:tbl>
      <w:tblPr>
        <w:tblW w:w="94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28"/>
        <w:gridCol w:w="3771"/>
        <w:gridCol w:w="3060"/>
        <w:gridCol w:w="1829"/>
      </w:tblGrid>
      <w:tr w:rsidR="00191465" w:rsidRPr="0062038D" w:rsidTr="009A29DD">
        <w:trPr>
          <w:trHeight w:val="433"/>
          <w:jc w:val="center"/>
        </w:trPr>
        <w:tc>
          <w:tcPr>
            <w:tcW w:w="828" w:type="dxa"/>
            <w:tcBorders>
              <w:top w:val="single" w:sz="8" w:space="0" w:color="000000"/>
              <w:bottom w:val="single" w:sz="8" w:space="0" w:color="000000"/>
              <w:right w:val="single" w:sz="8" w:space="0" w:color="000000"/>
            </w:tcBorders>
            <w:vAlign w:val="center"/>
          </w:tcPr>
          <w:p w:rsidR="00191465" w:rsidRPr="00496670" w:rsidRDefault="00191465" w:rsidP="009A29DD">
            <w:pPr>
              <w:pStyle w:val="Default"/>
              <w:jc w:val="center"/>
              <w:rPr>
                <w:color w:val="auto"/>
              </w:rPr>
            </w:pPr>
            <w:r w:rsidRPr="00496670">
              <w:rPr>
                <w:color w:val="auto"/>
              </w:rPr>
              <w:t xml:space="preserve"> №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191465" w:rsidRPr="00496670" w:rsidRDefault="00191465" w:rsidP="009A29DD">
            <w:pPr>
              <w:pStyle w:val="Default"/>
              <w:jc w:val="center"/>
              <w:rPr>
                <w:color w:val="auto"/>
              </w:rPr>
            </w:pPr>
            <w:r w:rsidRPr="00496670">
              <w:rPr>
                <w:color w:val="auto"/>
              </w:rPr>
              <w:t>Контролируемые разделы дисциплины (модуля)</w:t>
            </w:r>
          </w:p>
        </w:tc>
        <w:tc>
          <w:tcPr>
            <w:tcW w:w="3060" w:type="dxa"/>
            <w:tcBorders>
              <w:top w:val="single" w:sz="8" w:space="0" w:color="000000"/>
              <w:left w:val="single" w:sz="8" w:space="0" w:color="000000"/>
              <w:bottom w:val="single" w:sz="8" w:space="0" w:color="000000"/>
              <w:right w:val="single" w:sz="8" w:space="0" w:color="000000"/>
            </w:tcBorders>
            <w:vAlign w:val="center"/>
          </w:tcPr>
          <w:p w:rsidR="00191465" w:rsidRPr="00496670" w:rsidRDefault="00191465" w:rsidP="009A29DD">
            <w:pPr>
              <w:pStyle w:val="Default"/>
              <w:jc w:val="center"/>
              <w:rPr>
                <w:color w:val="auto"/>
              </w:rPr>
            </w:pPr>
            <w:r w:rsidRPr="00496670">
              <w:rPr>
                <w:color w:val="auto"/>
              </w:rPr>
              <w:t xml:space="preserve">Код контролируемой компетенции (компетенций) </w:t>
            </w:r>
          </w:p>
        </w:tc>
        <w:tc>
          <w:tcPr>
            <w:tcW w:w="1829" w:type="dxa"/>
            <w:tcBorders>
              <w:top w:val="single" w:sz="8" w:space="0" w:color="000000"/>
              <w:left w:val="single" w:sz="8" w:space="0" w:color="000000"/>
              <w:bottom w:val="single" w:sz="8" w:space="0" w:color="000000"/>
            </w:tcBorders>
            <w:vAlign w:val="center"/>
          </w:tcPr>
          <w:p w:rsidR="00191465" w:rsidRPr="00496670" w:rsidRDefault="00191465" w:rsidP="009A29DD">
            <w:pPr>
              <w:pStyle w:val="Default"/>
              <w:jc w:val="center"/>
              <w:rPr>
                <w:color w:val="auto"/>
              </w:rPr>
            </w:pPr>
            <w:r w:rsidRPr="00496670">
              <w:rPr>
                <w:color w:val="auto"/>
              </w:rPr>
              <w:t xml:space="preserve">Наименование </w:t>
            </w:r>
            <w:r w:rsidRPr="00496670">
              <w:rPr>
                <w:color w:val="auto"/>
              </w:rPr>
              <w:br/>
              <w:t xml:space="preserve">оценочного средства  </w:t>
            </w:r>
          </w:p>
          <w:p w:rsidR="00191465" w:rsidRPr="00496670" w:rsidRDefault="00191465" w:rsidP="009A29DD">
            <w:pPr>
              <w:pStyle w:val="Default"/>
              <w:jc w:val="center"/>
              <w:rPr>
                <w:i/>
                <w:color w:val="auto"/>
              </w:rPr>
            </w:pPr>
          </w:p>
        </w:tc>
      </w:tr>
      <w:tr w:rsidR="00191465" w:rsidRPr="00415998" w:rsidTr="009A29DD">
        <w:trPr>
          <w:trHeight w:val="433"/>
          <w:jc w:val="center"/>
        </w:trPr>
        <w:tc>
          <w:tcPr>
            <w:tcW w:w="828" w:type="dxa"/>
            <w:tcBorders>
              <w:top w:val="single" w:sz="8" w:space="0" w:color="000000"/>
              <w:bottom w:val="single" w:sz="8" w:space="0" w:color="000000"/>
              <w:right w:val="single" w:sz="8" w:space="0" w:color="000000"/>
            </w:tcBorders>
          </w:tcPr>
          <w:p w:rsidR="00191465" w:rsidRDefault="00191465" w:rsidP="009A29DD">
            <w:pPr>
              <w:pStyle w:val="Default"/>
              <w:jc w:val="center"/>
              <w:rPr>
                <w:color w:val="auto"/>
                <w:sz w:val="23"/>
                <w:szCs w:val="23"/>
              </w:rPr>
            </w:pPr>
            <w:r>
              <w:rPr>
                <w:color w:val="auto"/>
                <w:sz w:val="23"/>
                <w:szCs w:val="23"/>
              </w:rPr>
              <w:t>1</w:t>
            </w: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both"/>
              <w:rPr>
                <w:sz w:val="22"/>
                <w:szCs w:val="22"/>
              </w:rPr>
            </w:pPr>
            <w:r w:rsidRPr="009C0B20">
              <w:rPr>
                <w:sz w:val="22"/>
                <w:szCs w:val="22"/>
              </w:rPr>
              <w:t xml:space="preserve">Тема. Основные теории управления эволюцией организации. </w:t>
            </w: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i/>
                <w:sz w:val="22"/>
                <w:szCs w:val="22"/>
              </w:rPr>
            </w:pPr>
            <w:r w:rsidRPr="00AC1591">
              <w:rPr>
                <w:i/>
                <w:sz w:val="22"/>
              </w:rPr>
              <w:t>УК-</w:t>
            </w:r>
            <w:r>
              <w:rPr>
                <w:i/>
                <w:sz w:val="22"/>
              </w:rPr>
              <w:t xml:space="preserve">3, </w:t>
            </w:r>
            <w:r w:rsidRPr="009C0B20">
              <w:rPr>
                <w:i/>
                <w:sz w:val="22"/>
                <w:szCs w:val="22"/>
              </w:rPr>
              <w:t xml:space="preserve">ОПК-1, ПК-4 </w:t>
            </w:r>
          </w:p>
        </w:tc>
        <w:tc>
          <w:tcPr>
            <w:tcW w:w="1829" w:type="dxa"/>
            <w:tcBorders>
              <w:top w:val="single" w:sz="8" w:space="0" w:color="000000"/>
              <w:left w:val="single" w:sz="8" w:space="0" w:color="000000"/>
              <w:bottom w:val="single" w:sz="8" w:space="0" w:color="000000"/>
            </w:tcBorders>
          </w:tcPr>
          <w:p w:rsidR="00191465" w:rsidRPr="00217310" w:rsidRDefault="00191465" w:rsidP="009A29DD">
            <w:pPr>
              <w:tabs>
                <w:tab w:val="left" w:pos="708"/>
                <w:tab w:val="right" w:leader="underscore" w:pos="9639"/>
              </w:tabs>
              <w:rPr>
                <w:rStyle w:val="14"/>
              </w:rPr>
            </w:pPr>
            <w:r w:rsidRPr="00217310">
              <w:rPr>
                <w:rStyle w:val="14"/>
              </w:rPr>
              <w:t>Реферат.</w:t>
            </w:r>
          </w:p>
          <w:p w:rsidR="00191465" w:rsidRPr="00217310" w:rsidRDefault="00191465" w:rsidP="009A29DD">
            <w:pPr>
              <w:pStyle w:val="Default"/>
              <w:rPr>
                <w:sz w:val="22"/>
                <w:szCs w:val="22"/>
              </w:rPr>
            </w:pPr>
            <w:r w:rsidRPr="00217310">
              <w:rPr>
                <w:sz w:val="22"/>
                <w:szCs w:val="22"/>
              </w:rPr>
              <w:t>Собеседование.</w:t>
            </w:r>
          </w:p>
          <w:p w:rsidR="00191465" w:rsidRPr="00217310" w:rsidRDefault="00191465" w:rsidP="009A29DD">
            <w:pPr>
              <w:jc w:val="both"/>
              <w:rPr>
                <w:sz w:val="22"/>
                <w:szCs w:val="22"/>
              </w:rPr>
            </w:pPr>
            <w:r w:rsidRPr="00217310">
              <w:rPr>
                <w:bCs/>
                <w:sz w:val="22"/>
                <w:szCs w:val="22"/>
              </w:rPr>
              <w:t>Практическое задание.</w:t>
            </w:r>
          </w:p>
        </w:tc>
      </w:tr>
      <w:tr w:rsidR="00191465" w:rsidRPr="00415998" w:rsidTr="009A29DD">
        <w:trPr>
          <w:trHeight w:val="1057"/>
          <w:jc w:val="center"/>
        </w:trPr>
        <w:tc>
          <w:tcPr>
            <w:tcW w:w="828" w:type="dxa"/>
            <w:tcBorders>
              <w:top w:val="single" w:sz="8" w:space="0" w:color="000000"/>
              <w:bottom w:val="single" w:sz="8" w:space="0" w:color="000000"/>
              <w:right w:val="single" w:sz="8" w:space="0" w:color="000000"/>
            </w:tcBorders>
          </w:tcPr>
          <w:p w:rsidR="00191465" w:rsidRDefault="00191465" w:rsidP="009A29DD">
            <w:pPr>
              <w:pStyle w:val="Default"/>
              <w:jc w:val="center"/>
              <w:rPr>
                <w:color w:val="auto"/>
                <w:sz w:val="23"/>
                <w:szCs w:val="23"/>
              </w:rPr>
            </w:pPr>
            <w:r>
              <w:rPr>
                <w:color w:val="auto"/>
                <w:sz w:val="23"/>
                <w:szCs w:val="23"/>
              </w:rPr>
              <w:t>2</w:t>
            </w:r>
          </w:p>
          <w:p w:rsidR="00191465" w:rsidRDefault="00191465" w:rsidP="009A29DD">
            <w:pPr>
              <w:pStyle w:val="Default"/>
              <w:jc w:val="both"/>
              <w:rPr>
                <w:color w:val="auto"/>
                <w:sz w:val="23"/>
                <w:szCs w:val="23"/>
              </w:rPr>
            </w:pPr>
          </w:p>
          <w:p w:rsidR="00191465" w:rsidRPr="007A1D6A" w:rsidRDefault="00191465" w:rsidP="009A29DD">
            <w:pPr>
              <w:pStyle w:val="Default"/>
              <w:rPr>
                <w:color w:val="auto"/>
                <w:sz w:val="23"/>
                <w:szCs w:val="23"/>
              </w:rPr>
            </w:pP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rPr>
                <w:rStyle w:val="ae"/>
                <w:b/>
                <w:color w:val="000000"/>
                <w:sz w:val="22"/>
                <w:szCs w:val="22"/>
              </w:rPr>
            </w:pPr>
            <w:r w:rsidRPr="009C0B20">
              <w:rPr>
                <w:sz w:val="22"/>
                <w:szCs w:val="22"/>
              </w:rPr>
              <w:t>Тема</w:t>
            </w:r>
            <w:r w:rsidRPr="009C0B20">
              <w:rPr>
                <w:color w:val="000000"/>
                <w:sz w:val="22"/>
                <w:szCs w:val="22"/>
              </w:rPr>
              <w:t xml:space="preserve">. </w:t>
            </w:r>
            <w:r w:rsidRPr="009C0B20">
              <w:rPr>
                <w:sz w:val="22"/>
                <w:szCs w:val="22"/>
              </w:rPr>
              <w:t>Стратегии управления эволюцией предприятия</w:t>
            </w:r>
            <w:r w:rsidRPr="009C0B20">
              <w:rPr>
                <w:rStyle w:val="ae"/>
                <w:b/>
                <w:color w:val="000000"/>
                <w:sz w:val="22"/>
                <w:szCs w:val="22"/>
              </w:rPr>
              <w:t xml:space="preserve">. </w:t>
            </w:r>
          </w:p>
          <w:p w:rsidR="00191465" w:rsidRPr="009C0B20" w:rsidRDefault="00191465" w:rsidP="009A29DD">
            <w:pPr>
              <w:pStyle w:val="Default"/>
              <w:jc w:val="both"/>
              <w:rPr>
                <w:sz w:val="22"/>
                <w:szCs w:val="22"/>
              </w:rPr>
            </w:pP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b/>
                <w:i/>
                <w:color w:val="auto"/>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191465" w:rsidRPr="00217310" w:rsidRDefault="00191465" w:rsidP="009A29DD">
            <w:pPr>
              <w:pStyle w:val="Default"/>
              <w:rPr>
                <w:rStyle w:val="14"/>
              </w:rPr>
            </w:pPr>
            <w:r w:rsidRPr="00217310">
              <w:rPr>
                <w:rStyle w:val="14"/>
              </w:rPr>
              <w:t>Коллоквиум.</w:t>
            </w:r>
          </w:p>
          <w:p w:rsidR="00191465" w:rsidRPr="00217310" w:rsidRDefault="00191465" w:rsidP="009A29DD">
            <w:pPr>
              <w:pStyle w:val="Default"/>
              <w:rPr>
                <w:sz w:val="22"/>
                <w:szCs w:val="22"/>
                <w:lang w:bidi="ru-RU"/>
              </w:rPr>
            </w:pPr>
            <w:r w:rsidRPr="00217310">
              <w:rPr>
                <w:sz w:val="22"/>
                <w:szCs w:val="22"/>
                <w:lang w:bidi="ru-RU"/>
              </w:rPr>
              <w:t>Эссе.</w:t>
            </w:r>
          </w:p>
          <w:p w:rsidR="00191465" w:rsidRPr="00217310" w:rsidRDefault="00191465" w:rsidP="009A29DD">
            <w:pPr>
              <w:pStyle w:val="Default"/>
              <w:rPr>
                <w:sz w:val="22"/>
                <w:szCs w:val="22"/>
                <w:lang w:bidi="ru-RU"/>
              </w:rPr>
            </w:pPr>
            <w:r w:rsidRPr="00217310">
              <w:rPr>
                <w:rStyle w:val="14"/>
              </w:rPr>
              <w:t>Творческое задание.</w:t>
            </w:r>
          </w:p>
        </w:tc>
      </w:tr>
      <w:tr w:rsidR="00191465" w:rsidRPr="00415998" w:rsidTr="009A29DD">
        <w:trPr>
          <w:trHeight w:val="703"/>
          <w:jc w:val="center"/>
        </w:trPr>
        <w:tc>
          <w:tcPr>
            <w:tcW w:w="828" w:type="dxa"/>
            <w:tcBorders>
              <w:top w:val="single" w:sz="8" w:space="0" w:color="000000"/>
              <w:bottom w:val="single" w:sz="8" w:space="0" w:color="000000"/>
              <w:right w:val="single" w:sz="8" w:space="0" w:color="000000"/>
            </w:tcBorders>
          </w:tcPr>
          <w:p w:rsidR="00191465" w:rsidRDefault="00191465" w:rsidP="009A29DD">
            <w:pPr>
              <w:pStyle w:val="Default"/>
              <w:jc w:val="center"/>
              <w:rPr>
                <w:color w:val="auto"/>
                <w:sz w:val="23"/>
                <w:szCs w:val="23"/>
              </w:rPr>
            </w:pPr>
            <w:r>
              <w:rPr>
                <w:color w:val="auto"/>
                <w:sz w:val="23"/>
                <w:szCs w:val="23"/>
              </w:rPr>
              <w:t>3</w:t>
            </w: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rPr>
                <w:sz w:val="22"/>
                <w:szCs w:val="22"/>
              </w:rPr>
            </w:pPr>
            <w:r w:rsidRPr="009C0B20">
              <w:rPr>
                <w:sz w:val="22"/>
                <w:szCs w:val="22"/>
              </w:rPr>
              <w:t xml:space="preserve">Тема. Технологическая эволюция и механизмы функционирования «спирали прогресса». </w:t>
            </w: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i/>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191465" w:rsidRPr="00217310" w:rsidRDefault="00191465" w:rsidP="009A29DD">
            <w:pPr>
              <w:pStyle w:val="Default"/>
              <w:rPr>
                <w:rStyle w:val="14"/>
              </w:rPr>
            </w:pPr>
            <w:r w:rsidRPr="00217310">
              <w:rPr>
                <w:rStyle w:val="14"/>
              </w:rPr>
              <w:t>Собеседование.</w:t>
            </w:r>
          </w:p>
          <w:p w:rsidR="00191465" w:rsidRPr="00217310" w:rsidRDefault="00191465" w:rsidP="009A29DD">
            <w:pPr>
              <w:tabs>
                <w:tab w:val="left" w:pos="2295"/>
              </w:tabs>
              <w:rPr>
                <w:sz w:val="22"/>
                <w:szCs w:val="22"/>
              </w:rPr>
            </w:pPr>
            <w:r w:rsidRPr="00217310">
              <w:rPr>
                <w:rStyle w:val="14"/>
              </w:rPr>
              <w:t xml:space="preserve">Круглый стол. </w:t>
            </w:r>
            <w:r w:rsidRPr="00217310">
              <w:rPr>
                <w:sz w:val="22"/>
                <w:szCs w:val="22"/>
              </w:rPr>
              <w:t>Деловая игра.</w:t>
            </w:r>
          </w:p>
          <w:p w:rsidR="00191465" w:rsidRPr="00217310" w:rsidRDefault="00191465" w:rsidP="009A29DD">
            <w:pPr>
              <w:tabs>
                <w:tab w:val="left" w:pos="708"/>
                <w:tab w:val="right" w:leader="underscore" w:pos="9639"/>
              </w:tabs>
              <w:jc w:val="center"/>
              <w:rPr>
                <w:rStyle w:val="14"/>
              </w:rPr>
            </w:pPr>
            <w:r w:rsidRPr="00217310">
              <w:rPr>
                <w:rStyle w:val="14"/>
              </w:rPr>
              <w:t xml:space="preserve"> </w:t>
            </w:r>
          </w:p>
        </w:tc>
      </w:tr>
      <w:tr w:rsidR="00191465" w:rsidRPr="00415998" w:rsidTr="009A29DD">
        <w:trPr>
          <w:trHeight w:val="1071"/>
          <w:jc w:val="center"/>
        </w:trPr>
        <w:tc>
          <w:tcPr>
            <w:tcW w:w="828" w:type="dxa"/>
            <w:tcBorders>
              <w:top w:val="single" w:sz="8" w:space="0" w:color="000000"/>
              <w:bottom w:val="single" w:sz="8" w:space="0" w:color="000000"/>
              <w:right w:val="single" w:sz="8" w:space="0" w:color="000000"/>
            </w:tcBorders>
          </w:tcPr>
          <w:p w:rsidR="00191465" w:rsidRPr="00DA7DC5" w:rsidRDefault="00191465" w:rsidP="009A29DD">
            <w:pPr>
              <w:pStyle w:val="Default"/>
              <w:jc w:val="center"/>
              <w:rPr>
                <w:color w:val="auto"/>
                <w:sz w:val="23"/>
                <w:szCs w:val="23"/>
              </w:rPr>
            </w:pPr>
            <w:r>
              <w:rPr>
                <w:color w:val="auto"/>
                <w:sz w:val="23"/>
                <w:szCs w:val="23"/>
              </w:rPr>
              <w:t>4</w:t>
            </w: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rPr>
                <w:sz w:val="22"/>
                <w:szCs w:val="22"/>
              </w:rPr>
            </w:pPr>
            <w:r w:rsidRPr="009C0B20">
              <w:rPr>
                <w:sz w:val="22"/>
                <w:szCs w:val="22"/>
              </w:rPr>
              <w:t xml:space="preserve">Тема. Деловые механизмы и технологические инновации. </w:t>
            </w: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i/>
                <w:sz w:val="22"/>
                <w:szCs w:val="22"/>
              </w:rPr>
            </w:pPr>
            <w:r w:rsidRPr="00AC1591">
              <w:rPr>
                <w:i/>
                <w:sz w:val="22"/>
              </w:rPr>
              <w:t>УК-</w:t>
            </w:r>
            <w:r>
              <w:rPr>
                <w:i/>
                <w:sz w:val="22"/>
              </w:rPr>
              <w:t xml:space="preserve">3, </w:t>
            </w:r>
            <w:r w:rsidRPr="009C0B20">
              <w:rPr>
                <w:i/>
                <w:sz w:val="22"/>
                <w:szCs w:val="22"/>
              </w:rPr>
              <w:t>ОПК-1, ПК-4</w:t>
            </w:r>
          </w:p>
        </w:tc>
        <w:tc>
          <w:tcPr>
            <w:tcW w:w="1829" w:type="dxa"/>
            <w:tcBorders>
              <w:top w:val="single" w:sz="8" w:space="0" w:color="000000"/>
              <w:left w:val="single" w:sz="8" w:space="0" w:color="000000"/>
              <w:bottom w:val="single" w:sz="8" w:space="0" w:color="000000"/>
            </w:tcBorders>
          </w:tcPr>
          <w:p w:rsidR="00191465" w:rsidRPr="00217310" w:rsidRDefault="00191465" w:rsidP="009A29DD">
            <w:pPr>
              <w:pStyle w:val="Default"/>
              <w:rPr>
                <w:color w:val="auto"/>
                <w:sz w:val="22"/>
                <w:szCs w:val="22"/>
              </w:rPr>
            </w:pPr>
            <w:r w:rsidRPr="00217310">
              <w:rPr>
                <w:color w:val="auto"/>
                <w:sz w:val="22"/>
                <w:szCs w:val="22"/>
              </w:rPr>
              <w:t>Круглый стол.</w:t>
            </w:r>
          </w:p>
          <w:p w:rsidR="00191465" w:rsidRPr="00217310" w:rsidRDefault="00191465" w:rsidP="009A29DD">
            <w:pPr>
              <w:pStyle w:val="Default"/>
              <w:rPr>
                <w:rStyle w:val="14"/>
              </w:rPr>
            </w:pPr>
            <w:r w:rsidRPr="00217310">
              <w:rPr>
                <w:rStyle w:val="14"/>
              </w:rPr>
              <w:t>Доклад.</w:t>
            </w:r>
          </w:p>
          <w:p w:rsidR="00191465" w:rsidRPr="00217310" w:rsidRDefault="00191465" w:rsidP="009A29DD">
            <w:pPr>
              <w:pStyle w:val="Default"/>
              <w:rPr>
                <w:b/>
                <w:i/>
                <w:color w:val="auto"/>
                <w:sz w:val="22"/>
                <w:szCs w:val="22"/>
              </w:rPr>
            </w:pPr>
            <w:r w:rsidRPr="00217310">
              <w:rPr>
                <w:b/>
                <w:i/>
                <w:color w:val="auto"/>
                <w:sz w:val="22"/>
                <w:szCs w:val="22"/>
              </w:rPr>
              <w:t xml:space="preserve"> </w:t>
            </w:r>
          </w:p>
        </w:tc>
      </w:tr>
      <w:tr w:rsidR="00191465" w:rsidRPr="00415998" w:rsidTr="009A29DD">
        <w:trPr>
          <w:trHeight w:val="433"/>
          <w:jc w:val="center"/>
        </w:trPr>
        <w:tc>
          <w:tcPr>
            <w:tcW w:w="828" w:type="dxa"/>
            <w:tcBorders>
              <w:top w:val="single" w:sz="8" w:space="0" w:color="000000"/>
              <w:bottom w:val="single" w:sz="8" w:space="0" w:color="000000"/>
              <w:right w:val="single" w:sz="8" w:space="0" w:color="000000"/>
            </w:tcBorders>
          </w:tcPr>
          <w:p w:rsidR="00191465" w:rsidRDefault="00191465" w:rsidP="009A29DD">
            <w:pPr>
              <w:pStyle w:val="Default"/>
              <w:jc w:val="center"/>
              <w:rPr>
                <w:color w:val="auto"/>
                <w:sz w:val="23"/>
                <w:szCs w:val="23"/>
              </w:rPr>
            </w:pPr>
            <w:r>
              <w:rPr>
                <w:color w:val="auto"/>
                <w:sz w:val="23"/>
                <w:szCs w:val="23"/>
              </w:rPr>
              <w:t>5</w:t>
            </w: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ind w:left="-20" w:firstLine="20"/>
              <w:rPr>
                <w:b/>
                <w:bCs/>
                <w:sz w:val="22"/>
                <w:szCs w:val="22"/>
              </w:rPr>
            </w:pPr>
            <w:r w:rsidRPr="009C0B20">
              <w:rPr>
                <w:smallCaps/>
                <w:sz w:val="22"/>
                <w:szCs w:val="22"/>
              </w:rPr>
              <w:t xml:space="preserve"> </w:t>
            </w:r>
            <w:r w:rsidRPr="009C0B20">
              <w:rPr>
                <w:sz w:val="22"/>
                <w:szCs w:val="22"/>
              </w:rPr>
              <w:t xml:space="preserve">Тема. </w:t>
            </w:r>
            <w:r w:rsidRPr="009C0B20">
              <w:rPr>
                <w:b/>
                <w:bCs/>
                <w:sz w:val="22"/>
                <w:szCs w:val="22"/>
              </w:rPr>
              <w:t xml:space="preserve"> </w:t>
            </w:r>
            <w:r w:rsidRPr="009C0B20">
              <w:rPr>
                <w:sz w:val="22"/>
                <w:szCs w:val="22"/>
              </w:rPr>
              <w:t>Рыночные механизмы адаптации предприятия</w:t>
            </w:r>
            <w:r w:rsidRPr="009C0B20">
              <w:rPr>
                <w:b/>
                <w:bCs/>
                <w:sz w:val="22"/>
                <w:szCs w:val="22"/>
              </w:rPr>
              <w:t xml:space="preserve">. </w:t>
            </w:r>
          </w:p>
          <w:p w:rsidR="00191465" w:rsidRPr="009C0B20" w:rsidRDefault="00191465" w:rsidP="009A29DD">
            <w:pPr>
              <w:pStyle w:val="a4"/>
              <w:spacing w:after="0"/>
              <w:ind w:left="0"/>
              <w:jc w:val="both"/>
              <w:rPr>
                <w:sz w:val="22"/>
                <w:szCs w:val="22"/>
              </w:rPr>
            </w:pPr>
            <w:r w:rsidRPr="009C0B20">
              <w:rPr>
                <w:sz w:val="22"/>
                <w:szCs w:val="22"/>
              </w:rPr>
              <w:t xml:space="preserve"> </w:t>
            </w: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i/>
                <w:sz w:val="22"/>
                <w:szCs w:val="22"/>
              </w:rPr>
            </w:pPr>
            <w:r w:rsidRPr="00AC1591">
              <w:rPr>
                <w:i/>
                <w:sz w:val="22"/>
              </w:rPr>
              <w:t>УК-</w:t>
            </w:r>
            <w:r>
              <w:rPr>
                <w:i/>
                <w:sz w:val="22"/>
              </w:rPr>
              <w:t xml:space="preserve">3, </w:t>
            </w:r>
            <w:r w:rsidRPr="009C0B20">
              <w:rPr>
                <w:i/>
                <w:sz w:val="22"/>
                <w:szCs w:val="22"/>
              </w:rPr>
              <w:t>ОПК-1, ПК-4</w:t>
            </w:r>
            <w:r>
              <w:rPr>
                <w:i/>
                <w:sz w:val="22"/>
                <w:szCs w:val="22"/>
              </w:rPr>
              <w:t xml:space="preserve"> </w:t>
            </w:r>
          </w:p>
        </w:tc>
        <w:tc>
          <w:tcPr>
            <w:tcW w:w="1829" w:type="dxa"/>
            <w:tcBorders>
              <w:top w:val="single" w:sz="8" w:space="0" w:color="000000"/>
              <w:left w:val="single" w:sz="8" w:space="0" w:color="000000"/>
              <w:bottom w:val="single" w:sz="8" w:space="0" w:color="000000"/>
            </w:tcBorders>
          </w:tcPr>
          <w:p w:rsidR="00191465" w:rsidRPr="00217310" w:rsidRDefault="00191465" w:rsidP="009A29DD">
            <w:pPr>
              <w:tabs>
                <w:tab w:val="left" w:pos="708"/>
                <w:tab w:val="right" w:leader="underscore" w:pos="9639"/>
              </w:tabs>
              <w:rPr>
                <w:rStyle w:val="14"/>
              </w:rPr>
            </w:pPr>
            <w:r w:rsidRPr="00217310">
              <w:rPr>
                <w:rStyle w:val="14"/>
              </w:rPr>
              <w:t>Эссе.</w:t>
            </w:r>
          </w:p>
          <w:p w:rsidR="00191465" w:rsidRPr="00217310" w:rsidRDefault="00191465" w:rsidP="009A29DD">
            <w:pPr>
              <w:tabs>
                <w:tab w:val="left" w:pos="708"/>
                <w:tab w:val="right" w:leader="underscore" w:pos="9639"/>
              </w:tabs>
              <w:rPr>
                <w:rStyle w:val="14"/>
              </w:rPr>
            </w:pPr>
            <w:r w:rsidRPr="00217310">
              <w:rPr>
                <w:bCs/>
                <w:sz w:val="22"/>
                <w:szCs w:val="22"/>
              </w:rPr>
              <w:t xml:space="preserve">Практическое задание. </w:t>
            </w:r>
          </w:p>
          <w:p w:rsidR="00191465" w:rsidRPr="00217310" w:rsidRDefault="00191465" w:rsidP="009A29DD">
            <w:pPr>
              <w:pStyle w:val="Default"/>
              <w:jc w:val="both"/>
              <w:rPr>
                <w:b/>
                <w:i/>
                <w:color w:val="auto"/>
                <w:sz w:val="22"/>
                <w:szCs w:val="22"/>
              </w:rPr>
            </w:pPr>
          </w:p>
        </w:tc>
      </w:tr>
      <w:tr w:rsidR="00191465" w:rsidRPr="00415998" w:rsidTr="009A29DD">
        <w:trPr>
          <w:trHeight w:val="433"/>
          <w:jc w:val="center"/>
        </w:trPr>
        <w:tc>
          <w:tcPr>
            <w:tcW w:w="828" w:type="dxa"/>
            <w:tcBorders>
              <w:top w:val="single" w:sz="8" w:space="0" w:color="000000"/>
              <w:bottom w:val="single" w:sz="8" w:space="0" w:color="000000"/>
              <w:right w:val="single" w:sz="8" w:space="0" w:color="000000"/>
            </w:tcBorders>
          </w:tcPr>
          <w:p w:rsidR="00191465" w:rsidRDefault="00191465" w:rsidP="009A29DD">
            <w:pPr>
              <w:pStyle w:val="Default"/>
              <w:jc w:val="center"/>
              <w:rPr>
                <w:color w:val="auto"/>
                <w:sz w:val="23"/>
                <w:szCs w:val="23"/>
              </w:rPr>
            </w:pPr>
            <w:r>
              <w:rPr>
                <w:color w:val="auto"/>
                <w:sz w:val="23"/>
                <w:szCs w:val="23"/>
              </w:rPr>
              <w:t>6</w:t>
            </w:r>
          </w:p>
        </w:tc>
        <w:tc>
          <w:tcPr>
            <w:tcW w:w="3771"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ind w:left="-20" w:firstLine="20"/>
              <w:rPr>
                <w:smallCaps/>
                <w:sz w:val="22"/>
                <w:szCs w:val="22"/>
              </w:rPr>
            </w:pPr>
            <w:r w:rsidRPr="009C0B20">
              <w:rPr>
                <w:bCs/>
                <w:sz w:val="22"/>
                <w:szCs w:val="22"/>
              </w:rPr>
              <w:t xml:space="preserve">Тема. Эндогенные факторы инвестиционной привлекательности предприятия. </w:t>
            </w:r>
          </w:p>
        </w:tc>
        <w:tc>
          <w:tcPr>
            <w:tcW w:w="3060" w:type="dxa"/>
            <w:tcBorders>
              <w:top w:val="single" w:sz="8" w:space="0" w:color="000000"/>
              <w:left w:val="single" w:sz="8" w:space="0" w:color="000000"/>
              <w:bottom w:val="single" w:sz="8" w:space="0" w:color="000000"/>
              <w:right w:val="single" w:sz="8" w:space="0" w:color="000000"/>
            </w:tcBorders>
          </w:tcPr>
          <w:p w:rsidR="00191465" w:rsidRPr="009C0B20" w:rsidRDefault="00191465" w:rsidP="009A29DD">
            <w:pPr>
              <w:pStyle w:val="Default"/>
              <w:jc w:val="center"/>
              <w:rPr>
                <w:i/>
                <w:sz w:val="22"/>
                <w:szCs w:val="22"/>
              </w:rPr>
            </w:pPr>
            <w:r w:rsidRPr="009C0B20">
              <w:rPr>
                <w:i/>
                <w:sz w:val="22"/>
                <w:szCs w:val="22"/>
              </w:rPr>
              <w:t xml:space="preserve">ОПК-1, ПК-4 </w:t>
            </w:r>
          </w:p>
        </w:tc>
        <w:tc>
          <w:tcPr>
            <w:tcW w:w="1829" w:type="dxa"/>
            <w:tcBorders>
              <w:top w:val="single" w:sz="8" w:space="0" w:color="000000"/>
              <w:left w:val="single" w:sz="8" w:space="0" w:color="000000"/>
              <w:bottom w:val="single" w:sz="8" w:space="0" w:color="000000"/>
            </w:tcBorders>
          </w:tcPr>
          <w:p w:rsidR="003017E0" w:rsidRDefault="003017E0" w:rsidP="009A29DD">
            <w:pPr>
              <w:tabs>
                <w:tab w:val="left" w:pos="708"/>
                <w:tab w:val="right" w:leader="underscore" w:pos="9639"/>
              </w:tabs>
              <w:rPr>
                <w:rStyle w:val="14"/>
              </w:rPr>
            </w:pPr>
            <w:r>
              <w:rPr>
                <w:rStyle w:val="14"/>
              </w:rPr>
              <w:t>Тест.</w:t>
            </w:r>
          </w:p>
          <w:p w:rsidR="00191465" w:rsidRPr="00217310" w:rsidRDefault="00191465" w:rsidP="009A29DD">
            <w:pPr>
              <w:tabs>
                <w:tab w:val="left" w:pos="708"/>
                <w:tab w:val="right" w:leader="underscore" w:pos="9639"/>
              </w:tabs>
              <w:rPr>
                <w:rStyle w:val="14"/>
              </w:rPr>
            </w:pPr>
            <w:r w:rsidRPr="00217310">
              <w:rPr>
                <w:rStyle w:val="14"/>
              </w:rPr>
              <w:t>Реферат.</w:t>
            </w:r>
          </w:p>
          <w:p w:rsidR="00191465" w:rsidRPr="00217310" w:rsidRDefault="00191465" w:rsidP="009A29DD">
            <w:pPr>
              <w:tabs>
                <w:tab w:val="left" w:pos="708"/>
                <w:tab w:val="right" w:leader="underscore" w:pos="9639"/>
              </w:tabs>
              <w:jc w:val="center"/>
              <w:rPr>
                <w:sz w:val="22"/>
                <w:szCs w:val="22"/>
              </w:rPr>
            </w:pPr>
          </w:p>
        </w:tc>
      </w:tr>
    </w:tbl>
    <w:p w:rsidR="00191465" w:rsidRDefault="00191465" w:rsidP="00191465">
      <w:pPr>
        <w:widowControl w:val="0"/>
        <w:jc w:val="center"/>
        <w:rPr>
          <w:b/>
        </w:rPr>
      </w:pPr>
      <w:r>
        <w:rPr>
          <w:b/>
        </w:rPr>
        <w:t xml:space="preserve"> </w:t>
      </w:r>
    </w:p>
    <w:p w:rsidR="00191465" w:rsidRPr="00496670" w:rsidRDefault="00191465" w:rsidP="00191465">
      <w:pPr>
        <w:ind w:firstLine="567"/>
        <w:jc w:val="both"/>
        <w:rPr>
          <w:i/>
          <w:spacing w:val="2"/>
        </w:rPr>
      </w:pPr>
      <w:r w:rsidRPr="000C5BB8">
        <w:rPr>
          <w:i/>
          <w:spacing w:val="2"/>
        </w:rPr>
        <w:t>Примечание: данная таблица заполняется в соответствии с таблицей 3</w:t>
      </w:r>
    </w:p>
    <w:p w:rsidR="00191465" w:rsidRDefault="00191465" w:rsidP="00191465">
      <w:pPr>
        <w:tabs>
          <w:tab w:val="left" w:pos="709"/>
        </w:tabs>
        <w:ind w:firstLine="709"/>
        <w:jc w:val="center"/>
        <w:rPr>
          <w:bCs/>
        </w:rPr>
      </w:pPr>
    </w:p>
    <w:p w:rsidR="00191465" w:rsidRPr="00496670" w:rsidRDefault="00191465" w:rsidP="00191465">
      <w:pPr>
        <w:tabs>
          <w:tab w:val="left" w:pos="709"/>
        </w:tabs>
        <w:ind w:firstLine="426"/>
        <w:jc w:val="both"/>
        <w:rPr>
          <w:b/>
        </w:rPr>
      </w:pPr>
      <w:r w:rsidRPr="00397E96">
        <w:rPr>
          <w:b/>
          <w:bCs/>
        </w:rPr>
        <w:t>7.2.</w:t>
      </w:r>
      <w:r w:rsidRPr="006225D6">
        <w:rPr>
          <w:bCs/>
        </w:rPr>
        <w:t xml:space="preserve"> </w:t>
      </w:r>
      <w:r w:rsidRPr="00496670">
        <w:rPr>
          <w:b/>
          <w:bCs/>
        </w:rPr>
        <w:t>Описание показателей и критериев оценивания компетенций, описание шкал оценивания.</w:t>
      </w:r>
    </w:p>
    <w:p w:rsidR="00191465" w:rsidRDefault="00191465" w:rsidP="00191465">
      <w:pPr>
        <w:tabs>
          <w:tab w:val="left" w:pos="1134"/>
        </w:tabs>
        <w:autoSpaceDE w:val="0"/>
        <w:autoSpaceDN w:val="0"/>
        <w:adjustRightInd w:val="0"/>
        <w:jc w:val="both"/>
        <w:rPr>
          <w:b/>
          <w:i/>
        </w:rPr>
      </w:pPr>
    </w:p>
    <w:p w:rsidR="00191465" w:rsidRPr="000C5BB8" w:rsidRDefault="00191465" w:rsidP="00191465">
      <w:pPr>
        <w:tabs>
          <w:tab w:val="right" w:leader="underscore" w:pos="9639"/>
        </w:tabs>
        <w:jc w:val="right"/>
        <w:rPr>
          <w:b/>
        </w:rPr>
      </w:pPr>
      <w:r w:rsidRPr="000C5BB8">
        <w:rPr>
          <w:b/>
        </w:rPr>
        <w:t>Таблица 6</w:t>
      </w:r>
    </w:p>
    <w:p w:rsidR="00191465" w:rsidRPr="00377F91" w:rsidRDefault="00191465" w:rsidP="00191465">
      <w:pPr>
        <w:tabs>
          <w:tab w:val="right" w:leader="underscore" w:pos="9639"/>
        </w:tabs>
        <w:jc w:val="right"/>
      </w:pPr>
      <w:r w:rsidRPr="000C5BB8">
        <w:rPr>
          <w:b/>
        </w:rPr>
        <w:t>Показатели оценивания результатов обучения в виде знаний</w:t>
      </w:r>
      <w:r>
        <w:rPr>
          <w:b/>
          <w:i/>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938"/>
      </w:tblGrid>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5</w:t>
            </w:r>
          </w:p>
          <w:p w:rsidR="00191465" w:rsidRPr="00BD4721" w:rsidRDefault="00191465" w:rsidP="009A29DD">
            <w:pPr>
              <w:jc w:val="center"/>
              <w:rPr>
                <w:i/>
              </w:rPr>
            </w:pPr>
            <w:r w:rsidRPr="00BD4721">
              <w:rPr>
                <w:i/>
              </w:rPr>
              <w:t>«отлично»</w:t>
            </w:r>
          </w:p>
          <w:p w:rsidR="00191465" w:rsidRPr="00BD4721" w:rsidRDefault="00191465" w:rsidP="009A29DD">
            <w:pPr>
              <w:jc w:val="center"/>
              <w:rPr>
                <w:i/>
              </w:rPr>
            </w:pPr>
          </w:p>
        </w:tc>
        <w:tc>
          <w:tcPr>
            <w:tcW w:w="7938" w:type="dxa"/>
            <w:shd w:val="clear" w:color="auto" w:fill="auto"/>
          </w:tcPr>
          <w:p w:rsidR="00191465" w:rsidRPr="00A518C5" w:rsidRDefault="00191465" w:rsidP="009A29DD">
            <w:pPr>
              <w:jc w:val="both"/>
              <w:rPr>
                <w:sz w:val="22"/>
                <w:szCs w:val="22"/>
              </w:rPr>
            </w:pPr>
            <w:r w:rsidRPr="00A518C5">
              <w:rPr>
                <w:sz w:val="22"/>
                <w:szCs w:val="22"/>
              </w:rPr>
              <w:t xml:space="preserve">Аспирант демонстрирует глубокое знания о сущности основных теорий управления эволюцией организации, глобальной эволюции капитала. Умеет правильно, последовательно изложить основные категории самоорганизации и развития предприятия, системный подход как методологию специально-научного познания и практики. </w:t>
            </w:r>
          </w:p>
          <w:p w:rsidR="00191465" w:rsidRPr="00A518C5" w:rsidRDefault="00191465" w:rsidP="009A29DD">
            <w:pPr>
              <w:jc w:val="both"/>
              <w:rPr>
                <w:sz w:val="22"/>
                <w:szCs w:val="22"/>
              </w:rPr>
            </w:pPr>
            <w:r w:rsidRPr="00A518C5">
              <w:rPr>
                <w:rStyle w:val="ae"/>
                <w:sz w:val="22"/>
                <w:szCs w:val="22"/>
              </w:rPr>
              <w:t>Спос</w:t>
            </w:r>
            <w:r w:rsidRPr="00A518C5">
              <w:rPr>
                <w:sz w:val="22"/>
                <w:szCs w:val="22"/>
              </w:rPr>
              <w:t>обен</w:t>
            </w:r>
            <w:r w:rsidRPr="00A518C5">
              <w:rPr>
                <w:rStyle w:val="ae"/>
                <w:sz w:val="22"/>
                <w:szCs w:val="22"/>
              </w:rPr>
              <w:t xml:space="preserve"> </w:t>
            </w:r>
            <w:r w:rsidRPr="00A518C5">
              <w:rPr>
                <w:sz w:val="22"/>
                <w:szCs w:val="22"/>
              </w:rPr>
              <w:t xml:space="preserve">интерпретировать результаты </w:t>
            </w:r>
            <w:r w:rsidRPr="00A518C5">
              <w:rPr>
                <w:rStyle w:val="ae"/>
                <w:color w:val="000000"/>
                <w:sz w:val="22"/>
                <w:szCs w:val="22"/>
              </w:rPr>
              <w:t>научного исследования</w:t>
            </w:r>
            <w:r w:rsidRPr="00A518C5">
              <w:rPr>
                <w:sz w:val="22"/>
                <w:szCs w:val="22"/>
              </w:rPr>
              <w:t xml:space="preserve">, аргументировано обосновать   формирование эффективной стратегии изучения объекта исследования в контексте самоорганизации и адаптации, умеет соотнести знания с практикой развития предприятий. </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4</w:t>
            </w:r>
          </w:p>
          <w:p w:rsidR="00191465" w:rsidRPr="00BD4721" w:rsidRDefault="00191465" w:rsidP="009A29DD">
            <w:pPr>
              <w:jc w:val="center"/>
              <w:rPr>
                <w:i/>
              </w:rPr>
            </w:pPr>
            <w:r w:rsidRPr="00BD4721">
              <w:rPr>
                <w:i/>
              </w:rPr>
              <w:t>«хорошо»</w:t>
            </w:r>
          </w:p>
        </w:tc>
        <w:tc>
          <w:tcPr>
            <w:tcW w:w="7938" w:type="dxa"/>
            <w:shd w:val="clear" w:color="auto" w:fill="auto"/>
          </w:tcPr>
          <w:p w:rsidR="00191465" w:rsidRPr="00A518C5" w:rsidRDefault="00191465" w:rsidP="009A29DD">
            <w:pPr>
              <w:jc w:val="both"/>
              <w:rPr>
                <w:sz w:val="22"/>
                <w:szCs w:val="22"/>
                <w:lang w:eastAsia="ar-SA"/>
              </w:rPr>
            </w:pPr>
            <w:r w:rsidRPr="00A518C5">
              <w:rPr>
                <w:sz w:val="22"/>
                <w:szCs w:val="22"/>
              </w:rPr>
              <w:t>Демонстрирует знание о с</w:t>
            </w:r>
            <w:r w:rsidRPr="00A518C5">
              <w:rPr>
                <w:rStyle w:val="ae"/>
                <w:sz w:val="22"/>
                <w:szCs w:val="22"/>
              </w:rPr>
              <w:t xml:space="preserve">ущности </w:t>
            </w:r>
            <w:r w:rsidRPr="00A518C5">
              <w:rPr>
                <w:sz w:val="22"/>
                <w:szCs w:val="22"/>
              </w:rPr>
              <w:t>основных теорий управления эволюцией организации и глобальной эволюции капитала.</w:t>
            </w:r>
            <w:r w:rsidRPr="00A518C5">
              <w:rPr>
                <w:rStyle w:val="ae"/>
                <w:sz w:val="22"/>
                <w:szCs w:val="22"/>
              </w:rPr>
              <w:t xml:space="preserve">  </w:t>
            </w:r>
            <w:r w:rsidRPr="00A518C5">
              <w:rPr>
                <w:sz w:val="22"/>
                <w:szCs w:val="22"/>
              </w:rPr>
              <w:t xml:space="preserve">Умеет изложить основные </w:t>
            </w:r>
            <w:r w:rsidRPr="00A518C5">
              <w:rPr>
                <w:sz w:val="22"/>
                <w:szCs w:val="22"/>
              </w:rPr>
              <w:lastRenderedPageBreak/>
              <w:t xml:space="preserve">категории самоорганизации и развития предприятия, системный подход как методологию специально-научного познания и практики. </w:t>
            </w:r>
          </w:p>
          <w:p w:rsidR="00191465" w:rsidRPr="00A518C5" w:rsidRDefault="00191465" w:rsidP="009A29DD">
            <w:pPr>
              <w:jc w:val="both"/>
              <w:rPr>
                <w:sz w:val="22"/>
                <w:szCs w:val="22"/>
              </w:rPr>
            </w:pPr>
            <w:r w:rsidRPr="00A518C5">
              <w:rPr>
                <w:rStyle w:val="ae"/>
                <w:sz w:val="22"/>
                <w:szCs w:val="22"/>
              </w:rPr>
              <w:t xml:space="preserve">  </w:t>
            </w:r>
            <w:r w:rsidRPr="00A518C5">
              <w:rPr>
                <w:sz w:val="22"/>
                <w:szCs w:val="22"/>
              </w:rPr>
              <w:t xml:space="preserve">Интерпретирует результаты </w:t>
            </w:r>
            <w:r w:rsidRPr="00A518C5">
              <w:rPr>
                <w:rStyle w:val="ae"/>
                <w:color w:val="000000"/>
                <w:sz w:val="22"/>
                <w:szCs w:val="22"/>
              </w:rPr>
              <w:t>исследования</w:t>
            </w:r>
            <w:r w:rsidRPr="00A518C5">
              <w:rPr>
                <w:sz w:val="22"/>
                <w:szCs w:val="22"/>
              </w:rPr>
              <w:t xml:space="preserve">, допускает единичные ошибки. </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lastRenderedPageBreak/>
              <w:t>3</w:t>
            </w:r>
          </w:p>
          <w:p w:rsidR="00191465" w:rsidRPr="00BD4721" w:rsidRDefault="00191465" w:rsidP="009A29DD">
            <w:pPr>
              <w:jc w:val="center"/>
              <w:rPr>
                <w:i/>
              </w:rPr>
            </w:pPr>
            <w:r w:rsidRPr="00BD4721">
              <w:rPr>
                <w:i/>
              </w:rPr>
              <w:t>«удовлетворительно»</w:t>
            </w:r>
          </w:p>
        </w:tc>
        <w:tc>
          <w:tcPr>
            <w:tcW w:w="7938" w:type="dxa"/>
            <w:shd w:val="clear" w:color="auto" w:fill="auto"/>
          </w:tcPr>
          <w:p w:rsidR="00191465" w:rsidRPr="00A518C5" w:rsidRDefault="00191465" w:rsidP="009A29DD">
            <w:pPr>
              <w:jc w:val="both"/>
              <w:rPr>
                <w:sz w:val="22"/>
                <w:szCs w:val="22"/>
              </w:rPr>
            </w:pPr>
            <w:r w:rsidRPr="00A518C5">
              <w:rPr>
                <w:sz w:val="22"/>
                <w:szCs w:val="22"/>
              </w:rPr>
              <w:t xml:space="preserve">Демонстрирует неполное, фрагментарное знание о сущности основных теорий управления эволюцией организации и глобальной эволюции капитала. Допускает существенные ошибки в изложении системного подхода как методологии специально-научного познания и практики.  затрудняется в приведении примеров и формулировке выводов. </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2</w:t>
            </w:r>
          </w:p>
          <w:p w:rsidR="00191465" w:rsidRPr="00BD4721" w:rsidRDefault="00191465" w:rsidP="009A29DD">
            <w:pPr>
              <w:jc w:val="center"/>
              <w:rPr>
                <w:i/>
              </w:rPr>
            </w:pPr>
            <w:r w:rsidRPr="00BD4721">
              <w:rPr>
                <w:i/>
              </w:rPr>
              <w:t>«неудовлетворительно»</w:t>
            </w:r>
          </w:p>
        </w:tc>
        <w:tc>
          <w:tcPr>
            <w:tcW w:w="7938" w:type="dxa"/>
            <w:shd w:val="clear" w:color="auto" w:fill="auto"/>
          </w:tcPr>
          <w:p w:rsidR="00191465" w:rsidRPr="00A518C5" w:rsidRDefault="00191465" w:rsidP="009A29DD">
            <w:pPr>
              <w:jc w:val="both"/>
              <w:rPr>
                <w:sz w:val="22"/>
                <w:szCs w:val="22"/>
              </w:rPr>
            </w:pPr>
            <w:r w:rsidRPr="00A518C5">
              <w:rPr>
                <w:sz w:val="22"/>
                <w:szCs w:val="22"/>
              </w:rPr>
              <w:t>Демонстрирует существенные пробелы в знании  основных теорий управления эволюцией организации, основных категорий самоорганизации и развития предприятия, системного подхода как методологии специально-научного познания и практики, не способен его изложить и ответить на наводящие вопросы преподавателя, не может привести примеры.</w:t>
            </w:r>
          </w:p>
        </w:tc>
      </w:tr>
    </w:tbl>
    <w:p w:rsidR="00191465" w:rsidRDefault="00191465" w:rsidP="00191465">
      <w:pPr>
        <w:jc w:val="center"/>
        <w:rPr>
          <w:b/>
          <w:i/>
        </w:rPr>
      </w:pPr>
    </w:p>
    <w:p w:rsidR="00191465" w:rsidRPr="000C5BB8" w:rsidRDefault="00191465" w:rsidP="00191465">
      <w:pPr>
        <w:tabs>
          <w:tab w:val="right" w:leader="underscore" w:pos="9639"/>
        </w:tabs>
        <w:jc w:val="right"/>
        <w:rPr>
          <w:b/>
        </w:rPr>
      </w:pPr>
      <w:r w:rsidRPr="000C5BB8">
        <w:rPr>
          <w:b/>
        </w:rPr>
        <w:t>Таблица 7</w:t>
      </w:r>
    </w:p>
    <w:p w:rsidR="00191465" w:rsidRPr="00030C93" w:rsidRDefault="00191465" w:rsidP="00191465">
      <w:pPr>
        <w:tabs>
          <w:tab w:val="right" w:leader="underscore" w:pos="9639"/>
        </w:tabs>
        <w:jc w:val="right"/>
        <w:rPr>
          <w:b/>
        </w:rPr>
      </w:pPr>
      <w:r w:rsidRPr="000C5BB8">
        <w:rPr>
          <w:b/>
        </w:rPr>
        <w:t>Показатели оценивания результатов обучения в виде умений и владений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938"/>
      </w:tblGrid>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5</w:t>
            </w:r>
          </w:p>
          <w:p w:rsidR="00191465" w:rsidRPr="00BD4721" w:rsidRDefault="00191465" w:rsidP="009A29DD">
            <w:pPr>
              <w:jc w:val="center"/>
              <w:rPr>
                <w:i/>
              </w:rPr>
            </w:pPr>
            <w:r w:rsidRPr="00BD4721">
              <w:rPr>
                <w:i/>
              </w:rPr>
              <w:t>«отлично»</w:t>
            </w:r>
          </w:p>
          <w:p w:rsidR="00191465" w:rsidRPr="00BD4721" w:rsidRDefault="00191465" w:rsidP="009A29DD">
            <w:pPr>
              <w:jc w:val="center"/>
              <w:rPr>
                <w:i/>
              </w:rPr>
            </w:pPr>
          </w:p>
        </w:tc>
        <w:tc>
          <w:tcPr>
            <w:tcW w:w="7938" w:type="dxa"/>
            <w:shd w:val="clear" w:color="auto" w:fill="auto"/>
          </w:tcPr>
          <w:p w:rsidR="00191465" w:rsidRPr="00A518C5" w:rsidRDefault="00191465" w:rsidP="009A29DD">
            <w:pPr>
              <w:pStyle w:val="a4"/>
              <w:widowControl w:val="0"/>
              <w:spacing w:after="0"/>
              <w:ind w:left="0"/>
              <w:jc w:val="both"/>
              <w:rPr>
                <w:rStyle w:val="ae"/>
                <w:color w:val="000000"/>
                <w:sz w:val="22"/>
                <w:szCs w:val="22"/>
              </w:rPr>
            </w:pPr>
            <w:r w:rsidRPr="00A518C5">
              <w:rPr>
                <w:rStyle w:val="ae"/>
                <w:color w:val="000000"/>
                <w:sz w:val="22"/>
                <w:szCs w:val="22"/>
              </w:rPr>
              <w:t xml:space="preserve">Демонстрирует способность применять знание теоретического материала при выполнении заданий по формирования интеллектуального предприятия, стратегии управления эволюцией предприятия и прогрессивных деловых механизмов. Умеет обосновано изложить эволюцию отрасли и эндогенные факторы инвестиционной привлекательности предприятия. </w:t>
            </w:r>
          </w:p>
          <w:p w:rsidR="00191465" w:rsidRPr="00A518C5" w:rsidRDefault="00191465" w:rsidP="009A29DD">
            <w:pPr>
              <w:pStyle w:val="a4"/>
              <w:widowControl w:val="0"/>
              <w:spacing w:after="0"/>
              <w:ind w:left="0"/>
              <w:jc w:val="both"/>
              <w:rPr>
                <w:color w:val="000000"/>
                <w:sz w:val="22"/>
                <w:szCs w:val="22"/>
                <w:lang w:eastAsia="ar-SA"/>
              </w:rPr>
            </w:pPr>
            <w:r w:rsidRPr="00A518C5">
              <w:rPr>
                <w:rStyle w:val="ae"/>
                <w:color w:val="000000"/>
                <w:sz w:val="22"/>
                <w:szCs w:val="22"/>
              </w:rPr>
              <w:t xml:space="preserve">Демонстрирует навыки творческого, самостоятельного применения методологии повышения научно-технического уровня продукции на основе циклов «исследование- производство» (спираль прогресса) и редуцирования полученных результаты. </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4</w:t>
            </w:r>
          </w:p>
          <w:p w:rsidR="00191465" w:rsidRPr="00BD4721" w:rsidRDefault="00191465" w:rsidP="009A29DD">
            <w:pPr>
              <w:jc w:val="center"/>
              <w:rPr>
                <w:i/>
              </w:rPr>
            </w:pPr>
            <w:r w:rsidRPr="00BD4721">
              <w:rPr>
                <w:i/>
              </w:rPr>
              <w:t>«хорошо»</w:t>
            </w:r>
          </w:p>
        </w:tc>
        <w:tc>
          <w:tcPr>
            <w:tcW w:w="7938" w:type="dxa"/>
            <w:shd w:val="clear" w:color="auto" w:fill="auto"/>
          </w:tcPr>
          <w:p w:rsidR="00191465" w:rsidRPr="00A518C5" w:rsidRDefault="00191465" w:rsidP="009A29DD">
            <w:pPr>
              <w:pStyle w:val="a4"/>
              <w:widowControl w:val="0"/>
              <w:spacing w:after="0"/>
              <w:ind w:left="0"/>
              <w:jc w:val="both"/>
              <w:rPr>
                <w:rStyle w:val="ae"/>
                <w:color w:val="000000"/>
                <w:sz w:val="22"/>
                <w:szCs w:val="22"/>
              </w:rPr>
            </w:pPr>
            <w:r w:rsidRPr="00A518C5">
              <w:rPr>
                <w:rStyle w:val="ae"/>
                <w:color w:val="000000"/>
                <w:sz w:val="22"/>
                <w:szCs w:val="22"/>
              </w:rPr>
              <w:t xml:space="preserve">Демонстрирует способность применять знание теоретического материала при выполнении заданий по формирования интеллектуального предприятия и стратегии управления эволюцией предприятия, прогрессивных деловых механизмов. Умеет обосновано изложить эволюцию отрасли и эндогенные факторы инвестиционной привлекательности предприятия. Представить необходимые выводы </w:t>
            </w:r>
          </w:p>
          <w:p w:rsidR="00191465" w:rsidRPr="00A518C5" w:rsidRDefault="00191465" w:rsidP="009A29DD">
            <w:pPr>
              <w:jc w:val="both"/>
              <w:rPr>
                <w:sz w:val="22"/>
                <w:szCs w:val="22"/>
              </w:rPr>
            </w:pPr>
            <w:r w:rsidRPr="00A518C5">
              <w:rPr>
                <w:rStyle w:val="ae"/>
                <w:color w:val="000000"/>
                <w:sz w:val="22"/>
                <w:szCs w:val="22"/>
              </w:rPr>
              <w:t>Демонстрирует навыки применения методологии повышения научно-технического уровня продукции на основе циклов «исследование- производство» (спираль прогресса). Допускает единичные ошибки</w:t>
            </w:r>
            <w:r w:rsidRPr="00A518C5">
              <w:rPr>
                <w:sz w:val="22"/>
                <w:szCs w:val="22"/>
              </w:rPr>
              <w:t>.</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3</w:t>
            </w:r>
          </w:p>
          <w:p w:rsidR="00191465" w:rsidRPr="00BD4721" w:rsidRDefault="00191465" w:rsidP="009A29DD">
            <w:pPr>
              <w:jc w:val="center"/>
              <w:rPr>
                <w:i/>
              </w:rPr>
            </w:pPr>
            <w:r w:rsidRPr="00BD4721">
              <w:rPr>
                <w:i/>
              </w:rPr>
              <w:t>«удовлетворительно»</w:t>
            </w:r>
          </w:p>
        </w:tc>
        <w:tc>
          <w:tcPr>
            <w:tcW w:w="7938" w:type="dxa"/>
            <w:shd w:val="clear" w:color="auto" w:fill="auto"/>
          </w:tcPr>
          <w:p w:rsidR="00191465" w:rsidRPr="00A518C5" w:rsidRDefault="00191465" w:rsidP="009A29DD">
            <w:pPr>
              <w:pStyle w:val="a4"/>
              <w:widowControl w:val="0"/>
              <w:spacing w:after="0"/>
              <w:ind w:left="0"/>
              <w:jc w:val="both"/>
              <w:rPr>
                <w:rStyle w:val="ae"/>
                <w:color w:val="000000"/>
                <w:sz w:val="22"/>
                <w:szCs w:val="22"/>
              </w:rPr>
            </w:pPr>
            <w:r w:rsidRPr="00A518C5">
              <w:rPr>
                <w:rStyle w:val="ae"/>
                <w:color w:val="000000"/>
                <w:sz w:val="22"/>
                <w:szCs w:val="22"/>
              </w:rPr>
              <w:t>Демонстрирует отдельные, несистематизированные навыки    по формированию интеллектуального предприятия, стратегии управления эволюцией предприятия и прогрессивных деловых механизмов.</w:t>
            </w:r>
          </w:p>
          <w:p w:rsidR="00191465" w:rsidRPr="00A518C5" w:rsidRDefault="00191465" w:rsidP="009A29DD">
            <w:pPr>
              <w:pStyle w:val="a4"/>
              <w:widowControl w:val="0"/>
              <w:spacing w:after="0"/>
              <w:ind w:left="0"/>
              <w:jc w:val="both"/>
              <w:rPr>
                <w:rStyle w:val="ae"/>
                <w:sz w:val="22"/>
                <w:szCs w:val="22"/>
              </w:rPr>
            </w:pPr>
            <w:r w:rsidRPr="00A518C5">
              <w:rPr>
                <w:rStyle w:val="ae"/>
                <w:color w:val="000000"/>
                <w:sz w:val="22"/>
                <w:szCs w:val="22"/>
              </w:rPr>
              <w:t>Испытывает затруднения и допускает ошибки при использовании   методологии повышения научно-технического уровня продукции на основе циклов «исследование- производство» (спираль прогресса).  Затрудняется в формулировке выводов.</w:t>
            </w:r>
          </w:p>
        </w:tc>
      </w:tr>
      <w:tr w:rsidR="00191465" w:rsidRPr="00BD4721" w:rsidTr="009A29DD">
        <w:tc>
          <w:tcPr>
            <w:tcW w:w="1560" w:type="dxa"/>
            <w:shd w:val="clear" w:color="auto" w:fill="auto"/>
            <w:vAlign w:val="center"/>
          </w:tcPr>
          <w:p w:rsidR="00191465" w:rsidRPr="00BD4721" w:rsidRDefault="00191465" w:rsidP="009A29DD">
            <w:pPr>
              <w:jc w:val="center"/>
              <w:rPr>
                <w:i/>
              </w:rPr>
            </w:pPr>
            <w:r w:rsidRPr="00BD4721">
              <w:rPr>
                <w:i/>
              </w:rPr>
              <w:t>2</w:t>
            </w:r>
          </w:p>
          <w:p w:rsidR="00191465" w:rsidRDefault="00191465" w:rsidP="009A29DD">
            <w:pPr>
              <w:jc w:val="center"/>
              <w:rPr>
                <w:i/>
              </w:rPr>
            </w:pPr>
            <w:r w:rsidRPr="00BD4721">
              <w:rPr>
                <w:i/>
              </w:rPr>
              <w:t>«неудовлетворительно»</w:t>
            </w:r>
          </w:p>
          <w:p w:rsidR="00191465" w:rsidRPr="00BD4721" w:rsidRDefault="00191465" w:rsidP="009A29DD">
            <w:pPr>
              <w:jc w:val="center"/>
              <w:rPr>
                <w:i/>
              </w:rPr>
            </w:pPr>
          </w:p>
        </w:tc>
        <w:tc>
          <w:tcPr>
            <w:tcW w:w="7938" w:type="dxa"/>
            <w:shd w:val="clear" w:color="auto" w:fill="auto"/>
          </w:tcPr>
          <w:p w:rsidR="00191465" w:rsidRPr="00A518C5" w:rsidRDefault="00191465" w:rsidP="009A29DD">
            <w:pPr>
              <w:pStyle w:val="a4"/>
              <w:widowControl w:val="0"/>
              <w:spacing w:after="0"/>
              <w:ind w:left="0"/>
              <w:jc w:val="both"/>
              <w:rPr>
                <w:rStyle w:val="ae"/>
                <w:color w:val="000000"/>
                <w:sz w:val="22"/>
                <w:szCs w:val="22"/>
              </w:rPr>
            </w:pPr>
            <w:r w:rsidRPr="00A518C5">
              <w:rPr>
                <w:rStyle w:val="ae"/>
                <w:color w:val="000000"/>
                <w:sz w:val="22"/>
                <w:szCs w:val="22"/>
              </w:rPr>
              <w:t>Не способен правильно выполнить.</w:t>
            </w:r>
          </w:p>
        </w:tc>
      </w:tr>
    </w:tbl>
    <w:p w:rsidR="00191465" w:rsidRPr="004A1DE4" w:rsidRDefault="00191465" w:rsidP="00191465">
      <w:pPr>
        <w:jc w:val="both"/>
      </w:pPr>
    </w:p>
    <w:p w:rsidR="00191465" w:rsidRDefault="00191465" w:rsidP="00191465">
      <w:pPr>
        <w:tabs>
          <w:tab w:val="right" w:leader="underscore" w:pos="9639"/>
        </w:tabs>
        <w:spacing w:before="240" w:after="120"/>
        <w:ind w:firstLine="426"/>
        <w:jc w:val="both"/>
        <w:outlineLvl w:val="1"/>
        <w:rPr>
          <w:b/>
          <w:bCs/>
        </w:rPr>
      </w:pPr>
      <w:r w:rsidRPr="00397E96">
        <w:rPr>
          <w:b/>
          <w:bCs/>
        </w:rPr>
        <w:t>7.3.</w:t>
      </w:r>
      <w:r w:rsidRPr="00946C6D">
        <w:rPr>
          <w:bCs/>
        </w:rPr>
        <w:t xml:space="preserve"> </w:t>
      </w:r>
      <w:r w:rsidRPr="00B67529">
        <w:rPr>
          <w:b/>
          <w:bCs/>
        </w:rPr>
        <w:t>Типовые контрольные задания или иные материалы, необходимые для оценки знаний, умений, навыков и (или) опыта деятельности</w:t>
      </w:r>
      <w:r>
        <w:rPr>
          <w:b/>
          <w:bCs/>
        </w:rPr>
        <w:t xml:space="preserve"> </w:t>
      </w:r>
    </w:p>
    <w:p w:rsidR="00191465" w:rsidRPr="006A4833" w:rsidRDefault="00191465" w:rsidP="00191465">
      <w:pPr>
        <w:jc w:val="center"/>
        <w:rPr>
          <w:b/>
          <w:i/>
          <w:szCs w:val="22"/>
        </w:rPr>
      </w:pPr>
      <w:r w:rsidRPr="006A4EFA">
        <w:rPr>
          <w:b/>
          <w:i/>
          <w:szCs w:val="22"/>
        </w:rPr>
        <w:t>Тема 1. Основные теории управления эволюцией организации</w:t>
      </w:r>
    </w:p>
    <w:p w:rsidR="00A518C5" w:rsidRPr="006A4EFA" w:rsidRDefault="00A518C5" w:rsidP="00A518C5">
      <w:pPr>
        <w:tabs>
          <w:tab w:val="left" w:pos="708"/>
          <w:tab w:val="right" w:leader="underscore" w:pos="9639"/>
        </w:tabs>
        <w:ind w:firstLine="567"/>
        <w:rPr>
          <w:b/>
          <w:i/>
          <w:color w:val="000000"/>
          <w:sz w:val="22"/>
          <w:szCs w:val="22"/>
          <w:lang w:bidi="ru-RU"/>
        </w:rPr>
      </w:pPr>
      <w:r w:rsidRPr="006A4EFA">
        <w:rPr>
          <w:b/>
          <w:i/>
        </w:rPr>
        <w:t>1. Вопросы для самостоятельной подготовки.</w:t>
      </w:r>
    </w:p>
    <w:p w:rsidR="00A518C5" w:rsidRDefault="00A518C5" w:rsidP="00E14FC1">
      <w:pPr>
        <w:pStyle w:val="ac"/>
        <w:numPr>
          <w:ilvl w:val="0"/>
          <w:numId w:val="10"/>
        </w:numPr>
      </w:pPr>
      <w:r>
        <w:t>Политэкономическая модель организации</w:t>
      </w:r>
    </w:p>
    <w:p w:rsidR="00A518C5" w:rsidRPr="00CF1EC0" w:rsidRDefault="00A518C5" w:rsidP="00E14FC1">
      <w:pPr>
        <w:pStyle w:val="ac"/>
        <w:numPr>
          <w:ilvl w:val="0"/>
          <w:numId w:val="10"/>
        </w:numPr>
        <w:rPr>
          <w:i/>
        </w:rPr>
      </w:pPr>
      <w:r>
        <w:t xml:space="preserve">Эволюция организации, Эволюция социальных систем.                </w:t>
      </w:r>
    </w:p>
    <w:p w:rsidR="00A518C5" w:rsidRDefault="00A518C5" w:rsidP="00E14FC1">
      <w:pPr>
        <w:pStyle w:val="ac"/>
        <w:numPr>
          <w:ilvl w:val="0"/>
          <w:numId w:val="10"/>
        </w:numPr>
      </w:pPr>
      <w:r>
        <w:t>Системный подход. Самоорганизация.</w:t>
      </w:r>
    </w:p>
    <w:p w:rsidR="00A518C5" w:rsidRDefault="00A518C5" w:rsidP="00E14FC1">
      <w:pPr>
        <w:pStyle w:val="ac"/>
        <w:numPr>
          <w:ilvl w:val="0"/>
          <w:numId w:val="10"/>
        </w:numPr>
      </w:pPr>
      <w:r>
        <w:lastRenderedPageBreak/>
        <w:t>Адаптация.  Важнейший компонент адаптации.</w:t>
      </w:r>
    </w:p>
    <w:p w:rsidR="00A518C5" w:rsidRDefault="00A518C5" w:rsidP="00E14FC1">
      <w:pPr>
        <w:pStyle w:val="ac"/>
        <w:numPr>
          <w:ilvl w:val="0"/>
          <w:numId w:val="10"/>
        </w:numPr>
      </w:pPr>
      <w:r>
        <w:t>Гибкость и адаптивность организации.</w:t>
      </w:r>
    </w:p>
    <w:p w:rsidR="00A518C5" w:rsidRDefault="00A518C5" w:rsidP="00E14FC1">
      <w:pPr>
        <w:pStyle w:val="ac"/>
        <w:numPr>
          <w:ilvl w:val="0"/>
          <w:numId w:val="10"/>
        </w:numPr>
      </w:pPr>
      <w:r>
        <w:t>Предпосылки эндогенного развития.</w:t>
      </w:r>
    </w:p>
    <w:p w:rsidR="00A518C5" w:rsidRDefault="00A518C5" w:rsidP="00E14FC1">
      <w:pPr>
        <w:pStyle w:val="ac"/>
        <w:numPr>
          <w:ilvl w:val="0"/>
          <w:numId w:val="10"/>
        </w:numPr>
      </w:pPr>
      <w:r>
        <w:t>Адаптивные механизмы функционирования организации.</w:t>
      </w:r>
    </w:p>
    <w:p w:rsidR="00A518C5" w:rsidRDefault="00A518C5" w:rsidP="00E14FC1">
      <w:pPr>
        <w:pStyle w:val="ac"/>
        <w:numPr>
          <w:ilvl w:val="0"/>
          <w:numId w:val="10"/>
        </w:numPr>
      </w:pPr>
      <w:r>
        <w:t>Постиндустриальное общество.</w:t>
      </w:r>
    </w:p>
    <w:p w:rsidR="00A518C5" w:rsidRPr="00C755B0" w:rsidRDefault="00A518C5" w:rsidP="00A518C5">
      <w:pPr>
        <w:ind w:left="710" w:hanging="143"/>
        <w:rPr>
          <w:b/>
          <w:i/>
        </w:rPr>
      </w:pPr>
      <w:r>
        <w:rPr>
          <w:b/>
          <w:i/>
        </w:rPr>
        <w:t xml:space="preserve">2. </w:t>
      </w:r>
      <w:r w:rsidRPr="00C755B0">
        <w:rPr>
          <w:b/>
          <w:i/>
        </w:rPr>
        <w:t>Темы для реферат</w:t>
      </w:r>
      <w:r>
        <w:rPr>
          <w:b/>
          <w:i/>
        </w:rPr>
        <w:t>а</w:t>
      </w:r>
      <w:r w:rsidRPr="00C755B0">
        <w:rPr>
          <w:b/>
          <w:i/>
        </w:rPr>
        <w:t>.</w:t>
      </w:r>
    </w:p>
    <w:p w:rsidR="00A518C5" w:rsidRPr="001A46C3" w:rsidRDefault="00A518C5" w:rsidP="00E14FC1">
      <w:pPr>
        <w:pStyle w:val="ac"/>
        <w:numPr>
          <w:ilvl w:val="0"/>
          <w:numId w:val="21"/>
        </w:numPr>
        <w:suppressAutoHyphens/>
        <w:rPr>
          <w:b/>
        </w:rPr>
      </w:pPr>
      <w:r>
        <w:t>Адаптивные архетипы овладения капиталом.</w:t>
      </w:r>
    </w:p>
    <w:p w:rsidR="00A518C5" w:rsidRDefault="00A518C5" w:rsidP="00E14FC1">
      <w:pPr>
        <w:pStyle w:val="ac"/>
        <w:numPr>
          <w:ilvl w:val="0"/>
          <w:numId w:val="21"/>
        </w:numPr>
      </w:pPr>
      <w:r>
        <w:t>Адаптивные механизмы функционирования дальновидных систем.</w:t>
      </w:r>
    </w:p>
    <w:p w:rsidR="00A518C5" w:rsidRDefault="00A518C5" w:rsidP="00E14FC1">
      <w:pPr>
        <w:pStyle w:val="ac"/>
        <w:numPr>
          <w:ilvl w:val="0"/>
          <w:numId w:val="21"/>
        </w:numPr>
      </w:pPr>
      <w:r>
        <w:t xml:space="preserve">Плановые системы эндогенного развития. </w:t>
      </w:r>
    </w:p>
    <w:p w:rsidR="00A518C5" w:rsidRDefault="00A518C5" w:rsidP="00E14FC1">
      <w:pPr>
        <w:pStyle w:val="ac"/>
        <w:numPr>
          <w:ilvl w:val="0"/>
          <w:numId w:val="21"/>
        </w:numPr>
      </w:pPr>
      <w:r>
        <w:t>Инвестиционная привлекательность и жизненный цикл Дела.</w:t>
      </w:r>
    </w:p>
    <w:p w:rsidR="00A518C5" w:rsidRDefault="00A518C5" w:rsidP="00E14FC1">
      <w:pPr>
        <w:pStyle w:val="ac"/>
        <w:numPr>
          <w:ilvl w:val="0"/>
          <w:numId w:val="21"/>
        </w:numPr>
      </w:pPr>
      <w:r>
        <w:t>Инвестиционная привлекательность региона.</w:t>
      </w:r>
    </w:p>
    <w:p w:rsidR="00A518C5" w:rsidRDefault="00A518C5" w:rsidP="00E14FC1">
      <w:pPr>
        <w:pStyle w:val="ac"/>
        <w:numPr>
          <w:ilvl w:val="0"/>
          <w:numId w:val="21"/>
        </w:numPr>
      </w:pPr>
      <w:r>
        <w:t>Система эндогенного развития.</w:t>
      </w:r>
    </w:p>
    <w:p w:rsidR="00A518C5" w:rsidRPr="00BE0BFD" w:rsidRDefault="00A518C5" w:rsidP="00A518C5">
      <w:pPr>
        <w:ind w:firstLine="567"/>
        <w:jc w:val="both"/>
      </w:pPr>
      <w:r>
        <w:rPr>
          <w:rFonts w:ascii="TimesNewRomanPS" w:hAnsi="TimesNewRomanPS"/>
          <w:b/>
          <w:bCs/>
          <w:i/>
        </w:rPr>
        <w:t xml:space="preserve">3. </w:t>
      </w:r>
      <w:r w:rsidRPr="00BE0BFD">
        <w:rPr>
          <w:rFonts w:ascii="TimesNewRomanPS" w:hAnsi="TimesNewRomanPS"/>
          <w:b/>
          <w:bCs/>
          <w:i/>
        </w:rPr>
        <w:t>Практическое задание</w:t>
      </w:r>
      <w:r>
        <w:rPr>
          <w:rFonts w:ascii="TimesNewRomanPS" w:hAnsi="TimesNewRomanPS"/>
          <w:b/>
          <w:bCs/>
        </w:rPr>
        <w:t xml:space="preserve"> </w:t>
      </w:r>
      <w:r w:rsidRPr="00BE0BFD">
        <w:rPr>
          <w:rFonts w:ascii="TimesNewRomanPS" w:hAnsi="TimesNewRomanPS"/>
          <w:bCs/>
        </w:rPr>
        <w:t xml:space="preserve"> «</w:t>
      </w:r>
      <w:r w:rsidRPr="00BE0BFD">
        <w:rPr>
          <w:bCs/>
        </w:rPr>
        <w:t>Оборотистые русские»</w:t>
      </w:r>
      <w:r w:rsidRPr="00BE0BFD">
        <w:rPr>
          <w:b/>
          <w:bCs/>
        </w:rPr>
        <w:t xml:space="preserve"> </w:t>
      </w:r>
      <w:r w:rsidRPr="00BE0BFD">
        <w:t xml:space="preserve">(журнал "Секрет фирмы" </w:t>
      </w:r>
      <w:r>
        <w:t xml:space="preserve">№ </w:t>
      </w:r>
      <w:r w:rsidRPr="00BE0BFD">
        <w:t xml:space="preserve">1 (136) 26.12.2005) </w:t>
      </w:r>
    </w:p>
    <w:p w:rsidR="00A518C5" w:rsidRPr="00352037" w:rsidRDefault="00A518C5" w:rsidP="00A518C5">
      <w:pPr>
        <w:ind w:firstLine="709"/>
        <w:jc w:val="both"/>
      </w:pPr>
      <w:r w:rsidRPr="006A4833">
        <w:rPr>
          <w:szCs w:val="28"/>
        </w:rPr>
        <w:t>Усилия «Связного» оценил глава «Евросети</w:t>
      </w:r>
      <w:r w:rsidRPr="006A4833">
        <w:rPr>
          <w:sz w:val="28"/>
          <w:szCs w:val="28"/>
        </w:rPr>
        <w:t>»,</w:t>
      </w:r>
      <w:r w:rsidRPr="00821A16">
        <w:rPr>
          <w:rFonts w:ascii="TimesNewRomanPSMT" w:hAnsi="TimesNewRomanPSMT" w:cs="TimesNewRomanPSMT"/>
          <w:sz w:val="28"/>
          <w:szCs w:val="28"/>
        </w:rPr>
        <w:t xml:space="preserve"> </w:t>
      </w:r>
      <w:r w:rsidRPr="00352037">
        <w:t>который называет компанию своим единственным реальным конкурентом. Создатель «Связного» начал строить розничны</w:t>
      </w:r>
      <w:r>
        <w:t>й</w:t>
      </w:r>
      <w:r w:rsidRPr="00352037">
        <w:t xml:space="preserve"> бизнес в начале 2001 года. Ему понадобилось меньше двух лет, чтобы сделать компанию вторым по размерам игроком на рынке мобильного рите</w:t>
      </w:r>
      <w:r>
        <w:t>й</w:t>
      </w:r>
      <w:r w:rsidRPr="00352037">
        <w:t>ла. В 2002 году «Связно</w:t>
      </w:r>
      <w:r>
        <w:t>й</w:t>
      </w:r>
      <w:r w:rsidRPr="00352037">
        <w:t>» вытеснил со второго места на рынке «Техмаркет». После этого соперничество между «Связным» и «Евросетью» стало одним из основных факторов, определяющих развитие сотового рите</w:t>
      </w:r>
      <w:r>
        <w:t>й</w:t>
      </w:r>
      <w:r w:rsidRPr="00352037">
        <w:t>ла. Обе компании пользовались похожими методами: запускали шокирующие рекламные компании (например, в феврале прошлого года «Связно</w:t>
      </w:r>
      <w:r>
        <w:t>й</w:t>
      </w:r>
      <w:r w:rsidRPr="00352037">
        <w:t>» развесил по Москве щиты с обещанием «дать» мужчинам, женщинам и влюбленным) и выживали конкурентов с рынка с помощью ценовых во</w:t>
      </w:r>
      <w:r>
        <w:t>й</w:t>
      </w:r>
      <w:r w:rsidRPr="00352037">
        <w:t xml:space="preserve">н, продолжавшихся в разных регионах по несколько месяцев. </w:t>
      </w:r>
    </w:p>
    <w:p w:rsidR="00A518C5" w:rsidRPr="00821A16" w:rsidRDefault="00A518C5" w:rsidP="00A518C5">
      <w:pPr>
        <w:ind w:firstLine="709"/>
        <w:jc w:val="both"/>
        <w:rPr>
          <w:sz w:val="22"/>
        </w:rPr>
      </w:pPr>
      <w:r w:rsidRPr="00821A16">
        <w:rPr>
          <w:i/>
          <w:iCs/>
          <w:szCs w:val="28"/>
        </w:rPr>
        <w:t xml:space="preserve">Просто сосиски </w:t>
      </w:r>
    </w:p>
    <w:p w:rsidR="00A518C5" w:rsidRPr="00821A16" w:rsidRDefault="00A518C5" w:rsidP="00A518C5">
      <w:pPr>
        <w:ind w:firstLine="709"/>
        <w:jc w:val="both"/>
        <w:rPr>
          <w:sz w:val="22"/>
        </w:rPr>
      </w:pPr>
      <w:r w:rsidRPr="00821A16">
        <w:rPr>
          <w:szCs w:val="28"/>
        </w:rPr>
        <w:t xml:space="preserve">Доходы компании «Эксима» в наступившем году превысят $1 млрд, уверены аналитики. В 2004 году «Эксима» заработала более $750 млн. Средний темп роста выручки компании составляет около 20% в год. Основной статьей доходов «Эксимы» является «Микояновский мясокомбинат», который в 2004 году увеличил объем реализации мясной продукции почти на 26%. Кроме того, в «Эксиму» входят еще три мясокомбината в Волгоградской, Воронежской областях и в Ставропольском крае, торговый дом «Эксима», а также 25 сельскохозяйственных предприятий в Московской, Калужской и Владимирской областях. </w:t>
      </w:r>
    </w:p>
    <w:p w:rsidR="00A518C5" w:rsidRPr="00821A16" w:rsidRDefault="00A518C5" w:rsidP="00A518C5">
      <w:pPr>
        <w:ind w:firstLine="709"/>
        <w:jc w:val="both"/>
        <w:rPr>
          <w:sz w:val="22"/>
        </w:rPr>
      </w:pPr>
      <w:r w:rsidRPr="00821A16">
        <w:rPr>
          <w:szCs w:val="28"/>
        </w:rPr>
        <w:t xml:space="preserve">В конце 2003–начале 2004 года «Эксима» значительно расширила сельскохозяйственную часть собственного бизнеса. Сейчас все принадлежащие ей мясокомбинаты работают на сырье, которое производят другие предприятия, входящие в группу. Кроме того, в 2004 году компания запустила, пожалуй, самый современный в России мясоперерабатывающий комбинат – «Евро ЭМ», выпускающий продукцию под брэндом «Микоян». Общая стоимость проекта составила $70 млн. </w:t>
      </w:r>
    </w:p>
    <w:p w:rsidR="00A518C5" w:rsidRPr="00821A16" w:rsidRDefault="00A518C5" w:rsidP="00A518C5">
      <w:pPr>
        <w:ind w:firstLine="709"/>
        <w:jc w:val="both"/>
        <w:rPr>
          <w:szCs w:val="28"/>
        </w:rPr>
      </w:pPr>
      <w:r w:rsidRPr="00821A16">
        <w:rPr>
          <w:szCs w:val="28"/>
        </w:rPr>
        <w:t xml:space="preserve">Согласно планам компании, к 2010 году Микояновский мясокомбинат займет более 15% рынка мясопродукции против сегодняшних 6%. Увеличению доли рынка более чем в два раза должно в первую очередь способствовать развитие собственной сырьевой базы для мясного производства. «В настоящее время это является основным направлением инвестиций»,– заявил СФ представитель «Эксимы». </w:t>
      </w:r>
    </w:p>
    <w:p w:rsidR="00A518C5" w:rsidRPr="00821A16" w:rsidRDefault="00A518C5" w:rsidP="00A518C5">
      <w:pPr>
        <w:ind w:firstLine="709"/>
        <w:jc w:val="both"/>
        <w:rPr>
          <w:szCs w:val="28"/>
        </w:rPr>
      </w:pPr>
      <w:r w:rsidRPr="00821A16">
        <w:rPr>
          <w:szCs w:val="28"/>
        </w:rPr>
        <w:t xml:space="preserve">Другое приоритетное направление «Эксимы» – торговля продуктами питания. Сейчас компания поставляет на рынок более 500 тыс. тонн продовольственных товаров в год. Кроме того, «Эксиме», созданной в 1991 году на базе государственного внешнеторгового объединения «Союззагранпоставка», достались многочисленные заокеанские связи последней, которыми компания умело пользуется, поставляя свою продукцию практически во все страны Европы и Америки, а также в Новую Зеландию. </w:t>
      </w:r>
    </w:p>
    <w:p w:rsidR="00A518C5" w:rsidRPr="00821A16" w:rsidRDefault="00A518C5" w:rsidP="00A518C5">
      <w:pPr>
        <w:ind w:firstLine="709"/>
        <w:jc w:val="both"/>
        <w:rPr>
          <w:szCs w:val="28"/>
        </w:rPr>
      </w:pPr>
      <w:r w:rsidRPr="00821A16">
        <w:rPr>
          <w:szCs w:val="28"/>
        </w:rPr>
        <w:t xml:space="preserve">Дикие темпы «Дикси». </w:t>
      </w:r>
    </w:p>
    <w:p w:rsidR="00A518C5" w:rsidRPr="00821A16" w:rsidRDefault="00A518C5" w:rsidP="00A518C5">
      <w:pPr>
        <w:ind w:firstLine="709"/>
        <w:jc w:val="both"/>
        <w:rPr>
          <w:szCs w:val="28"/>
        </w:rPr>
      </w:pPr>
      <w:r w:rsidRPr="00821A16">
        <w:rPr>
          <w:szCs w:val="28"/>
        </w:rPr>
        <w:lastRenderedPageBreak/>
        <w:t xml:space="preserve">Среди ритейлеров-миллиардеров в новом году будет фигурировать и группа компаний «Юнилэнд-холдинг», владеющая сетью дискаунтеров «Дикси» и торговыми центрами формата cash &amp; carry «Мегамарт». </w:t>
      </w:r>
    </w:p>
    <w:p w:rsidR="00A518C5" w:rsidRPr="00821A16" w:rsidRDefault="00A518C5" w:rsidP="00A518C5">
      <w:pPr>
        <w:ind w:firstLine="709"/>
        <w:jc w:val="both"/>
        <w:rPr>
          <w:szCs w:val="28"/>
        </w:rPr>
      </w:pPr>
      <w:r w:rsidRPr="00821A16">
        <w:rPr>
          <w:szCs w:val="28"/>
        </w:rPr>
        <w:t xml:space="preserve">В минувшем августе миноритарным акционером «Юнилэнда», основным хозяином которого считается петербургский предприниматель Олег Леонов, стал инвестфонд Cube Private Equity. По информации СФ, фонд купил блокирующий пакет холдинга за $30–35 млн. После сделки сеть «Дикси», до этого занимавшая скромные позиции на рынке московской и петербургской розницы, начала интенсивно увеличивать число магазинов: в Петербурге она выросла до 50 дискаунтеров, а в ближайшие полтора года, как сообщил СФ источник, близкий к группе, намерена удвоить их число в Северной столице. Помимо этого «Дикси» в течение ближайших двух лет намерена увеличить до 100 универсамов сеть в Московской области и открыть еще несколько универсамов в Москве – сейчас в столице работает около 100 дискаунтеров «Дикси». </w:t>
      </w:r>
    </w:p>
    <w:p w:rsidR="00A518C5" w:rsidRPr="00821A16" w:rsidRDefault="00A518C5" w:rsidP="00A518C5">
      <w:pPr>
        <w:ind w:firstLine="709"/>
        <w:jc w:val="both"/>
        <w:rPr>
          <w:szCs w:val="28"/>
        </w:rPr>
      </w:pPr>
      <w:r w:rsidRPr="00821A16">
        <w:rPr>
          <w:szCs w:val="28"/>
        </w:rPr>
        <w:t xml:space="preserve">«Юнилэнд-холдинг» развивает также в обеих столицах и на Урале сеть мелкооптовых торговых центров «Мегамарт». Как сообщил собеседник СФ, суммарная выручка холдинга «Юнилэнд» в 2005 году вплотную приблизилась к $1 млрд, и, по его сведениям, холдинг в данный момент вынашивает планы по проведению IPO. Косвенно эти намерения подтверждает выпуск облигаций, который готовит «дочка» «Юнилэнда» «Дикси-финанс»: в начале года компания собирается привлечь через облигационный займ 3 млрд руб. на ММВБ и направить средства на расширение. Несмотря на непрозрачную политику компании, эксперты позитивно оценивают перспективы «Юнилэнда»: по мнению президента девелоперской группы компаний Hyperestate, результаты IPO, если таковое состоится, превзойдут результаты размещения «Пятерочки». </w:t>
      </w:r>
    </w:p>
    <w:p w:rsidR="00A518C5" w:rsidRPr="00821A16" w:rsidRDefault="00A518C5" w:rsidP="00A518C5">
      <w:pPr>
        <w:ind w:firstLine="709"/>
        <w:jc w:val="both"/>
        <w:rPr>
          <w:szCs w:val="28"/>
        </w:rPr>
      </w:pPr>
      <w:r w:rsidRPr="00821A16">
        <w:rPr>
          <w:szCs w:val="28"/>
        </w:rPr>
        <w:t xml:space="preserve">Автомобильный рай. </w:t>
      </w:r>
    </w:p>
    <w:p w:rsidR="00A518C5" w:rsidRPr="00821A16" w:rsidRDefault="00A518C5" w:rsidP="00A518C5">
      <w:pPr>
        <w:ind w:firstLine="709"/>
        <w:jc w:val="both"/>
        <w:rPr>
          <w:szCs w:val="28"/>
        </w:rPr>
      </w:pPr>
      <w:r w:rsidRPr="00821A16">
        <w:rPr>
          <w:szCs w:val="28"/>
        </w:rPr>
        <w:t xml:space="preserve">Три года назад один из крупнейших автодилеров «Автомир» начал приводить свою управленческую структуру в соответствие к западным стандартам. </w:t>
      </w:r>
    </w:p>
    <w:p w:rsidR="00A518C5" w:rsidRPr="00821A16" w:rsidRDefault="00A518C5" w:rsidP="00A518C5">
      <w:pPr>
        <w:ind w:firstLine="709"/>
        <w:jc w:val="both"/>
        <w:rPr>
          <w:szCs w:val="28"/>
        </w:rPr>
      </w:pPr>
      <w:r w:rsidRPr="00821A16">
        <w:rPr>
          <w:szCs w:val="28"/>
        </w:rPr>
        <w:t xml:space="preserve">За каждым менеджером закрепили свой участок работы и круг полномочий, появился совет директоров. Завершился процесс в начале 2005 года, когда оперативным управлением вместо Евгения Сатыева, одного из двух основных акционеров, занялся владелец миноритарного пакета «Автомира» Николай Груз- дев. </w:t>
      </w:r>
    </w:p>
    <w:p w:rsidR="00A518C5" w:rsidRPr="00821A16" w:rsidRDefault="00A518C5" w:rsidP="00A518C5">
      <w:pPr>
        <w:ind w:firstLine="709"/>
        <w:jc w:val="both"/>
        <w:rPr>
          <w:szCs w:val="28"/>
        </w:rPr>
      </w:pPr>
      <w:r w:rsidRPr="00821A16">
        <w:rPr>
          <w:szCs w:val="28"/>
        </w:rPr>
        <w:t xml:space="preserve">Другим знаковым событием для «Автомира» стало создание формата, за которым будущее. Компания развивала сеть монобрэндовых салонов, но уже два года назад вынашивала идею мультимарочного магазина. Сначала появился автомобильный супермаркет «Автопланета», где на едином пространстве были собраны автомобили разных марок. Однако производители остались недовольны соседством с конкурентами. В итоге «Автопланету» разбили на несколько монобрэндовых шоу-румов с большой сервисной зоной. В середине прошлого года автодилер пришел к выводу, что концептуально торгово-сервисный центр в доработке больше не нуждается и дал ему новое имя – «Автомир». В 2006 году в Москве компания введет в строй два объекта нового формата и закроет несколько морально устаревших салонов, расположенных на территории автобаз и таксомоторных парков. Четыре комплекса откроются в городах- миллионниках, где спрос на автомобили сейчас растет гораздо быстрее, чем в столице. </w:t>
      </w:r>
    </w:p>
    <w:p w:rsidR="00A518C5" w:rsidRPr="00821A16" w:rsidRDefault="00A518C5" w:rsidP="00A518C5">
      <w:pPr>
        <w:ind w:firstLine="709"/>
        <w:jc w:val="both"/>
        <w:rPr>
          <w:szCs w:val="28"/>
        </w:rPr>
      </w:pPr>
      <w:r w:rsidRPr="00821A16">
        <w:rPr>
          <w:szCs w:val="28"/>
        </w:rPr>
        <w:t xml:space="preserve">Идеология «Автомира», оборот которого в 2004 году достиг $654 млн, строилась на продаже массовых марок. Более половины продаж традиционно приходилось на отечественные марки, однако в 2005 году лидерами по количеству проданных автомобилей и доле в обороте стали иностранные брэнды. От продажи «Жигулей» компания не отказывается, но теперь вынуждена делать ставку на иномарки. </w:t>
      </w:r>
    </w:p>
    <w:p w:rsidR="00A518C5" w:rsidRPr="00821A16" w:rsidRDefault="00A518C5" w:rsidP="00A518C5">
      <w:pPr>
        <w:ind w:firstLine="709"/>
        <w:jc w:val="both"/>
        <w:rPr>
          <w:szCs w:val="28"/>
        </w:rPr>
      </w:pPr>
      <w:r w:rsidRPr="00821A16">
        <w:rPr>
          <w:szCs w:val="28"/>
        </w:rPr>
        <w:t xml:space="preserve">Участники рынка считают, что изменения пойдут «Автомиру» на пользу. Последние годы их продажи стабильно росли на 40%. Если в 2006 году динамика сохранится, шансы автодилера взять заветную высоту в $1 млрд очень высоки. </w:t>
      </w:r>
    </w:p>
    <w:p w:rsidR="00A518C5" w:rsidRPr="00821A16" w:rsidRDefault="00A518C5" w:rsidP="00A518C5">
      <w:pPr>
        <w:ind w:firstLine="709"/>
        <w:jc w:val="both"/>
        <w:rPr>
          <w:szCs w:val="28"/>
        </w:rPr>
      </w:pPr>
      <w:r w:rsidRPr="00821A16">
        <w:rPr>
          <w:szCs w:val="28"/>
        </w:rPr>
        <w:t xml:space="preserve">Вопросы для обсуждения </w:t>
      </w:r>
    </w:p>
    <w:p w:rsidR="00A518C5" w:rsidRPr="00821A16" w:rsidRDefault="00A518C5" w:rsidP="00A518C5">
      <w:pPr>
        <w:ind w:firstLine="709"/>
        <w:jc w:val="both"/>
        <w:rPr>
          <w:szCs w:val="28"/>
        </w:rPr>
      </w:pPr>
      <w:r w:rsidRPr="00821A16">
        <w:rPr>
          <w:szCs w:val="28"/>
        </w:rPr>
        <w:lastRenderedPageBreak/>
        <w:t xml:space="preserve">1. Каковы, на Ваш взгляд, ключевые факторы успеха компаний, достигших таких высоких результатов деятельности? </w:t>
      </w:r>
    </w:p>
    <w:p w:rsidR="00A518C5" w:rsidRPr="00821A16" w:rsidRDefault="00A518C5" w:rsidP="00A518C5">
      <w:pPr>
        <w:ind w:firstLine="709"/>
        <w:jc w:val="both"/>
        <w:rPr>
          <w:szCs w:val="28"/>
        </w:rPr>
      </w:pPr>
      <w:r w:rsidRPr="00821A16">
        <w:rPr>
          <w:szCs w:val="28"/>
        </w:rPr>
        <w:t xml:space="preserve">2. По каким показателям можно судить, что бизнес этих компаний функционирует эффективно? </w:t>
      </w:r>
    </w:p>
    <w:p w:rsidR="00A518C5" w:rsidRPr="00646AA4" w:rsidRDefault="00A518C5" w:rsidP="00A518C5">
      <w:pPr>
        <w:ind w:firstLine="709"/>
        <w:jc w:val="both"/>
        <w:rPr>
          <w:szCs w:val="28"/>
        </w:rPr>
      </w:pPr>
      <w:r w:rsidRPr="00821A16">
        <w:rPr>
          <w:szCs w:val="28"/>
        </w:rPr>
        <w:t xml:space="preserve"> </w:t>
      </w:r>
    </w:p>
    <w:p w:rsidR="00A518C5" w:rsidRDefault="00A518C5" w:rsidP="00A518C5">
      <w:pPr>
        <w:ind w:firstLine="709"/>
        <w:rPr>
          <w:rStyle w:val="ae"/>
          <w:b/>
          <w:i/>
          <w:color w:val="000000"/>
          <w:szCs w:val="22"/>
        </w:rPr>
      </w:pPr>
      <w:r w:rsidRPr="0042143A">
        <w:rPr>
          <w:b/>
          <w:i/>
          <w:szCs w:val="22"/>
        </w:rPr>
        <w:t>Тема 2</w:t>
      </w:r>
      <w:r w:rsidRPr="0042143A">
        <w:rPr>
          <w:b/>
          <w:i/>
          <w:color w:val="000000"/>
          <w:szCs w:val="22"/>
        </w:rPr>
        <w:t xml:space="preserve">. </w:t>
      </w:r>
      <w:r w:rsidRPr="0042143A">
        <w:rPr>
          <w:b/>
          <w:i/>
          <w:szCs w:val="22"/>
        </w:rPr>
        <w:t>Стратегии управления эволюцией предприятия</w:t>
      </w:r>
      <w:r w:rsidRPr="0042143A">
        <w:rPr>
          <w:rStyle w:val="ae"/>
          <w:b/>
          <w:i/>
          <w:color w:val="000000"/>
          <w:szCs w:val="22"/>
        </w:rPr>
        <w:t>.</w:t>
      </w:r>
    </w:p>
    <w:p w:rsidR="00A518C5" w:rsidRPr="009B7DB4" w:rsidRDefault="00A518C5" w:rsidP="00A518C5">
      <w:pPr>
        <w:pStyle w:val="af3"/>
        <w:spacing w:before="0" w:beforeAutospacing="0" w:after="0" w:afterAutospacing="0"/>
        <w:ind w:firstLine="567"/>
        <w:rPr>
          <w:sz w:val="22"/>
        </w:rPr>
      </w:pPr>
      <w:r>
        <w:rPr>
          <w:b/>
          <w:i/>
        </w:rPr>
        <w:t xml:space="preserve">1. </w:t>
      </w:r>
      <w:r w:rsidRPr="009B7DB4">
        <w:rPr>
          <w:b/>
          <w:i/>
        </w:rPr>
        <w:t>Творческое задание.</w:t>
      </w:r>
    </w:p>
    <w:p w:rsidR="00A518C5" w:rsidRPr="009B7DB4" w:rsidRDefault="00A518C5" w:rsidP="00A518C5">
      <w:pPr>
        <w:ind w:firstLine="567"/>
        <w:jc w:val="both"/>
        <w:rPr>
          <w:b/>
          <w:i/>
        </w:rPr>
      </w:pPr>
      <w:r w:rsidRPr="009B7DB4">
        <w:rPr>
          <w:b/>
          <w:bCs/>
          <w:szCs w:val="28"/>
        </w:rPr>
        <w:t xml:space="preserve">№ 1 – «Формулировка миссии» </w:t>
      </w:r>
    </w:p>
    <w:p w:rsidR="00A518C5" w:rsidRPr="00D96610" w:rsidRDefault="00A518C5" w:rsidP="00A518C5">
      <w:pPr>
        <w:ind w:firstLine="709"/>
        <w:jc w:val="both"/>
        <w:rPr>
          <w:sz w:val="22"/>
        </w:rPr>
      </w:pPr>
      <w:r w:rsidRPr="00D96610">
        <w:rPr>
          <w:szCs w:val="28"/>
        </w:rPr>
        <w:t>Сформулиру</w:t>
      </w:r>
      <w:r>
        <w:rPr>
          <w:szCs w:val="28"/>
        </w:rPr>
        <w:t>й</w:t>
      </w:r>
      <w:r w:rsidRPr="00D96610">
        <w:rPr>
          <w:szCs w:val="28"/>
        </w:rPr>
        <w:t>те миссию нескольких известных вам коммерческих или некоммерческих организаций, которые оперируют в одно</w:t>
      </w:r>
      <w:r>
        <w:rPr>
          <w:szCs w:val="28"/>
        </w:rPr>
        <w:t>й</w:t>
      </w:r>
      <w:r w:rsidRPr="00D96610">
        <w:rPr>
          <w:szCs w:val="28"/>
        </w:rPr>
        <w:t xml:space="preserve"> отрасли, либо миссии для отдельных бизнесов. </w:t>
      </w:r>
    </w:p>
    <w:p w:rsidR="00A518C5" w:rsidRPr="00D96610" w:rsidRDefault="00A518C5" w:rsidP="00A518C5">
      <w:pPr>
        <w:ind w:firstLine="567"/>
        <w:jc w:val="both"/>
        <w:rPr>
          <w:sz w:val="22"/>
        </w:rPr>
      </w:pPr>
      <w:r>
        <w:rPr>
          <w:b/>
          <w:bCs/>
          <w:szCs w:val="28"/>
        </w:rPr>
        <w:t>№ 2</w:t>
      </w:r>
      <w:r w:rsidRPr="00D96610">
        <w:rPr>
          <w:b/>
          <w:bCs/>
          <w:szCs w:val="28"/>
        </w:rPr>
        <w:t xml:space="preserve">– «Формулировка цели» </w:t>
      </w:r>
    </w:p>
    <w:p w:rsidR="00A518C5" w:rsidRPr="00D96610" w:rsidRDefault="00A518C5" w:rsidP="00A518C5">
      <w:pPr>
        <w:ind w:firstLine="709"/>
        <w:jc w:val="both"/>
        <w:rPr>
          <w:sz w:val="22"/>
        </w:rPr>
      </w:pPr>
      <w:r w:rsidRPr="00D96610">
        <w:rPr>
          <w:szCs w:val="28"/>
        </w:rPr>
        <w:t>Разбившись на группы: сформулиру</w:t>
      </w:r>
      <w:r>
        <w:rPr>
          <w:szCs w:val="28"/>
        </w:rPr>
        <w:t>й</w:t>
      </w:r>
      <w:r w:rsidRPr="00D96610">
        <w:rPr>
          <w:szCs w:val="28"/>
        </w:rPr>
        <w:t xml:space="preserve">те цель с учетом всех необходимых элементов: </w:t>
      </w:r>
    </w:p>
    <w:p w:rsidR="00A518C5" w:rsidRPr="00D96610" w:rsidRDefault="00A518C5" w:rsidP="00E14FC1">
      <w:pPr>
        <w:pStyle w:val="ac"/>
        <w:numPr>
          <w:ilvl w:val="0"/>
          <w:numId w:val="24"/>
        </w:numPr>
        <w:rPr>
          <w:sz w:val="22"/>
        </w:rPr>
      </w:pPr>
      <w:r w:rsidRPr="00D96610">
        <w:rPr>
          <w:szCs w:val="28"/>
        </w:rPr>
        <w:t>Фирмы «Гранд-салон»;</w:t>
      </w:r>
    </w:p>
    <w:p w:rsidR="00A518C5" w:rsidRPr="00D96610" w:rsidRDefault="00A518C5" w:rsidP="00E14FC1">
      <w:pPr>
        <w:pStyle w:val="ac"/>
        <w:numPr>
          <w:ilvl w:val="0"/>
          <w:numId w:val="24"/>
        </w:numPr>
        <w:rPr>
          <w:sz w:val="22"/>
        </w:rPr>
      </w:pPr>
      <w:r w:rsidRPr="00D96610">
        <w:rPr>
          <w:szCs w:val="28"/>
        </w:rPr>
        <w:t>КДЦ «Октябрьский»;</w:t>
      </w:r>
    </w:p>
    <w:p w:rsidR="00A518C5" w:rsidRPr="00D96610" w:rsidRDefault="00A518C5" w:rsidP="00E14FC1">
      <w:pPr>
        <w:pStyle w:val="ac"/>
        <w:numPr>
          <w:ilvl w:val="0"/>
          <w:numId w:val="24"/>
        </w:numPr>
        <w:rPr>
          <w:sz w:val="22"/>
        </w:rPr>
      </w:pPr>
      <w:r w:rsidRPr="00D96610">
        <w:rPr>
          <w:szCs w:val="28"/>
        </w:rPr>
        <w:t>Дом моды Валентина Юдашкина;</w:t>
      </w:r>
    </w:p>
    <w:p w:rsidR="00A518C5" w:rsidRPr="00D96610" w:rsidRDefault="00A518C5" w:rsidP="00E14FC1">
      <w:pPr>
        <w:pStyle w:val="ac"/>
        <w:numPr>
          <w:ilvl w:val="0"/>
          <w:numId w:val="24"/>
        </w:numPr>
        <w:rPr>
          <w:sz w:val="22"/>
        </w:rPr>
      </w:pPr>
      <w:r w:rsidRPr="00D96610">
        <w:rPr>
          <w:szCs w:val="28"/>
        </w:rPr>
        <w:t xml:space="preserve">Кондитерская фабрика «Красный Октябрь». </w:t>
      </w:r>
    </w:p>
    <w:p w:rsidR="00A518C5" w:rsidRDefault="00A518C5" w:rsidP="00A518C5">
      <w:pPr>
        <w:ind w:firstLine="709"/>
        <w:jc w:val="both"/>
        <w:rPr>
          <w:b/>
          <w:bCs/>
          <w:szCs w:val="28"/>
        </w:rPr>
      </w:pPr>
      <w:r w:rsidRPr="00D96610">
        <w:rPr>
          <w:b/>
          <w:bCs/>
          <w:szCs w:val="28"/>
        </w:rPr>
        <w:t xml:space="preserve">Творческое задание </w:t>
      </w:r>
      <w:r>
        <w:rPr>
          <w:b/>
          <w:bCs/>
          <w:szCs w:val="28"/>
        </w:rPr>
        <w:t>№ 3</w:t>
      </w:r>
    </w:p>
    <w:p w:rsidR="00A518C5" w:rsidRDefault="00A518C5" w:rsidP="00A518C5">
      <w:pPr>
        <w:ind w:firstLine="709"/>
        <w:jc w:val="both"/>
        <w:rPr>
          <w:szCs w:val="28"/>
        </w:rPr>
      </w:pPr>
      <w:r w:rsidRPr="00D96610">
        <w:rPr>
          <w:szCs w:val="28"/>
        </w:rPr>
        <w:t xml:space="preserve">По результатам творческого задания </w:t>
      </w:r>
      <w:r>
        <w:rPr>
          <w:szCs w:val="28"/>
        </w:rPr>
        <w:t>№</w:t>
      </w:r>
      <w:r w:rsidRPr="00D96610">
        <w:rPr>
          <w:szCs w:val="28"/>
        </w:rPr>
        <w:t xml:space="preserve">1 материалам задания и рис. </w:t>
      </w:r>
      <w:r>
        <w:rPr>
          <w:szCs w:val="28"/>
        </w:rPr>
        <w:t>1</w:t>
      </w:r>
      <w:r w:rsidRPr="00D96610">
        <w:rPr>
          <w:szCs w:val="28"/>
        </w:rPr>
        <w:t xml:space="preserve"> необходимо построить дерево целе</w:t>
      </w:r>
      <w:r>
        <w:rPr>
          <w:szCs w:val="28"/>
        </w:rPr>
        <w:t>й</w:t>
      </w:r>
      <w:r w:rsidRPr="00D96610">
        <w:rPr>
          <w:szCs w:val="28"/>
        </w:rPr>
        <w:t>, включающего 1) исходную цель; 2) цели первого уровня; 3) цели второго уровня; 4) комплексные критерии достижения целе</w:t>
      </w:r>
      <w:r>
        <w:rPr>
          <w:szCs w:val="28"/>
        </w:rPr>
        <w:t>й</w:t>
      </w:r>
      <w:r w:rsidRPr="00D96610">
        <w:rPr>
          <w:szCs w:val="28"/>
        </w:rPr>
        <w:t xml:space="preserve"> второго уровня; 5) частные критерии (показатели</w:t>
      </w: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Default="00A518C5" w:rsidP="00A518C5">
      <w:pPr>
        <w:jc w:val="both"/>
        <w:rPr>
          <w:szCs w:val="28"/>
        </w:rPr>
      </w:pPr>
    </w:p>
    <w:p w:rsidR="00A518C5" w:rsidRDefault="00A518C5" w:rsidP="00A518C5">
      <w:pPr>
        <w:ind w:firstLine="709"/>
        <w:jc w:val="both"/>
        <w:rPr>
          <w:szCs w:val="28"/>
        </w:rPr>
      </w:pPr>
    </w:p>
    <w:p w:rsidR="00A518C5" w:rsidRDefault="00A518C5" w:rsidP="00A518C5">
      <w:pPr>
        <w:ind w:firstLine="709"/>
        <w:jc w:val="both"/>
        <w:rPr>
          <w:szCs w:val="28"/>
        </w:rPr>
      </w:pPr>
    </w:p>
    <w:p w:rsidR="00A518C5" w:rsidRPr="00397E96" w:rsidRDefault="00A518C5" w:rsidP="00A518C5">
      <w:pPr>
        <w:jc w:val="both"/>
        <w:rPr>
          <w:szCs w:val="28"/>
        </w:rPr>
      </w:pPr>
    </w:p>
    <w:p w:rsidR="00A518C5" w:rsidRDefault="00A518C5" w:rsidP="00A518C5">
      <w:pPr>
        <w:spacing w:before="100" w:beforeAutospacing="1" w:after="100" w:afterAutospacing="1"/>
        <w:jc w:val="both"/>
        <w:rPr>
          <w:sz w:val="22"/>
        </w:rPr>
      </w:pPr>
      <w:r>
        <w:rPr>
          <w:noProof/>
        </w:rPr>
        <w:lastRenderedPageBreak/>
        <mc:AlternateContent>
          <mc:Choice Requires="wps">
            <w:drawing>
              <wp:anchor distT="0" distB="0" distL="114300" distR="114300" simplePos="0" relativeHeight="251670528" behindDoc="0" locked="0" layoutInCell="1" allowOverlap="1" wp14:anchorId="30904080" wp14:editId="29074246">
                <wp:simplePos x="0" y="0"/>
                <wp:positionH relativeFrom="column">
                  <wp:posOffset>1294765</wp:posOffset>
                </wp:positionH>
                <wp:positionV relativeFrom="paragraph">
                  <wp:posOffset>41910</wp:posOffset>
                </wp:positionV>
                <wp:extent cx="3746500" cy="546100"/>
                <wp:effectExtent l="0" t="0" r="12700" b="12700"/>
                <wp:wrapNone/>
                <wp:docPr id="73" name="Надпись 73"/>
                <wp:cNvGraphicFramePr/>
                <a:graphic xmlns:a="http://schemas.openxmlformats.org/drawingml/2006/main">
                  <a:graphicData uri="http://schemas.microsoft.com/office/word/2010/wordprocessingShape">
                    <wps:wsp>
                      <wps:cNvSpPr txBox="1"/>
                      <wps:spPr>
                        <a:xfrm>
                          <a:off x="0" y="0"/>
                          <a:ext cx="3746500" cy="546100"/>
                        </a:xfrm>
                        <a:prstGeom prst="rect">
                          <a:avLst/>
                        </a:prstGeom>
                        <a:solidFill>
                          <a:schemeClr val="lt1"/>
                        </a:solidFill>
                        <a:ln w="6350">
                          <a:solidFill>
                            <a:prstClr val="black"/>
                          </a:solidFill>
                        </a:ln>
                      </wps:spPr>
                      <wps:txbx>
                        <w:txbxContent>
                          <w:p w:rsidR="00A518C5" w:rsidRPr="00397E96" w:rsidRDefault="00A518C5" w:rsidP="00A518C5">
                            <w:pPr>
                              <w:pStyle w:val="af3"/>
                              <w:jc w:val="center"/>
                              <w:rPr>
                                <w:sz w:val="28"/>
                              </w:rPr>
                            </w:pPr>
                            <w:r w:rsidRPr="00397E96">
                              <w:rPr>
                                <w:szCs w:val="22"/>
                              </w:rPr>
                              <w:t>Производство уникальных и стандартных изделий из металлов для машиностроительных предприятий</w:t>
                            </w:r>
                          </w:p>
                          <w:p w:rsidR="00A518C5" w:rsidRDefault="00A518C5" w:rsidP="00A518C5">
                            <w:r>
                              <w:fldChar w:fldCharType="begin"/>
                            </w:r>
                            <w:r>
                              <w:instrText xml:space="preserve"> INCLUDEPICTURE "/var/folders/sv/hmfx9r_15vd08zk461fgg8vw0000gn/T/com.microsoft.Word/WebArchiveCopyPasteTempFiles/page41image60430016" \* MERGEFORMATINET </w:instrText>
                            </w:r>
                            <w:r>
                              <w:fldChar w:fldCharType="separate"/>
                            </w:r>
                            <w:r>
                              <w:rPr>
                                <w:noProof/>
                              </w:rPr>
                              <w:drawing>
                                <wp:inline distT="0" distB="0" distL="0" distR="0" wp14:anchorId="09347E37" wp14:editId="3DDAC59E">
                                  <wp:extent cx="2743200" cy="571500"/>
                                  <wp:effectExtent l="0" t="0" r="0" b="0"/>
                                  <wp:docPr id="77" name="Рисунок 77" descr="page41image6043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41image60430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r>
                              <w:fldChar w:fldCharType="end"/>
                            </w:r>
                          </w:p>
                          <w:p w:rsidR="00A518C5" w:rsidRDefault="00A518C5" w:rsidP="00A518C5">
                            <w:pPr>
                              <w:pStyle w:val="af3"/>
                            </w:pPr>
                            <w:r>
                              <w:rPr>
                                <w:rFonts w:ascii="TimesNewRomanPSMT" w:hAnsi="TimesNewRomanPSMT" w:cs="TimesNewRomanPSMT"/>
                                <w:sz w:val="22"/>
                                <w:szCs w:val="22"/>
                              </w:rPr>
                              <w:t>Производство уникальных и стандартных изделий из металлов для машинострои- тельных предприятий</w:t>
                            </w:r>
                          </w:p>
                          <w:p w:rsidR="00A518C5" w:rsidRDefault="00A518C5" w:rsidP="00A51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04080" id="_x0000_t202" coordsize="21600,21600" o:spt="202" path="m,l,21600r21600,l21600,xe">
                <v:stroke joinstyle="miter"/>
                <v:path gradientshapeok="t" o:connecttype="rect"/>
              </v:shapetype>
              <v:shape id="Надпись 73" o:spid="_x0000_s1026" type="#_x0000_t202" style="position:absolute;left:0;text-align:left;margin-left:101.95pt;margin-top:3.3pt;width:29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" fillcolor="white [3201]" strokeweight=".5pt">
                <v:textbox>
                  <w:txbxContent>
                    <w:p w:rsidR="00A518C5" w:rsidRPr="00397E96" w:rsidRDefault="00A518C5" w:rsidP="00A518C5">
                      <w:pPr>
                        <w:pStyle w:val="af4"/>
                        <w:jc w:val="center"/>
                        <w:rPr>
                          <w:sz w:val="28"/>
                        </w:rPr>
                      </w:pPr>
                      <w:r w:rsidRPr="00397E96">
                        <w:rPr>
                          <w:szCs w:val="22"/>
                        </w:rPr>
                        <w:t>Производство уникальных и стандартных изделий из металлов для машиностроительных предприятий</w:t>
                      </w:r>
                    </w:p>
                    <w:p w:rsidR="00A518C5" w:rsidRDefault="00A518C5" w:rsidP="00A518C5">
                      <w:r>
                        <w:fldChar w:fldCharType="begin"/>
                      </w:r>
                      <w:r>
                        <w:instrText xml:space="preserve"> INCLUDEPICTURE "/var/folders/sv/hmfx9r_15vd08zk461fgg8vw0000gn/T/com.microsoft.Word/WebArchiveCopyPasteTempFiles/page41image60430016" \* MERGEFORMATINET </w:instrText>
                      </w:r>
                      <w:r>
                        <w:fldChar w:fldCharType="separate"/>
                      </w:r>
                      <w:r>
                        <w:rPr>
                          <w:noProof/>
                        </w:rPr>
                        <w:drawing>
                          <wp:inline distT="0" distB="0" distL="0" distR="0" wp14:anchorId="09347E37" wp14:editId="3DDAC59E">
                            <wp:extent cx="2743200" cy="571500"/>
                            <wp:effectExtent l="0" t="0" r="0" b="0"/>
                            <wp:docPr id="77" name="Рисунок 77" descr="page41image6043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41image604300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r>
                        <w:fldChar w:fldCharType="end"/>
                      </w:r>
                    </w:p>
                    <w:p w:rsidR="00A518C5" w:rsidRDefault="00A518C5" w:rsidP="00A518C5">
                      <w:pPr>
                        <w:pStyle w:val="af4"/>
                      </w:pPr>
                      <w:r>
                        <w:rPr>
                          <w:rFonts w:ascii="TimesNewRomanPSMT" w:hAnsi="TimesNewRomanPSMT" w:cs="TimesNewRomanPSMT"/>
                          <w:sz w:val="22"/>
                          <w:szCs w:val="22"/>
                        </w:rPr>
                        <w:t xml:space="preserve">Производство уникальных и стандартных изделий из металлов для </w:t>
                      </w:r>
                      <w:proofErr w:type="spellStart"/>
                      <w:proofErr w:type="gramStart"/>
                      <w:r>
                        <w:rPr>
                          <w:rFonts w:ascii="TimesNewRomanPSMT" w:hAnsi="TimesNewRomanPSMT" w:cs="TimesNewRomanPSMT"/>
                          <w:sz w:val="22"/>
                          <w:szCs w:val="22"/>
                        </w:rPr>
                        <w:t>машинострои</w:t>
                      </w:r>
                      <w:proofErr w:type="spellEnd"/>
                      <w:r>
                        <w:rPr>
                          <w:rFonts w:ascii="TimesNewRomanPSMT" w:hAnsi="TimesNewRomanPSMT" w:cs="TimesNewRomanPSMT"/>
                          <w:sz w:val="22"/>
                          <w:szCs w:val="22"/>
                        </w:rPr>
                        <w:t>- тельных</w:t>
                      </w:r>
                      <w:proofErr w:type="gramEnd"/>
                      <w:r>
                        <w:rPr>
                          <w:rFonts w:ascii="TimesNewRomanPSMT" w:hAnsi="TimesNewRomanPSMT" w:cs="TimesNewRomanPSMT"/>
                          <w:sz w:val="22"/>
                          <w:szCs w:val="22"/>
                        </w:rPr>
                        <w:t xml:space="preserve"> предприятий</w:t>
                      </w:r>
                    </w:p>
                    <w:p w:rsidR="00A518C5" w:rsidRDefault="00A518C5" w:rsidP="00A518C5"/>
                  </w:txbxContent>
                </v:textbox>
              </v:shape>
            </w:pict>
          </mc:Fallback>
        </mc:AlternateContent>
      </w:r>
    </w:p>
    <w:p w:rsidR="00A518C5" w:rsidRPr="00A4571D" w:rsidRDefault="00A518C5" w:rsidP="00A518C5">
      <w:pPr>
        <w:spacing w:before="100" w:beforeAutospacing="1" w:after="100" w:afterAutospacing="1"/>
        <w:jc w:val="both"/>
        <w:rPr>
          <w:sz w:val="22"/>
        </w:rPr>
      </w:pPr>
      <w:r>
        <w:rPr>
          <w:noProof/>
          <w:szCs w:val="28"/>
        </w:rPr>
        <mc:AlternateContent>
          <mc:Choice Requires="wps">
            <w:drawing>
              <wp:anchor distT="0" distB="0" distL="114300" distR="114300" simplePos="0" relativeHeight="251671552" behindDoc="0" locked="0" layoutInCell="1" allowOverlap="1" wp14:anchorId="16862DC1" wp14:editId="3496130A">
                <wp:simplePos x="0" y="0"/>
                <wp:positionH relativeFrom="column">
                  <wp:posOffset>3085465</wp:posOffset>
                </wp:positionH>
                <wp:positionV relativeFrom="paragraph">
                  <wp:posOffset>245110</wp:posOffset>
                </wp:positionV>
                <wp:extent cx="0" cy="431800"/>
                <wp:effectExtent l="12700" t="0" r="12700" b="1270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431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26754" id="Прямая соединительная линия 7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95pt,19.3pt" to="242.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" strokecolor="black [3200]" strokeweight="1.5pt">
                <v:stroke joinstyle="miter"/>
              </v:line>
            </w:pict>
          </mc:Fallback>
        </mc:AlternateContent>
      </w:r>
    </w:p>
    <w:p w:rsidR="00A518C5" w:rsidRDefault="00A518C5" w:rsidP="00A518C5">
      <w:pPr>
        <w:jc w:val="center"/>
        <w:rPr>
          <w:b/>
          <w:szCs w:val="28"/>
        </w:rPr>
      </w:pPr>
      <w:r w:rsidRPr="006F3D60">
        <w:rPr>
          <w:b/>
          <w:noProof/>
          <w:szCs w:val="28"/>
        </w:rPr>
        <mc:AlternateContent>
          <mc:Choice Requires="wps">
            <w:drawing>
              <wp:anchor distT="0" distB="0" distL="114300" distR="114300" simplePos="0" relativeHeight="251665408" behindDoc="0" locked="0" layoutInCell="1" allowOverlap="1" wp14:anchorId="7C653CDF" wp14:editId="52DD39D6">
                <wp:simplePos x="0" y="0"/>
                <wp:positionH relativeFrom="column">
                  <wp:posOffset>4774565</wp:posOffset>
                </wp:positionH>
                <wp:positionV relativeFrom="paragraph">
                  <wp:posOffset>1482090</wp:posOffset>
                </wp:positionV>
                <wp:extent cx="0" cy="0"/>
                <wp:effectExtent l="0" t="0" r="0" b="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9D996" id="Прямая соединительная линия 6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95pt,116.7pt" to="375.9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" strokecolor="#4472c4 [3204]" strokeweight=".5pt">
                <v:stroke joinstyle="miter"/>
              </v:line>
            </w:pict>
          </mc:Fallback>
        </mc:AlternateContent>
      </w:r>
      <w:r w:rsidRPr="006F3D60">
        <w:rPr>
          <w:b/>
          <w:szCs w:val="28"/>
        </w:rPr>
        <w:t>Стратегические</w:t>
      </w:r>
      <w:r w:rsidRPr="00AB42AD">
        <w:rPr>
          <w:sz w:val="28"/>
          <w:szCs w:val="28"/>
        </w:rPr>
        <w:t xml:space="preserve"> </w:t>
      </w:r>
      <w:r w:rsidRPr="006F3D60">
        <w:rPr>
          <w:b/>
          <w:szCs w:val="28"/>
        </w:rPr>
        <w:t>цели</w:t>
      </w:r>
    </w:p>
    <w:p w:rsidR="00A518C5" w:rsidRPr="006F3D60" w:rsidRDefault="00A518C5" w:rsidP="00A518C5">
      <w:pPr>
        <w:jc w:val="center"/>
        <w:rPr>
          <w:b/>
          <w:szCs w:val="28"/>
        </w:rPr>
      </w:pPr>
      <w:r w:rsidRPr="006F3D60">
        <w:rPr>
          <w:b/>
          <w:noProof/>
          <w:szCs w:val="28"/>
        </w:rPr>
        <mc:AlternateContent>
          <mc:Choice Requires="wps">
            <w:drawing>
              <wp:anchor distT="0" distB="0" distL="114300" distR="114300" simplePos="0" relativeHeight="251659264" behindDoc="0" locked="0" layoutInCell="1" allowOverlap="1" wp14:anchorId="0C00A647" wp14:editId="0FF7BBFA">
                <wp:simplePos x="0" y="0"/>
                <wp:positionH relativeFrom="column">
                  <wp:posOffset>1358265</wp:posOffset>
                </wp:positionH>
                <wp:positionV relativeFrom="paragraph">
                  <wp:posOffset>167640</wp:posOffset>
                </wp:positionV>
                <wp:extent cx="3683000" cy="1104900"/>
                <wp:effectExtent l="0" t="0" r="12700" b="12700"/>
                <wp:wrapNone/>
                <wp:docPr id="62" name="Надпись 62"/>
                <wp:cNvGraphicFramePr/>
                <a:graphic xmlns:a="http://schemas.openxmlformats.org/drawingml/2006/main">
                  <a:graphicData uri="http://schemas.microsoft.com/office/word/2010/wordprocessingShape">
                    <wps:wsp>
                      <wps:cNvSpPr txBox="1"/>
                      <wps:spPr>
                        <a:xfrm>
                          <a:off x="0" y="0"/>
                          <a:ext cx="3683000" cy="1104900"/>
                        </a:xfrm>
                        <a:prstGeom prst="rect">
                          <a:avLst/>
                        </a:prstGeom>
                        <a:solidFill>
                          <a:schemeClr val="lt1"/>
                        </a:solidFill>
                        <a:ln w="6350">
                          <a:solidFill>
                            <a:prstClr val="black"/>
                          </a:solidFill>
                        </a:ln>
                      </wps:spPr>
                      <wps:txbx>
                        <w:txbxContent>
                          <w:p w:rsidR="00A518C5" w:rsidRPr="00397E96" w:rsidRDefault="00A518C5" w:rsidP="00A518C5">
                            <w:pPr>
                              <w:pStyle w:val="af3"/>
                              <w:shd w:val="clear" w:color="auto" w:fill="FFFFFF"/>
                              <w:spacing w:before="0" w:beforeAutospacing="0" w:after="0" w:afterAutospacing="0"/>
                              <w:rPr>
                                <w:szCs w:val="22"/>
                              </w:rPr>
                            </w:pPr>
                            <w:r w:rsidRPr="00397E96">
                              <w:rPr>
                                <w:rFonts w:ascii="TimesNewRomanPS" w:hAnsi="TimesNewRomanPS"/>
                                <w:b/>
                                <w:bCs/>
                                <w:szCs w:val="22"/>
                              </w:rPr>
                              <w:t xml:space="preserve">                                      Президент </w:t>
                            </w:r>
                          </w:p>
                          <w:p w:rsidR="00A518C5" w:rsidRPr="00397E96" w:rsidRDefault="00A518C5" w:rsidP="00A518C5">
                            <w:pPr>
                              <w:pStyle w:val="af3"/>
                              <w:shd w:val="clear" w:color="auto" w:fill="FFFFFF"/>
                              <w:spacing w:before="0" w:beforeAutospacing="0" w:after="0" w:afterAutospacing="0"/>
                              <w:jc w:val="center"/>
                              <w:rPr>
                                <w:szCs w:val="22"/>
                              </w:rPr>
                            </w:pPr>
                            <w:r w:rsidRPr="00397E96">
                              <w:rPr>
                                <w:szCs w:val="22"/>
                              </w:rPr>
                              <w:t>Норма возврата инвестиций 12%</w:t>
                            </w:r>
                          </w:p>
                          <w:p w:rsidR="00A518C5" w:rsidRPr="00397E96" w:rsidRDefault="00A518C5" w:rsidP="00A518C5">
                            <w:pPr>
                              <w:pStyle w:val="af3"/>
                              <w:shd w:val="clear" w:color="auto" w:fill="FFFFFF"/>
                              <w:spacing w:before="0" w:beforeAutospacing="0" w:after="0" w:afterAutospacing="0"/>
                              <w:jc w:val="center"/>
                              <w:rPr>
                                <w:szCs w:val="22"/>
                              </w:rPr>
                            </w:pPr>
                            <w:r w:rsidRPr="00397E96">
                              <w:rPr>
                                <w:szCs w:val="22"/>
                              </w:rPr>
                              <w:t xml:space="preserve"> Увеличение объема производства 5% </w:t>
                            </w:r>
                          </w:p>
                          <w:p w:rsidR="00A518C5" w:rsidRPr="00397E96" w:rsidRDefault="00A518C5" w:rsidP="00A518C5">
                            <w:pPr>
                              <w:pStyle w:val="af3"/>
                              <w:shd w:val="clear" w:color="auto" w:fill="FFFFFF"/>
                              <w:spacing w:before="0" w:beforeAutospacing="0" w:after="0" w:afterAutospacing="0"/>
                              <w:jc w:val="center"/>
                              <w:rPr>
                                <w:szCs w:val="22"/>
                              </w:rPr>
                            </w:pPr>
                            <w:r w:rsidRPr="00397E96">
                              <w:rPr>
                                <w:szCs w:val="22"/>
                              </w:rPr>
                              <w:t>Отказ от массовых сокращений работников Высокий уровень обслуживания покупателей</w:t>
                            </w: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0A647" id="Надпись 62" o:spid="_x0000_s1027" type="#_x0000_t202" style="position:absolute;left:0;text-align:left;margin-left:106.95pt;margin-top:13.2pt;width:29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" fillcolor="white [3201]" strokeweight=".5pt">
                <v:textbox>
                  <w:txbxContent>
                    <w:p w:rsidR="00A518C5" w:rsidRPr="00397E96" w:rsidRDefault="00A518C5" w:rsidP="00A518C5">
                      <w:pPr>
                        <w:pStyle w:val="af4"/>
                        <w:shd w:val="clear" w:color="auto" w:fill="FFFFFF"/>
                        <w:spacing w:before="0" w:beforeAutospacing="0" w:after="0" w:afterAutospacing="0"/>
                        <w:rPr>
                          <w:szCs w:val="22"/>
                        </w:rPr>
                      </w:pPr>
                      <w:r w:rsidRPr="00397E96">
                        <w:rPr>
                          <w:rFonts w:ascii="TimesNewRomanPS" w:hAnsi="TimesNewRomanPS"/>
                          <w:b/>
                          <w:bCs/>
                          <w:szCs w:val="22"/>
                        </w:rPr>
                        <w:t xml:space="preserve">                                      Президент </w:t>
                      </w:r>
                    </w:p>
                    <w:p w:rsidR="00A518C5" w:rsidRPr="00397E96" w:rsidRDefault="00A518C5" w:rsidP="00A518C5">
                      <w:pPr>
                        <w:pStyle w:val="af4"/>
                        <w:shd w:val="clear" w:color="auto" w:fill="FFFFFF"/>
                        <w:spacing w:before="0" w:beforeAutospacing="0" w:after="0" w:afterAutospacing="0"/>
                        <w:jc w:val="center"/>
                        <w:rPr>
                          <w:szCs w:val="22"/>
                        </w:rPr>
                      </w:pPr>
                      <w:r w:rsidRPr="00397E96">
                        <w:rPr>
                          <w:szCs w:val="22"/>
                        </w:rPr>
                        <w:t>Норма возврата инвестиций 12%</w:t>
                      </w:r>
                    </w:p>
                    <w:p w:rsidR="00A518C5" w:rsidRPr="00397E96" w:rsidRDefault="00A518C5" w:rsidP="00A518C5">
                      <w:pPr>
                        <w:pStyle w:val="af4"/>
                        <w:shd w:val="clear" w:color="auto" w:fill="FFFFFF"/>
                        <w:spacing w:before="0" w:beforeAutospacing="0" w:after="0" w:afterAutospacing="0"/>
                        <w:jc w:val="center"/>
                        <w:rPr>
                          <w:szCs w:val="22"/>
                        </w:rPr>
                      </w:pPr>
                      <w:r w:rsidRPr="00397E96">
                        <w:rPr>
                          <w:szCs w:val="22"/>
                        </w:rPr>
                        <w:t xml:space="preserve"> Увеличение объема производства 5% </w:t>
                      </w:r>
                    </w:p>
                    <w:p w:rsidR="00A518C5" w:rsidRPr="00397E96" w:rsidRDefault="00A518C5" w:rsidP="00A518C5">
                      <w:pPr>
                        <w:pStyle w:val="af4"/>
                        <w:shd w:val="clear" w:color="auto" w:fill="FFFFFF"/>
                        <w:spacing w:before="0" w:beforeAutospacing="0" w:after="0" w:afterAutospacing="0"/>
                        <w:jc w:val="center"/>
                        <w:rPr>
                          <w:szCs w:val="22"/>
                        </w:rPr>
                      </w:pPr>
                      <w:r w:rsidRPr="00397E96">
                        <w:rPr>
                          <w:szCs w:val="22"/>
                        </w:rPr>
                        <w:t>Отказ от массовых сокращений работников Высокий уровень обслуживания покупателей</w:t>
                      </w:r>
                    </w:p>
                    <w:p w:rsidR="00A518C5" w:rsidRDefault="00A518C5" w:rsidP="00A518C5">
                      <w:r>
                        <w:t xml:space="preserve"> </w:t>
                      </w:r>
                    </w:p>
                  </w:txbxContent>
                </v:textbox>
              </v:shape>
            </w:pict>
          </mc:Fallback>
        </mc:AlternateContent>
      </w:r>
    </w:p>
    <w:p w:rsidR="00A518C5" w:rsidRPr="006F3D60" w:rsidRDefault="00A518C5" w:rsidP="00A518C5">
      <w:pPr>
        <w:rPr>
          <w:sz w:val="28"/>
          <w:szCs w:val="28"/>
        </w:rPr>
      </w:pPr>
    </w:p>
    <w:p w:rsidR="00A518C5" w:rsidRPr="006F3D60" w:rsidRDefault="00A518C5" w:rsidP="00A518C5">
      <w:pPr>
        <w:rPr>
          <w:sz w:val="28"/>
          <w:szCs w:val="28"/>
        </w:rPr>
      </w:pPr>
    </w:p>
    <w:p w:rsidR="00A518C5" w:rsidRPr="006F3D60" w:rsidRDefault="00A518C5" w:rsidP="00A518C5">
      <w:pPr>
        <w:rPr>
          <w:sz w:val="28"/>
          <w:szCs w:val="28"/>
        </w:rPr>
      </w:pPr>
    </w:p>
    <w:p w:rsidR="00A518C5" w:rsidRPr="006F3D60" w:rsidRDefault="00A518C5" w:rsidP="00A518C5">
      <w:pPr>
        <w:rPr>
          <w:sz w:val="28"/>
          <w:szCs w:val="28"/>
        </w:rPr>
      </w:pPr>
    </w:p>
    <w:p w:rsidR="00A518C5" w:rsidRDefault="00A518C5" w:rsidP="00A518C5">
      <w:pPr>
        <w:rPr>
          <w:sz w:val="28"/>
          <w:szCs w:val="28"/>
        </w:rPr>
      </w:pPr>
    </w:p>
    <w:p w:rsidR="00A518C5" w:rsidRDefault="00A518C5" w:rsidP="00A518C5">
      <w:pPr>
        <w:tabs>
          <w:tab w:val="left" w:pos="2700"/>
        </w:tabs>
        <w:jc w:val="center"/>
        <w:rPr>
          <w:b/>
          <w:szCs w:val="28"/>
        </w:rPr>
      </w:pPr>
      <w:r w:rsidRPr="006F3D60">
        <w:rPr>
          <w:b/>
          <w:noProof/>
          <w:szCs w:val="28"/>
        </w:rPr>
        <mc:AlternateContent>
          <mc:Choice Requires="wps">
            <w:drawing>
              <wp:anchor distT="0" distB="0" distL="114300" distR="114300" simplePos="0" relativeHeight="251663360" behindDoc="0" locked="0" layoutInCell="1" allowOverlap="1" wp14:anchorId="2DF3128E" wp14:editId="611B95EB">
                <wp:simplePos x="0" y="0"/>
                <wp:positionH relativeFrom="column">
                  <wp:posOffset>2945765</wp:posOffset>
                </wp:positionH>
                <wp:positionV relativeFrom="paragraph">
                  <wp:posOffset>71120</wp:posOffset>
                </wp:positionV>
                <wp:extent cx="0" cy="431800"/>
                <wp:effectExtent l="0" t="0" r="12700" b="1270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68DE5" id="Прямая соединительная линия 6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95pt,5.6pt" to="231.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" strokecolor="black [3200]" strokeweight=".5pt">
                <v:stroke joinstyle="miter"/>
              </v:line>
            </w:pict>
          </mc:Fallback>
        </mc:AlternateContent>
      </w:r>
    </w:p>
    <w:p w:rsidR="00A518C5" w:rsidRDefault="00A518C5" w:rsidP="00A518C5">
      <w:pPr>
        <w:tabs>
          <w:tab w:val="left" w:pos="2700"/>
        </w:tabs>
        <w:jc w:val="center"/>
        <w:rPr>
          <w:b/>
          <w:szCs w:val="28"/>
        </w:rPr>
      </w:pPr>
      <w:r w:rsidRPr="006F3D60">
        <w:rPr>
          <w:b/>
          <w:noProof/>
          <w:szCs w:val="28"/>
        </w:rPr>
        <mc:AlternateContent>
          <mc:Choice Requires="wps">
            <w:drawing>
              <wp:anchor distT="0" distB="0" distL="114300" distR="114300" simplePos="0" relativeHeight="251664384" behindDoc="0" locked="0" layoutInCell="1" allowOverlap="1" wp14:anchorId="7A534B62" wp14:editId="687FE7D5">
                <wp:simplePos x="0" y="0"/>
                <wp:positionH relativeFrom="column">
                  <wp:posOffset>748665</wp:posOffset>
                </wp:positionH>
                <wp:positionV relativeFrom="paragraph">
                  <wp:posOffset>37465</wp:posOffset>
                </wp:positionV>
                <wp:extent cx="4292600" cy="342900"/>
                <wp:effectExtent l="0" t="0" r="12700" b="12700"/>
                <wp:wrapNone/>
                <wp:docPr id="65" name="Соединительная линия уступом 65"/>
                <wp:cNvGraphicFramePr/>
                <a:graphic xmlns:a="http://schemas.openxmlformats.org/drawingml/2006/main">
                  <a:graphicData uri="http://schemas.microsoft.com/office/word/2010/wordprocessingShape">
                    <wps:wsp>
                      <wps:cNvCnPr/>
                      <wps:spPr>
                        <a:xfrm flipV="1">
                          <a:off x="0" y="0"/>
                          <a:ext cx="4292600" cy="342900"/>
                        </a:xfrm>
                        <a:prstGeom prst="bentConnector3">
                          <a:avLst>
                            <a:gd name="adj1" fmla="val 1335"/>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A95B5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5" o:spid="_x0000_s1026" type="#_x0000_t34" style="position:absolute;margin-left:58.95pt;margin-top:2.95pt;width:338pt;height:2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" adj="288" strokecolor="black [3200]" strokeweight=".5pt"/>
            </w:pict>
          </mc:Fallback>
        </mc:AlternateContent>
      </w:r>
      <w:r w:rsidRPr="006F3D60">
        <w:rPr>
          <w:b/>
          <w:noProof/>
          <w:szCs w:val="28"/>
        </w:rPr>
        <mc:AlternateContent>
          <mc:Choice Requires="wps">
            <w:drawing>
              <wp:anchor distT="0" distB="0" distL="114300" distR="114300" simplePos="0" relativeHeight="251666432" behindDoc="0" locked="0" layoutInCell="1" allowOverlap="1" wp14:anchorId="0DEDD2B0" wp14:editId="77B86A86">
                <wp:simplePos x="0" y="0"/>
                <wp:positionH relativeFrom="column">
                  <wp:posOffset>5041265</wp:posOffset>
                </wp:positionH>
                <wp:positionV relativeFrom="paragraph">
                  <wp:posOffset>30480</wp:posOffset>
                </wp:positionV>
                <wp:extent cx="0" cy="355600"/>
                <wp:effectExtent l="0" t="0" r="12700" b="1270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D0A1E5" id="Прямая соединительная линия 6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95pt,2.4pt" to="396.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" strokecolor="black [3200]" strokeweight=".5pt">
                <v:stroke joinstyle="miter"/>
              </v:line>
            </w:pict>
          </mc:Fallback>
        </mc:AlternateContent>
      </w:r>
    </w:p>
    <w:p w:rsidR="00A518C5" w:rsidRDefault="00A518C5" w:rsidP="00A518C5">
      <w:pPr>
        <w:tabs>
          <w:tab w:val="left" w:pos="2700"/>
        </w:tabs>
        <w:jc w:val="center"/>
        <w:rPr>
          <w:b/>
          <w:szCs w:val="28"/>
        </w:rPr>
      </w:pPr>
      <w:r w:rsidRPr="006F3D60">
        <w:rPr>
          <w:b/>
          <w:szCs w:val="28"/>
        </w:rPr>
        <w:t>Тактические цели</w:t>
      </w:r>
    </w:p>
    <w:p w:rsidR="00A518C5" w:rsidRPr="006F3D60" w:rsidRDefault="00A518C5" w:rsidP="00A518C5">
      <w:pPr>
        <w:rPr>
          <w:szCs w:val="28"/>
        </w:rPr>
      </w:pPr>
      <w:r w:rsidRPr="006F3D60">
        <w:rPr>
          <w:b/>
          <w:noProof/>
          <w:szCs w:val="28"/>
        </w:rPr>
        <mc:AlternateContent>
          <mc:Choice Requires="wps">
            <w:drawing>
              <wp:anchor distT="0" distB="0" distL="114300" distR="114300" simplePos="0" relativeHeight="251660288" behindDoc="0" locked="0" layoutInCell="1" allowOverlap="1" wp14:anchorId="78DB868B" wp14:editId="18C58A0B">
                <wp:simplePos x="0" y="0"/>
                <wp:positionH relativeFrom="column">
                  <wp:posOffset>-3689</wp:posOffset>
                </wp:positionH>
                <wp:positionV relativeFrom="paragraph">
                  <wp:posOffset>31702</wp:posOffset>
                </wp:positionV>
                <wp:extent cx="1790700" cy="2719705"/>
                <wp:effectExtent l="0" t="0" r="12700" b="10795"/>
                <wp:wrapNone/>
                <wp:docPr id="66" name="Надпись 66"/>
                <wp:cNvGraphicFramePr/>
                <a:graphic xmlns:a="http://schemas.openxmlformats.org/drawingml/2006/main">
                  <a:graphicData uri="http://schemas.microsoft.com/office/word/2010/wordprocessingShape">
                    <wps:wsp>
                      <wps:cNvSpPr txBox="1"/>
                      <wps:spPr>
                        <a:xfrm>
                          <a:off x="0" y="0"/>
                          <a:ext cx="1790700" cy="2719705"/>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6F3D60" w:rsidRDefault="00A518C5" w:rsidP="00A518C5">
                            <w:pPr>
                              <w:pStyle w:val="af3"/>
                            </w:pPr>
                            <w:r w:rsidRPr="006F3D60">
                              <w:rPr>
                                <w:b/>
                                <w:bCs/>
                                <w:sz w:val="22"/>
                                <w:szCs w:val="22"/>
                              </w:rPr>
                              <w:t>Вице-президент</w:t>
                            </w:r>
                            <w:r w:rsidRPr="006F3D60">
                              <w:rPr>
                                <w:b/>
                                <w:bCs/>
                                <w:sz w:val="22"/>
                                <w:szCs w:val="22"/>
                              </w:rPr>
                              <w:br/>
                              <w:t>по финансам</w:t>
                            </w:r>
                            <w:r w:rsidRPr="006F3D60">
                              <w:rPr>
                                <w:b/>
                                <w:bCs/>
                                <w:sz w:val="22"/>
                                <w:szCs w:val="22"/>
                              </w:rPr>
                              <w:br/>
                            </w:r>
                            <w:r w:rsidRPr="006F3D60">
                              <w:rPr>
                                <w:sz w:val="22"/>
                                <w:szCs w:val="22"/>
                              </w:rPr>
                              <w:t>Объем счетов к оплате не должен превышать $500 тыс.</w:t>
                            </w:r>
                            <w:r w:rsidRPr="006F3D60">
                              <w:rPr>
                                <w:sz w:val="22"/>
                                <w:szCs w:val="22"/>
                              </w:rPr>
                              <w:br/>
                              <w:t>Объем кредитов не должен превышать $1,25 млн. Бюджеты отделов должны предоставляться один раз в месяц.</w:t>
                            </w:r>
                            <w:r w:rsidRPr="006F3D60">
                              <w:rPr>
                                <w:sz w:val="22"/>
                                <w:szCs w:val="22"/>
                              </w:rPr>
                              <w:br/>
                              <w:t xml:space="preserve">Неоплаченные счета не должны превышать 2% от объема продаж. </w:t>
                            </w: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868B" id="Надпись 66" o:spid="_x0000_s1028" type="#_x0000_t202" style="position:absolute;margin-left:-.3pt;margin-top:2.5pt;width:141pt;height:2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" fillcolor="white [3201]" strokecolor="black [3200]" strokeweight="1pt">
                <v:textbox>
                  <w:txbxContent>
                    <w:p w:rsidR="00A518C5" w:rsidRPr="006F3D60" w:rsidRDefault="00A518C5" w:rsidP="00A518C5">
                      <w:pPr>
                        <w:pStyle w:val="af4"/>
                      </w:pPr>
                      <w:r w:rsidRPr="006F3D60">
                        <w:rPr>
                          <w:b/>
                          <w:bCs/>
                          <w:sz w:val="22"/>
                          <w:szCs w:val="22"/>
                        </w:rPr>
                        <w:t>Вице-президент</w:t>
                      </w:r>
                      <w:r w:rsidRPr="006F3D60">
                        <w:rPr>
                          <w:b/>
                          <w:bCs/>
                          <w:sz w:val="22"/>
                          <w:szCs w:val="22"/>
                        </w:rPr>
                        <w:br/>
                        <w:t>по финансам</w:t>
                      </w:r>
                      <w:r w:rsidRPr="006F3D60">
                        <w:rPr>
                          <w:b/>
                          <w:bCs/>
                          <w:sz w:val="22"/>
                          <w:szCs w:val="22"/>
                        </w:rPr>
                        <w:br/>
                      </w:r>
                      <w:r w:rsidRPr="006F3D60">
                        <w:rPr>
                          <w:sz w:val="22"/>
                          <w:szCs w:val="22"/>
                        </w:rPr>
                        <w:t>Объем счетов к оплате не должен превышать $500 тыс.</w:t>
                      </w:r>
                      <w:r w:rsidRPr="006F3D60">
                        <w:rPr>
                          <w:sz w:val="22"/>
                          <w:szCs w:val="22"/>
                        </w:rPr>
                        <w:br/>
                        <w:t>Объем кредитов не должен превышать $1,25 млн. Бюджеты отделов должны предоставляться один раз в месяц.</w:t>
                      </w:r>
                      <w:r w:rsidRPr="006F3D60">
                        <w:rPr>
                          <w:sz w:val="22"/>
                          <w:szCs w:val="22"/>
                        </w:rPr>
                        <w:br/>
                        <w:t xml:space="preserve">Неоплаченные счета не должны превышать 2% от объема продаж. </w:t>
                      </w:r>
                    </w:p>
                    <w:p w:rsidR="00A518C5" w:rsidRDefault="00A518C5" w:rsidP="00A518C5">
                      <w:r>
                        <w:t xml:space="preserve"> </w:t>
                      </w:r>
                    </w:p>
                  </w:txbxContent>
                </v:textbox>
              </v:shape>
            </w:pict>
          </mc:Fallback>
        </mc:AlternateContent>
      </w:r>
      <w:r w:rsidRPr="006F3D60">
        <w:rPr>
          <w:b/>
          <w:noProof/>
          <w:szCs w:val="28"/>
        </w:rPr>
        <mc:AlternateContent>
          <mc:Choice Requires="wps">
            <w:drawing>
              <wp:anchor distT="0" distB="0" distL="114300" distR="114300" simplePos="0" relativeHeight="251662336" behindDoc="0" locked="0" layoutInCell="1" allowOverlap="1" wp14:anchorId="6D4D9219" wp14:editId="53EABB92">
                <wp:simplePos x="0" y="0"/>
                <wp:positionH relativeFrom="column">
                  <wp:posOffset>4140047</wp:posOffset>
                </wp:positionH>
                <wp:positionV relativeFrom="paragraph">
                  <wp:posOffset>31702</wp:posOffset>
                </wp:positionV>
                <wp:extent cx="1752600" cy="2719705"/>
                <wp:effectExtent l="0" t="0" r="12700" b="10795"/>
                <wp:wrapNone/>
                <wp:docPr id="67" name="Надпись 67"/>
                <wp:cNvGraphicFramePr/>
                <a:graphic xmlns:a="http://schemas.openxmlformats.org/drawingml/2006/main">
                  <a:graphicData uri="http://schemas.microsoft.com/office/word/2010/wordprocessingShape">
                    <wps:wsp>
                      <wps:cNvSpPr txBox="1"/>
                      <wps:spPr>
                        <a:xfrm>
                          <a:off x="0" y="0"/>
                          <a:ext cx="1752600" cy="2719705"/>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6F3D60" w:rsidRDefault="00A518C5" w:rsidP="00A518C5">
                            <w:pPr>
                              <w:pStyle w:val="af3"/>
                              <w:spacing w:before="0" w:beforeAutospacing="0" w:after="0" w:afterAutospacing="0"/>
                            </w:pPr>
                            <w:r w:rsidRPr="006F3D60">
                              <w:rPr>
                                <w:b/>
                                <w:bCs/>
                                <w:sz w:val="22"/>
                                <w:szCs w:val="22"/>
                              </w:rPr>
                              <w:t>Вице-президент по маркетингу</w:t>
                            </w:r>
                            <w:r w:rsidRPr="006F3D60">
                              <w:rPr>
                                <w:b/>
                                <w:bCs/>
                                <w:sz w:val="22"/>
                                <w:szCs w:val="22"/>
                              </w:rPr>
                              <w:br/>
                            </w:r>
                            <w:r w:rsidRPr="006F3D60">
                              <w:rPr>
                                <w:sz w:val="22"/>
                                <w:szCs w:val="22"/>
                              </w:rPr>
                              <w:t xml:space="preserve">Объем реализации 1,2 млн. товарных единиц при средней цене $27. </w:t>
                            </w:r>
                          </w:p>
                          <w:p w:rsidR="00A518C5" w:rsidRDefault="00A518C5" w:rsidP="00A518C5">
                            <w:pPr>
                              <w:pStyle w:val="af3"/>
                              <w:spacing w:before="0" w:beforeAutospacing="0" w:after="0" w:afterAutospacing="0"/>
                              <w:rPr>
                                <w:sz w:val="22"/>
                                <w:szCs w:val="22"/>
                              </w:rPr>
                            </w:pPr>
                            <w:r w:rsidRPr="006F3D60">
                              <w:rPr>
                                <w:sz w:val="22"/>
                                <w:szCs w:val="22"/>
                              </w:rPr>
                              <w:t xml:space="preserve">Представить на рынок одну новую товарную линию </w:t>
                            </w:r>
                            <w:r>
                              <w:rPr>
                                <w:sz w:val="22"/>
                                <w:szCs w:val="22"/>
                              </w:rPr>
                              <w:t xml:space="preserve">  </w:t>
                            </w:r>
                          </w:p>
                          <w:p w:rsidR="00A518C5" w:rsidRPr="006F3D60" w:rsidRDefault="00A518C5" w:rsidP="00A518C5">
                            <w:pPr>
                              <w:pStyle w:val="af3"/>
                              <w:spacing w:before="0" w:beforeAutospacing="0" w:after="0" w:afterAutospacing="0"/>
                            </w:pPr>
                            <w:r w:rsidRPr="006F3D60">
                              <w:rPr>
                                <w:sz w:val="22"/>
                                <w:szCs w:val="22"/>
                              </w:rPr>
                              <w:t>Повысить объемы сбыта на новых рынках на 5%</w:t>
                            </w:r>
                            <w:r w:rsidRPr="006F3D60">
                              <w:rPr>
                                <w:sz w:val="22"/>
                                <w:szCs w:val="22"/>
                              </w:rPr>
                              <w:br/>
                              <w:t xml:space="preserve">Открыть один новый сбытовой офис </w:t>
                            </w:r>
                          </w:p>
                          <w:p w:rsidR="00A518C5" w:rsidRPr="006F3D60" w:rsidRDefault="00A518C5" w:rsidP="00A518C5">
                            <w:pPr>
                              <w:pStyle w:val="af3"/>
                              <w:spacing w:before="0" w:beforeAutospacing="0" w:after="0" w:afterAutospacing="0"/>
                              <w:rPr>
                                <w:sz w:val="22"/>
                              </w:rPr>
                            </w:pPr>
                            <w:r w:rsidRPr="006F3D60">
                              <w:rPr>
                                <w:sz w:val="22"/>
                                <w:szCs w:val="22"/>
                              </w:rPr>
                              <w:t xml:space="preserve">Добиться расширения доли рынка компании </w:t>
                            </w:r>
                            <w:r w:rsidRPr="006F3D60">
                              <w:rPr>
                                <w:sz w:val="22"/>
                              </w:rPr>
                              <w:t xml:space="preserve">до 19% </w:t>
                            </w: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D9219" id="Надпись 67" o:spid="_x0000_s1029" type="#_x0000_t202" style="position:absolute;margin-left:326pt;margin-top:2.5pt;width:138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" fillcolor="white [3201]" strokecolor="black [3200]" strokeweight="1pt">
                <v:textbox>
                  <w:txbxContent>
                    <w:p w:rsidR="00A518C5" w:rsidRPr="006F3D60" w:rsidRDefault="00A518C5" w:rsidP="00A518C5">
                      <w:pPr>
                        <w:pStyle w:val="af4"/>
                        <w:spacing w:before="0" w:beforeAutospacing="0" w:after="0" w:afterAutospacing="0"/>
                      </w:pPr>
                      <w:r w:rsidRPr="006F3D60">
                        <w:rPr>
                          <w:b/>
                          <w:bCs/>
                          <w:sz w:val="22"/>
                          <w:szCs w:val="22"/>
                        </w:rPr>
                        <w:t>Вице-президент по маркетингу</w:t>
                      </w:r>
                      <w:r w:rsidRPr="006F3D60">
                        <w:rPr>
                          <w:b/>
                          <w:bCs/>
                          <w:sz w:val="22"/>
                          <w:szCs w:val="22"/>
                        </w:rPr>
                        <w:br/>
                      </w:r>
                      <w:r w:rsidRPr="006F3D60">
                        <w:rPr>
                          <w:sz w:val="22"/>
                          <w:szCs w:val="22"/>
                        </w:rPr>
                        <w:t xml:space="preserve">Объем реализации 1,2 млн. товарных единиц при средней цене $27. </w:t>
                      </w:r>
                    </w:p>
                    <w:p w:rsidR="00A518C5" w:rsidRDefault="00A518C5" w:rsidP="00A518C5">
                      <w:pPr>
                        <w:pStyle w:val="af4"/>
                        <w:spacing w:before="0" w:beforeAutospacing="0" w:after="0" w:afterAutospacing="0"/>
                        <w:rPr>
                          <w:sz w:val="22"/>
                          <w:szCs w:val="22"/>
                        </w:rPr>
                      </w:pPr>
                      <w:r w:rsidRPr="006F3D60">
                        <w:rPr>
                          <w:sz w:val="22"/>
                          <w:szCs w:val="22"/>
                        </w:rPr>
                        <w:t xml:space="preserve">Представить на рынок одну новую товарную линию </w:t>
                      </w:r>
                      <w:r>
                        <w:rPr>
                          <w:sz w:val="22"/>
                          <w:szCs w:val="22"/>
                        </w:rPr>
                        <w:t xml:space="preserve">  </w:t>
                      </w:r>
                    </w:p>
                    <w:p w:rsidR="00A518C5" w:rsidRPr="006F3D60" w:rsidRDefault="00A518C5" w:rsidP="00A518C5">
                      <w:pPr>
                        <w:pStyle w:val="af4"/>
                        <w:spacing w:before="0" w:beforeAutospacing="0" w:after="0" w:afterAutospacing="0"/>
                      </w:pPr>
                      <w:r w:rsidRPr="006F3D60">
                        <w:rPr>
                          <w:sz w:val="22"/>
                          <w:szCs w:val="22"/>
                        </w:rPr>
                        <w:t>Повысить объемы сбыта на новых рынках на 5%</w:t>
                      </w:r>
                      <w:r w:rsidRPr="006F3D60">
                        <w:rPr>
                          <w:sz w:val="22"/>
                          <w:szCs w:val="22"/>
                        </w:rPr>
                        <w:br/>
                        <w:t xml:space="preserve">Открыть один новый сбытовой офис </w:t>
                      </w:r>
                    </w:p>
                    <w:p w:rsidR="00A518C5" w:rsidRPr="006F3D60" w:rsidRDefault="00A518C5" w:rsidP="00A518C5">
                      <w:pPr>
                        <w:pStyle w:val="af4"/>
                        <w:spacing w:before="0" w:beforeAutospacing="0" w:after="0" w:afterAutospacing="0"/>
                        <w:rPr>
                          <w:sz w:val="22"/>
                        </w:rPr>
                      </w:pPr>
                      <w:r w:rsidRPr="006F3D60">
                        <w:rPr>
                          <w:sz w:val="22"/>
                          <w:szCs w:val="22"/>
                        </w:rPr>
                        <w:t xml:space="preserve">Добиться расширения доли рынка компании </w:t>
                      </w:r>
                      <w:r w:rsidRPr="006F3D60">
                        <w:rPr>
                          <w:sz w:val="22"/>
                        </w:rPr>
                        <w:t xml:space="preserve">до 19% </w:t>
                      </w:r>
                    </w:p>
                    <w:p w:rsidR="00A518C5" w:rsidRDefault="00A518C5" w:rsidP="00A518C5">
                      <w:r>
                        <w:t xml:space="preserve"> </w:t>
                      </w:r>
                    </w:p>
                  </w:txbxContent>
                </v:textbox>
              </v:shape>
            </w:pict>
          </mc:Fallback>
        </mc:AlternateContent>
      </w:r>
      <w:r w:rsidRPr="006F3D60">
        <w:rPr>
          <w:b/>
          <w:noProof/>
          <w:szCs w:val="28"/>
        </w:rPr>
        <mc:AlternateContent>
          <mc:Choice Requires="wps">
            <w:drawing>
              <wp:anchor distT="0" distB="0" distL="114300" distR="114300" simplePos="0" relativeHeight="251661312" behindDoc="0" locked="0" layoutInCell="1" allowOverlap="1" wp14:anchorId="6F2ABEDB" wp14:editId="55E8CA33">
                <wp:simplePos x="0" y="0"/>
                <wp:positionH relativeFrom="column">
                  <wp:posOffset>2091328</wp:posOffset>
                </wp:positionH>
                <wp:positionV relativeFrom="paragraph">
                  <wp:posOffset>31702</wp:posOffset>
                </wp:positionV>
                <wp:extent cx="1714500" cy="2720050"/>
                <wp:effectExtent l="0" t="0" r="12700" b="10795"/>
                <wp:wrapNone/>
                <wp:docPr id="68" name="Надпись 68"/>
                <wp:cNvGraphicFramePr/>
                <a:graphic xmlns:a="http://schemas.openxmlformats.org/drawingml/2006/main">
                  <a:graphicData uri="http://schemas.microsoft.com/office/word/2010/wordprocessingShape">
                    <wps:wsp>
                      <wps:cNvSpPr txBox="1"/>
                      <wps:spPr>
                        <a:xfrm>
                          <a:off x="0" y="0"/>
                          <a:ext cx="1714500" cy="2720050"/>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A65E40" w:rsidRDefault="00A518C5" w:rsidP="00A518C5">
                            <w:pPr>
                              <w:pStyle w:val="af3"/>
                              <w:shd w:val="clear" w:color="auto" w:fill="FFFFFF"/>
                              <w:spacing w:before="0" w:beforeAutospacing="0" w:after="0" w:afterAutospacing="0"/>
                              <w:rPr>
                                <w:sz w:val="21"/>
                                <w:szCs w:val="22"/>
                              </w:rPr>
                            </w:pPr>
                            <w:r w:rsidRPr="00A65E40">
                              <w:rPr>
                                <w:b/>
                                <w:bCs/>
                                <w:sz w:val="21"/>
                                <w:szCs w:val="22"/>
                              </w:rPr>
                              <w:t>Вице-президент по производству</w:t>
                            </w:r>
                            <w:r w:rsidRPr="00A65E40">
                              <w:rPr>
                                <w:b/>
                                <w:bCs/>
                                <w:sz w:val="21"/>
                                <w:szCs w:val="22"/>
                              </w:rPr>
                              <w:br/>
                            </w:r>
                            <w:r w:rsidRPr="00A65E40">
                              <w:rPr>
                                <w:sz w:val="21"/>
                                <w:szCs w:val="22"/>
                              </w:rPr>
                              <w:t xml:space="preserve">Достижение объема производства 1,2 млн. товарных единиц при средних издержках размером в $19. </w:t>
                            </w:r>
                          </w:p>
                          <w:p w:rsidR="00A518C5" w:rsidRPr="00A65E40" w:rsidRDefault="00A518C5" w:rsidP="00A518C5">
                            <w:pPr>
                              <w:pStyle w:val="af3"/>
                              <w:shd w:val="clear" w:color="auto" w:fill="FFFFFF"/>
                              <w:spacing w:before="0" w:beforeAutospacing="0" w:after="0" w:afterAutospacing="0"/>
                              <w:rPr>
                                <w:sz w:val="21"/>
                                <w:szCs w:val="22"/>
                              </w:rPr>
                            </w:pPr>
                            <w:r w:rsidRPr="00A65E40">
                              <w:rPr>
                                <w:sz w:val="21"/>
                                <w:szCs w:val="22"/>
                              </w:rPr>
                              <w:t>Доля забракованных изделий не должна превышать 3%,</w:t>
                            </w:r>
                            <w:r w:rsidRPr="00A65E40">
                              <w:rPr>
                                <w:sz w:val="21"/>
                                <w:szCs w:val="22"/>
                              </w:rPr>
                              <w:br/>
                              <w:t>планируется повышение производительности на 2%.</w:t>
                            </w:r>
                          </w:p>
                          <w:p w:rsidR="00A518C5" w:rsidRPr="00A65E40" w:rsidRDefault="00A518C5" w:rsidP="00A518C5">
                            <w:pPr>
                              <w:pStyle w:val="af3"/>
                              <w:shd w:val="clear" w:color="auto" w:fill="FFFFFF"/>
                              <w:spacing w:before="0" w:beforeAutospacing="0" w:after="0" w:afterAutospacing="0"/>
                              <w:rPr>
                                <w:sz w:val="21"/>
                                <w:szCs w:val="22"/>
                              </w:rPr>
                            </w:pPr>
                            <w:r w:rsidRPr="00A65E40">
                              <w:rPr>
                                <w:sz w:val="21"/>
                                <w:szCs w:val="22"/>
                              </w:rPr>
                              <w:t xml:space="preserve">Ответ на жалобы и предложения работников не должен занимать более 3 дней. </w:t>
                            </w:r>
                          </w:p>
                          <w:p w:rsidR="00A518C5" w:rsidRDefault="00A518C5" w:rsidP="00A518C5">
                            <w:pPr>
                              <w:pStyle w:val="af3"/>
                              <w:shd w:val="clear" w:color="auto" w:fill="FFFFFF"/>
                              <w:spacing w:before="0" w:beforeAutospacing="0" w:after="0" w:afterAutospacing="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ABEDB" id="Надпись 68" o:spid="_x0000_s1030" type="#_x0000_t202" style="position:absolute;margin-left:164.65pt;margin-top:2.5pt;width:135pt;height:2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" fillcolor="white [3201]" strokecolor="black [3200]" strokeweight="1pt">
                <v:textbox>
                  <w:txbxContent>
                    <w:p w:rsidR="00A518C5" w:rsidRPr="00A65E40" w:rsidRDefault="00A518C5" w:rsidP="00A518C5">
                      <w:pPr>
                        <w:pStyle w:val="af4"/>
                        <w:shd w:val="clear" w:color="auto" w:fill="FFFFFF"/>
                        <w:spacing w:before="0" w:beforeAutospacing="0" w:after="0" w:afterAutospacing="0"/>
                        <w:rPr>
                          <w:sz w:val="21"/>
                          <w:szCs w:val="22"/>
                        </w:rPr>
                      </w:pPr>
                      <w:r w:rsidRPr="00A65E40">
                        <w:rPr>
                          <w:b/>
                          <w:bCs/>
                          <w:sz w:val="21"/>
                          <w:szCs w:val="22"/>
                        </w:rPr>
                        <w:t>Вице-президент по производству</w:t>
                      </w:r>
                      <w:r w:rsidRPr="00A65E40">
                        <w:rPr>
                          <w:b/>
                          <w:bCs/>
                          <w:sz w:val="21"/>
                          <w:szCs w:val="22"/>
                        </w:rPr>
                        <w:br/>
                      </w:r>
                      <w:r w:rsidRPr="00A65E40">
                        <w:rPr>
                          <w:sz w:val="21"/>
                          <w:szCs w:val="22"/>
                        </w:rPr>
                        <w:t xml:space="preserve">Достижение объема производства 1,2 млн. товарных единиц при средних издержках размером в $19. </w:t>
                      </w:r>
                    </w:p>
                    <w:p w:rsidR="00A518C5" w:rsidRPr="00A65E40" w:rsidRDefault="00A518C5" w:rsidP="00A518C5">
                      <w:pPr>
                        <w:pStyle w:val="af4"/>
                        <w:shd w:val="clear" w:color="auto" w:fill="FFFFFF"/>
                        <w:spacing w:before="0" w:beforeAutospacing="0" w:after="0" w:afterAutospacing="0"/>
                        <w:rPr>
                          <w:sz w:val="21"/>
                          <w:szCs w:val="22"/>
                        </w:rPr>
                      </w:pPr>
                      <w:r w:rsidRPr="00A65E40">
                        <w:rPr>
                          <w:sz w:val="21"/>
                          <w:szCs w:val="22"/>
                        </w:rPr>
                        <w:t>Доля забракованных изделий не должна превышать 3%,</w:t>
                      </w:r>
                      <w:r w:rsidRPr="00A65E40">
                        <w:rPr>
                          <w:sz w:val="21"/>
                          <w:szCs w:val="22"/>
                        </w:rPr>
                        <w:br/>
                        <w:t>планируется повышение производительности на 2%.</w:t>
                      </w:r>
                    </w:p>
                    <w:p w:rsidR="00A518C5" w:rsidRPr="00A65E40" w:rsidRDefault="00A518C5" w:rsidP="00A518C5">
                      <w:pPr>
                        <w:pStyle w:val="af4"/>
                        <w:shd w:val="clear" w:color="auto" w:fill="FFFFFF"/>
                        <w:spacing w:before="0" w:beforeAutospacing="0" w:after="0" w:afterAutospacing="0"/>
                        <w:rPr>
                          <w:sz w:val="21"/>
                          <w:szCs w:val="22"/>
                        </w:rPr>
                      </w:pPr>
                      <w:r w:rsidRPr="00A65E40">
                        <w:rPr>
                          <w:sz w:val="21"/>
                          <w:szCs w:val="22"/>
                        </w:rPr>
                        <w:t xml:space="preserve">Ответ на жалобы и предложения работников не должен занимать более 3 дней. </w:t>
                      </w:r>
                    </w:p>
                    <w:p w:rsidR="00A518C5" w:rsidRDefault="00A518C5" w:rsidP="00A518C5">
                      <w:pPr>
                        <w:pStyle w:val="af4"/>
                        <w:shd w:val="clear" w:color="auto" w:fill="FFFFFF"/>
                        <w:spacing w:before="0" w:beforeAutospacing="0" w:after="0" w:afterAutospacing="0"/>
                      </w:pPr>
                      <w:r>
                        <w:t xml:space="preserve"> </w:t>
                      </w:r>
                    </w:p>
                  </w:txbxContent>
                </v:textbox>
              </v:shape>
            </w:pict>
          </mc:Fallback>
        </mc:AlternateContent>
      </w: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Pr="006F3D60" w:rsidRDefault="00A518C5" w:rsidP="00A518C5">
      <w:pPr>
        <w:rPr>
          <w:szCs w:val="28"/>
        </w:rPr>
      </w:pPr>
    </w:p>
    <w:p w:rsidR="00A518C5" w:rsidRDefault="00A518C5" w:rsidP="00A518C5">
      <w:pPr>
        <w:ind w:right="-1"/>
        <w:rPr>
          <w:szCs w:val="28"/>
        </w:rPr>
      </w:pPr>
      <w:r>
        <w:rPr>
          <w:noProof/>
          <w:szCs w:val="28"/>
        </w:rPr>
        <mc:AlternateContent>
          <mc:Choice Requires="wps">
            <w:drawing>
              <wp:anchor distT="0" distB="0" distL="114300" distR="114300" simplePos="0" relativeHeight="251674624" behindDoc="0" locked="0" layoutInCell="1" allowOverlap="1" wp14:anchorId="5EA1DD11" wp14:editId="02AACD84">
                <wp:simplePos x="0" y="0"/>
                <wp:positionH relativeFrom="column">
                  <wp:posOffset>5041265</wp:posOffset>
                </wp:positionH>
                <wp:positionV relativeFrom="paragraph">
                  <wp:posOffset>119380</wp:posOffset>
                </wp:positionV>
                <wp:extent cx="0" cy="368300"/>
                <wp:effectExtent l="0" t="0" r="12700" b="1270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0" cy="36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8AE15" id="Прямая соединительная линия 8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6.95pt,9.4pt" to="396.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" strokecolor="black [3200]" strokeweight=".5pt">
                <v:stroke joinstyle="miter"/>
              </v:line>
            </w:pict>
          </mc:Fallback>
        </mc:AlternateContent>
      </w:r>
      <w:r>
        <w:rPr>
          <w:noProof/>
          <w:szCs w:val="28"/>
        </w:rPr>
        <mc:AlternateContent>
          <mc:Choice Requires="wps">
            <w:drawing>
              <wp:anchor distT="0" distB="0" distL="114300" distR="114300" simplePos="0" relativeHeight="251673600" behindDoc="0" locked="0" layoutInCell="1" allowOverlap="1" wp14:anchorId="6D9AE97D" wp14:editId="6AFC4484">
                <wp:simplePos x="0" y="0"/>
                <wp:positionH relativeFrom="column">
                  <wp:posOffset>2869565</wp:posOffset>
                </wp:positionH>
                <wp:positionV relativeFrom="paragraph">
                  <wp:posOffset>119380</wp:posOffset>
                </wp:positionV>
                <wp:extent cx="0" cy="368300"/>
                <wp:effectExtent l="0" t="0" r="12700" b="12700"/>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0" cy="36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18DC6" id="Прямая соединительная линия 8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95pt,9.4pt" to="225.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" strokecolor="black [3200]" strokeweight=".5pt">
                <v:stroke joinstyle="miter"/>
              </v:line>
            </w:pict>
          </mc:Fallback>
        </mc:AlternateContent>
      </w:r>
      <w:r>
        <w:rPr>
          <w:noProof/>
          <w:szCs w:val="28"/>
        </w:rPr>
        <mc:AlternateContent>
          <mc:Choice Requires="wps">
            <w:drawing>
              <wp:anchor distT="0" distB="0" distL="114300" distR="114300" simplePos="0" relativeHeight="251672576" behindDoc="0" locked="0" layoutInCell="1" allowOverlap="1" wp14:anchorId="6ADD6048" wp14:editId="49C38C63">
                <wp:simplePos x="0" y="0"/>
                <wp:positionH relativeFrom="column">
                  <wp:posOffset>888365</wp:posOffset>
                </wp:positionH>
                <wp:positionV relativeFrom="paragraph">
                  <wp:posOffset>121285</wp:posOffset>
                </wp:positionV>
                <wp:extent cx="0" cy="366395"/>
                <wp:effectExtent l="0" t="0" r="12700" b="1460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0" cy="366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57A1" id="Прямая соединительная линия 8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9.95pt,9.55pt" to="69.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" strokecolor="black [3200]" strokeweight=".5pt">
                <v:stroke joinstyle="miter"/>
              </v:line>
            </w:pict>
          </mc:Fallback>
        </mc:AlternateContent>
      </w:r>
    </w:p>
    <w:p w:rsidR="00A518C5" w:rsidRPr="006F3D60" w:rsidRDefault="00A518C5" w:rsidP="00A518C5">
      <w:pPr>
        <w:jc w:val="center"/>
        <w:rPr>
          <w:b/>
          <w:szCs w:val="28"/>
        </w:rPr>
      </w:pPr>
      <w:r w:rsidRPr="006F3D60">
        <w:rPr>
          <w:b/>
          <w:szCs w:val="28"/>
        </w:rPr>
        <w:t>Операционные цели</w:t>
      </w:r>
    </w:p>
    <w:p w:rsidR="00A518C5" w:rsidRDefault="00A518C5" w:rsidP="00A518C5">
      <w:pPr>
        <w:ind w:firstLine="708"/>
        <w:rPr>
          <w:szCs w:val="28"/>
        </w:rPr>
      </w:pPr>
      <w:r w:rsidRPr="006F3D60">
        <w:rPr>
          <w:b/>
          <w:noProof/>
          <w:szCs w:val="28"/>
        </w:rPr>
        <mc:AlternateContent>
          <mc:Choice Requires="wps">
            <w:drawing>
              <wp:anchor distT="0" distB="0" distL="114300" distR="114300" simplePos="0" relativeHeight="251667456" behindDoc="0" locked="0" layoutInCell="1" allowOverlap="1" wp14:anchorId="6DED90E6" wp14:editId="4DDCA6B7">
                <wp:simplePos x="0" y="0"/>
                <wp:positionH relativeFrom="column">
                  <wp:posOffset>-635</wp:posOffset>
                </wp:positionH>
                <wp:positionV relativeFrom="paragraph">
                  <wp:posOffset>137160</wp:posOffset>
                </wp:positionV>
                <wp:extent cx="1676400" cy="2881630"/>
                <wp:effectExtent l="0" t="0" r="12700" b="13970"/>
                <wp:wrapNone/>
                <wp:docPr id="69" name="Надпись 69"/>
                <wp:cNvGraphicFramePr/>
                <a:graphic xmlns:a="http://schemas.openxmlformats.org/drawingml/2006/main">
                  <a:graphicData uri="http://schemas.microsoft.com/office/word/2010/wordprocessingShape">
                    <wps:wsp>
                      <wps:cNvSpPr txBox="1"/>
                      <wps:spPr>
                        <a:xfrm>
                          <a:off x="0" y="0"/>
                          <a:ext cx="1676400" cy="2881630"/>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A65E40" w:rsidRDefault="00A518C5" w:rsidP="00A518C5">
                            <w:pPr>
                              <w:pStyle w:val="af3"/>
                              <w:shd w:val="clear" w:color="auto" w:fill="FFFFFF"/>
                              <w:spacing w:before="0" w:beforeAutospacing="0" w:after="0" w:afterAutospacing="0"/>
                              <w:rPr>
                                <w:sz w:val="21"/>
                              </w:rPr>
                            </w:pPr>
                            <w:r w:rsidRPr="00A65E40">
                              <w:rPr>
                                <w:b/>
                                <w:bCs/>
                                <w:sz w:val="21"/>
                              </w:rPr>
                              <w:t>Менеджер по работе с дебиторами</w:t>
                            </w:r>
                            <w:r w:rsidRPr="00A65E40">
                              <w:rPr>
                                <w:b/>
                                <w:bCs/>
                                <w:sz w:val="21"/>
                              </w:rPr>
                              <w:br/>
                            </w:r>
                            <w:r w:rsidRPr="00A65E40">
                              <w:rPr>
                                <w:sz w:val="21"/>
                              </w:rPr>
                              <w:t xml:space="preserve">Выставление счетов к оплате осуществляется в течение 5 дней после заключения сделки Проверка кредитоспособности новых покупателей в течение одного рабочего дня </w:t>
                            </w:r>
                          </w:p>
                          <w:p w:rsidR="00A518C5" w:rsidRPr="00A65E40" w:rsidRDefault="00A518C5" w:rsidP="00A518C5">
                            <w:pPr>
                              <w:pStyle w:val="af3"/>
                              <w:shd w:val="clear" w:color="auto" w:fill="FFFFFF"/>
                              <w:spacing w:before="0" w:beforeAutospacing="0" w:after="0" w:afterAutospacing="0"/>
                              <w:rPr>
                                <w:sz w:val="21"/>
                              </w:rPr>
                            </w:pPr>
                            <w:r w:rsidRPr="00A65E40">
                              <w:rPr>
                                <w:sz w:val="21"/>
                              </w:rPr>
                              <w:t>Не допускать задержки в оплате счетов более чем на 5 месяцев</w:t>
                            </w:r>
                            <w:r w:rsidRPr="00A65E40">
                              <w:rPr>
                                <w:sz w:val="21"/>
                              </w:rPr>
                              <w:br/>
                              <w:t>Раз в неделю связываться с покупателями, не оплатившими выставленные счета.</w:t>
                            </w: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D90E6" id="Надпись 69" o:spid="_x0000_s1031" type="#_x0000_t202" style="position:absolute;left:0;text-align:left;margin-left:-.05pt;margin-top:10.8pt;width:132pt;height:2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" fillcolor="white [3201]" strokecolor="black [3200]" strokeweight="1pt">
                <v:textbox>
                  <w:txbxContent>
                    <w:p w:rsidR="00A518C5" w:rsidRPr="00A65E40" w:rsidRDefault="00A518C5" w:rsidP="00A518C5">
                      <w:pPr>
                        <w:pStyle w:val="af4"/>
                        <w:shd w:val="clear" w:color="auto" w:fill="FFFFFF"/>
                        <w:spacing w:before="0" w:beforeAutospacing="0" w:after="0" w:afterAutospacing="0"/>
                        <w:rPr>
                          <w:sz w:val="21"/>
                        </w:rPr>
                      </w:pPr>
                      <w:r w:rsidRPr="00A65E40">
                        <w:rPr>
                          <w:b/>
                          <w:bCs/>
                          <w:sz w:val="21"/>
                        </w:rPr>
                        <w:t>Менеджер по работе с дебиторами</w:t>
                      </w:r>
                      <w:r w:rsidRPr="00A65E40">
                        <w:rPr>
                          <w:b/>
                          <w:bCs/>
                          <w:sz w:val="21"/>
                        </w:rPr>
                        <w:br/>
                      </w:r>
                      <w:r w:rsidRPr="00A65E40">
                        <w:rPr>
                          <w:sz w:val="21"/>
                        </w:rPr>
                        <w:t xml:space="preserve">Выставление счетов к оплате осуществляется в течение 5 дней после заключения сделки Проверка кредитоспособности новых покупателей в течение одного рабочего дня </w:t>
                      </w:r>
                    </w:p>
                    <w:p w:rsidR="00A518C5" w:rsidRPr="00A65E40" w:rsidRDefault="00A518C5" w:rsidP="00A518C5">
                      <w:pPr>
                        <w:pStyle w:val="af4"/>
                        <w:shd w:val="clear" w:color="auto" w:fill="FFFFFF"/>
                        <w:spacing w:before="0" w:beforeAutospacing="0" w:after="0" w:afterAutospacing="0"/>
                        <w:rPr>
                          <w:sz w:val="21"/>
                        </w:rPr>
                      </w:pPr>
                      <w:r w:rsidRPr="00A65E40">
                        <w:rPr>
                          <w:sz w:val="21"/>
                        </w:rPr>
                        <w:t>Не допускать задержки в оплате счетов более чем на 5 месяцев</w:t>
                      </w:r>
                      <w:r w:rsidRPr="00A65E40">
                        <w:rPr>
                          <w:sz w:val="21"/>
                        </w:rPr>
                        <w:br/>
                        <w:t>Раз в неделю связываться с покупателями, не оплатившими выставленные счета.</w:t>
                      </w:r>
                    </w:p>
                    <w:p w:rsidR="00A518C5" w:rsidRDefault="00A518C5" w:rsidP="00A518C5">
                      <w:r>
                        <w:t xml:space="preserve"> </w:t>
                      </w:r>
                    </w:p>
                  </w:txbxContent>
                </v:textbox>
              </v:shape>
            </w:pict>
          </mc:Fallback>
        </mc:AlternateContent>
      </w:r>
      <w:r>
        <w:rPr>
          <w:b/>
          <w:noProof/>
          <w:szCs w:val="28"/>
        </w:rPr>
        <mc:AlternateContent>
          <mc:Choice Requires="wps">
            <w:drawing>
              <wp:anchor distT="0" distB="0" distL="114300" distR="114300" simplePos="0" relativeHeight="251668480" behindDoc="0" locked="0" layoutInCell="1" allowOverlap="1" wp14:anchorId="24F48855" wp14:editId="541EF427">
                <wp:simplePos x="0" y="0"/>
                <wp:positionH relativeFrom="column">
                  <wp:posOffset>1929283</wp:posOffset>
                </wp:positionH>
                <wp:positionV relativeFrom="paragraph">
                  <wp:posOffset>143357</wp:posOffset>
                </wp:positionV>
                <wp:extent cx="1770380" cy="2881630"/>
                <wp:effectExtent l="0" t="0" r="7620" b="13970"/>
                <wp:wrapNone/>
                <wp:docPr id="70" name="Надпись 70"/>
                <wp:cNvGraphicFramePr/>
                <a:graphic xmlns:a="http://schemas.openxmlformats.org/drawingml/2006/main">
                  <a:graphicData uri="http://schemas.microsoft.com/office/word/2010/wordprocessingShape">
                    <wps:wsp>
                      <wps:cNvSpPr txBox="1"/>
                      <wps:spPr>
                        <a:xfrm>
                          <a:off x="0" y="0"/>
                          <a:ext cx="1770380" cy="2881630"/>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6F3D60" w:rsidRDefault="00A518C5" w:rsidP="00A518C5">
                            <w:pPr>
                              <w:pStyle w:val="af3"/>
                              <w:shd w:val="clear" w:color="auto" w:fill="FFFFFF"/>
                              <w:spacing w:before="0" w:beforeAutospacing="0" w:after="0" w:afterAutospacing="0"/>
                            </w:pPr>
                            <w:r w:rsidRPr="006F3D60">
                              <w:rPr>
                                <w:b/>
                                <w:bCs/>
                                <w:sz w:val="22"/>
                                <w:szCs w:val="22"/>
                              </w:rPr>
                              <w:t>Мастер участка станков с числовым программным управлением</w:t>
                            </w:r>
                            <w:r w:rsidRPr="006F3D60">
                              <w:rPr>
                                <w:b/>
                                <w:bCs/>
                                <w:sz w:val="22"/>
                                <w:szCs w:val="22"/>
                              </w:rPr>
                              <w:br/>
                            </w:r>
                            <w:r w:rsidRPr="006F3D60">
                              <w:rPr>
                                <w:sz w:val="22"/>
                                <w:szCs w:val="22"/>
                              </w:rPr>
                              <w:t>Изготовление 150 тыс. штук стандартных заготовок при средне</w:t>
                            </w:r>
                            <w:r>
                              <w:rPr>
                                <w:sz w:val="22"/>
                                <w:szCs w:val="22"/>
                              </w:rPr>
                              <w:t>й</w:t>
                            </w:r>
                            <w:r w:rsidRPr="006F3D60">
                              <w:rPr>
                                <w:sz w:val="22"/>
                                <w:szCs w:val="22"/>
                              </w:rPr>
                              <w:t xml:space="preserve"> себестоимости $16 Время простоя оборудования не должно превышать 7% </w:t>
                            </w:r>
                          </w:p>
                          <w:p w:rsidR="00A518C5" w:rsidRPr="006F3D60" w:rsidRDefault="00A518C5" w:rsidP="00A518C5">
                            <w:pPr>
                              <w:pStyle w:val="af3"/>
                              <w:shd w:val="clear" w:color="auto" w:fill="FFFFFF"/>
                              <w:spacing w:before="0" w:beforeAutospacing="0" w:after="0" w:afterAutospacing="0"/>
                            </w:pPr>
                            <w:r w:rsidRPr="006F3D60">
                              <w:rPr>
                                <w:sz w:val="22"/>
                                <w:szCs w:val="22"/>
                              </w:rPr>
                              <w:t>Доля забракованных изделий не должна превышать 3%</w:t>
                            </w:r>
                            <w:r w:rsidRPr="006F3D60">
                              <w:rPr>
                                <w:sz w:val="22"/>
                                <w:szCs w:val="22"/>
                              </w:rPr>
                              <w:br/>
                              <w:t>Ответ на жалобы и предложения рабочих осуществляется в течение 24 часов</w:t>
                            </w:r>
                            <w:r>
                              <w:rPr>
                                <w:sz w:val="22"/>
                                <w:szCs w:val="22"/>
                              </w:rPr>
                              <w:t>.</w:t>
                            </w:r>
                            <w:r w:rsidRPr="006F3D60">
                              <w:rPr>
                                <w:sz w:val="22"/>
                                <w:szCs w:val="22"/>
                              </w:rPr>
                              <w:t xml:space="preserve"> </w:t>
                            </w: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F48855" id="Надпись 70" o:spid="_x0000_s1032" type="#_x0000_t202" style="position:absolute;left:0;text-align:left;margin-left:151.9pt;margin-top:11.3pt;width:139.4pt;height:2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" fillcolor="white [3201]" strokecolor="black [3200]" strokeweight="1pt">
                <v:textbox>
                  <w:txbxContent>
                    <w:p w:rsidR="00A518C5" w:rsidRPr="006F3D60" w:rsidRDefault="00A518C5" w:rsidP="00A518C5">
                      <w:pPr>
                        <w:pStyle w:val="af4"/>
                        <w:shd w:val="clear" w:color="auto" w:fill="FFFFFF"/>
                        <w:spacing w:before="0" w:beforeAutospacing="0" w:after="0" w:afterAutospacing="0"/>
                      </w:pPr>
                      <w:r w:rsidRPr="006F3D60">
                        <w:rPr>
                          <w:b/>
                          <w:bCs/>
                          <w:sz w:val="22"/>
                          <w:szCs w:val="22"/>
                        </w:rPr>
                        <w:t>Мастер участка станков с числовым программным управлением</w:t>
                      </w:r>
                      <w:r w:rsidRPr="006F3D60">
                        <w:rPr>
                          <w:b/>
                          <w:bCs/>
                          <w:sz w:val="22"/>
                          <w:szCs w:val="22"/>
                        </w:rPr>
                        <w:br/>
                      </w:r>
                      <w:r w:rsidRPr="006F3D60">
                        <w:rPr>
                          <w:sz w:val="22"/>
                          <w:szCs w:val="22"/>
                        </w:rPr>
                        <w:t>Изготовление 150 тыс. штук стандартных заготовок при средне</w:t>
                      </w:r>
                      <w:r>
                        <w:rPr>
                          <w:sz w:val="22"/>
                          <w:szCs w:val="22"/>
                        </w:rPr>
                        <w:t>й</w:t>
                      </w:r>
                      <w:r w:rsidRPr="006F3D60">
                        <w:rPr>
                          <w:sz w:val="22"/>
                          <w:szCs w:val="22"/>
                        </w:rPr>
                        <w:t xml:space="preserve"> себестоимости $16 Время простоя оборудования не должно превышать 7% </w:t>
                      </w:r>
                    </w:p>
                    <w:p w:rsidR="00A518C5" w:rsidRPr="006F3D60" w:rsidRDefault="00A518C5" w:rsidP="00A518C5">
                      <w:pPr>
                        <w:pStyle w:val="af4"/>
                        <w:shd w:val="clear" w:color="auto" w:fill="FFFFFF"/>
                        <w:spacing w:before="0" w:beforeAutospacing="0" w:after="0" w:afterAutospacing="0"/>
                      </w:pPr>
                      <w:r w:rsidRPr="006F3D60">
                        <w:rPr>
                          <w:sz w:val="22"/>
                          <w:szCs w:val="22"/>
                        </w:rPr>
                        <w:t>Доля забракованных изделий не должна превышать 3%</w:t>
                      </w:r>
                      <w:r w:rsidRPr="006F3D60">
                        <w:rPr>
                          <w:sz w:val="22"/>
                          <w:szCs w:val="22"/>
                        </w:rPr>
                        <w:br/>
                        <w:t>Ответ на жалобы и предложения рабочих осуществляется в течение 24 часов</w:t>
                      </w:r>
                      <w:r>
                        <w:rPr>
                          <w:sz w:val="22"/>
                          <w:szCs w:val="22"/>
                        </w:rPr>
                        <w:t>.</w:t>
                      </w:r>
                      <w:r w:rsidRPr="006F3D60">
                        <w:rPr>
                          <w:sz w:val="22"/>
                          <w:szCs w:val="22"/>
                        </w:rPr>
                        <w:t xml:space="preserve"> </w:t>
                      </w:r>
                    </w:p>
                    <w:p w:rsidR="00A518C5" w:rsidRDefault="00A518C5" w:rsidP="00A518C5">
                      <w:r>
                        <w:t xml:space="preserve"> </w:t>
                      </w:r>
                    </w:p>
                  </w:txbxContent>
                </v:textbox>
              </v:shape>
            </w:pict>
          </mc:Fallback>
        </mc:AlternateContent>
      </w:r>
      <w:r>
        <w:rPr>
          <w:b/>
          <w:noProof/>
          <w:szCs w:val="28"/>
        </w:rPr>
        <mc:AlternateContent>
          <mc:Choice Requires="wps">
            <w:drawing>
              <wp:anchor distT="0" distB="0" distL="114300" distR="114300" simplePos="0" relativeHeight="251669504" behindDoc="0" locked="0" layoutInCell="1" allowOverlap="1" wp14:anchorId="42895CC0" wp14:editId="2AB810C3">
                <wp:simplePos x="0" y="0"/>
                <wp:positionH relativeFrom="column">
                  <wp:posOffset>3931703</wp:posOffset>
                </wp:positionH>
                <wp:positionV relativeFrom="paragraph">
                  <wp:posOffset>143358</wp:posOffset>
                </wp:positionV>
                <wp:extent cx="1955165" cy="2882096"/>
                <wp:effectExtent l="0" t="0" r="13335" b="13970"/>
                <wp:wrapNone/>
                <wp:docPr id="71" name="Надпись 71"/>
                <wp:cNvGraphicFramePr/>
                <a:graphic xmlns:a="http://schemas.openxmlformats.org/drawingml/2006/main">
                  <a:graphicData uri="http://schemas.microsoft.com/office/word/2010/wordprocessingShape">
                    <wps:wsp>
                      <wps:cNvSpPr txBox="1"/>
                      <wps:spPr>
                        <a:xfrm>
                          <a:off x="0" y="0"/>
                          <a:ext cx="1955165" cy="2882096"/>
                        </a:xfrm>
                        <a:prstGeom prst="rect">
                          <a:avLst/>
                        </a:prstGeom>
                        <a:ln/>
                      </wps:spPr>
                      <wps:style>
                        <a:lnRef idx="2">
                          <a:schemeClr val="dk1"/>
                        </a:lnRef>
                        <a:fillRef idx="1">
                          <a:schemeClr val="lt1"/>
                        </a:fillRef>
                        <a:effectRef idx="0">
                          <a:schemeClr val="dk1"/>
                        </a:effectRef>
                        <a:fontRef idx="minor">
                          <a:schemeClr val="dk1"/>
                        </a:fontRef>
                      </wps:style>
                      <wps:txbx>
                        <w:txbxContent>
                          <w:p w:rsidR="00A518C5" w:rsidRPr="00A65E40" w:rsidRDefault="00A518C5" w:rsidP="00A518C5">
                            <w:pPr>
                              <w:pStyle w:val="af3"/>
                              <w:shd w:val="clear" w:color="auto" w:fill="FFFFFF"/>
                              <w:spacing w:before="0" w:beforeAutospacing="0" w:after="0" w:afterAutospacing="0"/>
                              <w:rPr>
                                <w:sz w:val="22"/>
                              </w:rPr>
                            </w:pPr>
                            <w:r w:rsidRPr="00A65E40">
                              <w:rPr>
                                <w:b/>
                                <w:bCs/>
                                <w:sz w:val="21"/>
                                <w:szCs w:val="22"/>
                              </w:rPr>
                              <w:t>Менеджер по сбыту в регионе</w:t>
                            </w:r>
                            <w:r w:rsidRPr="00A65E40">
                              <w:rPr>
                                <w:b/>
                                <w:bCs/>
                                <w:sz w:val="21"/>
                                <w:szCs w:val="22"/>
                              </w:rPr>
                              <w:br/>
                            </w:r>
                            <w:r w:rsidRPr="00A65E40">
                              <w:rPr>
                                <w:sz w:val="21"/>
                                <w:szCs w:val="22"/>
                              </w:rPr>
                              <w:t xml:space="preserve">Ответы на запросы покупателей осуществляются в течение 2 часов </w:t>
                            </w:r>
                          </w:p>
                          <w:p w:rsidR="00A518C5" w:rsidRPr="00A65E40" w:rsidRDefault="00A518C5" w:rsidP="00A518C5">
                            <w:pPr>
                              <w:pStyle w:val="af3"/>
                              <w:shd w:val="clear" w:color="auto" w:fill="FFFFFF"/>
                              <w:spacing w:before="0" w:beforeAutospacing="0" w:after="0" w:afterAutospacing="0"/>
                              <w:rPr>
                                <w:rFonts w:ascii="TimesNewRomanPSMT" w:hAnsi="TimesNewRomanPSMT" w:cs="TimesNewRomanPSMT"/>
                                <w:sz w:val="20"/>
                                <w:szCs w:val="22"/>
                              </w:rPr>
                            </w:pPr>
                            <w:r w:rsidRPr="00A65E40">
                              <w:rPr>
                                <w:sz w:val="21"/>
                                <w:szCs w:val="22"/>
                              </w:rPr>
                              <w:t>Объем реализации продукции – 120,6 тыс. единиц</w:t>
                            </w:r>
                            <w:r w:rsidRPr="00A65E40">
                              <w:rPr>
                                <w:sz w:val="21"/>
                                <w:szCs w:val="22"/>
                              </w:rPr>
                              <w:br/>
                              <w:t>Контроль за соблюдением торговыми агентами следующих правил: посещение одного нового покупателя в день; осуществление контактов с крупными покупателями не реже 1 раза в месяц; осуществление контактов с покупателями не реже 1 раза в 2 месяца</w:t>
                            </w:r>
                            <w:r w:rsidRPr="00A65E40">
                              <w:rPr>
                                <w:rFonts w:ascii="TimesNewRomanPSMT" w:hAnsi="TimesNewRomanPSMT" w:cs="TimesNewRomanPSMT"/>
                                <w:sz w:val="20"/>
                                <w:szCs w:val="22"/>
                              </w:rPr>
                              <w:t>.</w:t>
                            </w:r>
                          </w:p>
                          <w:p w:rsidR="00A518C5" w:rsidRDefault="00A518C5" w:rsidP="00A518C5">
                            <w:pPr>
                              <w:pStyle w:val="af3"/>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3"/>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3"/>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3"/>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3"/>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3"/>
                              <w:shd w:val="clear" w:color="auto" w:fill="FFFFFF"/>
                              <w:spacing w:before="0" w:beforeAutospacing="0" w:after="0" w:afterAutospacing="0"/>
                            </w:pPr>
                          </w:p>
                          <w:p w:rsidR="00A518C5" w:rsidRDefault="00A518C5" w:rsidP="00A51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95CC0" id="Надпись 71" o:spid="_x0000_s1033" type="#_x0000_t202" style="position:absolute;left:0;text-align:left;margin-left:309.6pt;margin-top:11.3pt;width:153.95pt;height:2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" fillcolor="white [3201]" strokecolor="black [3200]" strokeweight="1pt">
                <v:textbox>
                  <w:txbxContent>
                    <w:p w:rsidR="00A518C5" w:rsidRPr="00A65E40" w:rsidRDefault="00A518C5" w:rsidP="00A518C5">
                      <w:pPr>
                        <w:pStyle w:val="af4"/>
                        <w:shd w:val="clear" w:color="auto" w:fill="FFFFFF"/>
                        <w:spacing w:before="0" w:beforeAutospacing="0" w:after="0" w:afterAutospacing="0"/>
                        <w:rPr>
                          <w:sz w:val="22"/>
                        </w:rPr>
                      </w:pPr>
                      <w:r w:rsidRPr="00A65E40">
                        <w:rPr>
                          <w:b/>
                          <w:bCs/>
                          <w:sz w:val="21"/>
                          <w:szCs w:val="22"/>
                        </w:rPr>
                        <w:t>Менеджер по сбыту в регионе</w:t>
                      </w:r>
                      <w:r w:rsidRPr="00A65E40">
                        <w:rPr>
                          <w:b/>
                          <w:bCs/>
                          <w:sz w:val="21"/>
                          <w:szCs w:val="22"/>
                        </w:rPr>
                        <w:br/>
                      </w:r>
                      <w:r w:rsidRPr="00A65E40">
                        <w:rPr>
                          <w:sz w:val="21"/>
                          <w:szCs w:val="22"/>
                        </w:rPr>
                        <w:t xml:space="preserve">Ответы на запросы покупателей осуществляются в течение 2 часов </w:t>
                      </w:r>
                    </w:p>
                    <w:p w:rsidR="00A518C5" w:rsidRPr="00A65E40" w:rsidRDefault="00A518C5" w:rsidP="00A518C5">
                      <w:pPr>
                        <w:pStyle w:val="af4"/>
                        <w:shd w:val="clear" w:color="auto" w:fill="FFFFFF"/>
                        <w:spacing w:before="0" w:beforeAutospacing="0" w:after="0" w:afterAutospacing="0"/>
                        <w:rPr>
                          <w:rFonts w:ascii="TimesNewRomanPSMT" w:hAnsi="TimesNewRomanPSMT" w:cs="TimesNewRomanPSMT"/>
                          <w:sz w:val="20"/>
                          <w:szCs w:val="22"/>
                        </w:rPr>
                      </w:pPr>
                      <w:r w:rsidRPr="00A65E40">
                        <w:rPr>
                          <w:sz w:val="21"/>
                          <w:szCs w:val="22"/>
                        </w:rPr>
                        <w:t>Объем реализации продукции – 120,6 тыс. единиц</w:t>
                      </w:r>
                      <w:r w:rsidRPr="00A65E40">
                        <w:rPr>
                          <w:sz w:val="21"/>
                          <w:szCs w:val="22"/>
                        </w:rPr>
                        <w:br/>
                        <w:t>Контроль за соблюдением торговыми агентами следующих правил: посещение одного нового покупателя в день; осуществление контактов с крупными покупателями не реже 1 раза в месяц; осуществление контактов с покупателями не реже 1 раза в 2 месяца</w:t>
                      </w:r>
                      <w:r w:rsidRPr="00A65E40">
                        <w:rPr>
                          <w:rFonts w:ascii="TimesNewRomanPSMT" w:hAnsi="TimesNewRomanPSMT" w:cs="TimesNewRomanPSMT"/>
                          <w:sz w:val="20"/>
                          <w:szCs w:val="22"/>
                        </w:rPr>
                        <w:t>.</w:t>
                      </w:r>
                    </w:p>
                    <w:p w:rsidR="00A518C5" w:rsidRDefault="00A518C5" w:rsidP="00A518C5">
                      <w:pPr>
                        <w:pStyle w:val="af4"/>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4"/>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4"/>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4"/>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4"/>
                        <w:shd w:val="clear" w:color="auto" w:fill="FFFFFF"/>
                        <w:spacing w:before="0" w:beforeAutospacing="0" w:after="0" w:afterAutospacing="0"/>
                        <w:rPr>
                          <w:rFonts w:ascii="TimesNewRomanPSMT" w:hAnsi="TimesNewRomanPSMT" w:cs="TimesNewRomanPSMT"/>
                          <w:sz w:val="22"/>
                          <w:szCs w:val="22"/>
                        </w:rPr>
                      </w:pPr>
                    </w:p>
                    <w:p w:rsidR="00A518C5" w:rsidRDefault="00A518C5" w:rsidP="00A518C5">
                      <w:pPr>
                        <w:pStyle w:val="af4"/>
                        <w:shd w:val="clear" w:color="auto" w:fill="FFFFFF"/>
                        <w:spacing w:before="0" w:beforeAutospacing="0" w:after="0" w:afterAutospacing="0"/>
                      </w:pPr>
                    </w:p>
                    <w:p w:rsidR="00A518C5" w:rsidRDefault="00A518C5" w:rsidP="00A518C5">
                      <w:r>
                        <w:t xml:space="preserve"> </w:t>
                      </w:r>
                    </w:p>
                  </w:txbxContent>
                </v:textbox>
              </v:shape>
            </w:pict>
          </mc:Fallback>
        </mc:AlternateContent>
      </w: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Pr="00A65E40" w:rsidRDefault="00A518C5" w:rsidP="00A518C5">
      <w:pPr>
        <w:rPr>
          <w:szCs w:val="28"/>
        </w:rPr>
      </w:pPr>
    </w:p>
    <w:p w:rsidR="00A518C5" w:rsidRDefault="00A518C5" w:rsidP="00A518C5">
      <w:pPr>
        <w:rPr>
          <w:szCs w:val="28"/>
        </w:rPr>
      </w:pPr>
    </w:p>
    <w:p w:rsidR="00A518C5" w:rsidRDefault="00A518C5" w:rsidP="00A518C5">
      <w:pPr>
        <w:rPr>
          <w:szCs w:val="28"/>
        </w:rPr>
      </w:pPr>
    </w:p>
    <w:p w:rsidR="00A518C5" w:rsidRDefault="00A518C5" w:rsidP="00A518C5">
      <w:pPr>
        <w:pStyle w:val="af3"/>
        <w:rPr>
          <w:rFonts w:ascii="TimesNewRomanPS" w:hAnsi="TimesNewRomanPS"/>
          <w:b/>
          <w:bCs/>
          <w:sz w:val="26"/>
          <w:szCs w:val="28"/>
        </w:rPr>
      </w:pPr>
      <w:r>
        <w:rPr>
          <w:szCs w:val="28"/>
        </w:rPr>
        <w:tab/>
      </w:r>
      <w:r w:rsidRPr="00A65E40">
        <w:rPr>
          <w:rFonts w:ascii="TimesNewRomanPS" w:hAnsi="TimesNewRomanPS"/>
          <w:b/>
          <w:bCs/>
          <w:sz w:val="26"/>
          <w:szCs w:val="28"/>
        </w:rPr>
        <w:t xml:space="preserve">Рис. </w:t>
      </w:r>
      <w:r>
        <w:rPr>
          <w:rFonts w:ascii="TimesNewRomanPS" w:hAnsi="TimesNewRomanPS"/>
          <w:b/>
          <w:bCs/>
          <w:sz w:val="26"/>
          <w:szCs w:val="28"/>
        </w:rPr>
        <w:t>1</w:t>
      </w:r>
      <w:r w:rsidRPr="00A65E40">
        <w:rPr>
          <w:rFonts w:ascii="TimesNewRomanPS" w:hAnsi="TimesNewRomanPS"/>
          <w:b/>
          <w:bCs/>
          <w:sz w:val="26"/>
          <w:szCs w:val="28"/>
        </w:rPr>
        <w:t>. Иерархия цел</w:t>
      </w:r>
      <w:r>
        <w:rPr>
          <w:rFonts w:ascii="TimesNewRomanPS" w:hAnsi="TimesNewRomanPS"/>
          <w:b/>
          <w:bCs/>
          <w:sz w:val="26"/>
          <w:szCs w:val="28"/>
        </w:rPr>
        <w:t>ей</w:t>
      </w:r>
      <w:r w:rsidRPr="00A65E40">
        <w:rPr>
          <w:rFonts w:ascii="TimesNewRomanPS" w:hAnsi="TimesNewRomanPS"/>
          <w:b/>
          <w:bCs/>
          <w:sz w:val="26"/>
          <w:szCs w:val="28"/>
        </w:rPr>
        <w:t xml:space="preserve"> производственного предприяти</w:t>
      </w:r>
      <w:r>
        <w:rPr>
          <w:rFonts w:ascii="TimesNewRomanPS" w:hAnsi="TimesNewRomanPS"/>
          <w:b/>
          <w:bCs/>
          <w:sz w:val="26"/>
          <w:szCs w:val="28"/>
        </w:rPr>
        <w:t>я</w:t>
      </w:r>
    </w:p>
    <w:p w:rsidR="00A518C5" w:rsidRPr="00D63DAB" w:rsidRDefault="00A518C5" w:rsidP="00A518C5">
      <w:pPr>
        <w:pStyle w:val="3"/>
        <w:spacing w:before="0"/>
        <w:ind w:firstLine="567"/>
        <w:rPr>
          <w:rFonts w:ascii="Times New Roman" w:hAnsi="Times New Roman" w:cs="Times New Roman"/>
          <w:b/>
          <w:i/>
          <w:color w:val="000000" w:themeColor="text1"/>
        </w:rPr>
      </w:pPr>
      <w:r w:rsidRPr="00D63DAB">
        <w:rPr>
          <w:rFonts w:ascii="Times New Roman" w:hAnsi="Times New Roman" w:cs="Times New Roman"/>
          <w:b/>
          <w:i/>
          <w:color w:val="000000" w:themeColor="text1"/>
        </w:rPr>
        <w:lastRenderedPageBreak/>
        <w:t>2</w:t>
      </w:r>
      <w:r>
        <w:rPr>
          <w:rFonts w:ascii="Times New Roman" w:hAnsi="Times New Roman" w:cs="Times New Roman"/>
          <w:b/>
          <w:i/>
          <w:color w:val="000000" w:themeColor="text1"/>
        </w:rPr>
        <w:t>.</w:t>
      </w:r>
      <w:r w:rsidRPr="00D63DAB">
        <w:rPr>
          <w:rFonts w:ascii="Times New Roman" w:hAnsi="Times New Roman" w:cs="Times New Roman"/>
          <w:b/>
          <w:i/>
          <w:color w:val="000000" w:themeColor="text1"/>
        </w:rPr>
        <w:t xml:space="preserve"> Коллоквиум </w:t>
      </w:r>
    </w:p>
    <w:p w:rsidR="00A518C5" w:rsidRDefault="00A518C5" w:rsidP="00E14FC1">
      <w:pPr>
        <w:pStyle w:val="ac"/>
        <w:numPr>
          <w:ilvl w:val="0"/>
          <w:numId w:val="11"/>
        </w:numPr>
      </w:pPr>
      <w:r>
        <w:t>Стратегии управления эволюцией предприятия (сохранить статус-кво, управлять через контроль окружающей среды, научиться, приспособиться, изобрести и преобразовать)</w:t>
      </w:r>
    </w:p>
    <w:p w:rsidR="00A518C5" w:rsidRDefault="00A518C5" w:rsidP="00E14FC1">
      <w:pPr>
        <w:pStyle w:val="ac"/>
        <w:numPr>
          <w:ilvl w:val="0"/>
          <w:numId w:val="11"/>
        </w:numPr>
      </w:pPr>
      <w:r>
        <w:t>Суть стратегического мышления.</w:t>
      </w:r>
    </w:p>
    <w:p w:rsidR="00A518C5" w:rsidRDefault="00A518C5" w:rsidP="00E14FC1">
      <w:pPr>
        <w:pStyle w:val="ac"/>
        <w:numPr>
          <w:ilvl w:val="0"/>
          <w:numId w:val="11"/>
        </w:numPr>
      </w:pPr>
      <w:r>
        <w:t>Плановые системы эндогенного развития их недостаток.</w:t>
      </w:r>
    </w:p>
    <w:p w:rsidR="00A518C5" w:rsidRDefault="00A518C5" w:rsidP="00E14FC1">
      <w:pPr>
        <w:pStyle w:val="ac"/>
        <w:numPr>
          <w:ilvl w:val="0"/>
          <w:numId w:val="11"/>
        </w:numPr>
      </w:pPr>
      <w:r>
        <w:t>Прогрессивный менеджмент.</w:t>
      </w:r>
    </w:p>
    <w:p w:rsidR="00A518C5" w:rsidRDefault="00A518C5" w:rsidP="00E14FC1">
      <w:pPr>
        <w:pStyle w:val="ac"/>
        <w:numPr>
          <w:ilvl w:val="0"/>
          <w:numId w:val="11"/>
        </w:numPr>
      </w:pPr>
      <w:r>
        <w:t>Скорость оборота капитала и инвестиционная привлекательность различных секторов экономики.</w:t>
      </w:r>
    </w:p>
    <w:p w:rsidR="00A518C5" w:rsidRDefault="00A518C5" w:rsidP="00E14FC1">
      <w:pPr>
        <w:pStyle w:val="ac"/>
        <w:numPr>
          <w:ilvl w:val="0"/>
          <w:numId w:val="11"/>
        </w:numPr>
      </w:pPr>
      <w:r>
        <w:t>Для изучения условий инвестиций в регион необходим анализ чего?</w:t>
      </w:r>
    </w:p>
    <w:p w:rsidR="00A518C5" w:rsidRPr="00CF1EC0" w:rsidRDefault="00A518C5" w:rsidP="00E14FC1">
      <w:pPr>
        <w:pStyle w:val="ac"/>
        <w:numPr>
          <w:ilvl w:val="0"/>
          <w:numId w:val="11"/>
        </w:numPr>
      </w:pPr>
      <w:r>
        <w:t>Какое предприятие инвестиционно привлекательно.</w:t>
      </w:r>
    </w:p>
    <w:p w:rsidR="00A518C5" w:rsidRDefault="00A518C5" w:rsidP="00E14FC1">
      <w:pPr>
        <w:pStyle w:val="ac"/>
        <w:numPr>
          <w:ilvl w:val="0"/>
          <w:numId w:val="11"/>
        </w:numPr>
      </w:pPr>
      <w:r w:rsidRPr="003B3CA0">
        <w:t>Принципы</w:t>
      </w:r>
      <w:r>
        <w:t xml:space="preserve"> эволюционного менеджмента.</w:t>
      </w:r>
    </w:p>
    <w:p w:rsidR="00A518C5" w:rsidRDefault="00A518C5" w:rsidP="00E14FC1">
      <w:pPr>
        <w:pStyle w:val="ac"/>
        <w:numPr>
          <w:ilvl w:val="0"/>
          <w:numId w:val="11"/>
        </w:numPr>
      </w:pPr>
      <w:r>
        <w:t>Основные особенности эволюционного менеджмента на российских предприятиях.</w:t>
      </w:r>
    </w:p>
    <w:p w:rsidR="00A518C5" w:rsidRPr="009B7DB4" w:rsidRDefault="00A518C5" w:rsidP="00E14FC1">
      <w:pPr>
        <w:pStyle w:val="ac"/>
        <w:numPr>
          <w:ilvl w:val="0"/>
          <w:numId w:val="11"/>
        </w:numPr>
      </w:pPr>
      <w:r>
        <w:t>Принципы эволюционного менеджмента.</w:t>
      </w:r>
    </w:p>
    <w:p w:rsidR="00A518C5" w:rsidRPr="00D63DAB" w:rsidRDefault="00A518C5" w:rsidP="00A518C5">
      <w:pPr>
        <w:ind w:firstLine="426"/>
        <w:rPr>
          <w:b/>
          <w:i/>
        </w:rPr>
      </w:pPr>
      <w:r>
        <w:rPr>
          <w:b/>
          <w:i/>
        </w:rPr>
        <w:t>3</w:t>
      </w:r>
      <w:r w:rsidRPr="00D63DAB">
        <w:rPr>
          <w:b/>
          <w:i/>
        </w:rPr>
        <w:t>. Темы для эссе.</w:t>
      </w:r>
    </w:p>
    <w:p w:rsidR="00A518C5" w:rsidRDefault="00A518C5" w:rsidP="00E14FC1">
      <w:pPr>
        <w:pStyle w:val="ac"/>
        <w:numPr>
          <w:ilvl w:val="0"/>
          <w:numId w:val="12"/>
        </w:numPr>
      </w:pPr>
      <w:r>
        <w:t>Принципы эволюционного менеджмента и интеллектуальные механизмы.</w:t>
      </w:r>
    </w:p>
    <w:p w:rsidR="00A518C5" w:rsidRDefault="00A518C5" w:rsidP="00E14FC1">
      <w:pPr>
        <w:pStyle w:val="ac"/>
        <w:numPr>
          <w:ilvl w:val="0"/>
          <w:numId w:val="12"/>
        </w:numPr>
      </w:pPr>
      <w:r>
        <w:t>Глобальная эволюция капитала и монетарная эволюционная система.</w:t>
      </w:r>
    </w:p>
    <w:p w:rsidR="00A518C5" w:rsidRDefault="00A518C5" w:rsidP="00E14FC1">
      <w:pPr>
        <w:pStyle w:val="ac"/>
        <w:numPr>
          <w:ilvl w:val="0"/>
          <w:numId w:val="12"/>
        </w:numPr>
      </w:pPr>
      <w:r>
        <w:t xml:space="preserve">Глобальная ранговая система стимулирования (ГРОСС </w:t>
      </w:r>
      <w:r w:rsidRPr="00E702BA">
        <w:rPr>
          <w:lang w:val="en-US"/>
        </w:rPr>
        <w:t>Moody</w:t>
      </w:r>
      <w:r w:rsidRPr="00BD7D40">
        <w:t>’</w:t>
      </w:r>
      <w:r w:rsidRPr="00E702BA">
        <w:rPr>
          <w:lang w:val="en-US"/>
        </w:rPr>
        <w:t>s</w:t>
      </w:r>
      <w:r w:rsidRPr="00BD7D40">
        <w:t>)</w:t>
      </w:r>
      <w:r>
        <w:t>.</w:t>
      </w:r>
    </w:p>
    <w:p w:rsidR="00A518C5" w:rsidRDefault="00A518C5" w:rsidP="00E14FC1">
      <w:pPr>
        <w:pStyle w:val="ac"/>
        <w:numPr>
          <w:ilvl w:val="0"/>
          <w:numId w:val="12"/>
        </w:numPr>
      </w:pPr>
      <w:r>
        <w:t>Инвестиционные механизмы.</w:t>
      </w:r>
    </w:p>
    <w:p w:rsidR="00A518C5" w:rsidRDefault="00A518C5" w:rsidP="00E14FC1">
      <w:pPr>
        <w:pStyle w:val="ac"/>
        <w:numPr>
          <w:ilvl w:val="0"/>
          <w:numId w:val="12"/>
        </w:numPr>
      </w:pPr>
      <w:r>
        <w:t xml:space="preserve"> Корпоративные механизмы.</w:t>
      </w:r>
    </w:p>
    <w:p w:rsidR="00A518C5" w:rsidRDefault="00A518C5" w:rsidP="00A518C5">
      <w:pPr>
        <w:rPr>
          <w:b/>
        </w:rPr>
      </w:pPr>
    </w:p>
    <w:p w:rsidR="00A518C5" w:rsidRPr="0042143A" w:rsidRDefault="00A518C5" w:rsidP="00A518C5">
      <w:pPr>
        <w:ind w:firstLine="709"/>
        <w:rPr>
          <w:b/>
        </w:rPr>
      </w:pPr>
      <w:r w:rsidRPr="003B3CA0">
        <w:rPr>
          <w:b/>
          <w:szCs w:val="22"/>
        </w:rPr>
        <w:t>Тема 3. Технологическая эволюция и механизмы функционирования «спирали прогресса»</w:t>
      </w:r>
    </w:p>
    <w:p w:rsidR="00A518C5" w:rsidRPr="0042143A" w:rsidRDefault="00A518C5" w:rsidP="00A518C5">
      <w:pPr>
        <w:ind w:firstLine="426"/>
        <w:rPr>
          <w:b/>
          <w:i/>
        </w:rPr>
      </w:pPr>
      <w:r w:rsidRPr="0042143A">
        <w:rPr>
          <w:b/>
          <w:i/>
          <w:sz w:val="22"/>
          <w:szCs w:val="22"/>
        </w:rPr>
        <w:t xml:space="preserve">1. </w:t>
      </w:r>
      <w:r w:rsidRPr="0042143A">
        <w:rPr>
          <w:b/>
          <w:i/>
        </w:rPr>
        <w:t>Вопросы для собеседования</w:t>
      </w:r>
      <w:r>
        <w:rPr>
          <w:b/>
          <w:i/>
        </w:rPr>
        <w:t>.</w:t>
      </w:r>
      <w:r w:rsidRPr="0042143A">
        <w:rPr>
          <w:b/>
          <w:i/>
        </w:rPr>
        <w:t xml:space="preserve">        </w:t>
      </w:r>
    </w:p>
    <w:p w:rsidR="00A518C5" w:rsidRDefault="00A518C5" w:rsidP="00E14FC1">
      <w:pPr>
        <w:pStyle w:val="ac"/>
        <w:numPr>
          <w:ilvl w:val="0"/>
          <w:numId w:val="13"/>
        </w:numPr>
      </w:pPr>
      <w:r>
        <w:t>Спираль прогресса.</w:t>
      </w:r>
    </w:p>
    <w:p w:rsidR="00A518C5" w:rsidRDefault="00A518C5" w:rsidP="00E14FC1">
      <w:pPr>
        <w:pStyle w:val="ac"/>
        <w:numPr>
          <w:ilvl w:val="0"/>
          <w:numId w:val="13"/>
        </w:numPr>
      </w:pPr>
      <w:r>
        <w:t>Инновационные системы и «спирали прогресса.</w:t>
      </w:r>
    </w:p>
    <w:p w:rsidR="00A518C5" w:rsidRDefault="00A518C5" w:rsidP="00E14FC1">
      <w:pPr>
        <w:pStyle w:val="ac"/>
        <w:numPr>
          <w:ilvl w:val="0"/>
          <w:numId w:val="13"/>
        </w:numPr>
      </w:pPr>
      <w:r>
        <w:t>«Спираль прогресса» как инструмент управления эволюцией.</w:t>
      </w:r>
    </w:p>
    <w:p w:rsidR="00A518C5" w:rsidRDefault="00A518C5" w:rsidP="00E14FC1">
      <w:pPr>
        <w:pStyle w:val="ac"/>
        <w:numPr>
          <w:ilvl w:val="0"/>
          <w:numId w:val="13"/>
        </w:numPr>
      </w:pPr>
      <w:r>
        <w:t>Новые технологии и конкурентоспособность.</w:t>
      </w:r>
    </w:p>
    <w:p w:rsidR="00A518C5" w:rsidRDefault="00A518C5" w:rsidP="00E14FC1">
      <w:pPr>
        <w:pStyle w:val="ac"/>
        <w:numPr>
          <w:ilvl w:val="0"/>
          <w:numId w:val="13"/>
        </w:numPr>
      </w:pPr>
      <w:r>
        <w:t>Метатехнологии. Инновационный климат.</w:t>
      </w:r>
    </w:p>
    <w:p w:rsidR="00A518C5" w:rsidRDefault="00A518C5" w:rsidP="00E14FC1">
      <w:pPr>
        <w:pStyle w:val="ac"/>
        <w:numPr>
          <w:ilvl w:val="0"/>
          <w:numId w:val="13"/>
        </w:numPr>
      </w:pPr>
      <w:r>
        <w:t>Прогрессивные деловые механизмы.</w:t>
      </w:r>
    </w:p>
    <w:p w:rsidR="00A518C5" w:rsidRDefault="00A518C5" w:rsidP="00E14FC1">
      <w:pPr>
        <w:pStyle w:val="ac"/>
        <w:numPr>
          <w:ilvl w:val="0"/>
          <w:numId w:val="13"/>
        </w:numPr>
      </w:pPr>
      <w:r>
        <w:t>Целеполагание в процессе управления циклом «исследование-производство».</w:t>
      </w:r>
    </w:p>
    <w:p w:rsidR="00A518C5" w:rsidRDefault="00A518C5" w:rsidP="00E14FC1">
      <w:pPr>
        <w:pStyle w:val="ac"/>
        <w:numPr>
          <w:ilvl w:val="0"/>
          <w:numId w:val="13"/>
        </w:numPr>
      </w:pPr>
      <w:r>
        <w:t>Принципы цикла «исследование-производство».</w:t>
      </w:r>
    </w:p>
    <w:p w:rsidR="00A518C5" w:rsidRDefault="00A518C5" w:rsidP="00E14FC1">
      <w:pPr>
        <w:pStyle w:val="ac"/>
        <w:numPr>
          <w:ilvl w:val="0"/>
          <w:numId w:val="13"/>
        </w:numPr>
      </w:pPr>
      <w:r>
        <w:t>Главное в организации «спирали прогресса».</w:t>
      </w:r>
    </w:p>
    <w:p w:rsidR="00A518C5" w:rsidRPr="0042143A" w:rsidRDefault="00A518C5" w:rsidP="00A518C5">
      <w:pPr>
        <w:ind w:firstLine="426"/>
        <w:rPr>
          <w:b/>
          <w:i/>
          <w:szCs w:val="22"/>
        </w:rPr>
      </w:pPr>
      <w:r w:rsidRPr="0042143A">
        <w:rPr>
          <w:b/>
          <w:i/>
          <w:szCs w:val="22"/>
        </w:rPr>
        <w:t>2. Круглый стол, дискуссия, полемика, диспут, дебаты</w:t>
      </w:r>
      <w:r>
        <w:rPr>
          <w:b/>
          <w:i/>
          <w:szCs w:val="22"/>
        </w:rPr>
        <w:t>.</w:t>
      </w:r>
      <w:r w:rsidRPr="0042143A">
        <w:rPr>
          <w:b/>
          <w:i/>
          <w:szCs w:val="22"/>
        </w:rPr>
        <w:t xml:space="preserve"> </w:t>
      </w:r>
    </w:p>
    <w:p w:rsidR="00A518C5" w:rsidRPr="00890301" w:rsidRDefault="00A518C5" w:rsidP="00A518C5">
      <w:pPr>
        <w:tabs>
          <w:tab w:val="left" w:pos="2295"/>
        </w:tabs>
        <w:rPr>
          <w:szCs w:val="22"/>
        </w:rPr>
      </w:pPr>
      <w:r w:rsidRPr="00890301">
        <w:rPr>
          <w:szCs w:val="22"/>
        </w:rPr>
        <w:t xml:space="preserve">            Перечень дискуссионных тем для круглого стола (дискуссии, полемики, диспута, дебатов):  </w:t>
      </w:r>
    </w:p>
    <w:p w:rsidR="00A518C5" w:rsidRPr="00AD19E2" w:rsidRDefault="00A518C5" w:rsidP="00A518C5">
      <w:pPr>
        <w:shd w:val="clear" w:color="auto" w:fill="FFFFFF"/>
        <w:ind w:left="5" w:right="-1" w:firstLine="398"/>
        <w:jc w:val="both"/>
        <w:rPr>
          <w:bCs/>
          <w:iCs/>
        </w:rPr>
      </w:pPr>
      <w:r w:rsidRPr="00AD19E2">
        <w:rPr>
          <w:bCs/>
          <w:iCs/>
        </w:rPr>
        <w:t xml:space="preserve">На какие </w:t>
      </w:r>
      <w:r>
        <w:rPr>
          <w:bCs/>
          <w:iCs/>
        </w:rPr>
        <w:t xml:space="preserve">ключевые </w:t>
      </w:r>
      <w:r w:rsidRPr="00AD19E2">
        <w:rPr>
          <w:bCs/>
          <w:iCs/>
        </w:rPr>
        <w:t>вопросы необходимо ответить</w:t>
      </w:r>
      <w:r>
        <w:rPr>
          <w:bCs/>
          <w:iCs/>
        </w:rPr>
        <w:t>, чтобы отобрать тех потребителей</w:t>
      </w:r>
      <w:r w:rsidRPr="005513D7">
        <w:t xml:space="preserve">, для которых </w:t>
      </w:r>
      <w:r>
        <w:t>ваши товары и услуги</w:t>
      </w:r>
      <w:r w:rsidRPr="005513D7">
        <w:t xml:space="preserve"> более или менее близки</w:t>
      </w:r>
      <w:r>
        <w:t>:</w:t>
      </w:r>
    </w:p>
    <w:p w:rsidR="00A518C5" w:rsidRDefault="00A518C5" w:rsidP="00A518C5">
      <w:pPr>
        <w:shd w:val="clear" w:color="auto" w:fill="FFFFFF"/>
        <w:ind w:right="-1" w:firstLine="398"/>
        <w:jc w:val="both"/>
      </w:pPr>
      <w:r w:rsidRPr="005513D7">
        <w:t xml:space="preserve">В чем уникальность нашего продукта? </w:t>
      </w:r>
    </w:p>
    <w:p w:rsidR="00A518C5" w:rsidRDefault="00A518C5" w:rsidP="00A518C5">
      <w:pPr>
        <w:shd w:val="clear" w:color="auto" w:fill="FFFFFF"/>
        <w:ind w:left="5" w:right="-1" w:firstLine="398"/>
        <w:jc w:val="both"/>
      </w:pPr>
      <w:r w:rsidRPr="005513D7">
        <w:t xml:space="preserve">Для каких потребителей мы должны и хотим работать? </w:t>
      </w:r>
    </w:p>
    <w:p w:rsidR="00A518C5" w:rsidRPr="005513D7" w:rsidRDefault="00A518C5" w:rsidP="00A518C5">
      <w:pPr>
        <w:shd w:val="clear" w:color="auto" w:fill="FFFFFF"/>
        <w:ind w:left="5" w:right="-1" w:firstLine="398"/>
        <w:jc w:val="both"/>
      </w:pPr>
      <w:r w:rsidRPr="005513D7">
        <w:t>Какие потребители смогут обеспечить прибыль и развитие предприятия?</w:t>
      </w:r>
    </w:p>
    <w:p w:rsidR="00A518C5" w:rsidRDefault="00A518C5" w:rsidP="00A518C5">
      <w:pPr>
        <w:shd w:val="clear" w:color="auto" w:fill="FFFFFF"/>
        <w:ind w:right="-1" w:firstLine="398"/>
        <w:jc w:val="both"/>
      </w:pPr>
      <w:r w:rsidRPr="005513D7">
        <w:t xml:space="preserve">Почему потребитель хочет покупать у нас? </w:t>
      </w:r>
    </w:p>
    <w:p w:rsidR="00A518C5" w:rsidRDefault="00A518C5" w:rsidP="00A518C5">
      <w:pPr>
        <w:shd w:val="clear" w:color="auto" w:fill="FFFFFF"/>
        <w:ind w:right="-1" w:firstLine="398"/>
        <w:jc w:val="both"/>
      </w:pPr>
      <w:r w:rsidRPr="005513D7">
        <w:t>Кто наши ос</w:t>
      </w:r>
      <w:r w:rsidRPr="005513D7">
        <w:softHyphen/>
        <w:t xml:space="preserve">новные конкуренты? </w:t>
      </w:r>
    </w:p>
    <w:p w:rsidR="00A518C5" w:rsidRPr="005513D7" w:rsidRDefault="00A518C5" w:rsidP="00A518C5">
      <w:pPr>
        <w:shd w:val="clear" w:color="auto" w:fill="FFFFFF"/>
        <w:ind w:right="-1" w:firstLine="398"/>
        <w:jc w:val="both"/>
      </w:pPr>
      <w:r w:rsidRPr="005513D7">
        <w:t>Насколько убедительны отличия нашего продукта по сравнению с продуктами конкурентов?</w:t>
      </w:r>
    </w:p>
    <w:p w:rsidR="00A518C5" w:rsidRPr="00AD19E2" w:rsidRDefault="00A518C5" w:rsidP="00A518C5">
      <w:pPr>
        <w:ind w:right="-1" w:firstLine="709"/>
        <w:rPr>
          <w:i/>
        </w:rPr>
      </w:pPr>
      <w:r>
        <w:rPr>
          <w:b/>
          <w:bCs/>
          <w:i/>
          <w:iCs/>
        </w:rPr>
        <w:t xml:space="preserve"> </w:t>
      </w:r>
      <w:r w:rsidRPr="00AD19E2">
        <w:rPr>
          <w:i/>
        </w:rPr>
        <w:t>Критерии оценки:</w:t>
      </w:r>
    </w:p>
    <w:p w:rsidR="00A518C5" w:rsidRDefault="00A518C5" w:rsidP="00A518C5">
      <w:pPr>
        <w:ind w:right="-1"/>
        <w:jc w:val="both"/>
        <w:rPr>
          <w:bCs/>
          <w:color w:val="262626"/>
        </w:rPr>
      </w:pPr>
      <w:r w:rsidRPr="00AD19E2">
        <w:t xml:space="preserve">           </w:t>
      </w:r>
      <w:r w:rsidRPr="00AD19E2">
        <w:rPr>
          <w:bCs/>
          <w:color w:val="262626"/>
        </w:rPr>
        <w:t>Умеет аргументировано отвечать на поставленные вопросы, формулировать</w:t>
      </w:r>
      <w:r>
        <w:rPr>
          <w:bCs/>
          <w:color w:val="262626"/>
        </w:rPr>
        <w:t xml:space="preserve"> </w:t>
      </w:r>
      <w:r w:rsidRPr="00AD19E2">
        <w:rPr>
          <w:bCs/>
          <w:color w:val="262626"/>
        </w:rPr>
        <w:t>вывод и лапидарно высказываться по проблематике обсуждаемых вопросов.</w:t>
      </w:r>
    </w:p>
    <w:p w:rsidR="00A518C5" w:rsidRPr="0042143A" w:rsidRDefault="00A518C5" w:rsidP="00A518C5">
      <w:pPr>
        <w:tabs>
          <w:tab w:val="left" w:pos="2295"/>
        </w:tabs>
        <w:ind w:firstLine="426"/>
        <w:rPr>
          <w:b/>
          <w:i/>
        </w:rPr>
      </w:pPr>
      <w:r w:rsidRPr="0042143A">
        <w:rPr>
          <w:b/>
          <w:i/>
        </w:rPr>
        <w:t>3. Деловая (ролевая) игра</w:t>
      </w:r>
    </w:p>
    <w:p w:rsidR="00A518C5" w:rsidRDefault="00A518C5" w:rsidP="00A518C5">
      <w:pPr>
        <w:ind w:firstLine="709"/>
        <w:jc w:val="both"/>
      </w:pPr>
      <w:r w:rsidRPr="007A1B1A">
        <w:rPr>
          <w:b/>
        </w:rPr>
        <w:t>Тема (проблема)</w:t>
      </w:r>
      <w:r w:rsidRPr="007A1B1A">
        <w:t xml:space="preserve"> </w:t>
      </w:r>
      <w:r w:rsidRPr="005513D7">
        <w:t>Какова эффективность использования производствен</w:t>
      </w:r>
      <w:r w:rsidRPr="005513D7">
        <w:softHyphen/>
        <w:t>ных мощностей</w:t>
      </w:r>
      <w:r>
        <w:t xml:space="preserve"> судостроительной отрасли</w:t>
      </w:r>
      <w:r w:rsidRPr="005513D7">
        <w:t xml:space="preserve">? </w:t>
      </w:r>
      <w:r>
        <w:t xml:space="preserve"> </w:t>
      </w:r>
    </w:p>
    <w:p w:rsidR="00A518C5" w:rsidRPr="007A1B1A" w:rsidRDefault="00A518C5" w:rsidP="00A518C5">
      <w:pPr>
        <w:widowControl w:val="0"/>
        <w:autoSpaceDE w:val="0"/>
        <w:autoSpaceDN w:val="0"/>
        <w:adjustRightInd w:val="0"/>
        <w:ind w:firstLine="709"/>
        <w:jc w:val="both"/>
        <w:rPr>
          <w:rFonts w:eastAsia="MS Mincho"/>
          <w:color w:val="000000"/>
        </w:rPr>
      </w:pPr>
      <w:r w:rsidRPr="007A1B1A">
        <w:rPr>
          <w:rFonts w:eastAsia="MS Mincho"/>
          <w:b/>
          <w:color w:val="000000"/>
        </w:rPr>
        <w:t>ЦЕЛЬ</w:t>
      </w:r>
      <w:r w:rsidRPr="007A1B1A">
        <w:rPr>
          <w:rFonts w:eastAsia="MS Mincho"/>
          <w:color w:val="000000"/>
        </w:rPr>
        <w:t xml:space="preserve">: освоить и закрепить знания по анализу и выбору </w:t>
      </w:r>
      <w:r>
        <w:rPr>
          <w:rFonts w:eastAsia="MS Mincho"/>
          <w:color w:val="000000"/>
        </w:rPr>
        <w:t xml:space="preserve">ключевых вопросов, </w:t>
      </w:r>
      <w:r>
        <w:rPr>
          <w:rFonts w:eastAsia="MS Mincho"/>
          <w:color w:val="000000"/>
        </w:rPr>
        <w:lastRenderedPageBreak/>
        <w:t xml:space="preserve">которые оказывают существенное значение на эффективность использования производственных мощностей в конкурентной среде, </w:t>
      </w:r>
      <w:r w:rsidRPr="007A1B1A">
        <w:rPr>
          <w:rFonts w:eastAsia="MS Mincho"/>
          <w:color w:val="000000"/>
        </w:rPr>
        <w:t>умение вести дискуссию, аргументировать.</w:t>
      </w:r>
    </w:p>
    <w:p w:rsidR="00A518C5" w:rsidRDefault="00A518C5" w:rsidP="00A518C5">
      <w:pPr>
        <w:ind w:firstLine="709"/>
        <w:jc w:val="both"/>
        <w:rPr>
          <w:rFonts w:eastAsia="MS Mincho"/>
          <w:b/>
          <w:color w:val="000000"/>
        </w:rPr>
      </w:pPr>
      <w:r w:rsidRPr="007A1B1A">
        <w:rPr>
          <w:rFonts w:eastAsia="MS Mincho"/>
          <w:b/>
          <w:color w:val="000000"/>
        </w:rPr>
        <w:t>Задача:</w:t>
      </w:r>
      <w:r w:rsidRPr="007A1B1A">
        <w:rPr>
          <w:rFonts w:eastAsia="MS Mincho"/>
          <w:color w:val="000000"/>
        </w:rPr>
        <w:t xml:space="preserve"> овладеть навыками </w:t>
      </w:r>
      <w:r>
        <w:rPr>
          <w:rFonts w:eastAsia="MS Mincho"/>
          <w:color w:val="000000"/>
        </w:rPr>
        <w:t xml:space="preserve">анализа и </w:t>
      </w:r>
      <w:r w:rsidRPr="007A1B1A">
        <w:rPr>
          <w:rFonts w:eastAsia="MS Mincho"/>
          <w:color w:val="000000"/>
        </w:rPr>
        <w:t xml:space="preserve">выбора </w:t>
      </w:r>
      <w:r>
        <w:rPr>
          <w:rFonts w:eastAsia="MS Mincho"/>
          <w:color w:val="000000"/>
        </w:rPr>
        <w:t>ключевых факторов производства и рынка, которые оказывают существенное значение на эффективность использования производственных мощностей в конкурентной среде</w:t>
      </w:r>
      <w:r w:rsidRPr="007A1B1A">
        <w:rPr>
          <w:rFonts w:eastAsia="MS Mincho"/>
          <w:b/>
          <w:color w:val="000000"/>
        </w:rPr>
        <w:t xml:space="preserve"> </w:t>
      </w:r>
      <w:r>
        <w:rPr>
          <w:rFonts w:eastAsia="MS Mincho"/>
          <w:b/>
          <w:color w:val="000000"/>
        </w:rPr>
        <w:t xml:space="preserve"> </w:t>
      </w:r>
    </w:p>
    <w:p w:rsidR="00A518C5" w:rsidRPr="007A1B1A" w:rsidRDefault="00A518C5" w:rsidP="00A518C5">
      <w:pPr>
        <w:widowControl w:val="0"/>
        <w:autoSpaceDE w:val="0"/>
        <w:autoSpaceDN w:val="0"/>
        <w:adjustRightInd w:val="0"/>
        <w:ind w:firstLine="709"/>
        <w:jc w:val="both"/>
        <w:rPr>
          <w:rFonts w:eastAsia="MS Mincho"/>
          <w:color w:val="000000"/>
        </w:rPr>
      </w:pPr>
      <w:r w:rsidRPr="007A1B1A">
        <w:rPr>
          <w:rFonts w:eastAsia="MS Mincho"/>
          <w:b/>
          <w:color w:val="000000"/>
        </w:rPr>
        <w:t>Принцип обсуждения</w:t>
      </w:r>
      <w:r w:rsidRPr="007A1B1A">
        <w:rPr>
          <w:rFonts w:eastAsia="MS Mincho"/>
          <w:color w:val="000000"/>
        </w:rPr>
        <w:t>: терпимость к двусмысленности, консенсус.</w:t>
      </w:r>
    </w:p>
    <w:p w:rsidR="00A518C5" w:rsidRPr="007A1B1A" w:rsidRDefault="00A518C5" w:rsidP="00A518C5">
      <w:pPr>
        <w:ind w:firstLine="709"/>
        <w:jc w:val="both"/>
      </w:pPr>
      <w:r w:rsidRPr="007A1B1A">
        <w:rPr>
          <w:rFonts w:eastAsia="MS Mincho"/>
          <w:b/>
          <w:color w:val="000000"/>
        </w:rPr>
        <w:t>Условия обсуждения</w:t>
      </w:r>
      <w:r w:rsidRPr="007A1B1A">
        <w:rPr>
          <w:rFonts w:eastAsia="MS Mincho"/>
          <w:color w:val="000000"/>
        </w:rPr>
        <w:t xml:space="preserve">: </w:t>
      </w:r>
      <w:r>
        <w:t>аспиранты</w:t>
      </w:r>
      <w:r w:rsidRPr="007A1B1A">
        <w:t xml:space="preserve"> разбивается на команду дискутёров и команду экспертов.  Во второй половине дискуссии команды меняются ролями. Используется раздаточный материал.    </w:t>
      </w:r>
    </w:p>
    <w:p w:rsidR="00A518C5" w:rsidRPr="007A1B1A" w:rsidRDefault="00A518C5" w:rsidP="00A518C5">
      <w:pPr>
        <w:autoSpaceDE w:val="0"/>
        <w:autoSpaceDN w:val="0"/>
        <w:adjustRightInd w:val="0"/>
        <w:ind w:firstLine="709"/>
        <w:jc w:val="both"/>
        <w:rPr>
          <w:rFonts w:eastAsia="MS Mincho"/>
          <w:color w:val="000000"/>
        </w:rPr>
      </w:pPr>
      <w:r w:rsidRPr="007A1B1A">
        <w:rPr>
          <w:rFonts w:eastAsia="MS Mincho"/>
          <w:b/>
          <w:color w:val="000000"/>
        </w:rPr>
        <w:t>Заключительный этап:</w:t>
      </w:r>
      <w:r w:rsidRPr="007A1B1A">
        <w:rPr>
          <w:rFonts w:eastAsia="MS Mincho"/>
          <w:color w:val="000000"/>
        </w:rPr>
        <w:t xml:space="preserve"> экспертная оценка. </w:t>
      </w:r>
    </w:p>
    <w:p w:rsidR="00A518C5" w:rsidRPr="007A1B1A" w:rsidRDefault="00A518C5" w:rsidP="00A518C5">
      <w:pPr>
        <w:autoSpaceDE w:val="0"/>
        <w:autoSpaceDN w:val="0"/>
        <w:adjustRightInd w:val="0"/>
        <w:ind w:firstLine="709"/>
        <w:jc w:val="both"/>
        <w:rPr>
          <w:rFonts w:eastAsia="MS Mincho"/>
          <w:color w:val="000000"/>
        </w:rPr>
      </w:pPr>
      <w:r w:rsidRPr="007A1B1A">
        <w:rPr>
          <w:rFonts w:eastAsia="MS Mincho"/>
          <w:color w:val="000000"/>
        </w:rPr>
        <w:t xml:space="preserve"> </w:t>
      </w:r>
      <w:r w:rsidRPr="007A1B1A">
        <w:rPr>
          <w:rFonts w:eastAsia="MS Mincho"/>
          <w:i/>
          <w:color w:val="000000"/>
        </w:rPr>
        <w:t>Результат:</w:t>
      </w:r>
      <w:r w:rsidRPr="007A1B1A">
        <w:rPr>
          <w:rFonts w:eastAsia="MS Mincho"/>
          <w:color w:val="000000"/>
        </w:rPr>
        <w:t xml:space="preserve"> уметь аргументировано отвечать на поставленные вопросы, формулировать вывод и лапидарно высказываться по проблематике обсуждаемых вопросов. </w:t>
      </w:r>
    </w:p>
    <w:p w:rsidR="00A518C5" w:rsidRDefault="00A518C5" w:rsidP="00A518C5">
      <w:pPr>
        <w:tabs>
          <w:tab w:val="left" w:pos="708"/>
          <w:tab w:val="right" w:leader="underscore" w:pos="9639"/>
        </w:tabs>
        <w:ind w:right="-1"/>
        <w:jc w:val="both"/>
        <w:textAlignment w:val="top"/>
        <w:rPr>
          <w:bCs/>
          <w:color w:val="262626"/>
        </w:rPr>
      </w:pPr>
      <w:r w:rsidRPr="007A1B1A">
        <w:rPr>
          <w:bCs/>
          <w:color w:val="262626"/>
        </w:rPr>
        <w:t>Умеет готовить выступление в форме эссе и общего ведения проблемы</w:t>
      </w:r>
      <w:r>
        <w:rPr>
          <w:bCs/>
          <w:color w:val="262626"/>
        </w:rPr>
        <w:t xml:space="preserve">. </w:t>
      </w:r>
    </w:p>
    <w:p w:rsidR="00A518C5" w:rsidRDefault="00A518C5" w:rsidP="00A518C5">
      <w:pPr>
        <w:shd w:val="clear" w:color="auto" w:fill="FFFFFF"/>
        <w:jc w:val="center"/>
        <w:rPr>
          <w:color w:val="333333"/>
        </w:rPr>
      </w:pPr>
    </w:p>
    <w:p w:rsidR="00A518C5" w:rsidRPr="007D78A9" w:rsidRDefault="00A518C5" w:rsidP="00A518C5">
      <w:pPr>
        <w:shd w:val="clear" w:color="auto" w:fill="FFFFFF"/>
        <w:spacing w:line="276" w:lineRule="auto"/>
        <w:ind w:firstLine="709"/>
        <w:rPr>
          <w:b/>
          <w:bCs/>
          <w:i/>
          <w:iCs/>
          <w:sz w:val="28"/>
        </w:rPr>
      </w:pPr>
      <w:r w:rsidRPr="0042143A">
        <w:rPr>
          <w:b/>
          <w:i/>
          <w:szCs w:val="22"/>
        </w:rPr>
        <w:t>Тема 4. Деловые механизмы и технологические инновации.</w:t>
      </w:r>
    </w:p>
    <w:p w:rsidR="00A518C5" w:rsidRPr="004E27C3" w:rsidRDefault="00A518C5" w:rsidP="00A518C5">
      <w:pPr>
        <w:shd w:val="clear" w:color="auto" w:fill="FFFFFF"/>
        <w:spacing w:line="276" w:lineRule="auto"/>
        <w:ind w:firstLine="426"/>
        <w:jc w:val="both"/>
        <w:rPr>
          <w:b/>
          <w:i/>
          <w:szCs w:val="22"/>
        </w:rPr>
      </w:pPr>
      <w:r w:rsidRPr="004E27C3">
        <w:rPr>
          <w:b/>
          <w:i/>
          <w:szCs w:val="22"/>
        </w:rPr>
        <w:t>1. Круглый стол, дискуссия, полемика, диспут, дебаты</w:t>
      </w:r>
      <w:r>
        <w:rPr>
          <w:b/>
          <w:i/>
          <w:szCs w:val="22"/>
        </w:rPr>
        <w:t>.</w:t>
      </w:r>
    </w:p>
    <w:p w:rsidR="00A518C5" w:rsidRPr="00890301" w:rsidRDefault="00A518C5" w:rsidP="00A518C5">
      <w:pPr>
        <w:tabs>
          <w:tab w:val="left" w:pos="2295"/>
        </w:tabs>
        <w:spacing w:line="276" w:lineRule="auto"/>
        <w:rPr>
          <w:szCs w:val="22"/>
        </w:rPr>
      </w:pPr>
      <w:r w:rsidRPr="00890301">
        <w:rPr>
          <w:szCs w:val="22"/>
        </w:rPr>
        <w:t xml:space="preserve">            Перечень дискуссионных тем для круглого стола (дискуссии, полемики, диспута, дебатов):  </w:t>
      </w:r>
    </w:p>
    <w:p w:rsidR="00A518C5" w:rsidRDefault="00A518C5" w:rsidP="00A518C5">
      <w:pPr>
        <w:shd w:val="clear" w:color="auto" w:fill="FFFFFF"/>
        <w:ind w:firstLine="709"/>
        <w:jc w:val="both"/>
      </w:pPr>
      <w:r w:rsidRPr="00AD19E2">
        <w:rPr>
          <w:bCs/>
          <w:iCs/>
        </w:rPr>
        <w:t xml:space="preserve">На какие </w:t>
      </w:r>
      <w:r>
        <w:rPr>
          <w:bCs/>
          <w:iCs/>
        </w:rPr>
        <w:t xml:space="preserve">ключевые последовательные </w:t>
      </w:r>
      <w:r w:rsidRPr="00AD19E2">
        <w:rPr>
          <w:bCs/>
          <w:iCs/>
        </w:rPr>
        <w:t>вопросы необходимо ответить</w:t>
      </w:r>
      <w:r>
        <w:rPr>
          <w:bCs/>
          <w:iCs/>
        </w:rPr>
        <w:t xml:space="preserve">, чтобы </w:t>
      </w:r>
      <w:r w:rsidRPr="007A1B1A">
        <w:t>оцен</w:t>
      </w:r>
      <w:r>
        <w:t>ить</w:t>
      </w:r>
      <w:r w:rsidRPr="007A1B1A">
        <w:t xml:space="preserve"> потен</w:t>
      </w:r>
      <w:r w:rsidRPr="007A1B1A">
        <w:softHyphen/>
        <w:t>циал делового механизма в увеличении прибыли</w:t>
      </w:r>
      <w:r>
        <w:t xml:space="preserve">: </w:t>
      </w:r>
    </w:p>
    <w:p w:rsidR="00A518C5" w:rsidRDefault="00A518C5" w:rsidP="00E14FC1">
      <w:pPr>
        <w:widowControl w:val="0"/>
        <w:numPr>
          <w:ilvl w:val="0"/>
          <w:numId w:val="6"/>
        </w:numPr>
        <w:shd w:val="clear" w:color="auto" w:fill="FFFFFF"/>
        <w:autoSpaceDE w:val="0"/>
        <w:autoSpaceDN w:val="0"/>
        <w:adjustRightInd w:val="0"/>
        <w:ind w:right="10"/>
        <w:jc w:val="both"/>
      </w:pPr>
      <w:r w:rsidRPr="005513D7">
        <w:t>Производить серийную продукцию с конкурентоспособной ценой и низ</w:t>
      </w:r>
      <w:r w:rsidRPr="005513D7">
        <w:softHyphen/>
        <w:t xml:space="preserve">кой рентабельностью, при большой массе прибыли? </w:t>
      </w:r>
    </w:p>
    <w:p w:rsidR="00A518C5" w:rsidRDefault="00A518C5" w:rsidP="00E14FC1">
      <w:pPr>
        <w:widowControl w:val="0"/>
        <w:numPr>
          <w:ilvl w:val="0"/>
          <w:numId w:val="6"/>
        </w:numPr>
        <w:shd w:val="clear" w:color="auto" w:fill="FFFFFF"/>
        <w:autoSpaceDE w:val="0"/>
        <w:autoSpaceDN w:val="0"/>
        <w:adjustRightInd w:val="0"/>
        <w:ind w:right="10"/>
        <w:jc w:val="both"/>
      </w:pPr>
      <w:r w:rsidRPr="005513D7">
        <w:t>Или выпускать эксклюзивную продук</w:t>
      </w:r>
      <w:r w:rsidRPr="005513D7">
        <w:softHyphen/>
        <w:t>цию с заведомо высокой себестоимостью и ценой, при максимально возможной прибыли?</w:t>
      </w:r>
    </w:p>
    <w:p w:rsidR="00A518C5" w:rsidRDefault="00A518C5" w:rsidP="00E14FC1">
      <w:pPr>
        <w:widowControl w:val="0"/>
        <w:numPr>
          <w:ilvl w:val="0"/>
          <w:numId w:val="6"/>
        </w:numPr>
        <w:shd w:val="clear" w:color="auto" w:fill="FFFFFF"/>
        <w:autoSpaceDE w:val="0"/>
        <w:autoSpaceDN w:val="0"/>
        <w:adjustRightInd w:val="0"/>
        <w:ind w:right="10"/>
        <w:jc w:val="both"/>
      </w:pPr>
      <w:r w:rsidRPr="007A1B1A">
        <w:t xml:space="preserve">Что представляет собой данный деловой механизм в сравнении с механизмами конкурентов? </w:t>
      </w:r>
    </w:p>
    <w:p w:rsidR="00A518C5" w:rsidRDefault="00A518C5" w:rsidP="00E14FC1">
      <w:pPr>
        <w:widowControl w:val="0"/>
        <w:numPr>
          <w:ilvl w:val="0"/>
          <w:numId w:val="6"/>
        </w:numPr>
        <w:shd w:val="clear" w:color="auto" w:fill="FFFFFF"/>
        <w:autoSpaceDE w:val="0"/>
        <w:autoSpaceDN w:val="0"/>
        <w:adjustRightInd w:val="0"/>
        <w:ind w:right="-1"/>
        <w:jc w:val="both"/>
      </w:pPr>
      <w:r w:rsidRPr="007A1B1A">
        <w:t xml:space="preserve">Каковы их различия? Обращают ли потребители внимание на эту разницу? Основывается ли деловой механизм конкурентов на той же информации, что и ваш механизм? </w:t>
      </w:r>
    </w:p>
    <w:p w:rsidR="00A518C5" w:rsidRDefault="00A518C5" w:rsidP="00E14FC1">
      <w:pPr>
        <w:widowControl w:val="0"/>
        <w:numPr>
          <w:ilvl w:val="0"/>
          <w:numId w:val="6"/>
        </w:numPr>
        <w:shd w:val="clear" w:color="auto" w:fill="FFFFFF"/>
        <w:autoSpaceDE w:val="0"/>
        <w:autoSpaceDN w:val="0"/>
        <w:adjustRightInd w:val="0"/>
        <w:ind w:right="10"/>
        <w:jc w:val="both"/>
      </w:pPr>
      <w:r w:rsidRPr="007A1B1A">
        <w:t xml:space="preserve">Как деловой механизм внутренне согласован? </w:t>
      </w:r>
      <w:r>
        <w:t xml:space="preserve"> </w:t>
      </w:r>
    </w:p>
    <w:p w:rsidR="00A518C5" w:rsidRDefault="00A518C5" w:rsidP="00E14FC1">
      <w:pPr>
        <w:widowControl w:val="0"/>
        <w:numPr>
          <w:ilvl w:val="0"/>
          <w:numId w:val="6"/>
        </w:numPr>
        <w:shd w:val="clear" w:color="auto" w:fill="FFFFFF"/>
        <w:autoSpaceDE w:val="0"/>
        <w:autoSpaceDN w:val="0"/>
        <w:adjustRightInd w:val="0"/>
        <w:ind w:right="10"/>
        <w:jc w:val="both"/>
      </w:pPr>
      <w:r w:rsidRPr="005513D7">
        <w:t>Выбрать интенсивный способ производства, включающий инвестиции, миним</w:t>
      </w:r>
      <w:r>
        <w:t>и</w:t>
      </w:r>
      <w:r w:rsidRPr="005513D7">
        <w:t>зирующие текущие издержки производства?</w:t>
      </w:r>
    </w:p>
    <w:p w:rsidR="00A518C5" w:rsidRDefault="00A518C5" w:rsidP="00E14FC1">
      <w:pPr>
        <w:widowControl w:val="0"/>
        <w:numPr>
          <w:ilvl w:val="0"/>
          <w:numId w:val="6"/>
        </w:numPr>
        <w:shd w:val="clear" w:color="auto" w:fill="FFFFFF"/>
        <w:autoSpaceDE w:val="0"/>
        <w:autoSpaceDN w:val="0"/>
        <w:adjustRightInd w:val="0"/>
        <w:ind w:right="10"/>
        <w:jc w:val="both"/>
      </w:pPr>
      <w:r w:rsidRPr="005513D7">
        <w:t>Или предпочесть экстенсивный путь с большими издерж</w:t>
      </w:r>
      <w:r w:rsidRPr="005513D7">
        <w:softHyphen/>
        <w:t>ками?</w:t>
      </w:r>
    </w:p>
    <w:p w:rsidR="00A518C5" w:rsidRDefault="00A518C5" w:rsidP="00E14FC1">
      <w:pPr>
        <w:widowControl w:val="0"/>
        <w:numPr>
          <w:ilvl w:val="0"/>
          <w:numId w:val="6"/>
        </w:numPr>
        <w:shd w:val="clear" w:color="auto" w:fill="FFFFFF"/>
        <w:autoSpaceDE w:val="0"/>
        <w:autoSpaceDN w:val="0"/>
        <w:adjustRightInd w:val="0"/>
        <w:ind w:right="10"/>
        <w:jc w:val="both"/>
      </w:pPr>
      <w:r w:rsidRPr="005513D7">
        <w:t xml:space="preserve">Как снижать затраты? </w:t>
      </w:r>
    </w:p>
    <w:p w:rsidR="00A518C5" w:rsidRPr="005513D7" w:rsidRDefault="00A518C5" w:rsidP="00E14FC1">
      <w:pPr>
        <w:widowControl w:val="0"/>
        <w:numPr>
          <w:ilvl w:val="0"/>
          <w:numId w:val="6"/>
        </w:numPr>
        <w:shd w:val="clear" w:color="auto" w:fill="FFFFFF"/>
        <w:autoSpaceDE w:val="0"/>
        <w:autoSpaceDN w:val="0"/>
        <w:adjustRightInd w:val="0"/>
        <w:ind w:right="10"/>
        <w:jc w:val="both"/>
      </w:pPr>
      <w:r w:rsidRPr="005513D7">
        <w:t>На каких ценах, постоянных или изменяющихся, базируется экономика производства?</w:t>
      </w:r>
    </w:p>
    <w:p w:rsidR="00A518C5" w:rsidRDefault="00A518C5" w:rsidP="00E14FC1">
      <w:pPr>
        <w:widowControl w:val="0"/>
        <w:numPr>
          <w:ilvl w:val="0"/>
          <w:numId w:val="6"/>
        </w:numPr>
        <w:shd w:val="clear" w:color="auto" w:fill="FFFFFF"/>
        <w:autoSpaceDE w:val="0"/>
        <w:autoSpaceDN w:val="0"/>
        <w:adjustRightInd w:val="0"/>
        <w:ind w:right="-414"/>
        <w:jc w:val="both"/>
      </w:pPr>
      <w:r w:rsidRPr="005513D7">
        <w:t xml:space="preserve">В чем уникальность нашего продукта? </w:t>
      </w:r>
    </w:p>
    <w:p w:rsidR="00A518C5" w:rsidRDefault="00A518C5" w:rsidP="00E14FC1">
      <w:pPr>
        <w:widowControl w:val="0"/>
        <w:numPr>
          <w:ilvl w:val="0"/>
          <w:numId w:val="6"/>
        </w:numPr>
        <w:shd w:val="clear" w:color="auto" w:fill="FFFFFF"/>
        <w:autoSpaceDE w:val="0"/>
        <w:autoSpaceDN w:val="0"/>
        <w:adjustRightInd w:val="0"/>
        <w:ind w:right="-414"/>
        <w:jc w:val="both"/>
      </w:pPr>
      <w:r w:rsidRPr="007A1B1A">
        <w:t xml:space="preserve">Есть ли в нем элементы, не направленные на учет приоритетов потребителей? </w:t>
      </w:r>
    </w:p>
    <w:p w:rsidR="00A518C5" w:rsidRDefault="00A518C5" w:rsidP="00E14FC1">
      <w:pPr>
        <w:widowControl w:val="0"/>
        <w:numPr>
          <w:ilvl w:val="0"/>
          <w:numId w:val="6"/>
        </w:numPr>
        <w:shd w:val="clear" w:color="auto" w:fill="FFFFFF"/>
        <w:autoSpaceDE w:val="0"/>
        <w:autoSpaceDN w:val="0"/>
        <w:adjustRightInd w:val="0"/>
        <w:ind w:right="-414"/>
        <w:jc w:val="both"/>
      </w:pPr>
      <w:r w:rsidRPr="007A1B1A">
        <w:t xml:space="preserve">Достаточно ли эффективен механизм с точки зрения затрат? </w:t>
      </w:r>
    </w:p>
    <w:p w:rsidR="00A518C5" w:rsidRDefault="00A518C5" w:rsidP="00E14FC1">
      <w:pPr>
        <w:widowControl w:val="0"/>
        <w:numPr>
          <w:ilvl w:val="0"/>
          <w:numId w:val="6"/>
        </w:numPr>
        <w:shd w:val="clear" w:color="auto" w:fill="FFFFFF"/>
        <w:autoSpaceDE w:val="0"/>
        <w:autoSpaceDN w:val="0"/>
        <w:adjustRightInd w:val="0"/>
        <w:ind w:right="-414"/>
        <w:jc w:val="both"/>
      </w:pPr>
      <w:r w:rsidRPr="007A1B1A">
        <w:t xml:space="preserve">Способен ли деловой механизм возвращать капитал? </w:t>
      </w:r>
    </w:p>
    <w:p w:rsidR="00A518C5" w:rsidRDefault="00A518C5" w:rsidP="00E14FC1">
      <w:pPr>
        <w:widowControl w:val="0"/>
        <w:numPr>
          <w:ilvl w:val="0"/>
          <w:numId w:val="6"/>
        </w:numPr>
        <w:shd w:val="clear" w:color="auto" w:fill="FFFFFF"/>
        <w:autoSpaceDE w:val="0"/>
        <w:autoSpaceDN w:val="0"/>
        <w:adjustRightInd w:val="0"/>
        <w:ind w:right="-414"/>
        <w:jc w:val="both"/>
      </w:pPr>
      <w:r w:rsidRPr="007A1B1A">
        <w:t xml:space="preserve">Насколько надежен и защищен механизм возврата капитала? </w:t>
      </w:r>
      <w:r>
        <w:t xml:space="preserve"> </w:t>
      </w:r>
    </w:p>
    <w:p w:rsidR="00A518C5" w:rsidRDefault="00A518C5" w:rsidP="00E14FC1">
      <w:pPr>
        <w:widowControl w:val="0"/>
        <w:numPr>
          <w:ilvl w:val="0"/>
          <w:numId w:val="6"/>
        </w:numPr>
        <w:shd w:val="clear" w:color="auto" w:fill="FFFFFF"/>
        <w:autoSpaceDE w:val="0"/>
        <w:autoSpaceDN w:val="0"/>
        <w:adjustRightInd w:val="0"/>
        <w:ind w:right="-414"/>
        <w:jc w:val="both"/>
      </w:pPr>
      <w:r w:rsidRPr="005513D7">
        <w:t xml:space="preserve">Для каких потребителей мы должны и хотим работать? </w:t>
      </w:r>
    </w:p>
    <w:p w:rsidR="00A518C5" w:rsidRPr="005513D7" w:rsidRDefault="00A518C5" w:rsidP="00E14FC1">
      <w:pPr>
        <w:widowControl w:val="0"/>
        <w:numPr>
          <w:ilvl w:val="0"/>
          <w:numId w:val="6"/>
        </w:numPr>
        <w:shd w:val="clear" w:color="auto" w:fill="FFFFFF"/>
        <w:autoSpaceDE w:val="0"/>
        <w:autoSpaceDN w:val="0"/>
        <w:adjustRightInd w:val="0"/>
        <w:ind w:right="-414"/>
        <w:jc w:val="both"/>
      </w:pPr>
      <w:r w:rsidRPr="005513D7">
        <w:t>Какие потребители смогут обеспечить прибыль и развитие предприятия?</w:t>
      </w:r>
    </w:p>
    <w:p w:rsidR="00A518C5" w:rsidRDefault="00A518C5" w:rsidP="00E14FC1">
      <w:pPr>
        <w:widowControl w:val="0"/>
        <w:numPr>
          <w:ilvl w:val="0"/>
          <w:numId w:val="6"/>
        </w:numPr>
        <w:shd w:val="clear" w:color="auto" w:fill="FFFFFF"/>
        <w:autoSpaceDE w:val="0"/>
        <w:autoSpaceDN w:val="0"/>
        <w:adjustRightInd w:val="0"/>
        <w:ind w:right="-414"/>
        <w:jc w:val="both"/>
      </w:pPr>
      <w:r w:rsidRPr="005513D7">
        <w:t xml:space="preserve">Почему потребитель хочет покупать у нас? </w:t>
      </w:r>
    </w:p>
    <w:p w:rsidR="00A518C5" w:rsidRDefault="00A518C5" w:rsidP="00E14FC1">
      <w:pPr>
        <w:widowControl w:val="0"/>
        <w:numPr>
          <w:ilvl w:val="0"/>
          <w:numId w:val="6"/>
        </w:numPr>
        <w:shd w:val="clear" w:color="auto" w:fill="FFFFFF"/>
        <w:autoSpaceDE w:val="0"/>
        <w:autoSpaceDN w:val="0"/>
        <w:adjustRightInd w:val="0"/>
        <w:ind w:right="-414"/>
        <w:jc w:val="both"/>
      </w:pPr>
      <w:r w:rsidRPr="005513D7">
        <w:t>Кто наши ос</w:t>
      </w:r>
      <w:r w:rsidRPr="005513D7">
        <w:softHyphen/>
        <w:t xml:space="preserve">новные конкуренты? </w:t>
      </w:r>
    </w:p>
    <w:p w:rsidR="00A518C5" w:rsidRDefault="00A518C5" w:rsidP="00E14FC1">
      <w:pPr>
        <w:widowControl w:val="0"/>
        <w:numPr>
          <w:ilvl w:val="0"/>
          <w:numId w:val="6"/>
        </w:numPr>
        <w:shd w:val="clear" w:color="auto" w:fill="FFFFFF"/>
        <w:autoSpaceDE w:val="0"/>
        <w:autoSpaceDN w:val="0"/>
        <w:adjustRightInd w:val="0"/>
        <w:jc w:val="both"/>
      </w:pPr>
      <w:r w:rsidRPr="007A1B1A">
        <w:t xml:space="preserve">Насколько надежен и защищен механизм возврата капитала? </w:t>
      </w:r>
    </w:p>
    <w:p w:rsidR="00A518C5" w:rsidRDefault="00A518C5" w:rsidP="00E14FC1">
      <w:pPr>
        <w:widowControl w:val="0"/>
        <w:numPr>
          <w:ilvl w:val="0"/>
          <w:numId w:val="6"/>
        </w:numPr>
        <w:shd w:val="clear" w:color="auto" w:fill="FFFFFF"/>
        <w:autoSpaceDE w:val="0"/>
        <w:autoSpaceDN w:val="0"/>
        <w:adjustRightInd w:val="0"/>
        <w:jc w:val="both"/>
      </w:pPr>
      <w:r w:rsidRPr="007A1B1A">
        <w:t xml:space="preserve">Как долго деловой механизм может оставаться неизменным? </w:t>
      </w:r>
    </w:p>
    <w:p w:rsidR="00A518C5" w:rsidRDefault="00A518C5" w:rsidP="00E14FC1">
      <w:pPr>
        <w:widowControl w:val="0"/>
        <w:numPr>
          <w:ilvl w:val="0"/>
          <w:numId w:val="6"/>
        </w:numPr>
        <w:shd w:val="clear" w:color="auto" w:fill="FFFFFF"/>
        <w:autoSpaceDE w:val="0"/>
        <w:autoSpaceDN w:val="0"/>
        <w:adjustRightInd w:val="0"/>
        <w:jc w:val="both"/>
      </w:pPr>
      <w:r w:rsidRPr="007A1B1A">
        <w:t>Какие изменения в приоритетах потребителей способству</w:t>
      </w:r>
      <w:r w:rsidRPr="007A1B1A">
        <w:softHyphen/>
        <w:t xml:space="preserve">ют его изменению? </w:t>
      </w:r>
    </w:p>
    <w:p w:rsidR="00A518C5" w:rsidRPr="007A1B1A" w:rsidRDefault="00A518C5" w:rsidP="00E14FC1">
      <w:pPr>
        <w:widowControl w:val="0"/>
        <w:numPr>
          <w:ilvl w:val="0"/>
          <w:numId w:val="6"/>
        </w:numPr>
        <w:shd w:val="clear" w:color="auto" w:fill="FFFFFF"/>
        <w:autoSpaceDE w:val="0"/>
        <w:autoSpaceDN w:val="0"/>
        <w:adjustRightInd w:val="0"/>
        <w:jc w:val="both"/>
      </w:pPr>
      <w:r w:rsidRPr="007A1B1A">
        <w:t xml:space="preserve">Какие альтернативные деловые механизмы, которые смогут отвечать следующему </w:t>
      </w:r>
      <w:r w:rsidRPr="007A1B1A">
        <w:lastRenderedPageBreak/>
        <w:t>циклу приоритетов потребителей, используются уже сегодня?</w:t>
      </w:r>
    </w:p>
    <w:p w:rsidR="00A518C5" w:rsidRPr="00AD19E2" w:rsidRDefault="00A518C5" w:rsidP="00A518C5">
      <w:pPr>
        <w:ind w:firstLine="709"/>
        <w:rPr>
          <w:i/>
        </w:rPr>
      </w:pPr>
      <w:r>
        <w:t xml:space="preserve"> </w:t>
      </w:r>
      <w:r w:rsidRPr="00AD19E2">
        <w:rPr>
          <w:i/>
        </w:rPr>
        <w:t>Критерии оценки:</w:t>
      </w:r>
    </w:p>
    <w:p w:rsidR="00A518C5" w:rsidRPr="00F12561" w:rsidRDefault="00A518C5" w:rsidP="00A518C5">
      <w:pPr>
        <w:pStyle w:val="ConsPlusNormal"/>
        <w:ind w:right="-1" w:firstLine="709"/>
        <w:jc w:val="both"/>
        <w:rPr>
          <w:rFonts w:ascii="Times New Roman" w:hAnsi="Times New Roman" w:cs="Times New Roman"/>
          <w:sz w:val="24"/>
          <w:szCs w:val="24"/>
        </w:rPr>
      </w:pPr>
      <w:r w:rsidRPr="00F12561">
        <w:rPr>
          <w:rFonts w:ascii="Times New Roman" w:hAnsi="Times New Roman" w:cs="Times New Roman"/>
          <w:sz w:val="24"/>
          <w:szCs w:val="24"/>
        </w:rPr>
        <w:t>Умеет аргументировано отвечать на поставленные вопросы, формулировать вывод и лапидарно высказываться по проблематике обсуждаемых вопросов.</w:t>
      </w:r>
    </w:p>
    <w:p w:rsidR="00A518C5" w:rsidRDefault="00A518C5" w:rsidP="00A518C5">
      <w:pPr>
        <w:suppressAutoHyphens/>
        <w:jc w:val="center"/>
        <w:rPr>
          <w:bCs/>
          <w:color w:val="262626"/>
        </w:rPr>
      </w:pPr>
      <w:r w:rsidRPr="00AD19E2">
        <w:rPr>
          <w:bCs/>
          <w:color w:val="262626"/>
        </w:rPr>
        <w:t xml:space="preserve">    </w:t>
      </w:r>
      <w:r>
        <w:rPr>
          <w:bCs/>
          <w:color w:val="262626"/>
        </w:rPr>
        <w:t xml:space="preserve"> </w:t>
      </w:r>
      <w:r w:rsidRPr="00AD19E2">
        <w:rPr>
          <w:bCs/>
          <w:color w:val="262626"/>
        </w:rPr>
        <w:t>Умеет готовить выступление в форме эссе и общего ведения про</w:t>
      </w:r>
      <w:r>
        <w:rPr>
          <w:bCs/>
          <w:color w:val="262626"/>
        </w:rPr>
        <w:t xml:space="preserve">блемы. </w:t>
      </w:r>
    </w:p>
    <w:p w:rsidR="00A518C5" w:rsidRPr="004E27C3" w:rsidRDefault="00A518C5" w:rsidP="00A518C5">
      <w:pPr>
        <w:suppressAutoHyphens/>
        <w:ind w:firstLine="426"/>
        <w:rPr>
          <w:b/>
          <w:i/>
        </w:rPr>
      </w:pPr>
      <w:r w:rsidRPr="004E27C3">
        <w:rPr>
          <w:b/>
          <w:i/>
        </w:rPr>
        <w:t xml:space="preserve">2. Темы </w:t>
      </w:r>
      <w:r>
        <w:rPr>
          <w:b/>
          <w:i/>
        </w:rPr>
        <w:t xml:space="preserve">для </w:t>
      </w:r>
      <w:r w:rsidRPr="004E27C3">
        <w:rPr>
          <w:b/>
          <w:i/>
        </w:rPr>
        <w:t>доклад</w:t>
      </w:r>
      <w:r>
        <w:rPr>
          <w:b/>
          <w:i/>
        </w:rPr>
        <w:t>а.</w:t>
      </w:r>
    </w:p>
    <w:p w:rsidR="00A518C5" w:rsidRDefault="00A518C5" w:rsidP="00E14FC1">
      <w:pPr>
        <w:pStyle w:val="ac"/>
        <w:numPr>
          <w:ilvl w:val="0"/>
          <w:numId w:val="14"/>
        </w:numPr>
      </w:pPr>
      <w:r>
        <w:t>Метатехнологии и конкуренция.</w:t>
      </w:r>
    </w:p>
    <w:p w:rsidR="00A518C5" w:rsidRDefault="00A518C5" w:rsidP="00E14FC1">
      <w:pPr>
        <w:pStyle w:val="ac"/>
        <w:numPr>
          <w:ilvl w:val="0"/>
          <w:numId w:val="14"/>
        </w:numPr>
      </w:pPr>
      <w:r>
        <w:t>Механизмы развития и «спирали прогресса».</w:t>
      </w:r>
    </w:p>
    <w:p w:rsidR="00A518C5" w:rsidRDefault="00A518C5" w:rsidP="00E14FC1">
      <w:pPr>
        <w:pStyle w:val="ac"/>
        <w:numPr>
          <w:ilvl w:val="0"/>
          <w:numId w:val="14"/>
        </w:numPr>
      </w:pPr>
      <w:r>
        <w:t>Инновации и метатехнологии.</w:t>
      </w:r>
    </w:p>
    <w:p w:rsidR="00A518C5" w:rsidRDefault="00A518C5" w:rsidP="00E14FC1">
      <w:pPr>
        <w:pStyle w:val="ac"/>
        <w:numPr>
          <w:ilvl w:val="0"/>
          <w:numId w:val="14"/>
        </w:numPr>
        <w:jc w:val="both"/>
      </w:pPr>
      <w:r>
        <w:t>Повышение научно-технического уровня продукции на основе циклов «исследование-производство» («спираль-прогресса»).</w:t>
      </w:r>
    </w:p>
    <w:p w:rsidR="00A518C5" w:rsidRDefault="00A518C5" w:rsidP="00E14FC1">
      <w:pPr>
        <w:pStyle w:val="ac"/>
        <w:numPr>
          <w:ilvl w:val="0"/>
          <w:numId w:val="14"/>
        </w:numPr>
      </w:pPr>
      <w:r>
        <w:t>Хозяйственные и инновационные механизмы.</w:t>
      </w:r>
    </w:p>
    <w:p w:rsidR="00A518C5" w:rsidRDefault="00A518C5" w:rsidP="00E14FC1">
      <w:pPr>
        <w:pStyle w:val="ac"/>
        <w:numPr>
          <w:ilvl w:val="0"/>
          <w:numId w:val="14"/>
        </w:numPr>
      </w:pPr>
      <w:r>
        <w:t>Механизмы функционирования предприятия.</w:t>
      </w:r>
    </w:p>
    <w:p w:rsidR="00A518C5" w:rsidRDefault="00A518C5" w:rsidP="00E14FC1">
      <w:pPr>
        <w:pStyle w:val="ac"/>
        <w:numPr>
          <w:ilvl w:val="0"/>
          <w:numId w:val="14"/>
        </w:numPr>
      </w:pPr>
      <w:r>
        <w:t>Инновационные системы.</w:t>
      </w:r>
    </w:p>
    <w:p w:rsidR="00A518C5" w:rsidRDefault="00A518C5" w:rsidP="00A518C5">
      <w:pPr>
        <w:suppressAutoHyphens/>
        <w:rPr>
          <w:b/>
        </w:rPr>
      </w:pPr>
      <w:r>
        <w:rPr>
          <w:b/>
        </w:rPr>
        <w:t xml:space="preserve"> </w:t>
      </w:r>
    </w:p>
    <w:p w:rsidR="00A518C5" w:rsidRDefault="00A518C5" w:rsidP="00A518C5">
      <w:pPr>
        <w:ind w:left="-20" w:firstLine="729"/>
        <w:rPr>
          <w:b/>
          <w:bCs/>
          <w:i/>
          <w:szCs w:val="22"/>
        </w:rPr>
      </w:pPr>
      <w:r w:rsidRPr="00867C0B">
        <w:rPr>
          <w:b/>
          <w:i/>
          <w:szCs w:val="22"/>
        </w:rPr>
        <w:t xml:space="preserve">Тема 5. </w:t>
      </w:r>
      <w:r w:rsidRPr="00867C0B">
        <w:rPr>
          <w:b/>
          <w:bCs/>
          <w:i/>
          <w:szCs w:val="22"/>
        </w:rPr>
        <w:t xml:space="preserve"> </w:t>
      </w:r>
      <w:r w:rsidRPr="00867C0B">
        <w:rPr>
          <w:b/>
          <w:i/>
          <w:szCs w:val="22"/>
        </w:rPr>
        <w:t>Рыночные механизмы адаптации предприятия</w:t>
      </w:r>
      <w:r w:rsidRPr="00867C0B">
        <w:rPr>
          <w:b/>
          <w:bCs/>
          <w:i/>
          <w:szCs w:val="22"/>
        </w:rPr>
        <w:t>.</w:t>
      </w:r>
    </w:p>
    <w:p w:rsidR="00A518C5" w:rsidRPr="0000672F" w:rsidRDefault="00A518C5" w:rsidP="00A518C5">
      <w:pPr>
        <w:ind w:left="-20" w:firstLine="587"/>
        <w:jc w:val="center"/>
        <w:rPr>
          <w:b/>
          <w:bCs/>
          <w:i/>
          <w:szCs w:val="22"/>
        </w:rPr>
      </w:pPr>
    </w:p>
    <w:p w:rsidR="00A518C5" w:rsidRPr="0000672F" w:rsidRDefault="00A518C5" w:rsidP="00A518C5">
      <w:pPr>
        <w:pStyle w:val="af3"/>
        <w:spacing w:before="0" w:beforeAutospacing="0" w:after="0" w:afterAutospacing="0"/>
        <w:ind w:firstLine="567"/>
        <w:jc w:val="both"/>
        <w:rPr>
          <w:b/>
          <w:bCs/>
        </w:rPr>
      </w:pPr>
      <w:r w:rsidRPr="0023134A">
        <w:rPr>
          <w:b/>
          <w:bCs/>
          <w:i/>
        </w:rPr>
        <w:t>1.</w:t>
      </w:r>
      <w:r w:rsidRPr="003E7CAC">
        <w:rPr>
          <w:b/>
          <w:bCs/>
          <w:i/>
        </w:rPr>
        <w:t xml:space="preserve"> Практическое задание</w:t>
      </w:r>
      <w:r w:rsidRPr="0097419D">
        <w:rPr>
          <w:b/>
          <w:bCs/>
        </w:rPr>
        <w:t xml:space="preserve"> </w:t>
      </w:r>
      <w:r>
        <w:rPr>
          <w:b/>
          <w:bCs/>
        </w:rPr>
        <w:t xml:space="preserve">  </w:t>
      </w:r>
      <w:r w:rsidRPr="0097419D">
        <w:rPr>
          <w:b/>
          <w:bCs/>
        </w:rPr>
        <w:t>«Тихи</w:t>
      </w:r>
      <w:r>
        <w:rPr>
          <w:b/>
          <w:bCs/>
        </w:rPr>
        <w:t>й</w:t>
      </w:r>
      <w:r w:rsidRPr="0097419D">
        <w:rPr>
          <w:b/>
          <w:bCs/>
        </w:rPr>
        <w:t xml:space="preserve"> омут стратегического планирования» </w:t>
      </w:r>
    </w:p>
    <w:p w:rsidR="00A518C5" w:rsidRPr="0008445F" w:rsidRDefault="00A518C5" w:rsidP="00A518C5">
      <w:pPr>
        <w:pStyle w:val="af3"/>
        <w:spacing w:before="0" w:beforeAutospacing="0" w:after="0" w:afterAutospacing="0"/>
        <w:ind w:firstLine="709"/>
        <w:jc w:val="both"/>
      </w:pPr>
      <w:r w:rsidRPr="0008445F">
        <w:rPr>
          <w:iCs/>
        </w:rPr>
        <w:t xml:space="preserve">Очень скоро многим компаниям придется выполнять фигуры высшего пилотажа в менеджменте. Начинать тренировки надо уже сейчас. </w:t>
      </w:r>
      <w:r w:rsidRPr="0008445F">
        <w:t xml:space="preserve">Среди управленцев все чаще слышны грустные разговоры о стратегическом планировании: мол, никто в России не умеет этого делать. Сегодня считается достижением, если руководитель умеет проводить мозговой штурм, строить дерево целей. В какой степени все это отличается от стратегического планирования? Примерно так же, как составление бюджета компании навскидку, на бумажке, от системы бюджетирования. Стратегическое планирование – это выработка стратегии с помощью формализованной процедуры, которая расписана по этапам, методикам и техникам. Эта процедура направлена на построение как модели будущего («как хочется»), так и программы перехода из текущего состояния к этой модели. </w:t>
      </w:r>
    </w:p>
    <w:p w:rsidR="00A518C5" w:rsidRDefault="00A518C5" w:rsidP="00A518C5">
      <w:pPr>
        <w:pStyle w:val="af3"/>
        <w:spacing w:before="0" w:beforeAutospacing="0" w:after="0" w:afterAutospacing="0"/>
        <w:ind w:firstLine="709"/>
        <w:jc w:val="both"/>
        <w:rPr>
          <w:iCs/>
        </w:rPr>
      </w:pPr>
      <w:r w:rsidRPr="0008445F">
        <w:rPr>
          <w:iCs/>
        </w:rPr>
        <w:t>Стратегическое планирование – это самы</w:t>
      </w:r>
      <w:r>
        <w:rPr>
          <w:iCs/>
        </w:rPr>
        <w:t>й</w:t>
      </w:r>
      <w:r w:rsidRPr="0008445F">
        <w:rPr>
          <w:iCs/>
        </w:rPr>
        <w:t xml:space="preserve"> современны</w:t>
      </w:r>
      <w:r>
        <w:rPr>
          <w:iCs/>
        </w:rPr>
        <w:t>й</w:t>
      </w:r>
      <w:r w:rsidRPr="0008445F">
        <w:rPr>
          <w:iCs/>
        </w:rPr>
        <w:t xml:space="preserve"> метод стратегического управления и самы</w:t>
      </w:r>
      <w:r>
        <w:rPr>
          <w:iCs/>
        </w:rPr>
        <w:t>й</w:t>
      </w:r>
      <w:r w:rsidRPr="0008445F">
        <w:rPr>
          <w:iCs/>
        </w:rPr>
        <w:t xml:space="preserve"> высокоинтеллектуальны</w:t>
      </w:r>
      <w:r>
        <w:rPr>
          <w:iCs/>
        </w:rPr>
        <w:t>й</w:t>
      </w:r>
      <w:r w:rsidRPr="0008445F">
        <w:rPr>
          <w:iCs/>
        </w:rPr>
        <w:t xml:space="preserve"> и дорого</w:t>
      </w:r>
      <w:r>
        <w:rPr>
          <w:iCs/>
        </w:rPr>
        <w:t>й</w:t>
      </w:r>
      <w:r w:rsidRPr="0008445F">
        <w:rPr>
          <w:iCs/>
        </w:rPr>
        <w:t xml:space="preserve"> элемент менеджмента вообще. В росси</w:t>
      </w:r>
      <w:r>
        <w:rPr>
          <w:iCs/>
        </w:rPr>
        <w:t>й</w:t>
      </w:r>
      <w:r w:rsidRPr="0008445F">
        <w:rPr>
          <w:iCs/>
        </w:rPr>
        <w:t>ских компаниях и группах, где стратегическим планированием занимаются, для него созданы специальные подразделения численностью до нескольких десятков человек. Стратегически</w:t>
      </w:r>
      <w:r>
        <w:rPr>
          <w:iCs/>
        </w:rPr>
        <w:t>й</w:t>
      </w:r>
      <w:r w:rsidRPr="0008445F">
        <w:rPr>
          <w:iCs/>
        </w:rPr>
        <w:t xml:space="preserve"> план – это пухлы</w:t>
      </w:r>
      <w:r>
        <w:rPr>
          <w:iCs/>
        </w:rPr>
        <w:t>й</w:t>
      </w:r>
      <w:r w:rsidRPr="0008445F">
        <w:rPr>
          <w:iCs/>
        </w:rPr>
        <w:t xml:space="preserve"> документ, где будущее расписано для руководителя по определенному трафарету и с соответствующе</w:t>
      </w:r>
      <w:r>
        <w:rPr>
          <w:iCs/>
        </w:rPr>
        <w:t>й</w:t>
      </w:r>
      <w:r w:rsidRPr="0008445F">
        <w:rPr>
          <w:iCs/>
        </w:rPr>
        <w:t xml:space="preserve"> степенью детализации.</w:t>
      </w:r>
    </w:p>
    <w:p w:rsidR="00A518C5" w:rsidRDefault="00A518C5" w:rsidP="00A518C5">
      <w:pPr>
        <w:pStyle w:val="af3"/>
        <w:spacing w:before="0" w:beforeAutospacing="0" w:after="0" w:afterAutospacing="0"/>
        <w:ind w:firstLine="709"/>
        <w:jc w:val="both"/>
        <w:rPr>
          <w:iCs/>
        </w:rPr>
      </w:pPr>
      <w:r w:rsidRPr="0008445F">
        <w:rPr>
          <w:iCs/>
        </w:rPr>
        <w:t>Казалось бы, столь дорогая игрушка может интересовать только большо</w:t>
      </w:r>
      <w:r>
        <w:rPr>
          <w:iCs/>
        </w:rPr>
        <w:t>й</w:t>
      </w:r>
      <w:r w:rsidRPr="0008445F">
        <w:rPr>
          <w:iCs/>
        </w:rPr>
        <w:t xml:space="preserve"> бизнес. Де</w:t>
      </w:r>
      <w:r>
        <w:rPr>
          <w:iCs/>
        </w:rPr>
        <w:t>й</w:t>
      </w:r>
      <w:r w:rsidRPr="0008445F">
        <w:rPr>
          <w:iCs/>
        </w:rPr>
        <w:t>ствительно, в полном объеме она доступна, по оценкам специалистов, только крупне</w:t>
      </w:r>
      <w:r>
        <w:rPr>
          <w:iCs/>
        </w:rPr>
        <w:t>й</w:t>
      </w:r>
      <w:r w:rsidRPr="0008445F">
        <w:rPr>
          <w:iCs/>
        </w:rPr>
        <w:t>шим банкам. Но очень скоро не только крупные, но и большинство средних компаний в России, чтобы выжить, будут вынуждены применять «дешевые» варианты стратегического планирования. Это значит, что руководителям придется осознанно выбрать необходимые страницы документа с названием «Стратегически</w:t>
      </w:r>
      <w:r>
        <w:rPr>
          <w:iCs/>
        </w:rPr>
        <w:t>й</w:t>
      </w:r>
      <w:r w:rsidRPr="0008445F">
        <w:rPr>
          <w:iCs/>
        </w:rPr>
        <w:t xml:space="preserve"> план», а также методики и процедуры, с помощью которых он будет составлен. Ведь, интегрируясь в рыночную экономику, мы вступаем в эпоху стратегических вызовов: внешняя среда меняется настолько быстро, что одних только качественных, нерегулярных оценок становится мало – в этом случае стратегия не реализуется, а компания теряет позиции на рынке. </w:t>
      </w:r>
    </w:p>
    <w:p w:rsidR="00A518C5" w:rsidRPr="0008445F" w:rsidRDefault="00A518C5" w:rsidP="00A518C5">
      <w:pPr>
        <w:pStyle w:val="af3"/>
        <w:spacing w:before="0" w:beforeAutospacing="0" w:after="0" w:afterAutospacing="0"/>
        <w:ind w:firstLine="709"/>
        <w:jc w:val="both"/>
        <w:rPr>
          <w:iCs/>
        </w:rPr>
      </w:pPr>
      <w:r w:rsidRPr="0008445F">
        <w:rPr>
          <w:iCs/>
        </w:rPr>
        <w:t>«Конструктор» для директора. Процесс стратегического планирования состоит из трех этапов: анализа сегодняшнего бизнеса, выработки модели бизнеса завтрашнего и разработки программы развития. Непосредственно к планированию относятся два последних шага, но и первы</w:t>
      </w:r>
      <w:r>
        <w:rPr>
          <w:iCs/>
        </w:rPr>
        <w:t>й</w:t>
      </w:r>
      <w:r w:rsidRPr="0008445F">
        <w:rPr>
          <w:iCs/>
        </w:rPr>
        <w:t xml:space="preserve">, как всегда, очень значителен. Ведь «бизнес сегодня» и «бизнес завтра» должны описываться по одному трафарету, иначе сложно выработать программу перехода. (Подобная проблема возникает в области финансов: когда формат </w:t>
      </w:r>
      <w:r w:rsidRPr="0008445F">
        <w:rPr>
          <w:iCs/>
        </w:rPr>
        <w:lastRenderedPageBreak/>
        <w:t xml:space="preserve">финансовых отчетов бухгалтерии не соответствует формату бюджетов, это здорово усложняет жизнь финансовым директорам.) </w:t>
      </w:r>
    </w:p>
    <w:p w:rsidR="00A518C5" w:rsidRPr="0008445F" w:rsidRDefault="00A518C5" w:rsidP="00A518C5">
      <w:pPr>
        <w:pStyle w:val="af3"/>
        <w:spacing w:before="0" w:beforeAutospacing="0" w:after="0" w:afterAutospacing="0"/>
        <w:ind w:firstLine="709"/>
        <w:jc w:val="both"/>
        <w:rPr>
          <w:iCs/>
        </w:rPr>
      </w:pPr>
      <w:r w:rsidRPr="0008445F">
        <w:rPr>
          <w:iCs/>
        </w:rPr>
        <w:t>В изначально</w:t>
      </w:r>
      <w:r>
        <w:rPr>
          <w:iCs/>
        </w:rPr>
        <w:t>й</w:t>
      </w:r>
      <w:r w:rsidRPr="0008445F">
        <w:rPr>
          <w:iCs/>
        </w:rPr>
        <w:t xml:space="preserve"> форматизации – одно из главных отличий стратегического планирования от просто стратегии. Объясняется это просто. Пока компания не очень велика, кажды</w:t>
      </w:r>
      <w:r>
        <w:rPr>
          <w:iCs/>
        </w:rPr>
        <w:t>й</w:t>
      </w:r>
      <w:r w:rsidRPr="0008445F">
        <w:rPr>
          <w:iCs/>
        </w:rPr>
        <w:t xml:space="preserve"> менеджер знает, что в не</w:t>
      </w:r>
      <w:r>
        <w:rPr>
          <w:iCs/>
        </w:rPr>
        <w:t>й</w:t>
      </w:r>
      <w:r w:rsidRPr="0008445F">
        <w:rPr>
          <w:iCs/>
        </w:rPr>
        <w:t xml:space="preserve"> происходит, все коллеги разговаривают «на одном языке». Но по мере роста и разделения обязанносте</w:t>
      </w:r>
      <w:r>
        <w:rPr>
          <w:iCs/>
        </w:rPr>
        <w:t>й</w:t>
      </w:r>
      <w:r w:rsidRPr="0008445F">
        <w:rPr>
          <w:iCs/>
        </w:rPr>
        <w:t xml:space="preserve"> руководству приходится постоянно терять время на уточнение обще</w:t>
      </w:r>
      <w:r>
        <w:rPr>
          <w:iCs/>
        </w:rPr>
        <w:t>й</w:t>
      </w:r>
      <w:r w:rsidRPr="0008445F">
        <w:rPr>
          <w:iCs/>
        </w:rPr>
        <w:t xml:space="preserve"> картины бизнеса – и тут очень выручит едины</w:t>
      </w:r>
      <w:r>
        <w:rPr>
          <w:iCs/>
        </w:rPr>
        <w:t>й</w:t>
      </w:r>
      <w:r w:rsidRPr="0008445F">
        <w:rPr>
          <w:iCs/>
        </w:rPr>
        <w:t xml:space="preserve"> формат представления информации. Рассказывает Михаил Голенков, генеральны</w:t>
      </w:r>
      <w:r>
        <w:rPr>
          <w:iCs/>
        </w:rPr>
        <w:t>й</w:t>
      </w:r>
      <w:r w:rsidRPr="0008445F">
        <w:rPr>
          <w:iCs/>
        </w:rPr>
        <w:t xml:space="preserve"> директор компании «Витаполя- рос» (Екатеринбург): «Раньше, когда мы заказывали маркетинговое исследование, к нам приходил маркетолог и со словами о том, како</w:t>
      </w:r>
      <w:r>
        <w:rPr>
          <w:iCs/>
        </w:rPr>
        <w:t>й</w:t>
      </w:r>
      <w:r w:rsidRPr="0008445F">
        <w:rPr>
          <w:iCs/>
        </w:rPr>
        <w:t xml:space="preserve"> он молодец, как хорошо исследовал рынок, предъявлял отчет, форму которого разрабатывал сам. Се</w:t>
      </w:r>
      <w:r>
        <w:rPr>
          <w:iCs/>
        </w:rPr>
        <w:t>йч</w:t>
      </w:r>
      <w:r w:rsidRPr="0008445F">
        <w:rPr>
          <w:iCs/>
        </w:rPr>
        <w:t xml:space="preserve">ас у нас есть «Положение о маркетинговом отчете» и мы точно знаем, какая информация нам будет представлена. </w:t>
      </w:r>
    </w:p>
    <w:p w:rsidR="00A518C5" w:rsidRPr="0008445F" w:rsidRDefault="00A518C5" w:rsidP="00A518C5">
      <w:pPr>
        <w:pStyle w:val="af3"/>
        <w:spacing w:before="0" w:beforeAutospacing="0" w:after="0" w:afterAutospacing="0"/>
        <w:ind w:firstLine="709"/>
        <w:jc w:val="both"/>
        <w:rPr>
          <w:iCs/>
        </w:rPr>
      </w:pPr>
      <w:r w:rsidRPr="0008445F">
        <w:rPr>
          <w:iCs/>
        </w:rPr>
        <w:t>Вообще-то основу первого этапа составляет качественны</w:t>
      </w:r>
      <w:r>
        <w:rPr>
          <w:iCs/>
        </w:rPr>
        <w:t>й</w:t>
      </w:r>
      <w:r w:rsidRPr="0008445F">
        <w:rPr>
          <w:iCs/>
        </w:rPr>
        <w:t xml:space="preserve"> анализ бизнеса, по результатам которого формируется список приоритетов развития и объектов</w:t>
      </w:r>
      <w:r>
        <w:rPr>
          <w:iCs/>
        </w:rPr>
        <w:t xml:space="preserve"> </w:t>
      </w:r>
      <w:r w:rsidRPr="0008445F">
        <w:rPr>
          <w:iCs/>
        </w:rPr>
        <w:t>реформирования, разрабатываются операции по не</w:t>
      </w:r>
      <w:r>
        <w:rPr>
          <w:iCs/>
        </w:rPr>
        <w:t>й</w:t>
      </w:r>
      <w:r w:rsidRPr="0008445F">
        <w:rPr>
          <w:iCs/>
        </w:rPr>
        <w:t>трализации слабых сторон компании и усилению ее преимуществ. И все должно опираться на результаты количественных методов исследования. Но для стратегического плана необх</w:t>
      </w:r>
      <w:r>
        <w:rPr>
          <w:iCs/>
        </w:rPr>
        <w:t>о</w:t>
      </w:r>
      <w:r w:rsidRPr="0008445F">
        <w:rPr>
          <w:iCs/>
        </w:rPr>
        <w:t xml:space="preserve">дима большая детализация. Поэтому приходится отдельно рассматривать все выделенные элементы бизнеса (продукты, функции, менеджмент и ресурсы), которые, в свою очередь, тоже можно детализировать. </w:t>
      </w:r>
    </w:p>
    <w:p w:rsidR="00A518C5" w:rsidRPr="0008445F" w:rsidRDefault="00A518C5" w:rsidP="00A518C5">
      <w:pPr>
        <w:pStyle w:val="af3"/>
        <w:spacing w:before="0" w:beforeAutospacing="0" w:after="0" w:afterAutospacing="0"/>
        <w:ind w:firstLine="709"/>
        <w:jc w:val="both"/>
        <w:rPr>
          <w:iCs/>
        </w:rPr>
      </w:pPr>
      <w:r w:rsidRPr="0008445F">
        <w:rPr>
          <w:iCs/>
        </w:rPr>
        <w:t>Как правило, ключево</w:t>
      </w:r>
      <w:r>
        <w:rPr>
          <w:iCs/>
        </w:rPr>
        <w:t>й</w:t>
      </w:r>
      <w:r w:rsidRPr="0008445F">
        <w:rPr>
          <w:iCs/>
        </w:rPr>
        <w:t xml:space="preserve"> вопрос касается продуктов и услуг, с которыми компания собирается позиционироваться на рынке. Для этого и проводится маркетинговое исследование и мониторинг внешне</w:t>
      </w:r>
      <w:r>
        <w:rPr>
          <w:iCs/>
        </w:rPr>
        <w:t>й</w:t>
      </w:r>
      <w:r w:rsidRPr="0008445F">
        <w:rPr>
          <w:iCs/>
        </w:rPr>
        <w:t xml:space="preserve"> среды. И на этом же этапе в процесс вмешивается субъективны</w:t>
      </w:r>
      <w:r>
        <w:rPr>
          <w:iCs/>
        </w:rPr>
        <w:t>й</w:t>
      </w:r>
      <w:r w:rsidRPr="0008445F">
        <w:rPr>
          <w:iCs/>
        </w:rPr>
        <w:t xml:space="preserve"> фактор. «Наличие этого фактора, - считает Вячеслав Кондратьев – сильно влияет на результаты первого этапа. Ведь это отражает ожидания и высших менеджеров компании, которые являются носителями стратегического видения». Таким образом, вырабатывается философия стратегии компании, которая может повлиять на отказ от выпуска некоторых привычных продуктов или, наоборот, на решение организовать производство совершенно ново</w:t>
      </w:r>
      <w:r>
        <w:rPr>
          <w:iCs/>
        </w:rPr>
        <w:t>й</w:t>
      </w:r>
      <w:r w:rsidRPr="0008445F">
        <w:rPr>
          <w:iCs/>
        </w:rPr>
        <w:t xml:space="preserve"> продукции. </w:t>
      </w:r>
    </w:p>
    <w:p w:rsidR="00A518C5" w:rsidRPr="0008445F" w:rsidRDefault="00A518C5" w:rsidP="00A518C5">
      <w:pPr>
        <w:pStyle w:val="af3"/>
        <w:spacing w:before="0" w:beforeAutospacing="0" w:after="0" w:afterAutospacing="0"/>
        <w:ind w:firstLine="709"/>
        <w:jc w:val="both"/>
        <w:rPr>
          <w:iCs/>
        </w:rPr>
      </w:pPr>
      <w:r w:rsidRPr="0008445F">
        <w:rPr>
          <w:iCs/>
        </w:rPr>
        <w:t>Как только разработана стратегия, можно говорить о втором этапе стратегического планирования – моделировании бизнеса будущего. Специалисты по организации бизнес-процессов должны разработать перечень производственных функций и логистику для обеспечения выпуска намеченно</w:t>
      </w:r>
      <w:r>
        <w:rPr>
          <w:iCs/>
        </w:rPr>
        <w:t>й</w:t>
      </w:r>
      <w:r w:rsidRPr="0008445F">
        <w:rPr>
          <w:iCs/>
        </w:rPr>
        <w:t xml:space="preserve"> продукции, ответственные за менеджмент – систему управления. Естественно, должны быть рассчитаны человеческие, финансовые и информационные ресурсы. Затем происходит согласование всех компонентов модели. (Бывает так, что маркетинговое исследование открыло для компании новы</w:t>
      </w:r>
      <w:r>
        <w:rPr>
          <w:iCs/>
        </w:rPr>
        <w:t>й</w:t>
      </w:r>
      <w:r w:rsidRPr="0008445F">
        <w:rPr>
          <w:iCs/>
        </w:rPr>
        <w:t xml:space="preserve"> продукт, руководство дало «добро» на его выпуск, но выясняется, что не хватает финансовых или человеческих ресурсов, причем взять их негде. В этом случае придется повторить все сначала – и так до тех пор, пока не со</w:t>
      </w:r>
      <w:r>
        <w:rPr>
          <w:iCs/>
        </w:rPr>
        <w:t>й</w:t>
      </w:r>
      <w:r w:rsidRPr="0008445F">
        <w:rPr>
          <w:iCs/>
        </w:rPr>
        <w:t xml:space="preserve">дутся концы с концами.) Когда сформирована модель будущего бизнеса, нужно разработать программу развития. Основные ее элементы – продуктовая программа, программа реструктуризации бизнес-процессов, программа реструктуризации менеджмента, программа перераспределения и привлечения ресурсов. </w:t>
      </w:r>
    </w:p>
    <w:p w:rsidR="00A518C5" w:rsidRDefault="00A518C5" w:rsidP="00A518C5">
      <w:pPr>
        <w:pStyle w:val="af3"/>
        <w:spacing w:before="0" w:beforeAutospacing="0" w:after="0" w:afterAutospacing="0"/>
        <w:jc w:val="both"/>
      </w:pPr>
      <w:r w:rsidRPr="0097419D">
        <w:t xml:space="preserve">Вопросы для обсуждения </w:t>
      </w:r>
    </w:p>
    <w:p w:rsidR="00A518C5" w:rsidRDefault="00A518C5" w:rsidP="00E14FC1">
      <w:pPr>
        <w:pStyle w:val="af3"/>
        <w:numPr>
          <w:ilvl w:val="0"/>
          <w:numId w:val="25"/>
        </w:numPr>
        <w:spacing w:before="0" w:beforeAutospacing="0" w:after="0" w:afterAutospacing="0"/>
        <w:jc w:val="both"/>
      </w:pPr>
      <w:r w:rsidRPr="0097419D">
        <w:t>Что такое стратегическое планирование</w:t>
      </w:r>
      <w:r>
        <w:t>.</w:t>
      </w:r>
      <w:r w:rsidRPr="0097419D">
        <w:br/>
        <w:t>Назовите основные признаки стратегического планирования.</w:t>
      </w:r>
      <w:r w:rsidRPr="0097419D">
        <w:br/>
        <w:t>Что включает в себя стратегическое планирование? (выработку стратегии; стратегическое планирование производственно</w:t>
      </w:r>
      <w:r>
        <w:t>й</w:t>
      </w:r>
      <w:r w:rsidRPr="0097419D">
        <w:t xml:space="preserve"> программы; планирование развития потенциала; планирование развития структуры потенциала) </w:t>
      </w:r>
    </w:p>
    <w:p w:rsidR="00A518C5" w:rsidRDefault="00A518C5" w:rsidP="00E14FC1">
      <w:pPr>
        <w:pStyle w:val="af3"/>
        <w:numPr>
          <w:ilvl w:val="0"/>
          <w:numId w:val="25"/>
        </w:numPr>
        <w:spacing w:before="0" w:beforeAutospacing="0" w:after="0" w:afterAutospacing="0"/>
        <w:jc w:val="both"/>
      </w:pPr>
      <w:r w:rsidRPr="0097419D">
        <w:t>Почему многие росси</w:t>
      </w:r>
      <w:r>
        <w:t>й</w:t>
      </w:r>
      <w:r w:rsidRPr="0097419D">
        <w:t>ские менеджеры сосредотачивают свое внимание на операционных вопросах и краткосрочных результатах, а не на долгосрочных целях и планах</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t>Почему это негативно влияет на организацию</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lastRenderedPageBreak/>
        <w:t>Почему стратегическое планирование считается высокоинтеллектуально</w:t>
      </w:r>
      <w:r>
        <w:t>й</w:t>
      </w:r>
      <w:r w:rsidRPr="0097419D">
        <w:t xml:space="preserve"> и дорогостояще</w:t>
      </w:r>
      <w:r>
        <w:t>й</w:t>
      </w:r>
      <w:r w:rsidRPr="0097419D">
        <w:t xml:space="preserve"> процедуро</w:t>
      </w:r>
      <w:r>
        <w:t>й.</w:t>
      </w:r>
    </w:p>
    <w:p w:rsidR="00A518C5" w:rsidRPr="0097419D" w:rsidRDefault="00A518C5" w:rsidP="00E14FC1">
      <w:pPr>
        <w:pStyle w:val="af3"/>
        <w:numPr>
          <w:ilvl w:val="0"/>
          <w:numId w:val="25"/>
        </w:numPr>
        <w:spacing w:before="0" w:beforeAutospacing="0" w:after="0" w:afterAutospacing="0"/>
        <w:jc w:val="both"/>
      </w:pPr>
      <w:r w:rsidRPr="0097419D">
        <w:t>Почему стратегическое планирование становится необходимым элементом планирования в условиях росси</w:t>
      </w:r>
      <w:r>
        <w:t>й</w:t>
      </w:r>
      <w:r w:rsidRPr="0097419D">
        <w:t>ских предприятий</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t>Какие этапы включает в себя процесс стратегического планирования</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t>Чем отличается стратегическое планирование от выработки стратегии</w:t>
      </w:r>
      <w:r>
        <w:t>.</w:t>
      </w:r>
      <w:r w:rsidRPr="0097419D">
        <w:t xml:space="preserve"> В чем его</w:t>
      </w:r>
      <w:r>
        <w:t xml:space="preserve"> </w:t>
      </w:r>
      <w:r w:rsidRPr="0097419D">
        <w:t>специфические особенности</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t>9Для чего в качестве первого этапа стратегического планирования выделен анализ сегодняшнего бизнеса</w:t>
      </w:r>
      <w:r>
        <w:t>.</w:t>
      </w:r>
      <w:r w:rsidRPr="0097419D">
        <w:t xml:space="preserve"> Какова его цель</w:t>
      </w:r>
      <w:r>
        <w:t>.</w:t>
      </w:r>
      <w:r w:rsidRPr="0097419D">
        <w:t xml:space="preserve"> Какие проблемы могут возникнуть на первом этапе стратегического планирования</w:t>
      </w:r>
      <w:r>
        <w:t>.</w:t>
      </w:r>
      <w:r w:rsidRPr="0097419D">
        <w:t xml:space="preserve"> </w:t>
      </w:r>
    </w:p>
    <w:p w:rsidR="00A518C5" w:rsidRPr="0097419D" w:rsidRDefault="00A518C5" w:rsidP="00E14FC1">
      <w:pPr>
        <w:pStyle w:val="af3"/>
        <w:numPr>
          <w:ilvl w:val="0"/>
          <w:numId w:val="25"/>
        </w:numPr>
        <w:spacing w:before="0" w:beforeAutospacing="0" w:after="0" w:afterAutospacing="0"/>
        <w:jc w:val="both"/>
      </w:pPr>
      <w:r w:rsidRPr="0097419D">
        <w:t>В чем суть второго этапа стратегического планирования (моделирование бизнеса будущего)</w:t>
      </w:r>
      <w:r>
        <w:t>.</w:t>
      </w:r>
      <w:r w:rsidRPr="0097419D">
        <w:t xml:space="preserve"> Для чего он необходим</w:t>
      </w:r>
      <w:r>
        <w:t xml:space="preserve">. </w:t>
      </w:r>
      <w:r w:rsidRPr="0097419D">
        <w:t xml:space="preserve"> Какие проблемы могут возникнуть на втором этапе стратегического планировани</w:t>
      </w:r>
      <w:r>
        <w:t>я.</w:t>
      </w:r>
      <w:r w:rsidRPr="0097419D">
        <w:t xml:space="preserve"> </w:t>
      </w:r>
    </w:p>
    <w:p w:rsidR="00A518C5" w:rsidRPr="003E7CAC" w:rsidRDefault="00A518C5" w:rsidP="00E14FC1">
      <w:pPr>
        <w:pStyle w:val="af3"/>
        <w:numPr>
          <w:ilvl w:val="0"/>
          <w:numId w:val="25"/>
        </w:numPr>
        <w:spacing w:before="0" w:beforeAutospacing="0" w:after="0" w:afterAutospacing="0"/>
        <w:jc w:val="both"/>
      </w:pPr>
      <w:r w:rsidRPr="0097419D">
        <w:t>В чем суть третьего этапа стратегического планирования и какие элементы он включает</w:t>
      </w:r>
      <w:r>
        <w:t>.</w:t>
      </w:r>
      <w:r w:rsidRPr="0097419D">
        <w:t xml:space="preserve"> </w:t>
      </w:r>
      <w:r w:rsidRPr="003E7CAC">
        <w:rPr>
          <w:b/>
        </w:rPr>
        <w:t xml:space="preserve">  </w:t>
      </w:r>
    </w:p>
    <w:p w:rsidR="00A518C5" w:rsidRPr="0023134A" w:rsidRDefault="00A518C5" w:rsidP="00A518C5">
      <w:pPr>
        <w:tabs>
          <w:tab w:val="left" w:pos="708"/>
          <w:tab w:val="right" w:leader="underscore" w:pos="9639"/>
        </w:tabs>
        <w:ind w:right="-1" w:firstLine="426"/>
        <w:jc w:val="both"/>
        <w:textAlignment w:val="top"/>
        <w:rPr>
          <w:b/>
          <w:i/>
          <w:color w:val="333333"/>
        </w:rPr>
      </w:pPr>
      <w:r w:rsidRPr="0023134A">
        <w:rPr>
          <w:b/>
          <w:i/>
          <w:color w:val="333333"/>
        </w:rPr>
        <w:t xml:space="preserve">2. Темы </w:t>
      </w:r>
      <w:r>
        <w:rPr>
          <w:b/>
          <w:i/>
          <w:color w:val="333333"/>
        </w:rPr>
        <w:t xml:space="preserve">для </w:t>
      </w:r>
      <w:r w:rsidRPr="0023134A">
        <w:rPr>
          <w:b/>
          <w:i/>
          <w:color w:val="333333"/>
        </w:rPr>
        <w:t>эссе.</w:t>
      </w:r>
    </w:p>
    <w:p w:rsidR="00A518C5" w:rsidRDefault="00A518C5" w:rsidP="00E14FC1">
      <w:pPr>
        <w:pStyle w:val="ac"/>
        <w:numPr>
          <w:ilvl w:val="0"/>
          <w:numId w:val="15"/>
        </w:numPr>
        <w:ind w:hanging="217"/>
      </w:pPr>
      <w:r>
        <w:t>Инновационные программы эволюции и матрица инноваций.</w:t>
      </w:r>
    </w:p>
    <w:p w:rsidR="00A518C5" w:rsidRDefault="00A518C5" w:rsidP="00E14FC1">
      <w:pPr>
        <w:pStyle w:val="ac"/>
        <w:numPr>
          <w:ilvl w:val="0"/>
          <w:numId w:val="15"/>
        </w:numPr>
        <w:ind w:hanging="217"/>
      </w:pPr>
      <w:r>
        <w:t>Механизмы функционирования «спирали прогресса».</w:t>
      </w:r>
    </w:p>
    <w:p w:rsidR="00A518C5" w:rsidRDefault="00A518C5" w:rsidP="00E14FC1">
      <w:pPr>
        <w:pStyle w:val="ac"/>
        <w:numPr>
          <w:ilvl w:val="0"/>
          <w:numId w:val="15"/>
        </w:numPr>
        <w:ind w:hanging="217"/>
      </w:pPr>
      <w:r>
        <w:t>Деловые механизмы: капитал, партнёрство и конкуренция.</w:t>
      </w:r>
    </w:p>
    <w:p w:rsidR="00A518C5" w:rsidRDefault="00A518C5" w:rsidP="00E14FC1">
      <w:pPr>
        <w:pStyle w:val="ac"/>
        <w:numPr>
          <w:ilvl w:val="0"/>
          <w:numId w:val="15"/>
        </w:numPr>
        <w:ind w:hanging="217"/>
      </w:pPr>
      <w:r>
        <w:t>Жизненный цикл делового механизма и миграция капитала.</w:t>
      </w:r>
    </w:p>
    <w:p w:rsidR="00A518C5" w:rsidRPr="00267325" w:rsidRDefault="00A518C5" w:rsidP="00E14FC1">
      <w:pPr>
        <w:pStyle w:val="ac"/>
        <w:numPr>
          <w:ilvl w:val="0"/>
          <w:numId w:val="15"/>
        </w:numPr>
        <w:ind w:hanging="217"/>
      </w:pPr>
      <w:r>
        <w:t xml:space="preserve">Позиционирование в цепочке капитала и архетипы овладения капиталом </w:t>
      </w:r>
      <w:r w:rsidRPr="00267325">
        <w:rPr>
          <w:b/>
        </w:rPr>
        <w:t xml:space="preserve"> </w:t>
      </w:r>
    </w:p>
    <w:p w:rsidR="00A518C5" w:rsidRPr="00867C0B" w:rsidRDefault="00A518C5" w:rsidP="00A518C5">
      <w:pPr>
        <w:suppressAutoHyphens/>
        <w:ind w:firstLine="709"/>
        <w:jc w:val="center"/>
        <w:rPr>
          <w:b/>
          <w:i/>
        </w:rPr>
      </w:pPr>
    </w:p>
    <w:p w:rsidR="00A518C5" w:rsidRPr="00867C0B" w:rsidRDefault="00A518C5" w:rsidP="00A518C5">
      <w:pPr>
        <w:suppressAutoHyphens/>
        <w:ind w:firstLine="709"/>
        <w:rPr>
          <w:b/>
          <w:bCs/>
          <w:i/>
          <w:sz w:val="22"/>
          <w:szCs w:val="22"/>
        </w:rPr>
      </w:pPr>
      <w:r w:rsidRPr="00867C0B">
        <w:rPr>
          <w:b/>
          <w:bCs/>
          <w:i/>
          <w:sz w:val="22"/>
          <w:szCs w:val="22"/>
        </w:rPr>
        <w:t xml:space="preserve">Тема 6. Эндогенные факторы инвестиционной привлекательности предприятия. </w:t>
      </w:r>
    </w:p>
    <w:p w:rsidR="00A518C5" w:rsidRDefault="00A518C5" w:rsidP="00A518C5">
      <w:pPr>
        <w:suppressAutoHyphens/>
        <w:rPr>
          <w:b/>
        </w:rPr>
      </w:pPr>
    </w:p>
    <w:p w:rsidR="00A518C5" w:rsidRPr="00867C0B" w:rsidRDefault="00A518C5" w:rsidP="00A518C5">
      <w:pPr>
        <w:tabs>
          <w:tab w:val="left" w:pos="708"/>
          <w:tab w:val="right" w:leader="underscore" w:pos="9639"/>
        </w:tabs>
        <w:ind w:right="-1" w:firstLine="426"/>
        <w:jc w:val="both"/>
        <w:textAlignment w:val="top"/>
        <w:rPr>
          <w:b/>
          <w:i/>
          <w:color w:val="333333"/>
        </w:rPr>
      </w:pPr>
      <w:r w:rsidRPr="00867C0B">
        <w:rPr>
          <w:b/>
          <w:i/>
          <w:color w:val="333333"/>
        </w:rPr>
        <w:t xml:space="preserve">1. Темы </w:t>
      </w:r>
      <w:r>
        <w:rPr>
          <w:b/>
          <w:i/>
          <w:color w:val="333333"/>
        </w:rPr>
        <w:t xml:space="preserve">для </w:t>
      </w:r>
      <w:r w:rsidRPr="00867C0B">
        <w:rPr>
          <w:b/>
          <w:i/>
          <w:color w:val="333333"/>
        </w:rPr>
        <w:t>реферат</w:t>
      </w:r>
      <w:r>
        <w:rPr>
          <w:b/>
          <w:i/>
          <w:color w:val="333333"/>
        </w:rPr>
        <w:t>а.</w:t>
      </w:r>
    </w:p>
    <w:p w:rsidR="00A518C5" w:rsidRDefault="00A518C5" w:rsidP="00E14FC1">
      <w:pPr>
        <w:pStyle w:val="ac"/>
        <w:numPr>
          <w:ilvl w:val="0"/>
          <w:numId w:val="16"/>
        </w:numPr>
      </w:pPr>
      <w:r>
        <w:t>Механизмы адаптации предприятия на рынке.</w:t>
      </w:r>
    </w:p>
    <w:p w:rsidR="00A518C5" w:rsidRDefault="00A518C5" w:rsidP="00E14FC1">
      <w:pPr>
        <w:pStyle w:val="ac"/>
        <w:numPr>
          <w:ilvl w:val="0"/>
          <w:numId w:val="16"/>
        </w:numPr>
      </w:pPr>
      <w:r>
        <w:t>Адаптивное планирование производства.</w:t>
      </w:r>
    </w:p>
    <w:p w:rsidR="00A518C5" w:rsidRDefault="00A518C5" w:rsidP="00E14FC1">
      <w:pPr>
        <w:pStyle w:val="ac"/>
        <w:numPr>
          <w:ilvl w:val="0"/>
          <w:numId w:val="16"/>
        </w:numPr>
      </w:pPr>
      <w:r>
        <w:t>Управление эволюцией качества.</w:t>
      </w:r>
    </w:p>
    <w:p w:rsidR="00A518C5" w:rsidRDefault="00A518C5" w:rsidP="00E14FC1">
      <w:pPr>
        <w:pStyle w:val="ac"/>
        <w:numPr>
          <w:ilvl w:val="0"/>
          <w:numId w:val="16"/>
        </w:numPr>
      </w:pPr>
      <w:r>
        <w:t>Новые технологии и конкурентоспособность.</w:t>
      </w:r>
    </w:p>
    <w:p w:rsidR="00A518C5" w:rsidRDefault="00A518C5" w:rsidP="00E14FC1">
      <w:pPr>
        <w:pStyle w:val="ac"/>
        <w:numPr>
          <w:ilvl w:val="0"/>
          <w:numId w:val="16"/>
        </w:numPr>
      </w:pPr>
      <w:r>
        <w:t>Национальная инвестиционная система.</w:t>
      </w:r>
    </w:p>
    <w:p w:rsidR="00A518C5" w:rsidRDefault="00A518C5" w:rsidP="00E14FC1">
      <w:pPr>
        <w:pStyle w:val="ac"/>
        <w:numPr>
          <w:ilvl w:val="0"/>
          <w:numId w:val="16"/>
        </w:numPr>
      </w:pPr>
      <w:r>
        <w:t>Инвестиционные механизмы.</w:t>
      </w:r>
    </w:p>
    <w:p w:rsidR="00A518C5" w:rsidRPr="00A518C5" w:rsidRDefault="00A518C5" w:rsidP="00E14FC1">
      <w:pPr>
        <w:pStyle w:val="ac"/>
        <w:numPr>
          <w:ilvl w:val="0"/>
          <w:numId w:val="16"/>
        </w:numPr>
      </w:pPr>
      <w:r>
        <w:t>Корпоративные механизмы</w:t>
      </w:r>
    </w:p>
    <w:p w:rsidR="00A518C5" w:rsidRPr="002D7967" w:rsidRDefault="00A518C5" w:rsidP="00E14FC1">
      <w:pPr>
        <w:pStyle w:val="ac"/>
        <w:numPr>
          <w:ilvl w:val="0"/>
          <w:numId w:val="2"/>
        </w:numPr>
        <w:suppressAutoHyphens/>
        <w:rPr>
          <w:b/>
          <w:i/>
        </w:rPr>
      </w:pPr>
      <w:r w:rsidRPr="002D7967">
        <w:rPr>
          <w:b/>
          <w:i/>
        </w:rPr>
        <w:t>Тест.</w:t>
      </w:r>
    </w:p>
    <w:p w:rsidR="00A518C5" w:rsidRPr="00B10BD2"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Основной целью функциональной стратегии является:</w:t>
      </w:r>
    </w:p>
    <w:p w:rsidR="00A518C5" w:rsidRPr="00B10BD2" w:rsidRDefault="00A518C5" w:rsidP="00E14FC1">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разработка миссии организации</w:t>
      </w:r>
    </w:p>
    <w:p w:rsidR="00A518C5" w:rsidRPr="00B10BD2" w:rsidRDefault="00A518C5" w:rsidP="00E14FC1">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выявление потребностей персонала</w:t>
      </w:r>
    </w:p>
    <w:p w:rsidR="00A518C5" w:rsidRPr="00B10BD2" w:rsidRDefault="00A518C5" w:rsidP="00E14FC1">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разработка целей и задач в подразделениях организации</w:t>
      </w:r>
    </w:p>
    <w:p w:rsidR="00A518C5" w:rsidRPr="00B10BD2" w:rsidRDefault="00A518C5" w:rsidP="00E14FC1">
      <w:pPr>
        <w:pStyle w:val="ac"/>
        <w:widowControl w:val="0"/>
        <w:numPr>
          <w:ilvl w:val="0"/>
          <w:numId w:val="30"/>
        </w:numPr>
        <w:autoSpaceDE w:val="0"/>
        <w:autoSpaceDN w:val="0"/>
        <w:adjustRightInd w:val="0"/>
        <w:rPr>
          <w:rFonts w:ascii="Tahoma" w:hAnsi="Tahoma" w:cs="Tahoma"/>
          <w:color w:val="343434"/>
          <w:u w:color="343434"/>
        </w:rPr>
      </w:pPr>
      <w:r w:rsidRPr="00B10BD2">
        <w:rPr>
          <w:color w:val="343434"/>
          <w:u w:color="343434"/>
        </w:rPr>
        <w:t>определение сроков реализации продукции</w:t>
      </w:r>
    </w:p>
    <w:p w:rsidR="00A518C5" w:rsidRPr="00DE7F1A"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DE7F1A">
        <w:rPr>
          <w:bCs/>
          <w:color w:val="343434"/>
          <w:u w:color="343434"/>
        </w:rPr>
        <w:t>Стратегия предприятия заключается в …</w:t>
      </w:r>
    </w:p>
    <w:p w:rsidR="00A518C5" w:rsidRPr="00B10BD2" w:rsidRDefault="00A518C5" w:rsidP="00E14FC1">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особой дисциплине научного предвидения</w:t>
      </w:r>
    </w:p>
    <w:p w:rsidR="00A518C5" w:rsidRPr="00B10BD2" w:rsidRDefault="00A518C5" w:rsidP="00E14FC1">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последовательности шагов по достижению основных долгосрочных целей фирмы    </w:t>
      </w:r>
    </w:p>
    <w:p w:rsidR="00A518C5" w:rsidRPr="00B10BD2" w:rsidRDefault="00A518C5" w:rsidP="00E14FC1">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контроле процесса развития фирмы</w:t>
      </w:r>
    </w:p>
    <w:p w:rsidR="00A518C5" w:rsidRPr="00B10BD2" w:rsidRDefault="00A518C5" w:rsidP="00E14FC1">
      <w:pPr>
        <w:pStyle w:val="ac"/>
        <w:widowControl w:val="0"/>
        <w:numPr>
          <w:ilvl w:val="0"/>
          <w:numId w:val="31"/>
        </w:numPr>
        <w:autoSpaceDE w:val="0"/>
        <w:autoSpaceDN w:val="0"/>
        <w:adjustRightInd w:val="0"/>
        <w:rPr>
          <w:rFonts w:ascii="Tahoma" w:hAnsi="Tahoma" w:cs="Tahoma"/>
          <w:color w:val="343434"/>
          <w:u w:color="343434"/>
        </w:rPr>
      </w:pPr>
      <w:r w:rsidRPr="00B10BD2">
        <w:rPr>
          <w:color w:val="343434"/>
          <w:u w:color="343434"/>
        </w:rPr>
        <w:t>особом виде научной деятельности</w:t>
      </w:r>
    </w:p>
    <w:p w:rsidR="00A518C5" w:rsidRPr="00B10BD2"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Методом стратегического исследования внешней среды фирмы является…</w:t>
      </w:r>
    </w:p>
    <w:p w:rsidR="00A518C5" w:rsidRPr="00B10BD2" w:rsidRDefault="00A518C5" w:rsidP="00E14FC1">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модель Мак-Кинзи</w:t>
      </w:r>
    </w:p>
    <w:p w:rsidR="00A518C5" w:rsidRPr="00B10BD2" w:rsidRDefault="00A518C5" w:rsidP="00E14FC1">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модель БКГ</w:t>
      </w:r>
    </w:p>
    <w:p w:rsidR="00A518C5" w:rsidRPr="00B10BD2" w:rsidRDefault="00A518C5" w:rsidP="00E14FC1">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WOT-анализ</w:t>
      </w:r>
    </w:p>
    <w:p w:rsidR="00A518C5" w:rsidRPr="00B10BD2" w:rsidRDefault="00A518C5" w:rsidP="00E14FC1">
      <w:pPr>
        <w:pStyle w:val="ac"/>
        <w:widowControl w:val="0"/>
        <w:numPr>
          <w:ilvl w:val="0"/>
          <w:numId w:val="32"/>
        </w:numPr>
        <w:autoSpaceDE w:val="0"/>
        <w:autoSpaceDN w:val="0"/>
        <w:adjustRightInd w:val="0"/>
        <w:rPr>
          <w:rFonts w:ascii="Tahoma" w:hAnsi="Tahoma" w:cs="Tahoma"/>
          <w:color w:val="343434"/>
          <w:u w:color="343434"/>
        </w:rPr>
      </w:pPr>
      <w:r w:rsidRPr="00B10BD2">
        <w:rPr>
          <w:color w:val="343434"/>
          <w:u w:color="343434"/>
        </w:rPr>
        <w:t>коэффициент Лагранжа</w:t>
      </w:r>
    </w:p>
    <w:p w:rsidR="00A518C5" w:rsidRPr="00B10BD2"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Организация, использующая стратегическое управление, планирует свою деятельность исходя из того, что:</w:t>
      </w:r>
    </w:p>
    <w:p w:rsidR="00A518C5" w:rsidRPr="00B10BD2" w:rsidRDefault="00A518C5" w:rsidP="00E14FC1">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lastRenderedPageBreak/>
        <w:t>окружение не будет изменяться</w:t>
      </w:r>
    </w:p>
    <w:p w:rsidR="00A518C5" w:rsidRPr="00B10BD2" w:rsidRDefault="00A518C5" w:rsidP="00E14FC1">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t>в окружении не будет происходить качественных изменений</w:t>
      </w:r>
    </w:p>
    <w:p w:rsidR="00A518C5" w:rsidRPr="00B10BD2" w:rsidRDefault="00A518C5" w:rsidP="00E14FC1">
      <w:pPr>
        <w:pStyle w:val="ac"/>
        <w:widowControl w:val="0"/>
        <w:numPr>
          <w:ilvl w:val="0"/>
          <w:numId w:val="33"/>
        </w:numPr>
        <w:autoSpaceDE w:val="0"/>
        <w:autoSpaceDN w:val="0"/>
        <w:adjustRightInd w:val="0"/>
        <w:rPr>
          <w:rFonts w:ascii="Tahoma" w:hAnsi="Tahoma" w:cs="Tahoma"/>
          <w:color w:val="343434"/>
          <w:u w:color="343434"/>
        </w:rPr>
      </w:pPr>
      <w:r w:rsidRPr="00B10BD2">
        <w:rPr>
          <w:color w:val="343434"/>
          <w:u w:color="343434"/>
        </w:rPr>
        <w:t>в окружении постоянно будет происходить изменения</w:t>
      </w:r>
    </w:p>
    <w:p w:rsidR="00A518C5" w:rsidRPr="00B10BD2"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SWOT-анализ используется для анализа …</w:t>
      </w:r>
    </w:p>
    <w:p w:rsidR="00A518C5" w:rsidRPr="00B10BD2" w:rsidRDefault="00A518C5" w:rsidP="00E14FC1">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конкурентоспособности</w:t>
      </w:r>
    </w:p>
    <w:p w:rsidR="00A518C5" w:rsidRPr="00B10BD2" w:rsidRDefault="00A518C5" w:rsidP="00E14FC1">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внутренних сил и слабых сторон предприятия, возможностей и угроз внешней среды</w:t>
      </w:r>
    </w:p>
    <w:p w:rsidR="00A518C5" w:rsidRPr="00B10BD2" w:rsidRDefault="00A518C5" w:rsidP="00E14FC1">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состояния рынка</w:t>
      </w:r>
    </w:p>
    <w:p w:rsidR="00A518C5" w:rsidRPr="00B10BD2" w:rsidRDefault="00A518C5" w:rsidP="00E14FC1">
      <w:pPr>
        <w:pStyle w:val="ac"/>
        <w:widowControl w:val="0"/>
        <w:numPr>
          <w:ilvl w:val="0"/>
          <w:numId w:val="34"/>
        </w:numPr>
        <w:autoSpaceDE w:val="0"/>
        <w:autoSpaceDN w:val="0"/>
        <w:adjustRightInd w:val="0"/>
        <w:rPr>
          <w:rFonts w:ascii="Tahoma" w:hAnsi="Tahoma" w:cs="Tahoma"/>
          <w:color w:val="343434"/>
          <w:u w:color="343434"/>
        </w:rPr>
      </w:pPr>
      <w:r w:rsidRPr="00B10BD2">
        <w:rPr>
          <w:color w:val="343434"/>
          <w:u w:color="343434"/>
        </w:rPr>
        <w:t>эффективности стратегии</w:t>
      </w:r>
    </w:p>
    <w:p w:rsidR="00A518C5" w:rsidRPr="00B10BD2"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B10BD2">
        <w:rPr>
          <w:bCs/>
          <w:color w:val="343434"/>
          <w:u w:color="343434"/>
        </w:rPr>
        <w:t>Основной целью портфельной стратегии является:</w:t>
      </w:r>
    </w:p>
    <w:p w:rsidR="00A518C5" w:rsidRPr="00B10BD2" w:rsidRDefault="00A518C5" w:rsidP="00E14FC1">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определение специфики и особенностей товара конкурента</w:t>
      </w:r>
    </w:p>
    <w:p w:rsidR="00A518C5" w:rsidRPr="00B10BD2" w:rsidRDefault="00A518C5" w:rsidP="00E14FC1">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расширение и укрепление портфеля продукции</w:t>
      </w:r>
    </w:p>
    <w:p w:rsidR="00A518C5" w:rsidRPr="00B10BD2" w:rsidRDefault="00A518C5" w:rsidP="00E14FC1">
      <w:pPr>
        <w:pStyle w:val="ac"/>
        <w:widowControl w:val="0"/>
        <w:numPr>
          <w:ilvl w:val="0"/>
          <w:numId w:val="35"/>
        </w:numPr>
        <w:autoSpaceDE w:val="0"/>
        <w:autoSpaceDN w:val="0"/>
        <w:adjustRightInd w:val="0"/>
        <w:rPr>
          <w:rFonts w:ascii="Tahoma" w:hAnsi="Tahoma" w:cs="Tahoma"/>
          <w:color w:val="343434"/>
          <w:u w:color="343434"/>
        </w:rPr>
      </w:pPr>
      <w:r w:rsidRPr="00B10BD2">
        <w:rPr>
          <w:color w:val="343434"/>
          <w:u w:color="343434"/>
        </w:rPr>
        <w:t>выявление конкурентных преимуществ</w:t>
      </w:r>
    </w:p>
    <w:p w:rsidR="00A518C5" w:rsidRPr="00FB1A3B" w:rsidRDefault="00A518C5" w:rsidP="00E14FC1">
      <w:pPr>
        <w:pStyle w:val="ac"/>
        <w:widowControl w:val="0"/>
        <w:numPr>
          <w:ilvl w:val="0"/>
          <w:numId w:val="35"/>
        </w:numPr>
        <w:autoSpaceDE w:val="0"/>
        <w:autoSpaceDN w:val="0"/>
        <w:adjustRightInd w:val="0"/>
        <w:rPr>
          <w:rFonts w:ascii="Tahoma" w:hAnsi="Tahoma" w:cs="Tahoma"/>
          <w:color w:val="343434"/>
          <w:u w:color="343434"/>
          <w:lang w:val="en-US"/>
        </w:rPr>
      </w:pPr>
      <w:r w:rsidRPr="00B10BD2">
        <w:rPr>
          <w:color w:val="343434"/>
          <w:u w:color="343434"/>
        </w:rPr>
        <w:t>разделение</w:t>
      </w:r>
      <w:r w:rsidRPr="00B10BD2">
        <w:rPr>
          <w:color w:val="343434"/>
          <w:u w:color="343434"/>
          <w:lang w:val="en-US"/>
        </w:rPr>
        <w:t xml:space="preserve"> </w:t>
      </w:r>
      <w:r w:rsidRPr="00B10BD2">
        <w:rPr>
          <w:color w:val="343434"/>
          <w:u w:color="343434"/>
        </w:rPr>
        <w:t>труда</w:t>
      </w:r>
      <w:r>
        <w:rPr>
          <w:color w:val="343434"/>
          <w:u w:color="343434"/>
        </w:rPr>
        <w:t>.</w:t>
      </w:r>
    </w:p>
    <w:p w:rsidR="00A518C5" w:rsidRPr="00FB1A3B" w:rsidRDefault="00A518C5" w:rsidP="00A518C5">
      <w:pPr>
        <w:widowControl w:val="0"/>
        <w:autoSpaceDE w:val="0"/>
        <w:autoSpaceDN w:val="0"/>
        <w:adjustRightInd w:val="0"/>
        <w:ind w:left="720"/>
        <w:rPr>
          <w:rFonts w:ascii="Tahoma" w:hAnsi="Tahoma" w:cs="Tahoma"/>
          <w:color w:val="343434"/>
          <w:u w:color="343434"/>
        </w:rPr>
      </w:pP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Основной внутренней функцией бизнес-плана является…</w:t>
      </w:r>
    </w:p>
    <w:p w:rsidR="00A518C5" w:rsidRPr="00FB1A3B" w:rsidRDefault="00A518C5" w:rsidP="00E14FC1">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расчет стоимости бизнеса</w:t>
      </w:r>
    </w:p>
    <w:p w:rsidR="00A518C5" w:rsidRPr="00FB1A3B" w:rsidRDefault="00A518C5" w:rsidP="00E14FC1">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проведение рекламной компании</w:t>
      </w:r>
    </w:p>
    <w:p w:rsidR="00A518C5" w:rsidRPr="00FB1A3B" w:rsidRDefault="00A518C5" w:rsidP="00E14FC1">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выявление угроз и возможностей</w:t>
      </w:r>
    </w:p>
    <w:p w:rsidR="00A518C5" w:rsidRPr="00FB1A3B" w:rsidRDefault="00A518C5" w:rsidP="00E14FC1">
      <w:pPr>
        <w:pStyle w:val="ac"/>
        <w:widowControl w:val="0"/>
        <w:numPr>
          <w:ilvl w:val="0"/>
          <w:numId w:val="36"/>
        </w:numPr>
        <w:autoSpaceDE w:val="0"/>
        <w:autoSpaceDN w:val="0"/>
        <w:adjustRightInd w:val="0"/>
        <w:rPr>
          <w:rFonts w:ascii="Tahoma" w:hAnsi="Tahoma" w:cs="Tahoma"/>
          <w:color w:val="343434"/>
          <w:u w:color="343434"/>
        </w:rPr>
      </w:pPr>
      <w:r w:rsidRPr="00FB1A3B">
        <w:rPr>
          <w:color w:val="343434"/>
          <w:u w:color="343434"/>
        </w:rPr>
        <w:t>привлечение инвестиций</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Бизнес-план освоения нового производства относится к виду</w:t>
      </w:r>
      <w:r w:rsidRPr="00FB1A3B">
        <w:rPr>
          <w:b/>
          <w:bCs/>
          <w:color w:val="343434"/>
          <w:u w:color="343434"/>
        </w:rPr>
        <w:t xml:space="preserve"> </w:t>
      </w:r>
      <w:r w:rsidRPr="00FB1A3B">
        <w:rPr>
          <w:bCs/>
          <w:color w:val="343434"/>
          <w:u w:color="343434"/>
        </w:rPr>
        <w:t>_____________планирования.</w:t>
      </w:r>
    </w:p>
    <w:p w:rsidR="00A518C5" w:rsidRPr="00FB1A3B" w:rsidRDefault="00A518C5" w:rsidP="00E14FC1">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экономического</w:t>
      </w:r>
    </w:p>
    <w:p w:rsidR="00A518C5" w:rsidRPr="00FB1A3B" w:rsidRDefault="00A518C5" w:rsidP="00E14FC1">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долгосрочного</w:t>
      </w:r>
    </w:p>
    <w:p w:rsidR="00A518C5" w:rsidRPr="00FB1A3B" w:rsidRDefault="00A518C5" w:rsidP="00E14FC1">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текущего</w:t>
      </w:r>
    </w:p>
    <w:p w:rsidR="00A518C5" w:rsidRPr="00FB1A3B" w:rsidRDefault="00A518C5" w:rsidP="00E14FC1">
      <w:pPr>
        <w:pStyle w:val="ac"/>
        <w:widowControl w:val="0"/>
        <w:numPr>
          <w:ilvl w:val="0"/>
          <w:numId w:val="37"/>
        </w:numPr>
        <w:autoSpaceDE w:val="0"/>
        <w:autoSpaceDN w:val="0"/>
        <w:adjustRightInd w:val="0"/>
        <w:rPr>
          <w:rFonts w:ascii="Tahoma" w:hAnsi="Tahoma" w:cs="Tahoma"/>
          <w:color w:val="343434"/>
          <w:u w:color="343434"/>
        </w:rPr>
      </w:pPr>
      <w:r w:rsidRPr="00FB1A3B">
        <w:rPr>
          <w:color w:val="343434"/>
          <w:u w:color="343434"/>
        </w:rPr>
        <w:t>стратегического</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В зависимости от горизонта планирования выделяют _______планирование:</w:t>
      </w:r>
    </w:p>
    <w:p w:rsidR="00A518C5" w:rsidRPr="00FB1A3B" w:rsidRDefault="00A518C5" w:rsidP="00E14FC1">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непрерывное</w:t>
      </w:r>
    </w:p>
    <w:p w:rsidR="00A518C5" w:rsidRPr="00FB1A3B" w:rsidRDefault="00A518C5" w:rsidP="00E14FC1">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долгосрочное</w:t>
      </w:r>
    </w:p>
    <w:p w:rsidR="00A518C5" w:rsidRPr="00FB1A3B" w:rsidRDefault="00A518C5" w:rsidP="00E14FC1">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оперативное</w:t>
      </w:r>
    </w:p>
    <w:p w:rsidR="00A518C5" w:rsidRPr="00FB1A3B" w:rsidRDefault="00A518C5" w:rsidP="00E14FC1">
      <w:pPr>
        <w:pStyle w:val="ac"/>
        <w:widowControl w:val="0"/>
        <w:numPr>
          <w:ilvl w:val="0"/>
          <w:numId w:val="38"/>
        </w:numPr>
        <w:autoSpaceDE w:val="0"/>
        <w:autoSpaceDN w:val="0"/>
        <w:adjustRightInd w:val="0"/>
        <w:rPr>
          <w:rFonts w:ascii="Tahoma" w:hAnsi="Tahoma" w:cs="Tahoma"/>
          <w:color w:val="343434"/>
          <w:u w:color="343434"/>
        </w:rPr>
      </w:pPr>
      <w:r w:rsidRPr="00FB1A3B">
        <w:rPr>
          <w:color w:val="343434"/>
          <w:u w:color="343434"/>
        </w:rPr>
        <w:t>тактическое</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Наименьшая погрешность в расчетах (10-15%) при разработке бизнес-плана наблюдается на этапе…</w:t>
      </w:r>
    </w:p>
    <w:p w:rsidR="00A518C5" w:rsidRPr="00FB1A3B" w:rsidRDefault="00A518C5" w:rsidP="00E14FC1">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возникновения идей</w:t>
      </w:r>
    </w:p>
    <w:p w:rsidR="00A518C5" w:rsidRPr="00FB1A3B" w:rsidRDefault="00A518C5" w:rsidP="00E14FC1">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строительства объекта</w:t>
      </w:r>
    </w:p>
    <w:p w:rsidR="00A518C5" w:rsidRPr="00FB1A3B" w:rsidRDefault="00A518C5" w:rsidP="00E14FC1">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рабочего проектирования</w:t>
      </w:r>
    </w:p>
    <w:p w:rsidR="00A518C5" w:rsidRPr="00FB1A3B" w:rsidRDefault="00A518C5" w:rsidP="00E14FC1">
      <w:pPr>
        <w:pStyle w:val="ac"/>
        <w:widowControl w:val="0"/>
        <w:numPr>
          <w:ilvl w:val="0"/>
          <w:numId w:val="39"/>
        </w:numPr>
        <w:autoSpaceDE w:val="0"/>
        <w:autoSpaceDN w:val="0"/>
        <w:adjustRightInd w:val="0"/>
        <w:rPr>
          <w:rFonts w:ascii="Tahoma" w:hAnsi="Tahoma" w:cs="Tahoma"/>
          <w:color w:val="343434"/>
          <w:u w:color="343434"/>
        </w:rPr>
      </w:pPr>
      <w:r w:rsidRPr="00FB1A3B">
        <w:rPr>
          <w:color w:val="343434"/>
          <w:u w:color="343434"/>
        </w:rPr>
        <w:t>финансирования проекта</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Основная функция бизнес-плана заключается в …</w:t>
      </w:r>
    </w:p>
    <w:p w:rsidR="00A518C5" w:rsidRPr="00FB1A3B" w:rsidRDefault="00A518C5" w:rsidP="00E14FC1">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оперативном управление фирмой</w:t>
      </w:r>
    </w:p>
    <w:p w:rsidR="00A518C5" w:rsidRPr="00FB1A3B" w:rsidRDefault="00A518C5" w:rsidP="00E14FC1">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контроле процесса развития фирмы</w:t>
      </w:r>
    </w:p>
    <w:p w:rsidR="00A518C5" w:rsidRPr="00FB1A3B" w:rsidRDefault="00A518C5" w:rsidP="00E14FC1">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привлечении денежных средств</w:t>
      </w:r>
    </w:p>
    <w:p w:rsidR="00A518C5" w:rsidRPr="00FB1A3B" w:rsidRDefault="00A518C5" w:rsidP="00E14FC1">
      <w:pPr>
        <w:pStyle w:val="ac"/>
        <w:widowControl w:val="0"/>
        <w:numPr>
          <w:ilvl w:val="0"/>
          <w:numId w:val="40"/>
        </w:numPr>
        <w:autoSpaceDE w:val="0"/>
        <w:autoSpaceDN w:val="0"/>
        <w:adjustRightInd w:val="0"/>
        <w:rPr>
          <w:rFonts w:ascii="Tahoma" w:hAnsi="Tahoma" w:cs="Tahoma"/>
          <w:color w:val="343434"/>
          <w:u w:color="343434"/>
        </w:rPr>
      </w:pPr>
      <w:r w:rsidRPr="00FB1A3B">
        <w:rPr>
          <w:color w:val="343434"/>
          <w:u w:color="343434"/>
        </w:rPr>
        <w:t>координации и регулировании</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Основной целью ____________плана является отражение планируемого объема выручки, стоимости продаж, чистой прибыли и движения финансовых потоков.</w:t>
      </w:r>
    </w:p>
    <w:p w:rsidR="00A518C5" w:rsidRPr="00FB1A3B" w:rsidRDefault="00A518C5" w:rsidP="00E14FC1">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промышленного</w:t>
      </w:r>
    </w:p>
    <w:p w:rsidR="00A518C5" w:rsidRPr="00FB1A3B" w:rsidRDefault="00A518C5" w:rsidP="00E14FC1">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маркетингового</w:t>
      </w:r>
    </w:p>
    <w:p w:rsidR="00A518C5" w:rsidRPr="00FB1A3B" w:rsidRDefault="00A518C5" w:rsidP="00E14FC1">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производственного</w:t>
      </w:r>
    </w:p>
    <w:p w:rsidR="00A518C5" w:rsidRPr="00FB1A3B" w:rsidRDefault="00A518C5" w:rsidP="00E14FC1">
      <w:pPr>
        <w:pStyle w:val="ac"/>
        <w:widowControl w:val="0"/>
        <w:numPr>
          <w:ilvl w:val="0"/>
          <w:numId w:val="41"/>
        </w:numPr>
        <w:autoSpaceDE w:val="0"/>
        <w:autoSpaceDN w:val="0"/>
        <w:adjustRightInd w:val="0"/>
        <w:rPr>
          <w:rFonts w:ascii="Tahoma" w:hAnsi="Tahoma" w:cs="Tahoma"/>
          <w:color w:val="343434"/>
          <w:u w:color="343434"/>
        </w:rPr>
      </w:pPr>
      <w:r w:rsidRPr="00FB1A3B">
        <w:rPr>
          <w:color w:val="343434"/>
          <w:u w:color="343434"/>
        </w:rPr>
        <w:t>финансового</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План денежных расходов и поступлений отражается в разделе бизнес-плана</w:t>
      </w:r>
      <w:r w:rsidRPr="00FB1A3B">
        <w:rPr>
          <w:b/>
          <w:bCs/>
          <w:color w:val="343434"/>
          <w:u w:color="343434"/>
        </w:rPr>
        <w:t>:</w:t>
      </w:r>
    </w:p>
    <w:p w:rsidR="00A518C5" w:rsidRPr="00FB1A3B" w:rsidRDefault="00A518C5" w:rsidP="00E14FC1">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«План производства»</w:t>
      </w:r>
    </w:p>
    <w:p w:rsidR="00A518C5" w:rsidRPr="00FB1A3B" w:rsidRDefault="00A518C5" w:rsidP="00E14FC1">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lastRenderedPageBreak/>
        <w:t>«Организационный план»</w:t>
      </w:r>
    </w:p>
    <w:p w:rsidR="00A518C5" w:rsidRPr="00FB1A3B" w:rsidRDefault="00A518C5" w:rsidP="00E14FC1">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«Маркетинговый план»</w:t>
      </w:r>
    </w:p>
    <w:p w:rsidR="00A518C5" w:rsidRPr="00FB1A3B" w:rsidRDefault="00A518C5" w:rsidP="00E14FC1">
      <w:pPr>
        <w:pStyle w:val="ac"/>
        <w:widowControl w:val="0"/>
        <w:numPr>
          <w:ilvl w:val="0"/>
          <w:numId w:val="42"/>
        </w:numPr>
        <w:autoSpaceDE w:val="0"/>
        <w:autoSpaceDN w:val="0"/>
        <w:adjustRightInd w:val="0"/>
        <w:rPr>
          <w:rFonts w:ascii="Tahoma" w:hAnsi="Tahoma" w:cs="Tahoma"/>
          <w:color w:val="343434"/>
          <w:u w:color="343434"/>
        </w:rPr>
      </w:pPr>
      <w:r w:rsidRPr="00FB1A3B">
        <w:rPr>
          <w:color w:val="343434"/>
          <w:u w:color="343434"/>
        </w:rPr>
        <w:t>«Финансовый план»</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Разработка годового плана начинается с плана…</w:t>
      </w:r>
    </w:p>
    <w:p w:rsidR="00A518C5" w:rsidRPr="00FB1A3B" w:rsidRDefault="00A518C5" w:rsidP="00E14FC1">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по труду и кадрам</w:t>
      </w:r>
    </w:p>
    <w:p w:rsidR="00A518C5" w:rsidRPr="00FB1A3B" w:rsidRDefault="00A518C5" w:rsidP="00E14FC1">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производства</w:t>
      </w:r>
    </w:p>
    <w:p w:rsidR="00A518C5" w:rsidRPr="00FB1A3B" w:rsidRDefault="00A518C5" w:rsidP="00E14FC1">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продаж</w:t>
      </w:r>
    </w:p>
    <w:p w:rsidR="00A518C5" w:rsidRPr="00FB1A3B" w:rsidRDefault="00A518C5" w:rsidP="00E14FC1">
      <w:pPr>
        <w:pStyle w:val="ac"/>
        <w:widowControl w:val="0"/>
        <w:numPr>
          <w:ilvl w:val="0"/>
          <w:numId w:val="43"/>
        </w:numPr>
        <w:autoSpaceDE w:val="0"/>
        <w:autoSpaceDN w:val="0"/>
        <w:adjustRightInd w:val="0"/>
        <w:rPr>
          <w:rFonts w:ascii="Tahoma" w:hAnsi="Tahoma" w:cs="Tahoma"/>
          <w:color w:val="343434"/>
          <w:u w:color="343434"/>
        </w:rPr>
      </w:pPr>
      <w:r w:rsidRPr="00FB1A3B">
        <w:rPr>
          <w:color w:val="343434"/>
          <w:u w:color="343434"/>
        </w:rPr>
        <w:t>материально-технического обеспечения</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Расчеты себестоимости выпускаемой продукции (услуг) выполняются в ___ разделе бизнес-плана.</w:t>
      </w:r>
    </w:p>
    <w:p w:rsidR="00A518C5" w:rsidRPr="00FB1A3B" w:rsidRDefault="00A518C5" w:rsidP="00E14FC1">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финансовом</w:t>
      </w:r>
    </w:p>
    <w:p w:rsidR="00A518C5" w:rsidRPr="00FB1A3B" w:rsidRDefault="00A518C5" w:rsidP="00E14FC1">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маркетинговом</w:t>
      </w:r>
    </w:p>
    <w:p w:rsidR="00A518C5" w:rsidRPr="00FB1A3B" w:rsidRDefault="00A518C5" w:rsidP="00E14FC1">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производственном</w:t>
      </w:r>
    </w:p>
    <w:p w:rsidR="00A518C5" w:rsidRPr="00FB1A3B" w:rsidRDefault="00A518C5" w:rsidP="00E14FC1">
      <w:pPr>
        <w:pStyle w:val="ac"/>
        <w:widowControl w:val="0"/>
        <w:numPr>
          <w:ilvl w:val="0"/>
          <w:numId w:val="44"/>
        </w:numPr>
        <w:autoSpaceDE w:val="0"/>
        <w:autoSpaceDN w:val="0"/>
        <w:adjustRightInd w:val="0"/>
        <w:rPr>
          <w:rFonts w:ascii="Tahoma" w:hAnsi="Tahoma" w:cs="Tahoma"/>
          <w:color w:val="343434"/>
          <w:u w:color="343434"/>
        </w:rPr>
      </w:pPr>
      <w:r w:rsidRPr="00FB1A3B">
        <w:rPr>
          <w:color w:val="343434"/>
          <w:u w:color="343434"/>
        </w:rPr>
        <w:t>организационном</w:t>
      </w:r>
    </w:p>
    <w:p w:rsidR="00A518C5" w:rsidRPr="00FB1A3B"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FB1A3B">
        <w:rPr>
          <w:bCs/>
          <w:color w:val="343434"/>
          <w:u w:color="343434"/>
        </w:rPr>
        <w:t>Резюме бизнес-плана содержит краткие сведения о (об) …</w:t>
      </w:r>
    </w:p>
    <w:p w:rsidR="00A518C5" w:rsidRPr="003D78ED" w:rsidRDefault="00A518C5" w:rsidP="00E14FC1">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рынках сбыта, конкурентах, и результаты маркетингового анализа рынка</w:t>
      </w:r>
    </w:p>
    <w:p w:rsidR="00A518C5" w:rsidRPr="003D78ED" w:rsidRDefault="00A518C5" w:rsidP="00E14FC1">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месте расположения объекта инвестиций</w:t>
      </w:r>
    </w:p>
    <w:p w:rsidR="00A518C5" w:rsidRPr="003D78ED" w:rsidRDefault="00A518C5" w:rsidP="00E14FC1">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сущности предлагаемого проекта и его эффективности</w:t>
      </w:r>
    </w:p>
    <w:p w:rsidR="00A518C5" w:rsidRPr="003D78ED" w:rsidRDefault="00A518C5" w:rsidP="00E14FC1">
      <w:pPr>
        <w:pStyle w:val="ac"/>
        <w:widowControl w:val="0"/>
        <w:numPr>
          <w:ilvl w:val="0"/>
          <w:numId w:val="46"/>
        </w:numPr>
        <w:autoSpaceDE w:val="0"/>
        <w:autoSpaceDN w:val="0"/>
        <w:adjustRightInd w:val="0"/>
        <w:rPr>
          <w:rFonts w:ascii="Tahoma" w:hAnsi="Tahoma" w:cs="Tahoma"/>
          <w:color w:val="343434"/>
          <w:u w:color="343434"/>
        </w:rPr>
      </w:pPr>
      <w:r w:rsidRPr="003D78ED">
        <w:rPr>
          <w:color w:val="343434"/>
          <w:u w:color="343434"/>
        </w:rPr>
        <w:t>технологическом процессе планируемого производства</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Разработка бизнес-плана начинается с…</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организационного плана</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плана производства</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плана маркетинга</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финансового плана</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Что НЕ является инновацией?</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объект новой техники</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новая система стимулирования</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фундаментальная научная идея</w:t>
      </w:r>
    </w:p>
    <w:p w:rsidR="00A518C5" w:rsidRPr="003D78ED" w:rsidRDefault="00A518C5" w:rsidP="00E14FC1">
      <w:pPr>
        <w:pStyle w:val="ac"/>
        <w:widowControl w:val="0"/>
        <w:numPr>
          <w:ilvl w:val="0"/>
          <w:numId w:val="45"/>
        </w:numPr>
        <w:autoSpaceDE w:val="0"/>
        <w:autoSpaceDN w:val="0"/>
        <w:adjustRightInd w:val="0"/>
        <w:rPr>
          <w:rFonts w:ascii="Tahoma" w:hAnsi="Tahoma" w:cs="Tahoma"/>
          <w:color w:val="343434"/>
          <w:u w:color="343434"/>
        </w:rPr>
      </w:pPr>
      <w:r w:rsidRPr="003D78ED">
        <w:rPr>
          <w:color w:val="343434"/>
          <w:u w:color="343434"/>
        </w:rPr>
        <w:t>новый товар</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Экономический смысл внутренней нормы доходности заключается в том, что это…</w:t>
      </w:r>
    </w:p>
    <w:p w:rsidR="00A518C5" w:rsidRPr="003D78ED" w:rsidRDefault="00A518C5" w:rsidP="00E14FC1">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норма чистой прибыли</w:t>
      </w:r>
    </w:p>
    <w:p w:rsidR="00A518C5" w:rsidRPr="003D78ED" w:rsidRDefault="00A518C5" w:rsidP="00E14FC1">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максимальная годовая ставка дохода на вложенный капитал</w:t>
      </w:r>
    </w:p>
    <w:p w:rsidR="00A518C5" w:rsidRPr="003D78ED" w:rsidRDefault="00A518C5" w:rsidP="00E14FC1">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индекс инфляции</w:t>
      </w:r>
    </w:p>
    <w:p w:rsidR="00A518C5" w:rsidRPr="003D78ED" w:rsidRDefault="00A518C5" w:rsidP="00E14FC1">
      <w:pPr>
        <w:pStyle w:val="ac"/>
        <w:widowControl w:val="0"/>
        <w:numPr>
          <w:ilvl w:val="0"/>
          <w:numId w:val="47"/>
        </w:numPr>
        <w:autoSpaceDE w:val="0"/>
        <w:autoSpaceDN w:val="0"/>
        <w:adjustRightInd w:val="0"/>
        <w:rPr>
          <w:rFonts w:ascii="Tahoma" w:hAnsi="Tahoma" w:cs="Tahoma"/>
          <w:color w:val="343434"/>
          <w:u w:color="343434"/>
        </w:rPr>
      </w:pPr>
      <w:r w:rsidRPr="003D78ED">
        <w:rPr>
          <w:color w:val="343434"/>
          <w:u w:color="343434"/>
        </w:rPr>
        <w:t>реальная ставка банковского процента</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Для оценки эффективности бизнес-проекта НЕ используется показатель:</w:t>
      </w:r>
    </w:p>
    <w:p w:rsidR="00A518C5" w:rsidRPr="003D78ED" w:rsidRDefault="00A518C5" w:rsidP="00E14FC1">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чистая текущая стоимость</w:t>
      </w:r>
    </w:p>
    <w:p w:rsidR="00A518C5" w:rsidRPr="003D78ED" w:rsidRDefault="00A518C5" w:rsidP="00E14FC1">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срок окупаемости затрат</w:t>
      </w:r>
    </w:p>
    <w:p w:rsidR="00A518C5" w:rsidRPr="003D78ED" w:rsidRDefault="00A518C5" w:rsidP="00E14FC1">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внутренняя норма доходности</w:t>
      </w:r>
    </w:p>
    <w:p w:rsidR="00A518C5" w:rsidRPr="003D78ED" w:rsidRDefault="00A518C5" w:rsidP="00E14FC1">
      <w:pPr>
        <w:pStyle w:val="ac"/>
        <w:widowControl w:val="0"/>
        <w:numPr>
          <w:ilvl w:val="0"/>
          <w:numId w:val="48"/>
        </w:numPr>
        <w:autoSpaceDE w:val="0"/>
        <w:autoSpaceDN w:val="0"/>
        <w:adjustRightInd w:val="0"/>
        <w:rPr>
          <w:rFonts w:ascii="Tahoma" w:hAnsi="Tahoma" w:cs="Tahoma"/>
          <w:color w:val="343434"/>
          <w:u w:color="343434"/>
        </w:rPr>
      </w:pPr>
      <w:r w:rsidRPr="003D78ED">
        <w:rPr>
          <w:color w:val="343434"/>
          <w:u w:color="343434"/>
        </w:rPr>
        <w:t>приведенные затраты</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Если индекс доходности меньше единицы, то:</w:t>
      </w:r>
    </w:p>
    <w:p w:rsidR="00A518C5" w:rsidRPr="003D78ED" w:rsidRDefault="00A518C5" w:rsidP="00E14FC1">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инвестиционный проект эффективен</w:t>
      </w:r>
    </w:p>
    <w:p w:rsidR="00A518C5" w:rsidRPr="003D78ED" w:rsidRDefault="00A518C5" w:rsidP="00E14FC1">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инвестиционный проект неэффективен</w:t>
      </w:r>
    </w:p>
    <w:p w:rsidR="00A518C5" w:rsidRPr="003D78ED" w:rsidRDefault="00A518C5" w:rsidP="00E14FC1">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проект не может считаться ни эффективным, ни неэффективным</w:t>
      </w:r>
    </w:p>
    <w:p w:rsidR="00A518C5" w:rsidRPr="003D78ED" w:rsidRDefault="00A518C5" w:rsidP="00E14FC1">
      <w:pPr>
        <w:pStyle w:val="ac"/>
        <w:widowControl w:val="0"/>
        <w:numPr>
          <w:ilvl w:val="0"/>
          <w:numId w:val="49"/>
        </w:numPr>
        <w:autoSpaceDE w:val="0"/>
        <w:autoSpaceDN w:val="0"/>
        <w:adjustRightInd w:val="0"/>
        <w:rPr>
          <w:rFonts w:ascii="Tahoma" w:hAnsi="Tahoma" w:cs="Tahoma"/>
          <w:color w:val="343434"/>
          <w:u w:color="343434"/>
        </w:rPr>
      </w:pPr>
      <w:r w:rsidRPr="003D78ED">
        <w:rPr>
          <w:color w:val="343434"/>
          <w:u w:color="343434"/>
        </w:rPr>
        <w:t>требуются дополнительные расчеты</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Инвестиции в производство предполагают вложения в виде …</w:t>
      </w:r>
    </w:p>
    <w:p w:rsidR="00A518C5" w:rsidRPr="003D78ED" w:rsidRDefault="00A518C5" w:rsidP="00E14FC1">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затрат предприятия на производство и реализацию продукции              </w:t>
      </w:r>
    </w:p>
    <w:p w:rsidR="00A518C5" w:rsidRPr="003D78ED" w:rsidRDefault="00A518C5" w:rsidP="00E14FC1">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текущих затрат на производство</w:t>
      </w:r>
    </w:p>
    <w:p w:rsidR="00A518C5" w:rsidRPr="003D78ED" w:rsidRDefault="00A518C5" w:rsidP="00E14FC1">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капитальных затрат</w:t>
      </w:r>
    </w:p>
    <w:p w:rsidR="00A518C5" w:rsidRPr="003D78ED" w:rsidRDefault="00A518C5" w:rsidP="00E14FC1">
      <w:pPr>
        <w:pStyle w:val="ac"/>
        <w:widowControl w:val="0"/>
        <w:numPr>
          <w:ilvl w:val="0"/>
          <w:numId w:val="50"/>
        </w:numPr>
        <w:autoSpaceDE w:val="0"/>
        <w:autoSpaceDN w:val="0"/>
        <w:adjustRightInd w:val="0"/>
        <w:rPr>
          <w:rFonts w:ascii="Tahoma" w:hAnsi="Tahoma" w:cs="Tahoma"/>
          <w:color w:val="343434"/>
          <w:u w:color="343434"/>
        </w:rPr>
      </w:pPr>
      <w:r w:rsidRPr="003D78ED">
        <w:rPr>
          <w:color w:val="343434"/>
          <w:u w:color="343434"/>
        </w:rPr>
        <w:t>затрат на содержание машин и оборудования</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lastRenderedPageBreak/>
        <w:t>Инновационный цикл создания продукции включает периоды:</w:t>
      </w:r>
    </w:p>
    <w:p w:rsidR="00A518C5" w:rsidRPr="003D78ED" w:rsidRDefault="00A518C5" w:rsidP="00E14FC1">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распространения и использования нововведений</w:t>
      </w:r>
    </w:p>
    <w:p w:rsidR="00A518C5" w:rsidRPr="003D78ED" w:rsidRDefault="00A518C5" w:rsidP="00E14FC1">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внедрения на рынок и угасания нововведений</w:t>
      </w:r>
    </w:p>
    <w:p w:rsidR="00A518C5" w:rsidRPr="003D78ED" w:rsidRDefault="00A518C5" w:rsidP="00E14FC1">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разработки, распространения и спада нововведений</w:t>
      </w:r>
    </w:p>
    <w:p w:rsidR="00A518C5" w:rsidRPr="003D78ED" w:rsidRDefault="00A518C5" w:rsidP="00E14FC1">
      <w:pPr>
        <w:pStyle w:val="ac"/>
        <w:widowControl w:val="0"/>
        <w:numPr>
          <w:ilvl w:val="0"/>
          <w:numId w:val="51"/>
        </w:numPr>
        <w:autoSpaceDE w:val="0"/>
        <w:autoSpaceDN w:val="0"/>
        <w:adjustRightInd w:val="0"/>
        <w:rPr>
          <w:rFonts w:ascii="Tahoma" w:hAnsi="Tahoma" w:cs="Tahoma"/>
          <w:color w:val="343434"/>
          <w:u w:color="343434"/>
        </w:rPr>
      </w:pPr>
      <w:r w:rsidRPr="003D78ED">
        <w:rPr>
          <w:color w:val="343434"/>
          <w:u w:color="343434"/>
        </w:rPr>
        <w:t>создания, распространения и угасания нововведений</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К портфельным инвестициям относятся вложения в…</w:t>
      </w:r>
    </w:p>
    <w:p w:rsidR="00A518C5" w:rsidRPr="003D78ED" w:rsidRDefault="00A518C5" w:rsidP="00E14FC1">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действующее производство</w:t>
      </w:r>
    </w:p>
    <w:p w:rsidR="00A518C5" w:rsidRPr="003D78ED" w:rsidRDefault="00A518C5" w:rsidP="00E14FC1">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недвижимость</w:t>
      </w:r>
    </w:p>
    <w:p w:rsidR="00A518C5" w:rsidRPr="003D78ED" w:rsidRDefault="00A518C5" w:rsidP="00E14FC1">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ценные бумаги</w:t>
      </w:r>
    </w:p>
    <w:p w:rsidR="00A518C5" w:rsidRPr="003D78ED" w:rsidRDefault="00A518C5" w:rsidP="00E14FC1">
      <w:pPr>
        <w:pStyle w:val="ac"/>
        <w:widowControl w:val="0"/>
        <w:numPr>
          <w:ilvl w:val="0"/>
          <w:numId w:val="52"/>
        </w:numPr>
        <w:autoSpaceDE w:val="0"/>
        <w:autoSpaceDN w:val="0"/>
        <w:adjustRightInd w:val="0"/>
        <w:rPr>
          <w:rFonts w:ascii="Tahoma" w:hAnsi="Tahoma" w:cs="Tahoma"/>
          <w:color w:val="343434"/>
          <w:u w:color="343434"/>
        </w:rPr>
      </w:pPr>
      <w:r w:rsidRPr="003D78ED">
        <w:rPr>
          <w:color w:val="343434"/>
          <w:u w:color="343434"/>
        </w:rPr>
        <w:t>новое производство</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Методы государственного воздействия на инвестиционную деятельность можно разделить на:</w:t>
      </w:r>
    </w:p>
    <w:p w:rsidR="00A518C5" w:rsidRPr="003D78ED" w:rsidRDefault="00A518C5" w:rsidP="00E14FC1">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экономические и административные</w:t>
      </w:r>
    </w:p>
    <w:p w:rsidR="00A518C5" w:rsidRPr="003D78ED" w:rsidRDefault="00A518C5" w:rsidP="00E14FC1">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реальные и финансовые</w:t>
      </w:r>
    </w:p>
    <w:p w:rsidR="00A518C5" w:rsidRPr="003D78ED" w:rsidRDefault="00A518C5" w:rsidP="00E14FC1">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прямые и комплексные</w:t>
      </w:r>
    </w:p>
    <w:p w:rsidR="00A518C5" w:rsidRPr="003D78ED" w:rsidRDefault="00A518C5" w:rsidP="00E14FC1">
      <w:pPr>
        <w:pStyle w:val="ac"/>
        <w:widowControl w:val="0"/>
        <w:numPr>
          <w:ilvl w:val="0"/>
          <w:numId w:val="53"/>
        </w:numPr>
        <w:autoSpaceDE w:val="0"/>
        <w:autoSpaceDN w:val="0"/>
        <w:adjustRightInd w:val="0"/>
        <w:rPr>
          <w:rFonts w:ascii="Tahoma" w:hAnsi="Tahoma" w:cs="Tahoma"/>
          <w:color w:val="343434"/>
          <w:u w:color="343434"/>
        </w:rPr>
      </w:pPr>
      <w:r w:rsidRPr="003D78ED">
        <w:rPr>
          <w:color w:val="343434"/>
          <w:u w:color="343434"/>
        </w:rPr>
        <w:t>основные и дополнительные</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Основным отличием инновации от новшества является ее...</w:t>
      </w:r>
    </w:p>
    <w:p w:rsidR="00A518C5" w:rsidRPr="003D78ED" w:rsidRDefault="00A518C5" w:rsidP="00E14FC1">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техничность</w:t>
      </w:r>
    </w:p>
    <w:p w:rsidR="00A518C5" w:rsidRPr="003D78ED" w:rsidRDefault="00A518C5" w:rsidP="00E14FC1">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реальность</w:t>
      </w:r>
    </w:p>
    <w:p w:rsidR="00A518C5" w:rsidRPr="003D78ED" w:rsidRDefault="00A518C5" w:rsidP="00E14FC1">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важность</w:t>
      </w:r>
    </w:p>
    <w:p w:rsidR="00A518C5" w:rsidRPr="003D78ED" w:rsidRDefault="00A518C5" w:rsidP="00E14FC1">
      <w:pPr>
        <w:pStyle w:val="ac"/>
        <w:widowControl w:val="0"/>
        <w:numPr>
          <w:ilvl w:val="0"/>
          <w:numId w:val="54"/>
        </w:numPr>
        <w:autoSpaceDE w:val="0"/>
        <w:autoSpaceDN w:val="0"/>
        <w:adjustRightInd w:val="0"/>
        <w:rPr>
          <w:rFonts w:ascii="Tahoma" w:hAnsi="Tahoma" w:cs="Tahoma"/>
          <w:color w:val="343434"/>
          <w:u w:color="343434"/>
        </w:rPr>
      </w:pPr>
      <w:r w:rsidRPr="003D78ED">
        <w:rPr>
          <w:color w:val="343434"/>
          <w:u w:color="343434"/>
        </w:rPr>
        <w:t>прибыльность</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Планируемый и осуществляемый комплекс мероприятий по вложению капитала в различные отрасли и сферы экономики с целью его увеличения,</w:t>
      </w:r>
      <w:r w:rsidRPr="003D78ED">
        <w:rPr>
          <w:b/>
          <w:bCs/>
          <w:color w:val="343434"/>
          <w:u w:color="343434"/>
        </w:rPr>
        <w:t xml:space="preserve"> </w:t>
      </w:r>
      <w:r w:rsidRPr="003D78ED">
        <w:rPr>
          <w:bCs/>
          <w:color w:val="343434"/>
          <w:u w:color="343434"/>
        </w:rPr>
        <w:t>называется …</w:t>
      </w:r>
    </w:p>
    <w:p w:rsidR="00A518C5" w:rsidRPr="003D78ED" w:rsidRDefault="00A518C5" w:rsidP="00E14FC1">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инновационным проектом</w:t>
      </w:r>
    </w:p>
    <w:p w:rsidR="00A518C5" w:rsidRPr="003D78ED" w:rsidRDefault="00A518C5" w:rsidP="00E14FC1">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бизнес-планом</w:t>
      </w:r>
    </w:p>
    <w:p w:rsidR="00A518C5" w:rsidRPr="003D78ED" w:rsidRDefault="00A518C5" w:rsidP="00E14FC1">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инвестиционным проектом</w:t>
      </w:r>
    </w:p>
    <w:p w:rsidR="00A518C5" w:rsidRPr="003D78ED" w:rsidRDefault="00A518C5" w:rsidP="00E14FC1">
      <w:pPr>
        <w:pStyle w:val="ac"/>
        <w:widowControl w:val="0"/>
        <w:numPr>
          <w:ilvl w:val="0"/>
          <w:numId w:val="55"/>
        </w:numPr>
        <w:autoSpaceDE w:val="0"/>
        <w:autoSpaceDN w:val="0"/>
        <w:adjustRightInd w:val="0"/>
        <w:rPr>
          <w:rFonts w:ascii="Tahoma" w:hAnsi="Tahoma" w:cs="Tahoma"/>
          <w:color w:val="343434"/>
          <w:u w:color="343434"/>
        </w:rPr>
      </w:pPr>
      <w:r w:rsidRPr="003D78ED">
        <w:rPr>
          <w:color w:val="343434"/>
          <w:u w:color="343434"/>
        </w:rPr>
        <w:t>хеджированием</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Показателем качественного уровня нового продукта на стадии НИОКР является….</w:t>
      </w:r>
    </w:p>
    <w:p w:rsidR="00A518C5" w:rsidRPr="003D78ED" w:rsidRDefault="00A518C5" w:rsidP="00E14FC1">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уровень стандартизации и унификации</w:t>
      </w:r>
    </w:p>
    <w:p w:rsidR="00A518C5" w:rsidRPr="003D78ED" w:rsidRDefault="00A518C5" w:rsidP="00E14FC1">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технологичность его производства</w:t>
      </w:r>
    </w:p>
    <w:p w:rsidR="00A518C5" w:rsidRPr="003D78ED" w:rsidRDefault="00A518C5" w:rsidP="00E14FC1">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длительность жизненного цикла</w:t>
      </w:r>
    </w:p>
    <w:p w:rsidR="00A518C5" w:rsidRPr="003D78ED" w:rsidRDefault="00A518C5" w:rsidP="00E14FC1">
      <w:pPr>
        <w:pStyle w:val="ac"/>
        <w:widowControl w:val="0"/>
        <w:numPr>
          <w:ilvl w:val="0"/>
          <w:numId w:val="56"/>
        </w:numPr>
        <w:autoSpaceDE w:val="0"/>
        <w:autoSpaceDN w:val="0"/>
        <w:adjustRightInd w:val="0"/>
        <w:rPr>
          <w:rFonts w:ascii="Tahoma" w:hAnsi="Tahoma" w:cs="Tahoma"/>
          <w:color w:val="343434"/>
          <w:u w:color="343434"/>
        </w:rPr>
      </w:pPr>
      <w:r w:rsidRPr="003D78ED">
        <w:rPr>
          <w:color w:val="343434"/>
          <w:u w:color="343434"/>
        </w:rPr>
        <w:t>уровень механизации, автоматизации</w:t>
      </w:r>
    </w:p>
    <w:p w:rsidR="00A518C5" w:rsidRPr="003D78ED" w:rsidRDefault="00A518C5" w:rsidP="00E14FC1">
      <w:pPr>
        <w:pStyle w:val="ac"/>
        <w:widowControl w:val="0"/>
        <w:numPr>
          <w:ilvl w:val="0"/>
          <w:numId w:val="29"/>
        </w:numPr>
        <w:autoSpaceDE w:val="0"/>
        <w:autoSpaceDN w:val="0"/>
        <w:adjustRightInd w:val="0"/>
        <w:rPr>
          <w:rFonts w:ascii="Tahoma" w:hAnsi="Tahoma" w:cs="Tahoma"/>
          <w:color w:val="343434"/>
          <w:u w:color="343434"/>
        </w:rPr>
      </w:pPr>
      <w:r w:rsidRPr="003D78ED">
        <w:rPr>
          <w:bCs/>
          <w:color w:val="343434"/>
          <w:u w:color="343434"/>
        </w:rPr>
        <w:t>Процесс дисконтирования представляет собой…</w:t>
      </w:r>
    </w:p>
    <w:p w:rsidR="00A518C5" w:rsidRPr="003D78ED" w:rsidRDefault="00A518C5" w:rsidP="00E14FC1">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наращение денежного потока инвестиционного проекта к будущему моменту времени</w:t>
      </w:r>
    </w:p>
    <w:p w:rsidR="00A518C5" w:rsidRPr="003D78ED" w:rsidRDefault="00A518C5" w:rsidP="00E14FC1">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приведение денежного потока инвестиционного проекта к единому моменту времени</w:t>
      </w:r>
    </w:p>
    <w:p w:rsidR="00A518C5" w:rsidRPr="003D78ED" w:rsidRDefault="00A518C5" w:rsidP="00E14FC1">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исчисление суммы дохода при вложении средств в инвестиционный проект</w:t>
      </w:r>
    </w:p>
    <w:p w:rsidR="00A518C5" w:rsidRPr="00DE7F1A" w:rsidRDefault="00A518C5" w:rsidP="00E14FC1">
      <w:pPr>
        <w:pStyle w:val="ac"/>
        <w:widowControl w:val="0"/>
        <w:numPr>
          <w:ilvl w:val="0"/>
          <w:numId w:val="57"/>
        </w:numPr>
        <w:autoSpaceDE w:val="0"/>
        <w:autoSpaceDN w:val="0"/>
        <w:adjustRightInd w:val="0"/>
        <w:rPr>
          <w:rFonts w:ascii="Tahoma" w:hAnsi="Tahoma" w:cs="Tahoma"/>
          <w:color w:val="343434"/>
          <w:u w:color="343434"/>
        </w:rPr>
      </w:pPr>
      <w:r w:rsidRPr="003D78ED">
        <w:rPr>
          <w:color w:val="343434"/>
          <w:u w:color="343434"/>
        </w:rPr>
        <w:t>определение ожидаемых денежных поступлений от предлагаемого проекта</w:t>
      </w:r>
    </w:p>
    <w:p w:rsidR="00A518C5" w:rsidRPr="0023134A" w:rsidRDefault="00A518C5" w:rsidP="00A518C5">
      <w:pPr>
        <w:pStyle w:val="ac"/>
        <w:suppressAutoHyphens/>
        <w:ind w:left="360"/>
        <w:rPr>
          <w:b/>
          <w:i/>
        </w:rPr>
      </w:pPr>
      <w:r>
        <w:rPr>
          <w:b/>
          <w:i/>
        </w:rPr>
        <w:t xml:space="preserve"> </w:t>
      </w:r>
    </w:p>
    <w:p w:rsidR="00A518C5" w:rsidRDefault="00A518C5" w:rsidP="00A518C5">
      <w:pPr>
        <w:suppressAutoHyphens/>
        <w:jc w:val="center"/>
        <w:rPr>
          <w:b/>
        </w:rPr>
      </w:pPr>
      <w:r>
        <w:rPr>
          <w:b/>
        </w:rPr>
        <w:t xml:space="preserve">Вопросы для самостоятельной работы </w:t>
      </w:r>
    </w:p>
    <w:p w:rsidR="00A518C5" w:rsidRDefault="00A518C5" w:rsidP="00E14FC1">
      <w:pPr>
        <w:pStyle w:val="ac"/>
        <w:numPr>
          <w:ilvl w:val="0"/>
          <w:numId w:val="26"/>
        </w:numPr>
      </w:pPr>
      <w:r>
        <w:t>Стратегии управления эволюцией предприятия (сохранить статус-кво, управлять через контроль окружающей среды, научиться, приспособиться, изобрести и преобразовать).</w:t>
      </w:r>
    </w:p>
    <w:p w:rsidR="00A518C5" w:rsidRDefault="00A518C5" w:rsidP="00E14FC1">
      <w:pPr>
        <w:pStyle w:val="ac"/>
        <w:numPr>
          <w:ilvl w:val="0"/>
          <w:numId w:val="26"/>
        </w:numPr>
      </w:pPr>
      <w:r>
        <w:t>Суть стратегического мышления.</w:t>
      </w:r>
    </w:p>
    <w:p w:rsidR="00A518C5" w:rsidRDefault="00A518C5" w:rsidP="00E14FC1">
      <w:pPr>
        <w:pStyle w:val="ac"/>
        <w:numPr>
          <w:ilvl w:val="0"/>
          <w:numId w:val="26"/>
        </w:numPr>
      </w:pPr>
      <w:r>
        <w:t>Плановые системы эндогенного развития их недостаток.</w:t>
      </w:r>
    </w:p>
    <w:p w:rsidR="00A518C5" w:rsidRDefault="00A518C5" w:rsidP="00E14FC1">
      <w:pPr>
        <w:pStyle w:val="ac"/>
        <w:numPr>
          <w:ilvl w:val="0"/>
          <w:numId w:val="26"/>
        </w:numPr>
      </w:pPr>
      <w:r>
        <w:t>Прогрессивный менеджмент.</w:t>
      </w:r>
    </w:p>
    <w:p w:rsidR="00A518C5" w:rsidRDefault="00A518C5" w:rsidP="00E14FC1">
      <w:pPr>
        <w:pStyle w:val="ac"/>
        <w:numPr>
          <w:ilvl w:val="0"/>
          <w:numId w:val="26"/>
        </w:numPr>
      </w:pPr>
      <w:r>
        <w:t>Скорость оборота капитала и инвестиционная привлекательность различных секторов экономики.</w:t>
      </w:r>
    </w:p>
    <w:p w:rsidR="00A518C5" w:rsidRDefault="00A518C5" w:rsidP="00E14FC1">
      <w:pPr>
        <w:pStyle w:val="ac"/>
        <w:numPr>
          <w:ilvl w:val="0"/>
          <w:numId w:val="26"/>
        </w:numPr>
      </w:pPr>
      <w:r>
        <w:t>Для изучения условий инвестиций в регион необходим анализ чего.</w:t>
      </w:r>
    </w:p>
    <w:p w:rsidR="00A518C5" w:rsidRPr="00CF1EC0" w:rsidRDefault="00A518C5" w:rsidP="00E14FC1">
      <w:pPr>
        <w:pStyle w:val="ac"/>
        <w:numPr>
          <w:ilvl w:val="0"/>
          <w:numId w:val="26"/>
        </w:numPr>
      </w:pPr>
      <w:r>
        <w:lastRenderedPageBreak/>
        <w:t>Какое предприятие инвестиционно привлекательно.</w:t>
      </w:r>
    </w:p>
    <w:p w:rsidR="00A518C5" w:rsidRDefault="00A518C5" w:rsidP="00E14FC1">
      <w:pPr>
        <w:pStyle w:val="ac"/>
        <w:numPr>
          <w:ilvl w:val="0"/>
          <w:numId w:val="26"/>
        </w:numPr>
      </w:pPr>
      <w:r w:rsidRPr="003B3CA0">
        <w:t>Принципы</w:t>
      </w:r>
      <w:r>
        <w:t xml:space="preserve"> эволюционного менеджмента.</w:t>
      </w:r>
    </w:p>
    <w:p w:rsidR="00A518C5" w:rsidRDefault="00A518C5" w:rsidP="00E14FC1">
      <w:pPr>
        <w:pStyle w:val="ac"/>
        <w:numPr>
          <w:ilvl w:val="0"/>
          <w:numId w:val="26"/>
        </w:numPr>
      </w:pPr>
      <w:r>
        <w:t>Основные особенности эволюционного менеджмента на российских предприятиях.</w:t>
      </w:r>
    </w:p>
    <w:p w:rsidR="00A518C5" w:rsidRDefault="00A518C5" w:rsidP="00E14FC1">
      <w:pPr>
        <w:pStyle w:val="ac"/>
        <w:numPr>
          <w:ilvl w:val="0"/>
          <w:numId w:val="26"/>
        </w:numPr>
      </w:pPr>
      <w:r>
        <w:t>Принципы эволюционного менеджмента.</w:t>
      </w:r>
    </w:p>
    <w:p w:rsidR="00A518C5" w:rsidRDefault="00A518C5" w:rsidP="00E14FC1">
      <w:pPr>
        <w:pStyle w:val="ac"/>
        <w:numPr>
          <w:ilvl w:val="0"/>
          <w:numId w:val="26"/>
        </w:numPr>
      </w:pPr>
      <w:r>
        <w:t>Инновационные программы эволюции и матрица инноваций.</w:t>
      </w:r>
    </w:p>
    <w:p w:rsidR="00A518C5" w:rsidRDefault="00A518C5" w:rsidP="00E14FC1">
      <w:pPr>
        <w:pStyle w:val="ac"/>
        <w:numPr>
          <w:ilvl w:val="0"/>
          <w:numId w:val="26"/>
        </w:numPr>
      </w:pPr>
      <w:r>
        <w:t>Механизмы функционирования «спирали прогресса».</w:t>
      </w:r>
    </w:p>
    <w:p w:rsidR="00A518C5" w:rsidRDefault="00A518C5" w:rsidP="00E14FC1">
      <w:pPr>
        <w:pStyle w:val="ac"/>
        <w:numPr>
          <w:ilvl w:val="0"/>
          <w:numId w:val="26"/>
        </w:numPr>
      </w:pPr>
      <w:r>
        <w:t>Деловые механизмы: капитал, партнёрство и конкуренция.</w:t>
      </w:r>
    </w:p>
    <w:p w:rsidR="00A518C5" w:rsidRDefault="00A518C5" w:rsidP="00E14FC1">
      <w:pPr>
        <w:pStyle w:val="ac"/>
        <w:numPr>
          <w:ilvl w:val="0"/>
          <w:numId w:val="26"/>
        </w:numPr>
      </w:pPr>
      <w:r>
        <w:t>Жизненный цикл делового механизма и миграция капитала.</w:t>
      </w:r>
    </w:p>
    <w:p w:rsidR="00A518C5" w:rsidRPr="009D3BAD" w:rsidRDefault="00A518C5" w:rsidP="00E14FC1">
      <w:pPr>
        <w:pStyle w:val="ac"/>
        <w:numPr>
          <w:ilvl w:val="0"/>
          <w:numId w:val="26"/>
        </w:numPr>
      </w:pPr>
      <w:r>
        <w:t xml:space="preserve">Позиционирование в цепочке капитала и архетипы овладения капиталом </w:t>
      </w:r>
      <w:r w:rsidRPr="00267325">
        <w:rPr>
          <w:b/>
        </w:rPr>
        <w:t xml:space="preserve"> </w:t>
      </w:r>
    </w:p>
    <w:p w:rsidR="00A518C5" w:rsidRDefault="00A518C5" w:rsidP="00E14FC1">
      <w:pPr>
        <w:pStyle w:val="ac"/>
        <w:numPr>
          <w:ilvl w:val="0"/>
          <w:numId w:val="26"/>
        </w:numPr>
      </w:pPr>
      <w:r>
        <w:t>Политэкономическая модель организации.</w:t>
      </w:r>
    </w:p>
    <w:p w:rsidR="00A518C5" w:rsidRPr="00CF1EC0" w:rsidRDefault="00A518C5" w:rsidP="00E14FC1">
      <w:pPr>
        <w:pStyle w:val="ac"/>
        <w:numPr>
          <w:ilvl w:val="0"/>
          <w:numId w:val="26"/>
        </w:numPr>
        <w:rPr>
          <w:i/>
        </w:rPr>
      </w:pPr>
      <w:r>
        <w:t xml:space="preserve">Эволюция организации, Эволюция социальных систем.                </w:t>
      </w:r>
    </w:p>
    <w:p w:rsidR="00A518C5" w:rsidRDefault="00A518C5" w:rsidP="00E14FC1">
      <w:pPr>
        <w:pStyle w:val="ac"/>
        <w:numPr>
          <w:ilvl w:val="0"/>
          <w:numId w:val="26"/>
        </w:numPr>
      </w:pPr>
      <w:r>
        <w:t>Системный подход. Самоорганизация.</w:t>
      </w:r>
    </w:p>
    <w:p w:rsidR="00A518C5" w:rsidRDefault="00A518C5" w:rsidP="00E14FC1">
      <w:pPr>
        <w:pStyle w:val="ac"/>
        <w:numPr>
          <w:ilvl w:val="0"/>
          <w:numId w:val="26"/>
        </w:numPr>
      </w:pPr>
      <w:r>
        <w:t>Адаптация.  Важнейший компонент адаптации.</w:t>
      </w:r>
    </w:p>
    <w:p w:rsidR="00A518C5" w:rsidRDefault="00A518C5" w:rsidP="00E14FC1">
      <w:pPr>
        <w:pStyle w:val="ac"/>
        <w:numPr>
          <w:ilvl w:val="0"/>
          <w:numId w:val="26"/>
        </w:numPr>
      </w:pPr>
      <w:r>
        <w:t>Гибкость и адаптивность организации.</w:t>
      </w:r>
    </w:p>
    <w:p w:rsidR="00A518C5" w:rsidRDefault="00A518C5" w:rsidP="00E14FC1">
      <w:pPr>
        <w:pStyle w:val="ac"/>
        <w:numPr>
          <w:ilvl w:val="0"/>
          <w:numId w:val="26"/>
        </w:numPr>
      </w:pPr>
      <w:r>
        <w:t>Предпосылки эндогенного развития.</w:t>
      </w:r>
    </w:p>
    <w:p w:rsidR="00A518C5" w:rsidRDefault="00A518C5" w:rsidP="00E14FC1">
      <w:pPr>
        <w:pStyle w:val="ac"/>
        <w:numPr>
          <w:ilvl w:val="0"/>
          <w:numId w:val="26"/>
        </w:numPr>
      </w:pPr>
      <w:r>
        <w:t>Адаптивные механизмы функционирования организации.</w:t>
      </w:r>
    </w:p>
    <w:p w:rsidR="00A518C5" w:rsidRPr="001F6B7C" w:rsidRDefault="00A518C5" w:rsidP="00E14FC1">
      <w:pPr>
        <w:pStyle w:val="ac"/>
        <w:numPr>
          <w:ilvl w:val="0"/>
          <w:numId w:val="26"/>
        </w:numPr>
      </w:pPr>
      <w:r>
        <w:t>Постиндустриальное общество.</w:t>
      </w:r>
      <w:r w:rsidRPr="001F6B7C">
        <w:rPr>
          <w:b/>
        </w:rPr>
        <w:t xml:space="preserve"> </w:t>
      </w:r>
    </w:p>
    <w:p w:rsidR="00A518C5" w:rsidRDefault="00A518C5" w:rsidP="00A518C5">
      <w:pPr>
        <w:jc w:val="center"/>
        <w:rPr>
          <w:b/>
        </w:rPr>
      </w:pPr>
    </w:p>
    <w:p w:rsidR="00A518C5" w:rsidRPr="00DE0695" w:rsidRDefault="00A518C5" w:rsidP="00A518C5">
      <w:pPr>
        <w:jc w:val="center"/>
        <w:rPr>
          <w:b/>
        </w:rPr>
      </w:pPr>
      <w:r>
        <w:rPr>
          <w:b/>
        </w:rPr>
        <w:t>В</w:t>
      </w:r>
      <w:r w:rsidRPr="00DE0695">
        <w:rPr>
          <w:b/>
        </w:rPr>
        <w:t>опрос</w:t>
      </w:r>
      <w:r>
        <w:rPr>
          <w:b/>
        </w:rPr>
        <w:t>ы</w:t>
      </w:r>
      <w:r w:rsidRPr="00DE0695">
        <w:rPr>
          <w:b/>
        </w:rPr>
        <w:t xml:space="preserve"> к зачёту</w:t>
      </w:r>
    </w:p>
    <w:p w:rsidR="00A518C5" w:rsidRPr="00EF4B05" w:rsidRDefault="00A518C5" w:rsidP="00E14FC1">
      <w:pPr>
        <w:pStyle w:val="ac"/>
        <w:numPr>
          <w:ilvl w:val="0"/>
          <w:numId w:val="5"/>
        </w:numPr>
      </w:pPr>
      <w:r w:rsidRPr="00EF4B05">
        <w:t>Интеллектуальная деятельность предприятия.</w:t>
      </w:r>
    </w:p>
    <w:p w:rsidR="00A518C5" w:rsidRPr="00EF4B05" w:rsidRDefault="00A518C5" w:rsidP="00E14FC1">
      <w:pPr>
        <w:pStyle w:val="ac"/>
        <w:numPr>
          <w:ilvl w:val="0"/>
          <w:numId w:val="5"/>
        </w:numPr>
      </w:pPr>
      <w:r w:rsidRPr="00EF4B05">
        <w:t>Продуктивная интеллектуальная деятельность.</w:t>
      </w:r>
    </w:p>
    <w:p w:rsidR="00A518C5" w:rsidRPr="00EF4B05" w:rsidRDefault="00A518C5" w:rsidP="00E14FC1">
      <w:pPr>
        <w:pStyle w:val="ac"/>
        <w:numPr>
          <w:ilvl w:val="0"/>
          <w:numId w:val="5"/>
        </w:numPr>
      </w:pPr>
      <w:r w:rsidRPr="00EF4B05">
        <w:t>Стратегии развития организации.</w:t>
      </w:r>
    </w:p>
    <w:p w:rsidR="00A518C5" w:rsidRPr="00EF4B05" w:rsidRDefault="00A518C5" w:rsidP="00E14FC1">
      <w:pPr>
        <w:pStyle w:val="ac"/>
        <w:numPr>
          <w:ilvl w:val="0"/>
          <w:numId w:val="5"/>
        </w:numPr>
      </w:pPr>
      <w:r w:rsidRPr="00EF4B05">
        <w:t>Научиться, приспособиться, изобрести и преобразовать.</w:t>
      </w:r>
    </w:p>
    <w:p w:rsidR="00A518C5" w:rsidRPr="00EF4B05" w:rsidRDefault="00A518C5" w:rsidP="00E14FC1">
      <w:pPr>
        <w:pStyle w:val="ac"/>
        <w:numPr>
          <w:ilvl w:val="0"/>
          <w:numId w:val="5"/>
        </w:numPr>
      </w:pPr>
      <w:r w:rsidRPr="00EF4B05">
        <w:t>«Спирали прогресса»: самоорганизация, обучение и адаптация.</w:t>
      </w:r>
    </w:p>
    <w:p w:rsidR="00A518C5" w:rsidRPr="00EF4B05" w:rsidRDefault="00A518C5" w:rsidP="00E14FC1">
      <w:pPr>
        <w:pStyle w:val="ac"/>
        <w:numPr>
          <w:ilvl w:val="0"/>
          <w:numId w:val="5"/>
        </w:numPr>
      </w:pPr>
      <w:r w:rsidRPr="00EF4B05">
        <w:t>Хозяйственные и инновационные механизмы.</w:t>
      </w:r>
    </w:p>
    <w:p w:rsidR="00A518C5" w:rsidRPr="00EF4B05" w:rsidRDefault="00A518C5" w:rsidP="00E14FC1">
      <w:pPr>
        <w:pStyle w:val="ac"/>
        <w:numPr>
          <w:ilvl w:val="0"/>
          <w:numId w:val="5"/>
        </w:numPr>
      </w:pPr>
      <w:r w:rsidRPr="00EF4B05">
        <w:t>Развитие человеческого капитала.</w:t>
      </w:r>
    </w:p>
    <w:p w:rsidR="00A518C5" w:rsidRDefault="00A518C5" w:rsidP="00E14FC1">
      <w:pPr>
        <w:pStyle w:val="ac"/>
        <w:numPr>
          <w:ilvl w:val="0"/>
          <w:numId w:val="5"/>
        </w:numPr>
      </w:pPr>
      <w:r w:rsidRPr="00EF4B05">
        <w:t xml:space="preserve">Концепция формирования интеллектуального предприятия.  </w:t>
      </w:r>
    </w:p>
    <w:p w:rsidR="00A518C5" w:rsidRPr="00EF4B05" w:rsidRDefault="00A518C5" w:rsidP="00E14FC1">
      <w:pPr>
        <w:pStyle w:val="ac"/>
        <w:numPr>
          <w:ilvl w:val="0"/>
          <w:numId w:val="5"/>
        </w:numPr>
      </w:pPr>
      <w:r w:rsidRPr="00EF4B05">
        <w:t>Новые технологии и конкурентоспособность.</w:t>
      </w:r>
    </w:p>
    <w:p w:rsidR="00A518C5" w:rsidRDefault="00A518C5" w:rsidP="00E14FC1">
      <w:pPr>
        <w:pStyle w:val="ac"/>
        <w:numPr>
          <w:ilvl w:val="0"/>
          <w:numId w:val="5"/>
        </w:numPr>
      </w:pPr>
      <w:r w:rsidRPr="00EF4B05">
        <w:t>Прогрессивные корпоративные механизмы.</w:t>
      </w:r>
    </w:p>
    <w:p w:rsidR="00A518C5" w:rsidRPr="00E32553" w:rsidRDefault="00A518C5" w:rsidP="00E14FC1">
      <w:pPr>
        <w:pStyle w:val="ac"/>
        <w:numPr>
          <w:ilvl w:val="0"/>
          <w:numId w:val="5"/>
        </w:numPr>
      </w:pPr>
      <w:r w:rsidRPr="00E32553">
        <w:rPr>
          <w:szCs w:val="28"/>
        </w:rPr>
        <w:t xml:space="preserve">Дать определение интеллектуальной деятельности предприятия. </w:t>
      </w:r>
    </w:p>
    <w:p w:rsidR="00A518C5" w:rsidRPr="00EF4B05" w:rsidRDefault="00A518C5" w:rsidP="00E14FC1">
      <w:pPr>
        <w:pStyle w:val="ac"/>
        <w:numPr>
          <w:ilvl w:val="0"/>
          <w:numId w:val="5"/>
        </w:numPr>
      </w:pPr>
      <w:r w:rsidRPr="00EF4B05">
        <w:t>Принципы корпоративного управления.</w:t>
      </w:r>
    </w:p>
    <w:p w:rsidR="00A518C5" w:rsidRPr="00EF4B05" w:rsidRDefault="00A518C5" w:rsidP="00E14FC1">
      <w:pPr>
        <w:pStyle w:val="ac"/>
        <w:numPr>
          <w:ilvl w:val="0"/>
          <w:numId w:val="5"/>
        </w:numPr>
        <w:rPr>
          <w:b/>
        </w:rPr>
      </w:pPr>
      <w:r w:rsidRPr="00EF4B05">
        <w:t xml:space="preserve">Региональная среда. </w:t>
      </w:r>
    </w:p>
    <w:p w:rsidR="00A518C5" w:rsidRPr="00EF4B05" w:rsidRDefault="00A518C5" w:rsidP="00E14FC1">
      <w:pPr>
        <w:pStyle w:val="ac"/>
        <w:numPr>
          <w:ilvl w:val="0"/>
          <w:numId w:val="5"/>
        </w:numPr>
      </w:pPr>
      <w:r w:rsidRPr="00EF4B05">
        <w:t>Механизмы адаптации предприятия на рынке (принципы построения адаптивных механизмов).</w:t>
      </w:r>
    </w:p>
    <w:p w:rsidR="00A518C5" w:rsidRPr="00EF4B05" w:rsidRDefault="00A518C5" w:rsidP="00E14FC1">
      <w:pPr>
        <w:pStyle w:val="ac"/>
        <w:numPr>
          <w:ilvl w:val="0"/>
          <w:numId w:val="5"/>
        </w:numPr>
      </w:pPr>
      <w:r w:rsidRPr="00EF4B05">
        <w:t>Организационные механизмы планирования.</w:t>
      </w:r>
    </w:p>
    <w:p w:rsidR="00A518C5" w:rsidRPr="00DE0695" w:rsidRDefault="00A518C5" w:rsidP="00E14FC1">
      <w:pPr>
        <w:pStyle w:val="ac"/>
        <w:numPr>
          <w:ilvl w:val="0"/>
          <w:numId w:val="5"/>
        </w:numPr>
        <w:rPr>
          <w:b/>
        </w:rPr>
      </w:pPr>
      <w:r w:rsidRPr="00EF4B05">
        <w:t xml:space="preserve">Управление эволюцией качества. </w:t>
      </w:r>
    </w:p>
    <w:p w:rsidR="00A518C5" w:rsidRPr="00DE0695" w:rsidRDefault="00A518C5" w:rsidP="00E14FC1">
      <w:pPr>
        <w:pStyle w:val="ac"/>
        <w:numPr>
          <w:ilvl w:val="0"/>
          <w:numId w:val="5"/>
        </w:numPr>
        <w:rPr>
          <w:sz w:val="22"/>
        </w:rPr>
      </w:pPr>
      <w:r w:rsidRPr="00DE0695">
        <w:t xml:space="preserve">Раскрыть содержание инновационной деятельности на основе виртуальной модели </w:t>
      </w:r>
    </w:p>
    <w:p w:rsidR="00A518C5" w:rsidRPr="00EF4B05" w:rsidRDefault="00A518C5" w:rsidP="00E14FC1">
      <w:pPr>
        <w:pStyle w:val="ac"/>
        <w:numPr>
          <w:ilvl w:val="0"/>
          <w:numId w:val="5"/>
        </w:numPr>
        <w:ind w:right="284"/>
      </w:pPr>
      <w:r w:rsidRPr="00EF4B05">
        <w:t>Деловые механизмы и технологические инновации.</w:t>
      </w:r>
    </w:p>
    <w:p w:rsidR="00A518C5" w:rsidRPr="00EF4B05" w:rsidRDefault="00A518C5" w:rsidP="00E14FC1">
      <w:pPr>
        <w:pStyle w:val="ac"/>
        <w:numPr>
          <w:ilvl w:val="0"/>
          <w:numId w:val="5"/>
        </w:numPr>
        <w:ind w:right="284"/>
      </w:pPr>
      <w:r w:rsidRPr="00EF4B05">
        <w:t>Деловые механизмы организации.</w:t>
      </w:r>
    </w:p>
    <w:p w:rsidR="00A518C5" w:rsidRPr="00EF4B05" w:rsidRDefault="00A518C5" w:rsidP="00E14FC1">
      <w:pPr>
        <w:pStyle w:val="ac"/>
        <w:numPr>
          <w:ilvl w:val="0"/>
          <w:numId w:val="5"/>
        </w:numPr>
        <w:ind w:right="284"/>
      </w:pPr>
      <w:r w:rsidRPr="00EF4B05">
        <w:t>Управление эволюцией приоритетов потребителей.</w:t>
      </w:r>
    </w:p>
    <w:p w:rsidR="00A518C5" w:rsidRPr="00EF4B05" w:rsidRDefault="00A518C5" w:rsidP="00E14FC1">
      <w:pPr>
        <w:pStyle w:val="ac"/>
        <w:numPr>
          <w:ilvl w:val="0"/>
          <w:numId w:val="5"/>
        </w:numPr>
      </w:pPr>
      <w:r w:rsidRPr="00EF4B05">
        <w:t xml:space="preserve">Новые потребности и усложнение цепочки ценностей потребителей. </w:t>
      </w:r>
    </w:p>
    <w:p w:rsidR="00A518C5" w:rsidRDefault="00A518C5" w:rsidP="00E14FC1">
      <w:pPr>
        <w:pStyle w:val="ac"/>
        <w:numPr>
          <w:ilvl w:val="0"/>
          <w:numId w:val="5"/>
        </w:numPr>
      </w:pPr>
      <w:r w:rsidRPr="00EF4B05">
        <w:t>Теория эволюционных систем.</w:t>
      </w:r>
    </w:p>
    <w:p w:rsidR="00A518C5" w:rsidRPr="00DE0695" w:rsidRDefault="00A518C5" w:rsidP="00E14FC1">
      <w:pPr>
        <w:pStyle w:val="ac"/>
        <w:numPr>
          <w:ilvl w:val="0"/>
          <w:numId w:val="5"/>
        </w:numPr>
      </w:pPr>
      <w:r w:rsidRPr="00DE0695">
        <w:t xml:space="preserve">Охарактеризовать потенциал создания новых возможностей виртуальной модели инновационной деятельности. </w:t>
      </w:r>
    </w:p>
    <w:p w:rsidR="00A518C5" w:rsidRPr="00EF4B05" w:rsidRDefault="00A518C5" w:rsidP="00E14FC1">
      <w:pPr>
        <w:pStyle w:val="ac"/>
        <w:numPr>
          <w:ilvl w:val="0"/>
          <w:numId w:val="5"/>
        </w:numPr>
      </w:pPr>
      <w:r w:rsidRPr="00EF4B05">
        <w:t>Адаптивные архетипы овладения капиталом.</w:t>
      </w:r>
    </w:p>
    <w:p w:rsidR="00A518C5" w:rsidRPr="00EF4B05" w:rsidRDefault="00A518C5" w:rsidP="00E14FC1">
      <w:pPr>
        <w:pStyle w:val="ac"/>
        <w:numPr>
          <w:ilvl w:val="0"/>
          <w:numId w:val="5"/>
        </w:numPr>
      </w:pPr>
      <w:r w:rsidRPr="00EF4B05">
        <w:t>Адаптивные механизмы функционирования дальновидных систем.</w:t>
      </w:r>
    </w:p>
    <w:p w:rsidR="00A518C5" w:rsidRDefault="00A518C5" w:rsidP="00E14FC1">
      <w:pPr>
        <w:pStyle w:val="ac"/>
        <w:numPr>
          <w:ilvl w:val="0"/>
          <w:numId w:val="5"/>
        </w:numPr>
      </w:pPr>
      <w:r w:rsidRPr="00EF4B05">
        <w:t xml:space="preserve">Прогрессивные и обучающие системы. </w:t>
      </w:r>
    </w:p>
    <w:p w:rsidR="00A518C5" w:rsidRPr="00E32553" w:rsidRDefault="00A518C5" w:rsidP="00E14FC1">
      <w:pPr>
        <w:pStyle w:val="ac"/>
        <w:numPr>
          <w:ilvl w:val="0"/>
          <w:numId w:val="5"/>
        </w:numPr>
        <w:rPr>
          <w:sz w:val="22"/>
        </w:rPr>
      </w:pPr>
      <w:r w:rsidRPr="00E32553">
        <w:t xml:space="preserve">Охарактеризовать основные типы интеллектуальных систем предприятия. </w:t>
      </w:r>
    </w:p>
    <w:p w:rsidR="00A518C5" w:rsidRPr="00EF4B05" w:rsidRDefault="00A518C5" w:rsidP="00E14FC1">
      <w:pPr>
        <w:pStyle w:val="ac"/>
        <w:numPr>
          <w:ilvl w:val="0"/>
          <w:numId w:val="5"/>
        </w:numPr>
      </w:pPr>
      <w:r w:rsidRPr="00EF4B05">
        <w:t>Инновационные программы эволюции и матрица инноваций.</w:t>
      </w:r>
    </w:p>
    <w:p w:rsidR="00A518C5" w:rsidRDefault="00A518C5" w:rsidP="00E14FC1">
      <w:pPr>
        <w:pStyle w:val="ac"/>
        <w:numPr>
          <w:ilvl w:val="0"/>
          <w:numId w:val="5"/>
        </w:numPr>
      </w:pPr>
      <w:r w:rsidRPr="00EF4B05">
        <w:t>Механизмы функционирования «спирали прогресса».</w:t>
      </w:r>
    </w:p>
    <w:p w:rsidR="00A518C5" w:rsidRPr="00DE0695" w:rsidRDefault="00A518C5" w:rsidP="00E14FC1">
      <w:pPr>
        <w:pStyle w:val="ac"/>
        <w:numPr>
          <w:ilvl w:val="0"/>
          <w:numId w:val="5"/>
        </w:numPr>
        <w:rPr>
          <w:sz w:val="22"/>
        </w:rPr>
      </w:pPr>
      <w:r w:rsidRPr="00DE0695">
        <w:rPr>
          <w:szCs w:val="28"/>
        </w:rPr>
        <w:t>Раскрыть специфику инновационного синергизм</w:t>
      </w:r>
      <w:r>
        <w:rPr>
          <w:szCs w:val="28"/>
        </w:rPr>
        <w:t>а</w:t>
      </w:r>
      <w:r w:rsidRPr="00DE0695">
        <w:rPr>
          <w:szCs w:val="28"/>
        </w:rPr>
        <w:t>.</w:t>
      </w:r>
    </w:p>
    <w:p w:rsidR="00A518C5" w:rsidRPr="00EF4B05" w:rsidRDefault="00A518C5" w:rsidP="00E14FC1">
      <w:pPr>
        <w:pStyle w:val="ac"/>
        <w:numPr>
          <w:ilvl w:val="0"/>
          <w:numId w:val="5"/>
        </w:numPr>
      </w:pPr>
      <w:r w:rsidRPr="00EF4B05">
        <w:t>Деловые механизмы: капитал, партнёрство и конкуренция.</w:t>
      </w:r>
    </w:p>
    <w:p w:rsidR="00A518C5" w:rsidRPr="00EF4B05" w:rsidRDefault="00A518C5" w:rsidP="00E14FC1">
      <w:pPr>
        <w:pStyle w:val="ac"/>
        <w:numPr>
          <w:ilvl w:val="0"/>
          <w:numId w:val="5"/>
        </w:numPr>
      </w:pPr>
      <w:r w:rsidRPr="00EF4B05">
        <w:lastRenderedPageBreak/>
        <w:t>Жизненный цикл делового механизма и миграция капитала.</w:t>
      </w:r>
    </w:p>
    <w:p w:rsidR="00A518C5" w:rsidRPr="00EF4B05" w:rsidRDefault="00A518C5" w:rsidP="00E14FC1">
      <w:pPr>
        <w:pStyle w:val="ac"/>
        <w:numPr>
          <w:ilvl w:val="0"/>
          <w:numId w:val="5"/>
        </w:numPr>
      </w:pPr>
      <w:r w:rsidRPr="00EF4B05">
        <w:t>Формула успеха предприятия.</w:t>
      </w:r>
    </w:p>
    <w:p w:rsidR="00A518C5" w:rsidRDefault="00A518C5" w:rsidP="00E14FC1">
      <w:pPr>
        <w:pStyle w:val="ac"/>
        <w:numPr>
          <w:ilvl w:val="0"/>
          <w:numId w:val="5"/>
        </w:numPr>
      </w:pPr>
      <w:r w:rsidRPr="00EF4B05">
        <w:t xml:space="preserve">Составляющие инновационной </w:t>
      </w:r>
      <w:r>
        <w:t>д</w:t>
      </w:r>
      <w:r w:rsidRPr="00EF4B05">
        <w:t xml:space="preserve">еятельности организации.  </w:t>
      </w:r>
    </w:p>
    <w:p w:rsidR="00A518C5" w:rsidRPr="00EF4B05" w:rsidRDefault="00A518C5" w:rsidP="00A518C5">
      <w:pPr>
        <w:ind w:left="284"/>
      </w:pPr>
    </w:p>
    <w:p w:rsidR="00A518C5" w:rsidRPr="00766212" w:rsidRDefault="00A518C5" w:rsidP="00E14FC1">
      <w:pPr>
        <w:pStyle w:val="ac"/>
        <w:numPr>
          <w:ilvl w:val="1"/>
          <w:numId w:val="3"/>
        </w:numPr>
        <w:tabs>
          <w:tab w:val="right" w:leader="underscore" w:pos="9639"/>
        </w:tabs>
        <w:ind w:left="0"/>
        <w:jc w:val="both"/>
        <w:outlineLvl w:val="1"/>
        <w:rPr>
          <w:b/>
          <w:bCs/>
        </w:rPr>
      </w:pPr>
      <w:r w:rsidRPr="00766212">
        <w:rPr>
          <w:b/>
          <w:bCs/>
        </w:rPr>
        <w:t>Методические материалы, определяющие процедуры оценивания знаний, умений, навыков и (или) опыта деятельности</w:t>
      </w:r>
    </w:p>
    <w:p w:rsidR="00A518C5" w:rsidRPr="004A1DE4" w:rsidRDefault="00A518C5" w:rsidP="00A518C5">
      <w:pPr>
        <w:shd w:val="clear" w:color="auto" w:fill="FFFFFF"/>
        <w:tabs>
          <w:tab w:val="left" w:pos="1134"/>
        </w:tabs>
        <w:ind w:firstLine="709"/>
        <w:jc w:val="both"/>
      </w:pPr>
      <w:r w:rsidRPr="004A1DE4">
        <w:t>Для оценивания результатов обучения используются следующие типы контроля:</w:t>
      </w:r>
    </w:p>
    <w:p w:rsidR="00A518C5" w:rsidRPr="004A1DE4" w:rsidRDefault="00A518C5" w:rsidP="00A518C5">
      <w:pPr>
        <w:pStyle w:val="ac"/>
        <w:shd w:val="clear" w:color="auto" w:fill="FFFFFF"/>
        <w:tabs>
          <w:tab w:val="left" w:pos="1134"/>
        </w:tabs>
        <w:ind w:hanging="294"/>
        <w:jc w:val="both"/>
      </w:pPr>
      <w:r w:rsidRPr="004A1DE4">
        <w:t>- индивидуальное собеседование</w:t>
      </w:r>
      <w:r>
        <w:t>;</w:t>
      </w:r>
    </w:p>
    <w:p w:rsidR="00A518C5" w:rsidRDefault="00A518C5" w:rsidP="00A518C5">
      <w:pPr>
        <w:pStyle w:val="ac"/>
        <w:shd w:val="clear" w:color="auto" w:fill="FFFFFF"/>
        <w:tabs>
          <w:tab w:val="left" w:pos="1134"/>
        </w:tabs>
        <w:ind w:hanging="294"/>
        <w:jc w:val="both"/>
      </w:pPr>
      <w:r w:rsidRPr="004A1DE4">
        <w:t>- письменные и устные ответы на вопросы</w:t>
      </w:r>
      <w:r>
        <w:t>;</w:t>
      </w:r>
    </w:p>
    <w:p w:rsidR="00A518C5" w:rsidRDefault="00A518C5" w:rsidP="00A518C5">
      <w:pPr>
        <w:pStyle w:val="ac"/>
        <w:shd w:val="clear" w:color="auto" w:fill="FFFFFF"/>
        <w:tabs>
          <w:tab w:val="left" w:pos="1134"/>
        </w:tabs>
        <w:ind w:hanging="294"/>
        <w:jc w:val="both"/>
      </w:pPr>
      <w:r w:rsidRPr="004A1DE4">
        <w:t xml:space="preserve"> - написание </w:t>
      </w:r>
      <w:r>
        <w:t xml:space="preserve">реферата, эссе; </w:t>
      </w:r>
      <w:r w:rsidRPr="004A1DE4">
        <w:t xml:space="preserve"> </w:t>
      </w:r>
    </w:p>
    <w:p w:rsidR="00A518C5" w:rsidRPr="00714CF7" w:rsidRDefault="00A518C5" w:rsidP="00A518C5">
      <w:pPr>
        <w:pStyle w:val="ac"/>
        <w:shd w:val="clear" w:color="auto" w:fill="FFFFFF"/>
        <w:tabs>
          <w:tab w:val="left" w:pos="1134"/>
        </w:tabs>
        <w:ind w:hanging="294"/>
        <w:jc w:val="both"/>
      </w:pPr>
      <w:r w:rsidRPr="004A1DE4">
        <w:t xml:space="preserve">- </w:t>
      </w:r>
      <w:r>
        <w:t>дифференцированный зачёт.</w:t>
      </w:r>
    </w:p>
    <w:p w:rsidR="00A518C5" w:rsidRPr="000715EC" w:rsidRDefault="00A518C5" w:rsidP="00A518C5">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 проработка лекций и подготовка к </w:t>
      </w:r>
      <w:r>
        <w:rPr>
          <w:rFonts w:ascii="Times New Roman" w:hAnsi="Times New Roman" w:cs="Times New Roman"/>
          <w:sz w:val="24"/>
          <w:szCs w:val="24"/>
        </w:rPr>
        <w:t>консультациям</w:t>
      </w:r>
      <w:r w:rsidRPr="000715EC">
        <w:rPr>
          <w:rFonts w:ascii="Times New Roman" w:hAnsi="Times New Roman" w:cs="Times New Roman"/>
          <w:sz w:val="24"/>
          <w:szCs w:val="24"/>
        </w:rPr>
        <w:t>;</w:t>
      </w:r>
    </w:p>
    <w:p w:rsidR="00A518C5" w:rsidRDefault="00A518C5" w:rsidP="00A518C5">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-чтение конспекта лекций, профессиональной литературы, периодических изданий; </w:t>
      </w:r>
    </w:p>
    <w:p w:rsidR="00A518C5" w:rsidRPr="004A4916" w:rsidRDefault="00A518C5" w:rsidP="00A518C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A4916">
        <w:rPr>
          <w:rFonts w:ascii="Times New Roman" w:hAnsi="Times New Roman" w:cs="Times New Roman"/>
          <w:sz w:val="24"/>
          <w:szCs w:val="24"/>
        </w:rPr>
        <w:t>- выполнение практических заданий;</w:t>
      </w:r>
    </w:p>
    <w:p w:rsidR="00A518C5" w:rsidRPr="000715EC" w:rsidRDefault="00A518C5" w:rsidP="00A518C5">
      <w:pPr>
        <w:pStyle w:val="ConsPlusNormal"/>
        <w:ind w:firstLine="426"/>
        <w:jc w:val="both"/>
        <w:rPr>
          <w:rFonts w:ascii="Times New Roman" w:hAnsi="Times New Roman" w:cs="Times New Roman"/>
          <w:sz w:val="24"/>
          <w:szCs w:val="24"/>
        </w:rPr>
      </w:pPr>
      <w:r w:rsidRPr="000715EC">
        <w:rPr>
          <w:rFonts w:ascii="Times New Roman" w:hAnsi="Times New Roman" w:cs="Times New Roman"/>
          <w:sz w:val="24"/>
          <w:szCs w:val="24"/>
        </w:rPr>
        <w:t xml:space="preserve">-работа </w:t>
      </w:r>
      <w:r>
        <w:rPr>
          <w:rFonts w:ascii="Times New Roman" w:hAnsi="Times New Roman" w:cs="Times New Roman"/>
          <w:sz w:val="24"/>
          <w:szCs w:val="24"/>
        </w:rPr>
        <w:t>с монографиями по теме диссертационного исследования</w:t>
      </w:r>
      <w:r w:rsidRPr="000715EC">
        <w:rPr>
          <w:rFonts w:ascii="Times New Roman" w:hAnsi="Times New Roman" w:cs="Times New Roman"/>
          <w:sz w:val="24"/>
          <w:szCs w:val="24"/>
        </w:rPr>
        <w:t xml:space="preserve"> </w:t>
      </w:r>
      <w:r>
        <w:rPr>
          <w:rFonts w:ascii="Times New Roman" w:hAnsi="Times New Roman" w:cs="Times New Roman"/>
          <w:sz w:val="24"/>
          <w:szCs w:val="24"/>
        </w:rPr>
        <w:t xml:space="preserve">под контролем </w:t>
      </w:r>
      <w:r w:rsidRPr="000715EC">
        <w:rPr>
          <w:rFonts w:ascii="Times New Roman" w:hAnsi="Times New Roman" w:cs="Times New Roman"/>
          <w:sz w:val="24"/>
          <w:szCs w:val="24"/>
        </w:rPr>
        <w:t>преподавателя.</w:t>
      </w:r>
    </w:p>
    <w:p w:rsidR="00A518C5" w:rsidRDefault="00A518C5" w:rsidP="00A518C5">
      <w:pPr>
        <w:pStyle w:val="ConsPlusNormal"/>
        <w:ind w:firstLine="540"/>
        <w:jc w:val="both"/>
        <w:rPr>
          <w:b/>
        </w:rPr>
      </w:pPr>
      <w:r w:rsidRPr="000715EC">
        <w:rPr>
          <w:rFonts w:ascii="Times New Roman" w:hAnsi="Times New Roman" w:cs="Times New Roman"/>
          <w:sz w:val="24"/>
          <w:szCs w:val="24"/>
        </w:rPr>
        <w:t>Таким образом,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 Во время подготовки обучающиеся обеспечены доступом к базам данных и библиотечным фондам и доступом к сети Интернет.</w:t>
      </w:r>
      <w:r>
        <w:rPr>
          <w:b/>
        </w:rPr>
        <w:t xml:space="preserve">  </w:t>
      </w:r>
    </w:p>
    <w:p w:rsidR="00A518C5" w:rsidRPr="00AC32C0" w:rsidRDefault="00A518C5" w:rsidP="00A518C5">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A518C5" w:rsidRPr="00805FF9" w:rsidRDefault="00A518C5" w:rsidP="00A518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A518C5" w:rsidRPr="000C5BB8" w:rsidRDefault="00A518C5" w:rsidP="00A518C5">
      <w:pPr>
        <w:tabs>
          <w:tab w:val="right" w:leader="underscore" w:pos="9639"/>
        </w:tabs>
        <w:spacing w:before="360" w:after="120"/>
        <w:jc w:val="center"/>
        <w:outlineLvl w:val="0"/>
        <w:rPr>
          <w:b/>
          <w:bCs/>
        </w:rPr>
      </w:pPr>
      <w:r>
        <w:rPr>
          <w:b/>
          <w:bCs/>
        </w:rPr>
        <w:t>8</w:t>
      </w:r>
      <w:r w:rsidRPr="004A1DE4">
        <w:rPr>
          <w:b/>
          <w:bCs/>
        </w:rPr>
        <w:t xml:space="preserve">. </w:t>
      </w:r>
      <w:r w:rsidRPr="000C5BB8">
        <w:rPr>
          <w:b/>
          <w:bCs/>
        </w:rPr>
        <w:t xml:space="preserve">УЧЕБНО-МЕТОДИЧЕСКОЕ И ИНФОРМАЦИОННОЕ ОБЕСПЕЧЕНИЕ </w:t>
      </w:r>
      <w:r w:rsidRPr="000C5BB8">
        <w:rPr>
          <w:b/>
          <w:bCs/>
        </w:rPr>
        <w:br/>
        <w:t>ДИСЦИПЛИНЫ (МОДУЛЯ)</w:t>
      </w:r>
    </w:p>
    <w:p w:rsidR="00A518C5" w:rsidRPr="004A1DE4" w:rsidRDefault="00A518C5" w:rsidP="00A518C5">
      <w:pPr>
        <w:tabs>
          <w:tab w:val="right" w:leader="underscore" w:pos="9639"/>
        </w:tabs>
        <w:jc w:val="center"/>
        <w:rPr>
          <w:b/>
          <w:bCs/>
        </w:rPr>
      </w:pPr>
      <w:r>
        <w:rPr>
          <w:b/>
          <w:bCs/>
        </w:rPr>
        <w:t xml:space="preserve"> </w:t>
      </w:r>
    </w:p>
    <w:p w:rsidR="00A518C5" w:rsidRDefault="00A518C5" w:rsidP="00A518C5">
      <w:pPr>
        <w:ind w:firstLine="284"/>
        <w:rPr>
          <w:b/>
        </w:rPr>
      </w:pPr>
      <w:r w:rsidRPr="00BC09E2">
        <w:rPr>
          <w:b/>
        </w:rPr>
        <w:t xml:space="preserve">а) </w:t>
      </w:r>
      <w:r>
        <w:rPr>
          <w:b/>
        </w:rPr>
        <w:t>о</w:t>
      </w:r>
      <w:r w:rsidRPr="00BC09E2">
        <w:rPr>
          <w:b/>
        </w:rPr>
        <w:t>сновная литература:</w:t>
      </w:r>
    </w:p>
    <w:p w:rsidR="00A518C5" w:rsidRPr="00C80D01" w:rsidRDefault="00A518C5" w:rsidP="00E14FC1">
      <w:pPr>
        <w:pStyle w:val="af3"/>
        <w:numPr>
          <w:ilvl w:val="0"/>
          <w:numId w:val="18"/>
        </w:numPr>
        <w:spacing w:before="0" w:beforeAutospacing="0" w:after="0" w:afterAutospacing="0"/>
        <w:jc w:val="both"/>
      </w:pPr>
      <w:r>
        <w:t xml:space="preserve">Бережнов Г.В. Стратегия позитивного и креативного развития предприятия: </w:t>
      </w:r>
      <w:r w:rsidRPr="00446AD2">
        <w:t>Учебник</w:t>
      </w:r>
      <w:r w:rsidRPr="002A539D">
        <w:t xml:space="preserve"> </w:t>
      </w:r>
      <w:r>
        <w:t xml:space="preserve">для магистров </w:t>
      </w:r>
      <w:r w:rsidRPr="00446AD2">
        <w:t xml:space="preserve"> / Г. В. Бережнов, В. В. Дергунов. — </w:t>
      </w:r>
      <w:r>
        <w:t>2</w:t>
      </w:r>
      <w:r w:rsidRPr="00446AD2">
        <w:t>-е изд., доп. — М.: Издательско-торговая корпорация «Дашков и К°», 201</w:t>
      </w:r>
      <w:r>
        <w:t>8</w:t>
      </w:r>
      <w:r w:rsidRPr="00446AD2">
        <w:t xml:space="preserve">. — </w:t>
      </w:r>
      <w:r>
        <w:t>692</w:t>
      </w:r>
      <w:r w:rsidRPr="00446AD2">
        <w:t xml:space="preserve"> с. </w:t>
      </w:r>
      <w:r>
        <w:t>(гриф ФИРО) (3экз).</w:t>
      </w:r>
    </w:p>
    <w:p w:rsidR="00A518C5" w:rsidRDefault="00A518C5" w:rsidP="00E14FC1">
      <w:pPr>
        <w:pStyle w:val="af3"/>
        <w:numPr>
          <w:ilvl w:val="0"/>
          <w:numId w:val="18"/>
        </w:numPr>
        <w:spacing w:before="0" w:beforeAutospacing="0" w:after="0" w:afterAutospacing="0"/>
        <w:jc w:val="both"/>
      </w:pPr>
      <w:r>
        <w:t xml:space="preserve"> Бережнов Г.В. Стратегия конкурентного развития региона: </w:t>
      </w:r>
      <w:r w:rsidRPr="00446AD2">
        <w:t>Учебник</w:t>
      </w:r>
      <w:r w:rsidRPr="002A539D">
        <w:t xml:space="preserve"> </w:t>
      </w:r>
      <w:r>
        <w:t xml:space="preserve">для магистров </w:t>
      </w:r>
      <w:r w:rsidRPr="00446AD2">
        <w:t xml:space="preserve"> / Г. В. Бережнов</w:t>
      </w:r>
      <w:r>
        <w:t xml:space="preserve">.- </w:t>
      </w:r>
      <w:r w:rsidRPr="00F347C4">
        <w:t>М.: Издательско-торговая корпорация «Дашков и К°», 201</w:t>
      </w:r>
      <w:r>
        <w:t>920</w:t>
      </w:r>
      <w:r w:rsidRPr="00F347C4">
        <w:t xml:space="preserve">. — </w:t>
      </w:r>
      <w:r>
        <w:t>256</w:t>
      </w:r>
      <w:r w:rsidRPr="00F347C4">
        <w:t xml:space="preserve"> с. </w:t>
      </w:r>
      <w:r>
        <w:rPr>
          <w:lang w:val="en-US"/>
        </w:rPr>
        <w:t>ISBN</w:t>
      </w:r>
      <w:r w:rsidRPr="00EC630C">
        <w:t xml:space="preserve"> 978-5-394-03720-7</w:t>
      </w:r>
      <w:r>
        <w:t xml:space="preserve"> (4экз.).</w:t>
      </w:r>
    </w:p>
    <w:p w:rsidR="00A518C5" w:rsidRDefault="00A518C5" w:rsidP="00E14FC1">
      <w:pPr>
        <w:pStyle w:val="af3"/>
        <w:numPr>
          <w:ilvl w:val="0"/>
          <w:numId w:val="18"/>
        </w:numPr>
        <w:spacing w:before="0" w:beforeAutospacing="0" w:after="0" w:afterAutospacing="0"/>
        <w:jc w:val="both"/>
      </w:pPr>
      <w:r w:rsidRPr="00321F73">
        <w:t xml:space="preserve">Томпсон, А.А., мл.Стратегический менеджмент: концепции и ситуации для анализа : пер. с англ. - 12-е изд. - М. : Вильямс, 2003. - 928 с. - ISBN 5-8459-0407-2: </w:t>
      </w:r>
      <w:r>
        <w:t>(9экз.)</w:t>
      </w:r>
    </w:p>
    <w:p w:rsidR="00A518C5" w:rsidRPr="00321F73" w:rsidRDefault="00A518C5" w:rsidP="00E14FC1">
      <w:pPr>
        <w:pStyle w:val="af3"/>
        <w:numPr>
          <w:ilvl w:val="0"/>
          <w:numId w:val="18"/>
        </w:numPr>
        <w:spacing w:before="0" w:beforeAutospacing="0" w:after="0" w:afterAutospacing="0"/>
        <w:jc w:val="both"/>
      </w:pPr>
      <w:r w:rsidRPr="00321F73">
        <w:t>Обстфельд, М.</w:t>
      </w:r>
      <w:r>
        <w:t xml:space="preserve"> </w:t>
      </w:r>
      <w:r w:rsidRPr="00321F73">
        <w:t xml:space="preserve">Основы международной макроэкономики : рек. РАНХиГС при Президенте РФ в качестве учебника для студентов ВПО, обучающихся по экономическим направлениям и специальностям, а также для студентов бакалавриата, углублённо изучающих макроэкономику, студентов магистратуры, аспирантов, преподавателей экономических факультетов вузов. - М. : Изд. дом "Дело" РАНХиГС, 2015. - 976 с. - (РАНХиГС при Президенте РФ). - ISBN 978-5-7749-0868-4: </w:t>
      </w:r>
      <w:r>
        <w:t>(18 экз.)</w:t>
      </w:r>
    </w:p>
    <w:p w:rsidR="00A518C5" w:rsidRPr="00321F73" w:rsidRDefault="00A518C5" w:rsidP="00E14FC1">
      <w:pPr>
        <w:pStyle w:val="ac"/>
        <w:numPr>
          <w:ilvl w:val="0"/>
          <w:numId w:val="18"/>
        </w:numPr>
      </w:pPr>
      <w:r w:rsidRPr="0065254E">
        <w:t xml:space="preserve">Пашковская М.В., Мировая экономика [Электронный ресурс] / Пашковская М.В. - М. : Университет "Синергия", 2017. - 768 с. (Университетская серия) - ISBN 978-5-4257-0236-4 - Режим доступа: </w:t>
      </w:r>
      <w:hyperlink r:id="rId18" w:history="1">
        <w:r w:rsidRPr="001F13E1">
          <w:rPr>
            <w:rStyle w:val="af1"/>
          </w:rPr>
          <w:t>http://www.studentlibrary.ru/book/ISBN9785425702364.html</w:t>
        </w:r>
      </w:hyperlink>
    </w:p>
    <w:p w:rsidR="00A518C5" w:rsidRDefault="00A518C5" w:rsidP="00A518C5">
      <w:pPr>
        <w:widowControl w:val="0"/>
        <w:suppressAutoHyphens/>
        <w:ind w:firstLine="284"/>
        <w:jc w:val="both"/>
        <w:rPr>
          <w:b/>
          <w:lang w:eastAsia="ar-SA"/>
        </w:rPr>
      </w:pPr>
      <w:r w:rsidRPr="00936FF7">
        <w:rPr>
          <w:b/>
          <w:lang w:eastAsia="ar-SA"/>
        </w:rPr>
        <w:t>б) дополнительная литература</w:t>
      </w:r>
      <w:r>
        <w:rPr>
          <w:b/>
          <w:lang w:eastAsia="ar-SA"/>
        </w:rPr>
        <w:t>:</w:t>
      </w:r>
    </w:p>
    <w:p w:rsidR="00A518C5" w:rsidRPr="00FA2F64" w:rsidRDefault="00A518C5" w:rsidP="00E14FC1">
      <w:pPr>
        <w:pStyle w:val="ac"/>
        <w:widowControl w:val="0"/>
        <w:numPr>
          <w:ilvl w:val="0"/>
          <w:numId w:val="19"/>
        </w:numPr>
        <w:suppressAutoHyphens/>
        <w:contextualSpacing w:val="0"/>
        <w:jc w:val="both"/>
      </w:pPr>
      <w:r w:rsidRPr="00FA2F64">
        <w:lastRenderedPageBreak/>
        <w:t>Маршалл Альфред.</w:t>
      </w:r>
      <w:r>
        <w:t xml:space="preserve"> </w:t>
      </w:r>
      <w:r w:rsidRPr="00FA2F64">
        <w:t xml:space="preserve">Принципы экономической науки. [B 3-x т.]. Т. 1 : пер. с англ. / ред. О. Г. Радынова; вступ. ст. Дж.М. Кейс. - М. : Прогресс, 1993. - 414 с. - (Экономическая мысль Запада). - ISBN 5-01-004200-2: 3000-00 : 3000-00. </w:t>
      </w:r>
      <w:r>
        <w:t>(2экз.)</w:t>
      </w:r>
    </w:p>
    <w:p w:rsidR="00A518C5" w:rsidRDefault="00A518C5" w:rsidP="00E14FC1">
      <w:pPr>
        <w:pStyle w:val="ac"/>
        <w:widowControl w:val="0"/>
        <w:numPr>
          <w:ilvl w:val="0"/>
          <w:numId w:val="19"/>
        </w:numPr>
        <w:suppressAutoHyphens/>
        <w:contextualSpacing w:val="0"/>
        <w:jc w:val="both"/>
      </w:pPr>
      <w:r w:rsidRPr="00FA2F64">
        <w:t>Мэнкью, Н</w:t>
      </w:r>
      <w:r>
        <w:t xml:space="preserve">. </w:t>
      </w:r>
      <w:r w:rsidRPr="00FA2F64">
        <w:t>Экономикс</w:t>
      </w:r>
      <w:r>
        <w:t xml:space="preserve"> </w:t>
      </w:r>
      <w:r w:rsidRPr="00D0131E">
        <w:rPr>
          <w:color w:val="000088"/>
        </w:rPr>
        <w:t xml:space="preserve"> </w:t>
      </w:r>
      <w:r w:rsidRPr="00FA2F64">
        <w:t xml:space="preserve">- 2-е изд. - СПб. : Питер , 2014. - 656 с. : ил. - ISBN 978-5-496-00138-0: 868-00 : 868-00. </w:t>
      </w:r>
      <w:r>
        <w:t>(50экз.)</w:t>
      </w:r>
    </w:p>
    <w:p w:rsidR="00A518C5" w:rsidRPr="00E429F5" w:rsidRDefault="00A518C5" w:rsidP="00E14FC1">
      <w:pPr>
        <w:pStyle w:val="ac"/>
        <w:widowControl w:val="0"/>
        <w:numPr>
          <w:ilvl w:val="0"/>
          <w:numId w:val="19"/>
        </w:numPr>
        <w:suppressAutoHyphens/>
        <w:contextualSpacing w:val="0"/>
        <w:jc w:val="both"/>
      </w:pPr>
      <w:r w:rsidRPr="00EC630C">
        <w:t>Голов Р. С., Организация производства, экономика и управление в промышленности [Электронный ресурс] / Голов Р. С. - М.: Дашков и К, 2017. - 858 с. - ISBN 978-5-394-02667-6-Режим</w:t>
      </w:r>
      <w:r>
        <w:t xml:space="preserve"> </w:t>
      </w:r>
      <w:r w:rsidRPr="00EC630C">
        <w:t xml:space="preserve">доступа: </w:t>
      </w:r>
      <w:hyperlink r:id="rId19" w:history="1">
        <w:r w:rsidRPr="000474D6">
          <w:rPr>
            <w:rStyle w:val="af1"/>
          </w:rPr>
          <w:t>http://www.studentlibrary.ru/book/ISBN9785394026676.html</w:t>
        </w:r>
      </w:hyperlink>
    </w:p>
    <w:p w:rsidR="00A518C5" w:rsidRDefault="00A518C5" w:rsidP="00A518C5">
      <w:pPr>
        <w:tabs>
          <w:tab w:val="right" w:leader="underscore" w:pos="9639"/>
        </w:tabs>
        <w:ind w:firstLine="284"/>
        <w:outlineLvl w:val="1"/>
        <w:rPr>
          <w:bCs/>
        </w:rPr>
      </w:pPr>
      <w:r w:rsidRPr="00200CD2">
        <w:rPr>
          <w:b/>
          <w:bCs/>
        </w:rPr>
        <w:t>в)</w:t>
      </w:r>
      <w:r w:rsidRPr="006C3B1E">
        <w:rPr>
          <w:bCs/>
        </w:rPr>
        <w:t xml:space="preserve"> </w:t>
      </w:r>
      <w:r w:rsidRPr="00200CD2">
        <w:rPr>
          <w:b/>
          <w:bCs/>
        </w:rPr>
        <w:t>Перечень ресурсов информационно-телекоммуникационной сети «Интернет», необходимый для освоения дисциплины (модуля)</w:t>
      </w:r>
    </w:p>
    <w:p w:rsidR="00A518C5" w:rsidRPr="00E548C1" w:rsidRDefault="00A518C5" w:rsidP="00E14FC1">
      <w:pPr>
        <w:pStyle w:val="ac"/>
        <w:numPr>
          <w:ilvl w:val="0"/>
          <w:numId w:val="28"/>
        </w:numPr>
        <w:jc w:val="both"/>
      </w:pPr>
      <w:r w:rsidRPr="00E548C1">
        <w:t xml:space="preserve">Электронная библиотека «Астраханский государственный университет» собственной генерации на электронной платформе ООО «БИБЛИОТЕХ»: </w:t>
      </w:r>
      <w:hyperlink r:id="rId20" w:history="1">
        <w:r w:rsidRPr="00E548C1">
          <w:rPr>
            <w:bCs/>
            <w:color w:val="0000FF"/>
            <w:u w:val="single"/>
            <w:lang w:val="en-US"/>
          </w:rPr>
          <w:t>https</w:t>
        </w:r>
        <w:r w:rsidRPr="00E548C1">
          <w:rPr>
            <w:bCs/>
            <w:color w:val="0000FF"/>
            <w:u w:val="single"/>
          </w:rPr>
          <w:t>://</w:t>
        </w:r>
        <w:r w:rsidRPr="00E548C1">
          <w:rPr>
            <w:bCs/>
            <w:color w:val="0000FF"/>
            <w:u w:val="single"/>
            <w:lang w:val="en-US"/>
          </w:rPr>
          <w:t>biblio</w:t>
        </w:r>
        <w:r w:rsidRPr="00E548C1">
          <w:rPr>
            <w:bCs/>
            <w:color w:val="0000FF"/>
            <w:u w:val="single"/>
          </w:rPr>
          <w:t>.</w:t>
        </w:r>
        <w:r w:rsidRPr="00E548C1">
          <w:rPr>
            <w:bCs/>
            <w:color w:val="0000FF"/>
            <w:u w:val="single"/>
            <w:lang w:val="en-US"/>
          </w:rPr>
          <w:t>asu</w:t>
        </w:r>
        <w:r w:rsidRPr="00E548C1">
          <w:rPr>
            <w:bCs/>
            <w:color w:val="0000FF"/>
            <w:u w:val="single"/>
          </w:rPr>
          <w:t>.</w:t>
        </w:r>
        <w:r w:rsidRPr="00E548C1">
          <w:rPr>
            <w:bCs/>
            <w:color w:val="0000FF"/>
            <w:u w:val="single"/>
            <w:lang w:val="en-US"/>
          </w:rPr>
          <w:t>edu</w:t>
        </w:r>
        <w:r w:rsidRPr="00E548C1">
          <w:rPr>
            <w:bCs/>
            <w:color w:val="0000FF"/>
            <w:u w:val="single"/>
          </w:rPr>
          <w:t>.</w:t>
        </w:r>
        <w:r w:rsidRPr="00E548C1">
          <w:rPr>
            <w:bCs/>
            <w:color w:val="0000FF"/>
            <w:u w:val="single"/>
            <w:lang w:val="en-US"/>
          </w:rPr>
          <w:t>ru</w:t>
        </w:r>
      </w:hyperlink>
      <w:r w:rsidRPr="00E548C1">
        <w:rPr>
          <w:rFonts w:eastAsia="Arial Unicode MS"/>
        </w:rPr>
        <w:t>.</w:t>
      </w:r>
      <w:r w:rsidRPr="00E548C1">
        <w:t xml:space="preserve"> </w:t>
      </w:r>
    </w:p>
    <w:p w:rsidR="00A518C5" w:rsidRPr="005703BA" w:rsidRDefault="00A518C5" w:rsidP="00E14FC1">
      <w:pPr>
        <w:pStyle w:val="ac"/>
        <w:numPr>
          <w:ilvl w:val="0"/>
          <w:numId w:val="28"/>
        </w:numPr>
        <w:contextualSpacing w:val="0"/>
        <w:jc w:val="both"/>
        <w:rPr>
          <w:sz w:val="22"/>
        </w:rPr>
      </w:pPr>
      <w:r w:rsidRPr="005703BA">
        <w:rPr>
          <w:rFonts w:eastAsia="Calibri"/>
        </w:rPr>
        <w:t>Электронно-библиотечная система (ЭБС) ООО «Политехресурс» «Консультант студента</w:t>
      </w:r>
      <w:r w:rsidRPr="005703BA">
        <w:rPr>
          <w:rFonts w:eastAsia="Calibri"/>
          <w:b/>
        </w:rPr>
        <w:t xml:space="preserve">». </w:t>
      </w:r>
      <w:hyperlink r:id="rId21" w:tgtFrame="_blank" w:history="1">
        <w:r w:rsidRPr="005703BA">
          <w:rPr>
            <w:bCs/>
            <w:color w:val="0000FF"/>
            <w:u w:val="single"/>
          </w:rPr>
          <w:t>www.studentlibrary.ru</w:t>
        </w:r>
      </w:hyperlink>
      <w:r w:rsidRPr="005703BA">
        <w:rPr>
          <w:bCs/>
        </w:rPr>
        <w:t xml:space="preserve">. </w:t>
      </w:r>
      <w:r w:rsidRPr="005703BA">
        <w:rPr>
          <w:i/>
        </w:rPr>
        <w:t>Регистрация с компьютеров АГУ</w:t>
      </w:r>
      <w:r>
        <w:rPr>
          <w:i/>
        </w:rPr>
        <w:t>.</w:t>
      </w:r>
    </w:p>
    <w:p w:rsidR="00A518C5" w:rsidRPr="00586888" w:rsidRDefault="00A518C5" w:rsidP="00E14FC1">
      <w:pPr>
        <w:pStyle w:val="ac"/>
        <w:numPr>
          <w:ilvl w:val="0"/>
          <w:numId w:val="28"/>
        </w:numPr>
        <w:contextualSpacing w:val="0"/>
        <w:jc w:val="both"/>
        <w:rPr>
          <w:sz w:val="22"/>
        </w:rPr>
      </w:pPr>
      <w:r>
        <w:t xml:space="preserve"> </w:t>
      </w:r>
      <w:r w:rsidRPr="00B172F8">
        <w:t>Электронная библиотечная система издательства ЮРАЙТ, раздел «Легендарные книги</w:t>
      </w:r>
      <w:r w:rsidRPr="005703BA">
        <w:t>».</w:t>
      </w:r>
      <w:r w:rsidRPr="00B172F8">
        <w:rPr>
          <w:b/>
        </w:rPr>
        <w:t xml:space="preserve"> </w:t>
      </w:r>
      <w:hyperlink r:id="rId22" w:history="1">
        <w:r w:rsidRPr="00B172F8">
          <w:rPr>
            <w:color w:val="0563C1"/>
            <w:u w:val="single"/>
            <w:lang w:val="en-US"/>
          </w:rPr>
          <w:t>www</w:t>
        </w:r>
        <w:r w:rsidRPr="00B172F8">
          <w:rPr>
            <w:color w:val="0563C1"/>
            <w:u w:val="single"/>
          </w:rPr>
          <w:t>.</w:t>
        </w:r>
        <w:r w:rsidRPr="00B172F8">
          <w:rPr>
            <w:color w:val="0563C1"/>
            <w:u w:val="single"/>
            <w:lang w:val="en-US"/>
          </w:rPr>
          <w:t>biblio</w:t>
        </w:r>
        <w:r w:rsidRPr="00B172F8">
          <w:rPr>
            <w:color w:val="0563C1"/>
            <w:u w:val="single"/>
          </w:rPr>
          <w:t>-</w:t>
        </w:r>
        <w:r w:rsidRPr="00B172F8">
          <w:rPr>
            <w:color w:val="0563C1"/>
            <w:u w:val="single"/>
            <w:lang w:val="en-US"/>
          </w:rPr>
          <w:t>online</w:t>
        </w:r>
        <w:r w:rsidRPr="00B172F8">
          <w:rPr>
            <w:color w:val="0563C1"/>
            <w:u w:val="single"/>
          </w:rPr>
          <w:t>.</w:t>
        </w:r>
        <w:r w:rsidRPr="00B172F8">
          <w:rPr>
            <w:color w:val="0563C1"/>
            <w:u w:val="single"/>
            <w:lang w:val="en-US"/>
          </w:rPr>
          <w:t>ru</w:t>
        </w:r>
      </w:hyperlink>
      <w:r w:rsidRPr="00B172F8">
        <w:rPr>
          <w:b/>
          <w:color w:val="FF0000"/>
        </w:rPr>
        <w:t xml:space="preserve"> </w:t>
      </w:r>
      <w:r w:rsidRPr="00586888">
        <w:rPr>
          <w:color w:val="0070C0"/>
        </w:rPr>
        <w:t xml:space="preserve"> </w:t>
      </w:r>
      <w:r w:rsidRPr="00586888">
        <w:rPr>
          <w:rFonts w:eastAsia="Arial Unicode MS"/>
          <w:color w:val="0070C0"/>
        </w:rPr>
        <w:t xml:space="preserve"> </w:t>
      </w:r>
    </w:p>
    <w:p w:rsidR="00A518C5" w:rsidRPr="000F06CC" w:rsidRDefault="00A518C5" w:rsidP="00E14FC1">
      <w:pPr>
        <w:pStyle w:val="ac"/>
        <w:numPr>
          <w:ilvl w:val="0"/>
          <w:numId w:val="28"/>
        </w:numPr>
        <w:suppressLineNumbers/>
        <w:shd w:val="clear" w:color="auto" w:fill="FFFFFF"/>
        <w:contextualSpacing w:val="0"/>
        <w:jc w:val="both"/>
        <w:textAlignment w:val="top"/>
        <w:rPr>
          <w:color w:val="000000"/>
        </w:rPr>
      </w:pPr>
      <w:r w:rsidRPr="000F06CC">
        <w:t xml:space="preserve">Электронная библиотечная система </w:t>
      </w:r>
      <w:r w:rsidRPr="000F06CC">
        <w:rPr>
          <w:lang w:val="en-US"/>
        </w:rPr>
        <w:t>IPRbooks</w:t>
      </w:r>
      <w:r w:rsidRPr="000F06CC">
        <w:t xml:space="preserve">. </w:t>
      </w:r>
      <w:hyperlink r:id="rId23" w:history="1">
        <w:r w:rsidRPr="000F06CC">
          <w:rPr>
            <w:color w:val="0563C1"/>
            <w:u w:val="single"/>
            <w:lang w:val="en-US"/>
          </w:rPr>
          <w:t>www</w:t>
        </w:r>
        <w:r w:rsidRPr="000F06CC">
          <w:rPr>
            <w:color w:val="0563C1"/>
            <w:u w:val="single"/>
          </w:rPr>
          <w:t>.</w:t>
        </w:r>
        <w:r w:rsidRPr="000F06CC">
          <w:rPr>
            <w:color w:val="0563C1"/>
            <w:u w:val="single"/>
            <w:lang w:val="en-US"/>
          </w:rPr>
          <w:t>iprbookshop</w:t>
        </w:r>
        <w:r w:rsidRPr="000F06CC">
          <w:rPr>
            <w:color w:val="0563C1"/>
            <w:u w:val="single"/>
          </w:rPr>
          <w:t>.</w:t>
        </w:r>
        <w:r w:rsidRPr="000F06CC">
          <w:rPr>
            <w:color w:val="0563C1"/>
            <w:u w:val="single"/>
            <w:lang w:val="en-US"/>
          </w:rPr>
          <w:t>ru</w:t>
        </w:r>
      </w:hyperlink>
      <w:r w:rsidRPr="000F06CC">
        <w:rPr>
          <w:color w:val="0563C1"/>
          <w:u w:val="single"/>
        </w:rPr>
        <w:t xml:space="preserve"> </w:t>
      </w:r>
      <w:r w:rsidRPr="000F06CC">
        <w:rPr>
          <w:color w:val="000000"/>
        </w:rPr>
        <w:t>Интернет-ресурсы</w:t>
      </w:r>
    </w:p>
    <w:p w:rsidR="00A518C5" w:rsidRPr="00BD4721" w:rsidRDefault="00A518C5" w:rsidP="00A518C5">
      <w:pPr>
        <w:rPr>
          <w:u w:val="single"/>
        </w:rPr>
      </w:pPr>
      <w:r>
        <w:rPr>
          <w:u w:val="single"/>
        </w:rPr>
        <w:t xml:space="preserve"> </w:t>
      </w:r>
    </w:p>
    <w:p w:rsidR="00A518C5" w:rsidRPr="00BD4721" w:rsidRDefault="00A518C5" w:rsidP="00A518C5">
      <w:pPr>
        <w:pStyle w:val="ac"/>
        <w:ind w:left="0"/>
        <w:jc w:val="center"/>
        <w:rPr>
          <w:b/>
        </w:rPr>
      </w:pPr>
      <w:r w:rsidRPr="00BD4721">
        <w:rPr>
          <w:b/>
        </w:rPr>
        <w:t>8.</w:t>
      </w:r>
      <w:r>
        <w:rPr>
          <w:b/>
        </w:rPr>
        <w:t xml:space="preserve"> </w:t>
      </w:r>
      <w:r w:rsidRPr="00BD4721">
        <w:rPr>
          <w:b/>
        </w:rPr>
        <w:t>МАТЕРИАЛЬНО-ТЕХНИЧЕСКОЕ ОБЕСПЕЧЕНИЕ ДИСЦИПЛИНЫ</w:t>
      </w:r>
      <w:r>
        <w:rPr>
          <w:b/>
        </w:rPr>
        <w:t xml:space="preserve"> (МОДУЛЯ)</w:t>
      </w:r>
    </w:p>
    <w:p w:rsidR="00A518C5" w:rsidRPr="00BD4721" w:rsidRDefault="00A518C5" w:rsidP="00A518C5">
      <w:pPr>
        <w:pStyle w:val="ac"/>
        <w:ind w:left="0" w:firstLine="709"/>
        <w:jc w:val="both"/>
        <w:rPr>
          <w:b/>
        </w:rPr>
      </w:pPr>
    </w:p>
    <w:p w:rsidR="00A518C5" w:rsidRPr="00D430C3" w:rsidRDefault="00A518C5" w:rsidP="00A518C5">
      <w:pPr>
        <w:ind w:firstLine="709"/>
        <w:jc w:val="both"/>
      </w:pPr>
      <w:r w:rsidRPr="00BD4721">
        <w:t>Для лекционных занятий по дисциплине имеется аудитория, оснащенная компьютером, видеопроектором, (или интерактивной доской), планшет-камерой. Для самостоятельной работы аспиранту предоставлен доступ к библиотеке, читальному залу, залу открытого доступа к сети Интернет, ПК.</w:t>
      </w:r>
    </w:p>
    <w:p w:rsidR="00A518C5" w:rsidRPr="000C5BB8" w:rsidRDefault="00A518C5" w:rsidP="00A518C5">
      <w:pPr>
        <w:pStyle w:val="2"/>
        <w:spacing w:after="0" w:line="240" w:lineRule="auto"/>
        <w:ind w:firstLine="708"/>
        <w:jc w:val="both"/>
        <w:rPr>
          <w:spacing w:val="2"/>
        </w:rPr>
      </w:pPr>
      <w:r w:rsidRPr="000C5BB8">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rsidRPr="004A2948">
        <w:t>в том числе для обучения с применением дистанционных образовательных технологий.</w:t>
      </w:r>
      <w:r w:rsidRPr="000C5BB8">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A518C5" w:rsidRDefault="00A518C5" w:rsidP="00A518C5">
      <w:pPr>
        <w:pStyle w:val="12"/>
        <w:ind w:firstLine="0"/>
        <w:rPr>
          <w:rFonts w:ascii="TimesNewRomanPS" w:hAnsi="TimesNewRomanPS"/>
          <w:b/>
          <w:bCs/>
          <w:sz w:val="24"/>
          <w:szCs w:val="24"/>
          <w:lang w:eastAsia="ru-RU"/>
        </w:rPr>
      </w:pPr>
      <w:r>
        <w:rPr>
          <w:b/>
          <w:color w:val="FF0000"/>
          <w:sz w:val="24"/>
          <w:szCs w:val="24"/>
        </w:rPr>
        <w:t xml:space="preserve"> </w:t>
      </w:r>
    </w:p>
    <w:p w:rsidR="00A518C5" w:rsidRDefault="00A518C5" w:rsidP="00A518C5">
      <w:pPr>
        <w:pStyle w:val="12"/>
        <w:ind w:firstLine="0"/>
        <w:rPr>
          <w:szCs w:val="28"/>
        </w:rPr>
      </w:pPr>
    </w:p>
    <w:p w:rsidR="00A518C5" w:rsidRDefault="00A518C5" w:rsidP="00A518C5">
      <w:pPr>
        <w:pStyle w:val="12"/>
        <w:ind w:firstLine="0"/>
        <w:rPr>
          <w:szCs w:val="28"/>
        </w:rPr>
      </w:pPr>
    </w:p>
    <w:p w:rsidR="00A518C5" w:rsidRDefault="00A518C5" w:rsidP="00A518C5">
      <w:pPr>
        <w:pStyle w:val="12"/>
        <w:ind w:firstLine="0"/>
        <w:rPr>
          <w:szCs w:val="28"/>
        </w:rPr>
      </w:pPr>
    </w:p>
    <w:p w:rsidR="00A518C5" w:rsidRDefault="00A518C5" w:rsidP="00A518C5">
      <w:pPr>
        <w:pStyle w:val="12"/>
        <w:ind w:firstLine="0"/>
        <w:rPr>
          <w:szCs w:val="28"/>
        </w:rPr>
      </w:pPr>
    </w:p>
    <w:p w:rsidR="00A518C5" w:rsidRDefault="00A518C5" w:rsidP="00A518C5">
      <w:pPr>
        <w:pStyle w:val="12"/>
        <w:ind w:firstLine="0"/>
        <w:rPr>
          <w:szCs w:val="28"/>
        </w:rPr>
      </w:pPr>
    </w:p>
    <w:p w:rsidR="00A518C5" w:rsidRPr="0097419D" w:rsidRDefault="00A518C5" w:rsidP="00A518C5">
      <w:pPr>
        <w:tabs>
          <w:tab w:val="left" w:pos="1659"/>
        </w:tabs>
      </w:pPr>
      <w:r w:rsidRPr="0097419D">
        <w:t xml:space="preserve"> </w:t>
      </w:r>
    </w:p>
    <w:p w:rsidR="00A518C5" w:rsidRDefault="00A518C5" w:rsidP="00A518C5">
      <w:r>
        <w:t xml:space="preserve"> </w:t>
      </w:r>
    </w:p>
    <w:p w:rsidR="00A71B85" w:rsidRDefault="00A518C5" w:rsidP="00A518C5">
      <w:pPr>
        <w:tabs>
          <w:tab w:val="left" w:pos="708"/>
          <w:tab w:val="right" w:leader="underscore" w:pos="9639"/>
        </w:tabs>
        <w:ind w:firstLine="567"/>
      </w:pPr>
      <w:r>
        <w:t xml:space="preserve"> </w:t>
      </w:r>
    </w:p>
    <w:sectPr w:rsidR="00A71B85" w:rsidSect="008F7C6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61" w:rsidRDefault="00020461">
      <w:r>
        <w:separator/>
      </w:r>
    </w:p>
  </w:endnote>
  <w:endnote w:type="continuationSeparator" w:id="0">
    <w:p w:rsidR="00020461" w:rsidRDefault="0002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charset w:val="00"/>
    <w:family w:val="roman"/>
    <w:pitch w:val="variable"/>
    <w:sig w:usb0="E0002AEF" w:usb1="C0007841" w:usb2="00000009" w:usb3="00000000" w:csb0="000001FF" w:csb1="00000000"/>
  </w:font>
  <w:font w:name="TimesNewRomanPS">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3207"/>
      <w:docPartObj>
        <w:docPartGallery w:val="Page Numbers (Bottom of Page)"/>
        <w:docPartUnique/>
      </w:docPartObj>
    </w:sdtPr>
    <w:sdtEndPr/>
    <w:sdtContent>
      <w:p w:rsidR="00DC50C5" w:rsidRDefault="00AB55B7">
        <w:pPr>
          <w:pStyle w:val="af8"/>
          <w:jc w:val="right"/>
        </w:pPr>
        <w:r>
          <w:fldChar w:fldCharType="begin"/>
        </w:r>
        <w:r>
          <w:instrText>PAGE   \* MERGEFORMAT</w:instrText>
        </w:r>
        <w:r>
          <w:fldChar w:fldCharType="separate"/>
        </w:r>
        <w:r w:rsidR="00CB6AF5">
          <w:rPr>
            <w:noProof/>
          </w:rPr>
          <w:t>23</w:t>
        </w:r>
        <w:r>
          <w:fldChar w:fldCharType="end"/>
        </w:r>
      </w:p>
    </w:sdtContent>
  </w:sdt>
  <w:p w:rsidR="00DC50C5" w:rsidRDefault="000204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61" w:rsidRDefault="00020461">
      <w:r>
        <w:separator/>
      </w:r>
    </w:p>
  </w:footnote>
  <w:footnote w:type="continuationSeparator" w:id="0">
    <w:p w:rsidR="00020461" w:rsidRDefault="0002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C82"/>
    <w:multiLevelType w:val="hybridMultilevel"/>
    <w:tmpl w:val="1D1C3F30"/>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1A03EA"/>
    <w:multiLevelType w:val="hybridMultilevel"/>
    <w:tmpl w:val="994A566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236510"/>
    <w:multiLevelType w:val="multilevel"/>
    <w:tmpl w:val="E4F8B4CC"/>
    <w:lvl w:ilvl="0">
      <w:start w:val="1"/>
      <w:numFmt w:val="decimal"/>
      <w:lvlText w:val="%1."/>
      <w:lvlJc w:val="left"/>
      <w:pPr>
        <w:ind w:left="437" w:hanging="360"/>
      </w:pPr>
    </w:lvl>
    <w:lvl w:ilvl="1">
      <w:start w:val="4"/>
      <w:numFmt w:val="decimal"/>
      <w:isLgl/>
      <w:lvlText w:val="%1.%2."/>
      <w:lvlJc w:val="left"/>
      <w:pPr>
        <w:ind w:left="557" w:hanging="480"/>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abstractNum w:abstractNumId="3">
    <w:nsid w:val="05595B8D"/>
    <w:multiLevelType w:val="hybridMultilevel"/>
    <w:tmpl w:val="0E644E7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1E2BBD"/>
    <w:multiLevelType w:val="hybridMultilevel"/>
    <w:tmpl w:val="E0142524"/>
    <w:lvl w:ilvl="0" w:tplc="61F8E56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350A4"/>
    <w:multiLevelType w:val="hybridMultilevel"/>
    <w:tmpl w:val="CE74C06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627D36"/>
    <w:multiLevelType w:val="hybridMultilevel"/>
    <w:tmpl w:val="B352C55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F6258D"/>
    <w:multiLevelType w:val="hybridMultilevel"/>
    <w:tmpl w:val="F00826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77BE3"/>
    <w:multiLevelType w:val="hybridMultilevel"/>
    <w:tmpl w:val="009CD62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10393D"/>
    <w:multiLevelType w:val="hybridMultilevel"/>
    <w:tmpl w:val="40B4BF5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D47333"/>
    <w:multiLevelType w:val="hybridMultilevel"/>
    <w:tmpl w:val="75142294"/>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3454360"/>
    <w:multiLevelType w:val="hybridMultilevel"/>
    <w:tmpl w:val="10EE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C4F3C"/>
    <w:multiLevelType w:val="hybridMultilevel"/>
    <w:tmpl w:val="DBD06EC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55042D"/>
    <w:multiLevelType w:val="hybridMultilevel"/>
    <w:tmpl w:val="B4B05272"/>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DA7488"/>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28725251"/>
    <w:multiLevelType w:val="multilevel"/>
    <w:tmpl w:val="6422F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9A54908"/>
    <w:multiLevelType w:val="hybridMultilevel"/>
    <w:tmpl w:val="FDCE7EB8"/>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B4901"/>
    <w:multiLevelType w:val="hybridMultilevel"/>
    <w:tmpl w:val="BED8028C"/>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554BE"/>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308C210A"/>
    <w:multiLevelType w:val="hybridMultilevel"/>
    <w:tmpl w:val="57AE046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47B1C43"/>
    <w:multiLevelType w:val="hybridMultilevel"/>
    <w:tmpl w:val="D5E8AF90"/>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6F0A62"/>
    <w:multiLevelType w:val="hybridMultilevel"/>
    <w:tmpl w:val="E33E7C1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93744E3"/>
    <w:multiLevelType w:val="hybridMultilevel"/>
    <w:tmpl w:val="F622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4F2F36"/>
    <w:multiLevelType w:val="hybridMultilevel"/>
    <w:tmpl w:val="A8BA7FB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124E8B"/>
    <w:multiLevelType w:val="hybridMultilevel"/>
    <w:tmpl w:val="F590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8D079F"/>
    <w:multiLevelType w:val="hybridMultilevel"/>
    <w:tmpl w:val="356855A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3427261"/>
    <w:multiLevelType w:val="multilevel"/>
    <w:tmpl w:val="6CC8917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9A33B4"/>
    <w:multiLevelType w:val="hybridMultilevel"/>
    <w:tmpl w:val="5E0A3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44C0C"/>
    <w:multiLevelType w:val="hybridMultilevel"/>
    <w:tmpl w:val="D83869C2"/>
    <w:lvl w:ilvl="0" w:tplc="AC34EE9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1C3F4E"/>
    <w:multiLevelType w:val="hybridMultilevel"/>
    <w:tmpl w:val="A79EE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7D1E21"/>
    <w:multiLevelType w:val="hybridMultilevel"/>
    <w:tmpl w:val="F9420E9A"/>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9C54460"/>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3">
    <w:nsid w:val="49F505A9"/>
    <w:multiLevelType w:val="hybridMultilevel"/>
    <w:tmpl w:val="CDBAE426"/>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AA57048"/>
    <w:multiLevelType w:val="hybridMultilevel"/>
    <w:tmpl w:val="8E060C66"/>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D22E65"/>
    <w:multiLevelType w:val="hybridMultilevel"/>
    <w:tmpl w:val="2F52B80A"/>
    <w:lvl w:ilvl="0" w:tplc="D5DE2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204742"/>
    <w:multiLevelType w:val="hybridMultilevel"/>
    <w:tmpl w:val="D4B0F26C"/>
    <w:lvl w:ilvl="0" w:tplc="A7C012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CD258F5"/>
    <w:multiLevelType w:val="hybridMultilevel"/>
    <w:tmpl w:val="11D4772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4F096433"/>
    <w:multiLevelType w:val="hybridMultilevel"/>
    <w:tmpl w:val="7CA6699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F4416C3"/>
    <w:multiLevelType w:val="hybridMultilevel"/>
    <w:tmpl w:val="C83894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0BD201D"/>
    <w:multiLevelType w:val="hybridMultilevel"/>
    <w:tmpl w:val="52B8CFB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557C2BA9"/>
    <w:multiLevelType w:val="hybridMultilevel"/>
    <w:tmpl w:val="57E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A953B5"/>
    <w:multiLevelType w:val="hybridMultilevel"/>
    <w:tmpl w:val="1E865DF2"/>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7036773"/>
    <w:multiLevelType w:val="hybridMultilevel"/>
    <w:tmpl w:val="D6CCCA94"/>
    <w:lvl w:ilvl="0" w:tplc="DAB2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9F0662"/>
    <w:multiLevelType w:val="hybridMultilevel"/>
    <w:tmpl w:val="9592A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1137C4"/>
    <w:multiLevelType w:val="hybridMultilevel"/>
    <w:tmpl w:val="0E1A395E"/>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D472A47"/>
    <w:multiLevelType w:val="hybridMultilevel"/>
    <w:tmpl w:val="65725A1C"/>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65F82268"/>
    <w:multiLevelType w:val="hybridMultilevel"/>
    <w:tmpl w:val="31388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087B1B"/>
    <w:multiLevelType w:val="hybridMultilevel"/>
    <w:tmpl w:val="24B2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5C2AE5"/>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7230672B"/>
    <w:multiLevelType w:val="hybridMultilevel"/>
    <w:tmpl w:val="58B6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85A82"/>
    <w:multiLevelType w:val="hybridMultilevel"/>
    <w:tmpl w:val="E8F21316"/>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490012B"/>
    <w:multiLevelType w:val="hybridMultilevel"/>
    <w:tmpl w:val="1494C498"/>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C022260"/>
    <w:multiLevelType w:val="hybridMultilevel"/>
    <w:tmpl w:val="FF7A8508"/>
    <w:lvl w:ilvl="0" w:tplc="964AFC90">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D7D65EF"/>
    <w:multiLevelType w:val="hybridMultilevel"/>
    <w:tmpl w:val="8B6AE9F4"/>
    <w:lvl w:ilvl="0" w:tplc="D5DE2A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E851956"/>
    <w:multiLevelType w:val="hybridMultilevel"/>
    <w:tmpl w:val="1E2E46A8"/>
    <w:lvl w:ilvl="0" w:tplc="0AA8123A">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6">
    <w:nsid w:val="7F566338"/>
    <w:multiLevelType w:val="multilevel"/>
    <w:tmpl w:val="0638130E"/>
    <w:lvl w:ilvl="0">
      <w:start w:val="1"/>
      <w:numFmt w:val="decimal"/>
      <w:lvlText w:val="%1."/>
      <w:lvlJc w:val="left"/>
      <w:pPr>
        <w:ind w:left="643" w:hanging="360"/>
      </w:pPr>
      <w:rPr>
        <w:b w:val="0"/>
      </w:rPr>
    </w:lvl>
    <w:lvl w:ilvl="1">
      <w:start w:val="4"/>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25"/>
  </w:num>
  <w:num w:numId="2">
    <w:abstractNumId w:val="44"/>
  </w:num>
  <w:num w:numId="3">
    <w:abstractNumId w:val="2"/>
  </w:num>
  <w:num w:numId="4">
    <w:abstractNumId w:val="17"/>
  </w:num>
  <w:num w:numId="5">
    <w:abstractNumId w:val="29"/>
  </w:num>
  <w:num w:numId="6">
    <w:abstractNumId w:val="48"/>
  </w:num>
  <w:num w:numId="7">
    <w:abstractNumId w:val="39"/>
  </w:num>
  <w:num w:numId="8">
    <w:abstractNumId w:val="43"/>
  </w:num>
  <w:num w:numId="9">
    <w:abstractNumId w:val="15"/>
  </w:num>
  <w:num w:numId="10">
    <w:abstractNumId w:val="11"/>
  </w:num>
  <w:num w:numId="11">
    <w:abstractNumId w:val="28"/>
  </w:num>
  <w:num w:numId="12">
    <w:abstractNumId w:val="14"/>
  </w:num>
  <w:num w:numId="13">
    <w:abstractNumId w:val="32"/>
  </w:num>
  <w:num w:numId="14">
    <w:abstractNumId w:val="49"/>
  </w:num>
  <w:num w:numId="15">
    <w:abstractNumId w:val="55"/>
  </w:num>
  <w:num w:numId="16">
    <w:abstractNumId w:val="56"/>
  </w:num>
  <w:num w:numId="17">
    <w:abstractNumId w:val="7"/>
  </w:num>
  <w:num w:numId="18">
    <w:abstractNumId w:val="41"/>
  </w:num>
  <w:num w:numId="19">
    <w:abstractNumId w:val="22"/>
  </w:num>
  <w:num w:numId="20">
    <w:abstractNumId w:val="47"/>
  </w:num>
  <w:num w:numId="21">
    <w:abstractNumId w:val="27"/>
  </w:num>
  <w:num w:numId="22">
    <w:abstractNumId w:val="36"/>
  </w:num>
  <w:num w:numId="23">
    <w:abstractNumId w:val="53"/>
  </w:num>
  <w:num w:numId="24">
    <w:abstractNumId w:val="30"/>
  </w:num>
  <w:num w:numId="25">
    <w:abstractNumId w:val="24"/>
  </w:num>
  <w:num w:numId="26">
    <w:abstractNumId w:val="18"/>
  </w:num>
  <w:num w:numId="27">
    <w:abstractNumId w:val="34"/>
  </w:num>
  <w:num w:numId="28">
    <w:abstractNumId w:val="50"/>
  </w:num>
  <w:num w:numId="29">
    <w:abstractNumId w:val="4"/>
  </w:num>
  <w:num w:numId="30">
    <w:abstractNumId w:val="13"/>
  </w:num>
  <w:num w:numId="31">
    <w:abstractNumId w:val="33"/>
  </w:num>
  <w:num w:numId="32">
    <w:abstractNumId w:val="26"/>
  </w:num>
  <w:num w:numId="33">
    <w:abstractNumId w:val="3"/>
  </w:num>
  <w:num w:numId="34">
    <w:abstractNumId w:val="46"/>
  </w:num>
  <w:num w:numId="35">
    <w:abstractNumId w:val="37"/>
  </w:num>
  <w:num w:numId="36">
    <w:abstractNumId w:val="8"/>
  </w:num>
  <w:num w:numId="37">
    <w:abstractNumId w:val="40"/>
  </w:num>
  <w:num w:numId="38">
    <w:abstractNumId w:val="31"/>
  </w:num>
  <w:num w:numId="39">
    <w:abstractNumId w:val="38"/>
  </w:num>
  <w:num w:numId="40">
    <w:abstractNumId w:val="45"/>
  </w:num>
  <w:num w:numId="41">
    <w:abstractNumId w:val="21"/>
  </w:num>
  <w:num w:numId="42">
    <w:abstractNumId w:val="5"/>
  </w:num>
  <w:num w:numId="43">
    <w:abstractNumId w:val="51"/>
  </w:num>
  <w:num w:numId="44">
    <w:abstractNumId w:val="19"/>
  </w:num>
  <w:num w:numId="45">
    <w:abstractNumId w:val="9"/>
  </w:num>
  <w:num w:numId="46">
    <w:abstractNumId w:val="35"/>
  </w:num>
  <w:num w:numId="47">
    <w:abstractNumId w:val="6"/>
  </w:num>
  <w:num w:numId="48">
    <w:abstractNumId w:val="1"/>
  </w:num>
  <w:num w:numId="49">
    <w:abstractNumId w:val="54"/>
  </w:num>
  <w:num w:numId="50">
    <w:abstractNumId w:val="42"/>
  </w:num>
  <w:num w:numId="51">
    <w:abstractNumId w:val="10"/>
  </w:num>
  <w:num w:numId="52">
    <w:abstractNumId w:val="0"/>
  </w:num>
  <w:num w:numId="53">
    <w:abstractNumId w:val="52"/>
  </w:num>
  <w:num w:numId="54">
    <w:abstractNumId w:val="20"/>
  </w:num>
  <w:num w:numId="55">
    <w:abstractNumId w:val="12"/>
  </w:num>
  <w:num w:numId="56">
    <w:abstractNumId w:val="23"/>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65"/>
    <w:rsid w:val="00020461"/>
    <w:rsid w:val="00023F74"/>
    <w:rsid w:val="00053F63"/>
    <w:rsid w:val="00191465"/>
    <w:rsid w:val="001E4B99"/>
    <w:rsid w:val="001E5ADE"/>
    <w:rsid w:val="00236542"/>
    <w:rsid w:val="0029675A"/>
    <w:rsid w:val="002A7B51"/>
    <w:rsid w:val="002E0954"/>
    <w:rsid w:val="003017E0"/>
    <w:rsid w:val="00316F6D"/>
    <w:rsid w:val="004B2D79"/>
    <w:rsid w:val="004F3FCD"/>
    <w:rsid w:val="00505251"/>
    <w:rsid w:val="00536D5E"/>
    <w:rsid w:val="0063749A"/>
    <w:rsid w:val="0070658F"/>
    <w:rsid w:val="007501FC"/>
    <w:rsid w:val="008B55C2"/>
    <w:rsid w:val="00A34412"/>
    <w:rsid w:val="00A518C5"/>
    <w:rsid w:val="00AA17D1"/>
    <w:rsid w:val="00AB55B7"/>
    <w:rsid w:val="00B0387B"/>
    <w:rsid w:val="00B143FE"/>
    <w:rsid w:val="00B5470F"/>
    <w:rsid w:val="00B57BC0"/>
    <w:rsid w:val="00B6046A"/>
    <w:rsid w:val="00BD07B3"/>
    <w:rsid w:val="00BE3E5E"/>
    <w:rsid w:val="00BF671F"/>
    <w:rsid w:val="00C01084"/>
    <w:rsid w:val="00C631F9"/>
    <w:rsid w:val="00C876A4"/>
    <w:rsid w:val="00CA4D51"/>
    <w:rsid w:val="00CB6AF5"/>
    <w:rsid w:val="00CF1974"/>
    <w:rsid w:val="00D22A00"/>
    <w:rsid w:val="00D34500"/>
    <w:rsid w:val="00D832E3"/>
    <w:rsid w:val="00E14FC1"/>
    <w:rsid w:val="00ED001A"/>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6C7FCFC-4A68-A54F-B11D-418468E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465"/>
    <w:rPr>
      <w:rFonts w:ascii="Times New Roman" w:eastAsia="Times New Roman" w:hAnsi="Times New Roman" w:cs="Times New Roman"/>
      <w:lang w:eastAsia="ru-RU"/>
    </w:rPr>
  </w:style>
  <w:style w:type="paragraph" w:styleId="1">
    <w:name w:val="heading 1"/>
    <w:basedOn w:val="a0"/>
    <w:next w:val="a0"/>
    <w:link w:val="10"/>
    <w:qFormat/>
    <w:rsid w:val="00191465"/>
    <w:pPr>
      <w:keepNext/>
      <w:spacing w:line="360" w:lineRule="auto"/>
      <w:jc w:val="right"/>
      <w:outlineLvl w:val="0"/>
    </w:pPr>
    <w:rPr>
      <w:sz w:val="28"/>
      <w:szCs w:val="20"/>
    </w:rPr>
  </w:style>
  <w:style w:type="paragraph" w:styleId="3">
    <w:name w:val="heading 3"/>
    <w:basedOn w:val="a0"/>
    <w:next w:val="a0"/>
    <w:link w:val="30"/>
    <w:uiPriority w:val="9"/>
    <w:semiHidden/>
    <w:unhideWhenUsed/>
    <w:qFormat/>
    <w:rsid w:val="00191465"/>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91465"/>
    <w:pPr>
      <w:keepNext/>
      <w:ind w:firstLine="709"/>
      <w:jc w:val="center"/>
      <w:outlineLvl w:val="3"/>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1465"/>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semiHidden/>
    <w:rsid w:val="00191465"/>
    <w:rPr>
      <w:rFonts w:asciiTheme="majorHAnsi" w:eastAsiaTheme="majorEastAsia" w:hAnsiTheme="majorHAnsi" w:cstheme="majorBidi"/>
      <w:color w:val="1F3763" w:themeColor="accent1" w:themeShade="7F"/>
      <w:lang w:eastAsia="ru-RU"/>
    </w:rPr>
  </w:style>
  <w:style w:type="character" w:customStyle="1" w:styleId="40">
    <w:name w:val="Заголовок 4 Знак"/>
    <w:basedOn w:val="a1"/>
    <w:link w:val="4"/>
    <w:rsid w:val="00191465"/>
    <w:rPr>
      <w:rFonts w:ascii="Times New Roman" w:eastAsia="Times New Roman" w:hAnsi="Times New Roman" w:cs="Times New Roman"/>
      <w:b/>
      <w:sz w:val="32"/>
      <w:szCs w:val="20"/>
      <w:lang w:eastAsia="ru-RU"/>
    </w:rPr>
  </w:style>
  <w:style w:type="paragraph" w:styleId="a4">
    <w:name w:val="Body Text Indent"/>
    <w:aliases w:val="текст,Основной текст 1,Нумерованный список !!,Надин стиль"/>
    <w:basedOn w:val="a0"/>
    <w:link w:val="a5"/>
    <w:unhideWhenUsed/>
    <w:rsid w:val="00191465"/>
    <w:pPr>
      <w:spacing w:after="120"/>
      <w:ind w:left="283"/>
    </w:pPr>
  </w:style>
  <w:style w:type="character" w:customStyle="1" w:styleId="a5">
    <w:name w:val="Основной текст с отступом Знак"/>
    <w:aliases w:val="текст Знак,Основной текст 1 Знак,Нумерованный список !! Знак,Надин стиль Знак"/>
    <w:basedOn w:val="a1"/>
    <w:link w:val="a4"/>
    <w:rsid w:val="00191465"/>
    <w:rPr>
      <w:rFonts w:ascii="Times New Roman" w:eastAsia="Times New Roman" w:hAnsi="Times New Roman" w:cs="Times New Roman"/>
      <w:lang w:eastAsia="ru-RU"/>
    </w:rPr>
  </w:style>
  <w:style w:type="paragraph" w:styleId="2">
    <w:name w:val="Body Text 2"/>
    <w:aliases w:val="Основной текст 2 Знак Знак Знак Знак"/>
    <w:basedOn w:val="a0"/>
    <w:link w:val="20"/>
    <w:unhideWhenUsed/>
    <w:rsid w:val="00191465"/>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191465"/>
    <w:rPr>
      <w:rFonts w:ascii="Times New Roman" w:eastAsia="Times New Roman" w:hAnsi="Times New Roman" w:cs="Times New Roman"/>
      <w:lang w:eastAsia="ru-RU"/>
    </w:rPr>
  </w:style>
  <w:style w:type="paragraph" w:customStyle="1" w:styleId="a6">
    <w:name w:val="Абзац"/>
    <w:basedOn w:val="a0"/>
    <w:rsid w:val="00191465"/>
    <w:pPr>
      <w:spacing w:line="312" w:lineRule="auto"/>
      <w:ind w:firstLine="567"/>
      <w:jc w:val="both"/>
    </w:pPr>
    <w:rPr>
      <w:spacing w:val="-4"/>
      <w:szCs w:val="20"/>
    </w:rPr>
  </w:style>
  <w:style w:type="paragraph" w:customStyle="1" w:styleId="a">
    <w:name w:val="список с точками"/>
    <w:basedOn w:val="a0"/>
    <w:rsid w:val="00191465"/>
    <w:pPr>
      <w:numPr>
        <w:numId w:val="1"/>
      </w:numPr>
      <w:spacing w:line="312" w:lineRule="auto"/>
      <w:jc w:val="both"/>
    </w:pPr>
  </w:style>
  <w:style w:type="paragraph" w:styleId="a7">
    <w:name w:val="Body Text"/>
    <w:basedOn w:val="a0"/>
    <w:link w:val="a8"/>
    <w:unhideWhenUsed/>
    <w:rsid w:val="00191465"/>
    <w:pPr>
      <w:spacing w:after="120" w:line="276" w:lineRule="auto"/>
    </w:pPr>
    <w:rPr>
      <w:rFonts w:eastAsia="Calibri"/>
      <w:smallCaps/>
      <w:lang w:eastAsia="en-US"/>
    </w:rPr>
  </w:style>
  <w:style w:type="character" w:customStyle="1" w:styleId="a8">
    <w:name w:val="Основной текст Знак"/>
    <w:basedOn w:val="a1"/>
    <w:link w:val="a7"/>
    <w:rsid w:val="00191465"/>
    <w:rPr>
      <w:rFonts w:ascii="Times New Roman" w:eastAsia="Calibri" w:hAnsi="Times New Roman" w:cs="Times New Roman"/>
      <w:smallCaps/>
    </w:rPr>
  </w:style>
  <w:style w:type="paragraph" w:styleId="a9">
    <w:name w:val="Title"/>
    <w:basedOn w:val="a0"/>
    <w:link w:val="11"/>
    <w:qFormat/>
    <w:rsid w:val="00191465"/>
    <w:pPr>
      <w:jc w:val="center"/>
    </w:pPr>
    <w:rPr>
      <w:szCs w:val="20"/>
    </w:rPr>
  </w:style>
  <w:style w:type="character" w:customStyle="1" w:styleId="11">
    <w:name w:val="Название Знак1"/>
    <w:basedOn w:val="a1"/>
    <w:link w:val="a9"/>
    <w:rsid w:val="00191465"/>
    <w:rPr>
      <w:rFonts w:ascii="Times New Roman" w:eastAsia="Times New Roman" w:hAnsi="Times New Roman" w:cs="Times New Roman"/>
      <w:szCs w:val="20"/>
      <w:lang w:eastAsia="ru-RU"/>
    </w:rPr>
  </w:style>
  <w:style w:type="paragraph" w:styleId="aa">
    <w:name w:val="Block Text"/>
    <w:basedOn w:val="a0"/>
    <w:rsid w:val="00191465"/>
    <w:pPr>
      <w:ind w:left="142" w:right="4819"/>
      <w:jc w:val="center"/>
    </w:pPr>
  </w:style>
  <w:style w:type="paragraph" w:styleId="ab">
    <w:name w:val="List"/>
    <w:basedOn w:val="a7"/>
    <w:rsid w:val="00191465"/>
    <w:pPr>
      <w:spacing w:line="240" w:lineRule="auto"/>
    </w:pPr>
    <w:rPr>
      <w:rFonts w:ascii="Arial" w:eastAsia="Times New Roman" w:hAnsi="Arial" w:cs="Tahoma"/>
      <w:smallCaps w:val="0"/>
      <w:szCs w:val="28"/>
      <w:lang w:eastAsia="ar-SA"/>
    </w:rPr>
  </w:style>
  <w:style w:type="paragraph" w:styleId="ac">
    <w:name w:val="List Paragraph"/>
    <w:basedOn w:val="a0"/>
    <w:link w:val="ad"/>
    <w:uiPriority w:val="34"/>
    <w:qFormat/>
    <w:rsid w:val="00191465"/>
    <w:pPr>
      <w:ind w:left="720"/>
      <w:contextualSpacing/>
    </w:pPr>
  </w:style>
  <w:style w:type="character" w:customStyle="1" w:styleId="ad">
    <w:name w:val="Абзац списка Знак"/>
    <w:link w:val="ac"/>
    <w:uiPriority w:val="34"/>
    <w:locked/>
    <w:rsid w:val="00191465"/>
    <w:rPr>
      <w:rFonts w:ascii="Times New Roman" w:eastAsia="Times New Roman" w:hAnsi="Times New Roman" w:cs="Times New Roman"/>
      <w:lang w:eastAsia="ru-RU"/>
    </w:rPr>
  </w:style>
  <w:style w:type="paragraph" w:customStyle="1" w:styleId="ConsPlusNormal">
    <w:name w:val="ConsPlusNormal"/>
    <w:uiPriority w:val="99"/>
    <w:rsid w:val="00191465"/>
    <w:pPr>
      <w:widowControl w:val="0"/>
      <w:autoSpaceDE w:val="0"/>
      <w:autoSpaceDN w:val="0"/>
      <w:adjustRightInd w:val="0"/>
    </w:pPr>
    <w:rPr>
      <w:rFonts w:ascii="Arial" w:eastAsia="Times New Roman" w:hAnsi="Arial" w:cs="Arial"/>
      <w:sz w:val="20"/>
      <w:szCs w:val="20"/>
      <w:lang w:eastAsia="ru-RU"/>
    </w:rPr>
  </w:style>
  <w:style w:type="paragraph" w:customStyle="1" w:styleId="Default">
    <w:name w:val="Default"/>
    <w:rsid w:val="00191465"/>
    <w:pPr>
      <w:autoSpaceDE w:val="0"/>
      <w:autoSpaceDN w:val="0"/>
      <w:adjustRightInd w:val="0"/>
    </w:pPr>
    <w:rPr>
      <w:rFonts w:ascii="Times New Roman" w:eastAsia="Times New Roman" w:hAnsi="Times New Roman" w:cs="Times New Roman"/>
      <w:color w:val="000000"/>
      <w:lang w:eastAsia="ru-RU"/>
    </w:rPr>
  </w:style>
  <w:style w:type="character" w:customStyle="1" w:styleId="ae">
    <w:name w:val="Основной текст_"/>
    <w:rsid w:val="00191465"/>
    <w:rPr>
      <w:sz w:val="24"/>
      <w:lang w:val="ru-RU" w:eastAsia="ar-SA" w:bidi="ar-SA"/>
    </w:rPr>
  </w:style>
  <w:style w:type="paragraph" w:customStyle="1" w:styleId="12">
    <w:name w:val="Основной 1 см"/>
    <w:basedOn w:val="a0"/>
    <w:rsid w:val="00191465"/>
    <w:pPr>
      <w:ind w:firstLine="567"/>
      <w:jc w:val="both"/>
    </w:pPr>
    <w:rPr>
      <w:sz w:val="28"/>
      <w:szCs w:val="20"/>
      <w:lang w:eastAsia="ar-SA"/>
    </w:rPr>
  </w:style>
  <w:style w:type="paragraph" w:styleId="af">
    <w:name w:val="footnote text"/>
    <w:basedOn w:val="a0"/>
    <w:link w:val="af0"/>
    <w:semiHidden/>
    <w:rsid w:val="00191465"/>
    <w:rPr>
      <w:sz w:val="20"/>
      <w:szCs w:val="20"/>
    </w:rPr>
  </w:style>
  <w:style w:type="character" w:customStyle="1" w:styleId="af0">
    <w:name w:val="Текст сноски Знак"/>
    <w:basedOn w:val="a1"/>
    <w:link w:val="af"/>
    <w:semiHidden/>
    <w:rsid w:val="00191465"/>
    <w:rPr>
      <w:rFonts w:ascii="Times New Roman" w:eastAsia="Times New Roman" w:hAnsi="Times New Roman" w:cs="Times New Roman"/>
      <w:sz w:val="20"/>
      <w:szCs w:val="20"/>
      <w:lang w:eastAsia="ru-RU"/>
    </w:rPr>
  </w:style>
  <w:style w:type="character" w:customStyle="1" w:styleId="apple-converted-space">
    <w:name w:val="apple-converted-space"/>
    <w:rsid w:val="00191465"/>
  </w:style>
  <w:style w:type="character" w:styleId="af1">
    <w:name w:val="Hyperlink"/>
    <w:uiPriority w:val="99"/>
    <w:unhideWhenUsed/>
    <w:rsid w:val="00191465"/>
    <w:rPr>
      <w:color w:val="0000FF"/>
      <w:u w:val="single"/>
    </w:rPr>
  </w:style>
  <w:style w:type="character" w:customStyle="1" w:styleId="HTML">
    <w:name w:val="Стандартный HTML Знак"/>
    <w:basedOn w:val="a1"/>
    <w:link w:val="HTML0"/>
    <w:semiHidden/>
    <w:rsid w:val="00191465"/>
    <w:rPr>
      <w:rFonts w:ascii="Arial Unicode MS" w:eastAsia="Arial Unicode MS" w:hAnsi="Arial Unicode MS" w:cs="Times New Roman"/>
      <w:sz w:val="20"/>
      <w:szCs w:val="20"/>
    </w:rPr>
  </w:style>
  <w:style w:type="paragraph" w:styleId="HTML0">
    <w:name w:val="HTML Preformatted"/>
    <w:basedOn w:val="a0"/>
    <w:link w:val="HTML"/>
    <w:semiHidden/>
    <w:unhideWhenUsed/>
    <w:rsid w:val="0019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1">
    <w:name w:val="Стандартный HTML Знак1"/>
    <w:basedOn w:val="a1"/>
    <w:uiPriority w:val="99"/>
    <w:semiHidden/>
    <w:rsid w:val="00191465"/>
    <w:rPr>
      <w:rFonts w:ascii="Consolas" w:eastAsia="Times New Roman" w:hAnsi="Consolas" w:cs="Consolas"/>
      <w:sz w:val="20"/>
      <w:szCs w:val="20"/>
      <w:lang w:eastAsia="ru-RU"/>
    </w:rPr>
  </w:style>
  <w:style w:type="paragraph" w:customStyle="1" w:styleId="Standard">
    <w:name w:val="Standard"/>
    <w:rsid w:val="00191465"/>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f2">
    <w:name w:val="No Spacing"/>
    <w:uiPriority w:val="1"/>
    <w:qFormat/>
    <w:rsid w:val="00191465"/>
    <w:pPr>
      <w:widowControl w:val="0"/>
      <w:ind w:firstLine="400"/>
      <w:jc w:val="both"/>
    </w:pPr>
    <w:rPr>
      <w:rFonts w:ascii="Times New Roman" w:eastAsia="Times New Roman" w:hAnsi="Times New Roman" w:cs="Times New Roman"/>
      <w:lang w:eastAsia="ru-RU"/>
    </w:rPr>
  </w:style>
  <w:style w:type="paragraph" w:styleId="af3">
    <w:name w:val="Normal (Web)"/>
    <w:basedOn w:val="a0"/>
    <w:uiPriority w:val="99"/>
    <w:unhideWhenUsed/>
    <w:rsid w:val="00191465"/>
    <w:pPr>
      <w:spacing w:before="100" w:beforeAutospacing="1" w:after="100" w:afterAutospacing="1"/>
    </w:pPr>
  </w:style>
  <w:style w:type="paragraph" w:customStyle="1" w:styleId="13">
    <w:name w:val="Обычный1"/>
    <w:basedOn w:val="a0"/>
    <w:rsid w:val="00191465"/>
    <w:pPr>
      <w:spacing w:before="100" w:beforeAutospacing="1" w:after="100" w:afterAutospacing="1"/>
    </w:pPr>
  </w:style>
  <w:style w:type="character" w:styleId="af4">
    <w:name w:val="Strong"/>
    <w:qFormat/>
    <w:rsid w:val="00191465"/>
    <w:rPr>
      <w:b/>
      <w:bCs/>
    </w:rPr>
  </w:style>
  <w:style w:type="paragraph" w:customStyle="1" w:styleId="af5">
    <w:name w:val="Знак Знак Знак Знак"/>
    <w:basedOn w:val="a0"/>
    <w:rsid w:val="00191465"/>
    <w:pPr>
      <w:spacing w:before="100" w:beforeAutospacing="1" w:after="100" w:afterAutospacing="1"/>
    </w:pPr>
    <w:rPr>
      <w:rFonts w:ascii="Tahoma" w:hAnsi="Tahoma" w:cs="Tahoma"/>
      <w:sz w:val="20"/>
      <w:szCs w:val="20"/>
      <w:lang w:val="en-US" w:eastAsia="en-US"/>
    </w:rPr>
  </w:style>
  <w:style w:type="character" w:customStyle="1" w:styleId="31">
    <w:name w:val="Основной текст 3 Знак"/>
    <w:basedOn w:val="a1"/>
    <w:link w:val="32"/>
    <w:uiPriority w:val="99"/>
    <w:semiHidden/>
    <w:rsid w:val="00191465"/>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191465"/>
    <w:pPr>
      <w:spacing w:after="120"/>
    </w:pPr>
    <w:rPr>
      <w:sz w:val="16"/>
      <w:szCs w:val="16"/>
    </w:rPr>
  </w:style>
  <w:style w:type="character" w:customStyle="1" w:styleId="310">
    <w:name w:val="Основной текст 3 Знак1"/>
    <w:basedOn w:val="a1"/>
    <w:uiPriority w:val="99"/>
    <w:semiHidden/>
    <w:rsid w:val="00191465"/>
    <w:rPr>
      <w:rFonts w:ascii="Times New Roman" w:eastAsia="Times New Roman" w:hAnsi="Times New Roman" w:cs="Times New Roman"/>
      <w:sz w:val="16"/>
      <w:szCs w:val="16"/>
      <w:lang w:eastAsia="ru-RU"/>
    </w:rPr>
  </w:style>
  <w:style w:type="paragraph" w:styleId="af6">
    <w:name w:val="header"/>
    <w:basedOn w:val="a0"/>
    <w:link w:val="af7"/>
    <w:uiPriority w:val="99"/>
    <w:unhideWhenUsed/>
    <w:rsid w:val="00191465"/>
    <w:pPr>
      <w:tabs>
        <w:tab w:val="center" w:pos="4677"/>
        <w:tab w:val="right" w:pos="9355"/>
      </w:tabs>
    </w:pPr>
  </w:style>
  <w:style w:type="character" w:customStyle="1" w:styleId="af7">
    <w:name w:val="Верхний колонтитул Знак"/>
    <w:basedOn w:val="a1"/>
    <w:link w:val="af6"/>
    <w:uiPriority w:val="99"/>
    <w:rsid w:val="00191465"/>
    <w:rPr>
      <w:rFonts w:ascii="Times New Roman" w:eastAsia="Times New Roman" w:hAnsi="Times New Roman" w:cs="Times New Roman"/>
      <w:lang w:eastAsia="ru-RU"/>
    </w:rPr>
  </w:style>
  <w:style w:type="paragraph" w:styleId="af8">
    <w:name w:val="footer"/>
    <w:basedOn w:val="a0"/>
    <w:link w:val="af9"/>
    <w:uiPriority w:val="99"/>
    <w:unhideWhenUsed/>
    <w:rsid w:val="00191465"/>
    <w:pPr>
      <w:tabs>
        <w:tab w:val="center" w:pos="4677"/>
        <w:tab w:val="right" w:pos="9355"/>
      </w:tabs>
    </w:pPr>
  </w:style>
  <w:style w:type="character" w:customStyle="1" w:styleId="af9">
    <w:name w:val="Нижний колонтитул Знак"/>
    <w:basedOn w:val="a1"/>
    <w:link w:val="af8"/>
    <w:uiPriority w:val="99"/>
    <w:rsid w:val="00191465"/>
    <w:rPr>
      <w:rFonts w:ascii="Times New Roman" w:eastAsia="Times New Roman" w:hAnsi="Times New Roman" w:cs="Times New Roman"/>
      <w:lang w:eastAsia="ru-RU"/>
    </w:rPr>
  </w:style>
  <w:style w:type="character" w:styleId="afa">
    <w:name w:val="Subtle Reference"/>
    <w:basedOn w:val="a1"/>
    <w:uiPriority w:val="31"/>
    <w:qFormat/>
    <w:rsid w:val="00191465"/>
    <w:rPr>
      <w:smallCaps/>
      <w:color w:val="5A5A5A" w:themeColor="text1" w:themeTint="A5"/>
    </w:rPr>
  </w:style>
  <w:style w:type="paragraph" w:customStyle="1" w:styleId="21">
    <w:name w:val="Основной текст 21"/>
    <w:basedOn w:val="a0"/>
    <w:rsid w:val="00191465"/>
    <w:pPr>
      <w:overflowPunct w:val="0"/>
      <w:autoSpaceDE w:val="0"/>
      <w:autoSpaceDN w:val="0"/>
      <w:adjustRightInd w:val="0"/>
      <w:textAlignment w:val="baseline"/>
    </w:pPr>
    <w:rPr>
      <w:sz w:val="28"/>
      <w:szCs w:val="20"/>
    </w:rPr>
  </w:style>
  <w:style w:type="character" w:customStyle="1" w:styleId="afb">
    <w:name w:val="Название Знак"/>
    <w:rsid w:val="00191465"/>
    <w:rPr>
      <w:rFonts w:ascii="Times New Roman" w:eastAsia="Times New Roman" w:hAnsi="Times New Roman" w:cs="Times New Roman"/>
      <w:sz w:val="24"/>
      <w:szCs w:val="20"/>
      <w:lang w:eastAsia="ru-RU"/>
    </w:rPr>
  </w:style>
  <w:style w:type="character" w:customStyle="1" w:styleId="14">
    <w:name w:val="Основной текст1"/>
    <w:rsid w:val="001914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c">
    <w:name w:val="Plain Text"/>
    <w:basedOn w:val="a0"/>
    <w:link w:val="afd"/>
    <w:uiPriority w:val="99"/>
    <w:rsid w:val="00191465"/>
    <w:rPr>
      <w:rFonts w:ascii="Courier New" w:hAnsi="Courier New"/>
      <w:sz w:val="20"/>
      <w:szCs w:val="20"/>
    </w:rPr>
  </w:style>
  <w:style w:type="character" w:customStyle="1" w:styleId="afd">
    <w:name w:val="Текст Знак"/>
    <w:basedOn w:val="a1"/>
    <w:link w:val="afc"/>
    <w:uiPriority w:val="99"/>
    <w:rsid w:val="00191465"/>
    <w:rPr>
      <w:rFonts w:ascii="Courier New" w:eastAsia="Times New Roman" w:hAnsi="Courier New" w:cs="Times New Roman"/>
      <w:sz w:val="20"/>
      <w:szCs w:val="20"/>
      <w:lang w:eastAsia="ru-RU"/>
    </w:rPr>
  </w:style>
  <w:style w:type="table" w:customStyle="1" w:styleId="15">
    <w:name w:val="Сетка таблицы1"/>
    <w:basedOn w:val="a2"/>
    <w:next w:val="afe"/>
    <w:uiPriority w:val="59"/>
    <w:rsid w:val="00191465"/>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2"/>
    <w:uiPriority w:val="59"/>
    <w:rsid w:val="00191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rsid w:val="0019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42570236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udentlibrary.ru/"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biblio.asu.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gennadijbereznov/Documents/%20&#1056;&#1072;&#1073;&#1080;&#1095;&#1080;&#1077;%20&#1087;&#1088;&#1086;&#1075;&#1088;.%20&#1083;&#1086;&#1075;&#1080;&#1089;&#1090;&#1080;&#1082;&#1072;/&#1056;&#1055;%202019/&#1069;&#1083;&#1077;&#1082;&#1090;&#1088;&#1086;&#1085;&#1085;&#1086;-&#1073;&#1080;&#1073;&#1083;&#1080;&#1086;&#1090;&#1077;&#1095;&#1085;&#1072;&#110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ars.arbicon.ru/" TargetMode="External"/><Relationship Id="rId23" Type="http://schemas.openxmlformats.org/officeDocument/2006/relationships/hyperlink" Target="http://www.iprbookshop.ru" TargetMode="External"/><Relationship Id="rId10" Type="http://schemas.openxmlformats.org/officeDocument/2006/relationships/hyperlink" Target="http://dlib.eastview.com" TargetMode="External"/><Relationship Id="rId19" Type="http://schemas.openxmlformats.org/officeDocument/2006/relationships/hyperlink" Target="http://www.studentlibrary.ru/book/ISBN9785394026676.html" TargetMode="External"/><Relationship Id="rId4" Type="http://schemas.openxmlformats.org/officeDocument/2006/relationships/webSettings" Target="webSettings.xml"/><Relationship Id="rId9" Type="http://schemas.openxmlformats.org/officeDocument/2006/relationships/hyperlink" Target="http://asu.edu.ru/images/File/dogovor_IVIS1.pdf" TargetMode="External"/><Relationship Id="rId14" Type="http://schemas.openxmlformats.org/officeDocument/2006/relationships/hyperlink" Target="http://garant-astrakhan.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10670</Words>
  <Characters>60819</Characters>
  <Application>Microsoft Office Word</Application>
  <DocSecurity>0</DocSecurity>
  <Lines>506</Lines>
  <Paragraphs>142</Paragraphs>
  <ScaleCrop>false</ScaleCrop>
  <Company/>
  <LinksUpToDate>false</LinksUpToDate>
  <CharactersWithSpaces>71347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43</cp:revision>
  <dcterms:created xsi:type="dcterms:W3CDTF">2020-11-18T10:57:00Z</dcterms:created>
  <dcterms:modified xsi:type="dcterms:W3CDTF">2020-12-23T10:41:00Z</dcterms:modified>
</cp:coreProperties>
</file>