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0" w:rsidRPr="009959C0" w:rsidRDefault="009959C0" w:rsidP="009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959C0" w:rsidRPr="009959C0" w:rsidRDefault="009959C0" w:rsidP="009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959C0" w:rsidRPr="009959C0" w:rsidRDefault="009959C0" w:rsidP="0099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9959C0" w:rsidRPr="009959C0" w:rsidTr="009959C0">
        <w:trPr>
          <w:trHeight w:val="1373"/>
        </w:trPr>
        <w:tc>
          <w:tcPr>
            <w:tcW w:w="4644" w:type="dxa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959C0" w:rsidRPr="009959C0" w:rsidRDefault="009959C0" w:rsidP="00995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9959C0" w:rsidRPr="009959C0" w:rsidRDefault="009959C0" w:rsidP="00995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C0" w:rsidRPr="009959C0" w:rsidRDefault="009959C0" w:rsidP="00995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Т.Н. Симонова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C0" w:rsidRPr="009959C0" w:rsidRDefault="009959C0" w:rsidP="000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9959C0" w:rsidRPr="009959C0" w:rsidRDefault="009959C0" w:rsidP="0099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C0" w:rsidRPr="009959C0" w:rsidRDefault="009959C0" w:rsidP="0099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C0" w:rsidRPr="009959C0" w:rsidRDefault="009959C0" w:rsidP="0099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C0" w:rsidRPr="009959C0" w:rsidRDefault="009959C0" w:rsidP="0099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959C0" w:rsidRPr="009959C0" w:rsidRDefault="009959C0" w:rsidP="00995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коррекционной педагогики</w:t>
            </w:r>
          </w:p>
          <w:p w:rsidR="009959C0" w:rsidRPr="009959C0" w:rsidRDefault="009959C0" w:rsidP="00995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Т.Н. Симонова</w:t>
            </w:r>
          </w:p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кафедры 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59C0" w:rsidRPr="009959C0" w:rsidRDefault="009959C0" w:rsidP="000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99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99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7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9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959C0" w:rsidRPr="009959C0" w:rsidRDefault="009959C0" w:rsidP="009959C0">
      <w:pPr>
        <w:tabs>
          <w:tab w:val="left" w:pos="5670"/>
        </w:tabs>
        <w:suppressAutoHyphens/>
        <w:spacing w:line="240" w:lineRule="auto"/>
        <w:ind w:left="5670" w:hanging="567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eastAsia="ar-SA"/>
        </w:rPr>
      </w:pPr>
      <w:bookmarkStart w:id="0" w:name="_GoBack"/>
      <w:r w:rsidRPr="009959C0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eastAsia="ar-SA"/>
        </w:rPr>
        <w:t>«КОРРЕКЦИОННО-ПЕДАГОГИЧЕСКИЕ СИСТЕМЫ (ЛОГОПЕДИЯ)»</w:t>
      </w:r>
    </w:p>
    <w:p w:rsidR="009959C0" w:rsidRPr="009959C0" w:rsidRDefault="009959C0" w:rsidP="009959C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bookmarkEnd w:id="0"/>
    <w:p w:rsidR="009959C0" w:rsidRPr="009959C0" w:rsidRDefault="009959C0" w:rsidP="009959C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Составитель(-и)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Симонова Т.Н., доцент, д.п.н., зав. кафедрой; </w:t>
            </w:r>
          </w:p>
        </w:tc>
      </w:tr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44.06.01  Образование и педагогические науки</w:t>
            </w:r>
          </w:p>
        </w:tc>
      </w:tr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959C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13.00.03. Коррекционная педагогика (Сурдопедагогика и тифлопедагогика, олигофренопедагогика и логопедия)</w:t>
            </w:r>
          </w:p>
          <w:p w:rsidR="009959C0" w:rsidRPr="009959C0" w:rsidRDefault="009959C0" w:rsidP="00995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«Исследователь. Преподаватель-исследователь»</w:t>
            </w:r>
          </w:p>
        </w:tc>
      </w:tr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9959C0" w:rsidRPr="009959C0" w:rsidTr="009959C0">
        <w:trPr>
          <w:trHeight w:val="298"/>
          <w:jc w:val="center"/>
        </w:trPr>
        <w:tc>
          <w:tcPr>
            <w:tcW w:w="4144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9959C0" w:rsidRPr="009959C0" w:rsidRDefault="009959C0" w:rsidP="00995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9959C0" w:rsidRPr="009959C0" w:rsidRDefault="0007067D" w:rsidP="0007067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9959C0" w:rsidRPr="009959C0" w:rsidRDefault="009959C0" w:rsidP="009959C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Астрахань – 20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</w:p>
    <w:p w:rsidR="009959C0" w:rsidRPr="009959C0" w:rsidRDefault="009959C0" w:rsidP="009959C0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9959C0" w:rsidRPr="009959C0" w:rsidRDefault="009959C0" w:rsidP="009959C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ЦЕЛИ  И ЗАДАЧИ ОСВОЕНИЯ ДИСЦИПЛИНЫ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959C0" w:rsidRPr="009959C0" w:rsidRDefault="009959C0" w:rsidP="009959C0">
      <w:pPr>
        <w:shd w:val="clear" w:color="auto" w:fill="FFFFFF"/>
        <w:tabs>
          <w:tab w:val="left" w:pos="92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59C0">
        <w:rPr>
          <w:rFonts w:ascii="Times New Roman" w:eastAsia="Calibri" w:hAnsi="Times New Roman" w:cs="Times New Roman"/>
          <w:b/>
          <w:sz w:val="24"/>
          <w:szCs w:val="24"/>
        </w:rPr>
        <w:t>1.1. Цель дисциплины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59C0">
        <w:rPr>
          <w:rFonts w:ascii="Times New Roman" w:eastAsia="Calibri" w:hAnsi="Times New Roman" w:cs="Times New Roman"/>
          <w:sz w:val="24"/>
          <w:szCs w:val="24"/>
          <w:u w:val="single"/>
        </w:rPr>
        <w:t>«Коррекционно-педагогические системы (логопедия)»</w:t>
      </w:r>
    </w:p>
    <w:p w:rsidR="009959C0" w:rsidRPr="009959C0" w:rsidRDefault="009959C0" w:rsidP="009959C0">
      <w:pPr>
        <w:shd w:val="clear" w:color="auto" w:fill="FFFFFF"/>
        <w:tabs>
          <w:tab w:val="left" w:pos="92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научно-исследовательских компетенций аспирантов, расширение их методологического кругозора, овладение современными методами исследований проблем обучения детей с нарушениями речевого развития.</w:t>
      </w:r>
    </w:p>
    <w:p w:rsidR="009959C0" w:rsidRPr="00ED3323" w:rsidRDefault="00EA2D2D" w:rsidP="009959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23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959C0" w:rsidRPr="00ED3323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="009959C0" w:rsidRPr="00ED3323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="009959C0" w:rsidRPr="00ED33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clear" w:pos="1440"/>
          <w:tab w:val="num" w:pos="142"/>
          <w:tab w:val="left" w:pos="4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сформировать у аспирантов современные представления о теоретических и практических проблемах логопедии и </w:t>
      </w:r>
      <w:proofErr w:type="spellStart"/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логопсихологии</w:t>
      </w:r>
      <w:proofErr w:type="spellEnd"/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clear" w:pos="1440"/>
          <w:tab w:val="num" w:pos="142"/>
          <w:tab w:val="left" w:pos="425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ознакомить с отечественными и зарубежными подходами к развитию понятийно-категориаль</w:t>
      </w:r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ного аппарата логопедии;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clear" w:pos="144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представить данные междисциплинарных  исследований речевых нарушений в разном возрасте</w:t>
      </w:r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clear" w:pos="144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сформировать навыки анализа речевой и неречевой деятельности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9959C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 различными речевыми нарушениями;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clear" w:pos="144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ознакомить с методами и приемами логопедического и пе</w:t>
      </w:r>
      <w:r w:rsidRPr="009959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дагогического обследования, построения коррекционно-развивающих программ</w:t>
      </w:r>
      <w:r w:rsidRPr="009959C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при нарушениях речевой функциональной системы. </w:t>
      </w:r>
    </w:p>
    <w:p w:rsidR="009959C0" w:rsidRPr="009959C0" w:rsidRDefault="009959C0" w:rsidP="009959C0">
      <w:pPr>
        <w:numPr>
          <w:ilvl w:val="0"/>
          <w:numId w:val="6"/>
        </w:numPr>
        <w:shd w:val="clear" w:color="auto" w:fill="FFFFFF"/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 ВО</w:t>
      </w:r>
    </w:p>
    <w:p w:rsidR="009959C0" w:rsidRPr="009959C0" w:rsidRDefault="009959C0" w:rsidP="009959C0">
      <w:pPr>
        <w:tabs>
          <w:tab w:val="left" w:pos="993"/>
          <w:tab w:val="left" w:pos="108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 </w:t>
      </w:r>
      <w:r w:rsidRPr="009959C0">
        <w:rPr>
          <w:rFonts w:ascii="Times New Roman" w:eastAsia="Calibri" w:hAnsi="Times New Roman" w:cs="Times New Roman"/>
          <w:sz w:val="24"/>
          <w:szCs w:val="24"/>
          <w:u w:val="single"/>
        </w:rPr>
        <w:t>«Коррекционно-педагогические системы (логопедия)»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циклу дисциплин вариативной части ОПОП.</w:t>
      </w:r>
    </w:p>
    <w:p w:rsidR="009959C0" w:rsidRPr="009959C0" w:rsidRDefault="009959C0" w:rsidP="0099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 История философии и науки, Информационные технологии в научных исследованиях, Специальная семейная педагогика.</w:t>
      </w:r>
    </w:p>
    <w:p w:rsidR="009959C0" w:rsidRPr="009959C0" w:rsidRDefault="009959C0" w:rsidP="009959C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59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9959C0" w:rsidRPr="009959C0" w:rsidRDefault="009959C0" w:rsidP="009959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Знать: </w:t>
      </w:r>
    </w:p>
    <w:p w:rsidR="009959C0" w:rsidRPr="009959C0" w:rsidRDefault="009959C0" w:rsidP="00995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- теоретико-методологические основы современных образовательных систем в области коррекционно-развивающей работы с лицами с нарушениями речи;</w:t>
      </w:r>
    </w:p>
    <w:p w:rsidR="009959C0" w:rsidRPr="009959C0" w:rsidRDefault="009959C0" w:rsidP="00995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- тенденции и перспективы развития логопедических технологий с позиций междисциплинарного знания;</w:t>
      </w:r>
    </w:p>
    <w:p w:rsidR="009959C0" w:rsidRPr="009959C0" w:rsidRDefault="009959C0" w:rsidP="00995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- актуальные направления научных исследований в области логопедии.</w:t>
      </w: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Уметь: </w:t>
      </w:r>
    </w:p>
    <w:p w:rsidR="009959C0" w:rsidRPr="009959C0" w:rsidRDefault="009959C0" w:rsidP="009959C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использовать в своей профессиональной деятельности научно обоснованные методы диагностики и коррекции нарушений речи у лиц разного возраста; </w:t>
      </w:r>
    </w:p>
    <w:p w:rsidR="009959C0" w:rsidRPr="009959C0" w:rsidRDefault="009959C0" w:rsidP="009959C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осуществлять научно-исследовательскую деятельность в сфере логопедии;</w:t>
      </w:r>
    </w:p>
    <w:p w:rsidR="009959C0" w:rsidRPr="009959C0" w:rsidRDefault="009959C0" w:rsidP="009959C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проектировать педагогический процесс, ориентированный на решение современных задач конкретной образовательной ступени, конкретного образовательного учреждения, предметной области, воспитательной ситуации на основе использования методов психолого-педагогической диагностики, теории педагогического проектирования.</w:t>
      </w: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9959C0" w:rsidRPr="009959C0" w:rsidRDefault="009959C0" w:rsidP="009959C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психолого-педагогических знаний в процессе диагностической и коррекционной работы с лицами с ОВЗ;</w:t>
      </w:r>
    </w:p>
    <w:p w:rsidR="009959C0" w:rsidRPr="009959C0" w:rsidRDefault="009959C0" w:rsidP="009959C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созданию оптимальной коммуникативной среды для лиц с тяжелыми нарушениями речи;</w:t>
      </w:r>
    </w:p>
    <w:p w:rsidR="009959C0" w:rsidRPr="009959C0" w:rsidRDefault="009959C0" w:rsidP="009959C0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организации профессиональной деятельности с учетом современных </w:t>
      </w: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методов образования и коррекции нарушений  лиц с ограниченными возможностями здоровья;</w:t>
      </w: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num" w:pos="108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способностью к  научному осмыслению объективной коррекционно-педагогической реальности, актуализируемой в процессе исследовательской и преподавательской деятельности.</w:t>
      </w:r>
    </w:p>
    <w:p w:rsidR="009959C0" w:rsidRPr="009959C0" w:rsidRDefault="009959C0" w:rsidP="009959C0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9959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Сложные </w:t>
      </w:r>
      <w:proofErr w:type="gramStart"/>
      <w:r w:rsidRPr="009959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( </w:t>
      </w:r>
      <w:proofErr w:type="gramEnd"/>
      <w:r w:rsidRPr="009959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комплексные) нарушения развития. Инклюзивное образование.</w:t>
      </w: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9959C0" w:rsidRPr="009959C0" w:rsidRDefault="009959C0" w:rsidP="009959C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9959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959C0" w:rsidRPr="009959C0" w:rsidRDefault="009959C0" w:rsidP="009959C0">
      <w:pPr>
        <w:tabs>
          <w:tab w:val="num" w:pos="0"/>
          <w:tab w:val="left" w:pos="993"/>
          <w:tab w:val="left" w:pos="108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9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</w:t>
      </w:r>
      <w:r w:rsidRPr="009959C0">
        <w:rPr>
          <w:rFonts w:ascii="Times New Roman" w:eastAsia="Calibri" w:hAnsi="Times New Roman" w:cs="Times New Roman"/>
          <w:sz w:val="24"/>
          <w:szCs w:val="24"/>
        </w:rPr>
        <w:t>универсальных компетенций</w:t>
      </w:r>
      <w:r w:rsidRPr="00995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(УК):</w:t>
      </w:r>
      <w:r w:rsidRPr="009959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959C0" w:rsidRPr="009959C0" w:rsidRDefault="009959C0" w:rsidP="0099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959C0" w:rsidRPr="009959C0" w:rsidRDefault="009959C0" w:rsidP="009959C0">
      <w:pPr>
        <w:widowControl w:val="0"/>
        <w:spacing w:after="0" w:line="240" w:lineRule="auto"/>
        <w:ind w:right="-105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общепрофессиональных (ОПК): </w:t>
      </w:r>
    </w:p>
    <w:p w:rsidR="009959C0" w:rsidRPr="009959C0" w:rsidRDefault="009959C0" w:rsidP="0099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9959C0" w:rsidRPr="009959C0" w:rsidRDefault="009959C0" w:rsidP="0099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профессиональных </w:t>
      </w:r>
      <w:proofErr w:type="gramStart"/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ПК):</w:t>
      </w:r>
    </w:p>
    <w:p w:rsidR="009959C0" w:rsidRPr="009959C0" w:rsidRDefault="009959C0" w:rsidP="0099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педагогической деятельности, разработке систем и технологий обучения и воспитания (целей, задач, содержания, методов, приемов, средств, ИКТ) детей и взрослых с нарушениями в развитии (ПК-2); </w:t>
      </w:r>
    </w:p>
    <w:p w:rsidR="009959C0" w:rsidRPr="009959C0" w:rsidRDefault="009959C0" w:rsidP="00995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 (ПК-3).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05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602"/>
        <w:gridCol w:w="2671"/>
        <w:gridCol w:w="2697"/>
      </w:tblGrid>
      <w:tr w:rsidR="009959C0" w:rsidRPr="009959C0" w:rsidTr="009959C0">
        <w:trPr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</w:tcPr>
          <w:p w:rsidR="009959C0" w:rsidRPr="0007067D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06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196" w:type="dxa"/>
            <w:gridSpan w:val="3"/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9959C0" w:rsidRPr="009959C0" w:rsidTr="009959C0">
        <w:trPr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  <w:r w:rsidR="000706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  <w:r w:rsidR="000706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  <w:r w:rsidR="000706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-3</w:t>
            </w:r>
          </w:p>
        </w:tc>
      </w:tr>
      <w:tr w:rsidR="009959C0" w:rsidRPr="009959C0" w:rsidTr="009959C0">
        <w:trPr>
          <w:jc w:val="center"/>
        </w:trPr>
        <w:tc>
          <w:tcPr>
            <w:tcW w:w="1362" w:type="dxa"/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УК-3</w:t>
            </w:r>
          </w:p>
        </w:tc>
        <w:tc>
          <w:tcPr>
            <w:tcW w:w="2690" w:type="dxa"/>
            <w:shd w:val="clear" w:color="auto" w:fill="auto"/>
          </w:tcPr>
          <w:p w:rsidR="009959C0" w:rsidRPr="009959C0" w:rsidRDefault="0007067D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ИУК-3.1.1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логопедической науки за рубежом;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источники, публикующие данные актуальных исследований в области логопедии и смежных наук</w:t>
            </w:r>
          </w:p>
        </w:tc>
        <w:tc>
          <w:tcPr>
            <w:tcW w:w="2731" w:type="dxa"/>
            <w:shd w:val="clear" w:color="auto" w:fill="auto"/>
          </w:tcPr>
          <w:p w:rsidR="009959C0" w:rsidRPr="009959C0" w:rsidRDefault="0007067D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ИУК-3.2.1.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международный опыт в области исследования проблем лиц с речевыми нарушениями,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научных дискуссиях по данному направлению и сотрудничать с 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российскими и международными исследовательскими коллективами по решению научных и научно-образовательных задач</w:t>
            </w:r>
          </w:p>
        </w:tc>
        <w:tc>
          <w:tcPr>
            <w:tcW w:w="2775" w:type="dxa"/>
            <w:shd w:val="clear" w:color="auto" w:fill="auto"/>
          </w:tcPr>
          <w:p w:rsidR="009959C0" w:rsidRPr="009959C0" w:rsidRDefault="0007067D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ИУК-3.3.1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профессионального общения в области исследования проблем лиц с речевыми нарушениями,</w:t>
            </w:r>
          </w:p>
          <w:p w:rsidR="009959C0" w:rsidRPr="009959C0" w:rsidRDefault="009959C0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к реализации совместных научных исследований с зарубежными коллегами </w:t>
            </w:r>
            <w:r w:rsidRPr="009959C0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инновационных путей </w:t>
            </w:r>
            <w:r w:rsidRPr="009959C0">
              <w:rPr>
                <w:rFonts w:ascii="Times New Roman" w:eastAsia="Calibri" w:hAnsi="Times New Roman" w:cs="Times New Roman"/>
              </w:rPr>
              <w:t>решения исследовательских и практических задач логопедии, в том числе с использованием   научных достижений смежных областей знаний</w:t>
            </w:r>
          </w:p>
        </w:tc>
      </w:tr>
      <w:tr w:rsidR="009959C0" w:rsidRPr="009959C0" w:rsidTr="009959C0">
        <w:trPr>
          <w:trHeight w:val="2258"/>
          <w:jc w:val="center"/>
        </w:trPr>
        <w:tc>
          <w:tcPr>
            <w:tcW w:w="1362" w:type="dxa"/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ОПК-6</w:t>
            </w:r>
          </w:p>
        </w:tc>
        <w:tc>
          <w:tcPr>
            <w:tcW w:w="2690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ИОПК-6.1.1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технологии, методы и средства обучения и воспитания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речевыми нарушениями</w:t>
            </w:r>
          </w:p>
        </w:tc>
        <w:tc>
          <w:tcPr>
            <w:tcW w:w="2731" w:type="dxa"/>
            <w:shd w:val="clear" w:color="auto" w:fill="auto"/>
          </w:tcPr>
          <w:p w:rsidR="009959C0" w:rsidRPr="009959C0" w:rsidRDefault="0007067D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ИОПК-6.2.1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каузальный подход к выбору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методов и средств обучения и воспитания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лиц с речевыми нарушениями в соответствии со структурой дефекта</w:t>
            </w:r>
          </w:p>
        </w:tc>
        <w:tc>
          <w:tcPr>
            <w:tcW w:w="2775" w:type="dxa"/>
            <w:shd w:val="clear" w:color="auto" w:fill="auto"/>
          </w:tcPr>
          <w:p w:rsidR="009959C0" w:rsidRPr="009959C0" w:rsidRDefault="0007067D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ИОПК-6.3.1.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научно обосновывать выбор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методов и средств обучения и воспитания</w:t>
            </w:r>
          </w:p>
          <w:p w:rsidR="009959C0" w:rsidRPr="009959C0" w:rsidRDefault="009959C0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с речевыми нарушениями и определять их сочетание 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планируемого уровня их личностного и профессионального развития</w:t>
            </w:r>
          </w:p>
        </w:tc>
      </w:tr>
      <w:tr w:rsidR="009959C0" w:rsidRPr="009959C0" w:rsidTr="009959C0">
        <w:trPr>
          <w:jc w:val="center"/>
        </w:trPr>
        <w:tc>
          <w:tcPr>
            <w:tcW w:w="1362" w:type="dxa"/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2690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ИПК-2.1.1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и методы педагогической деятельности в области</w:t>
            </w:r>
            <w:r w:rsidR="009959C0" w:rsidRPr="009959C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воспитания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речевыми нарушениями</w:t>
            </w:r>
          </w:p>
        </w:tc>
        <w:tc>
          <w:tcPr>
            <w:tcW w:w="2731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ИПК-2.2.1.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теоретико-методологическую базу, разрабатывать учебные программы для бакалавров и магистров  в области</w:t>
            </w:r>
            <w:r w:rsidR="009959C0" w:rsidRPr="009959C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воспитания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речевыми нарушениями</w:t>
            </w:r>
          </w:p>
        </w:tc>
        <w:tc>
          <w:tcPr>
            <w:tcW w:w="2775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ИПК-2.3.1.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преподавательской деятельности по вопросам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использования образовательных технологий, методов и средств обучения и воспитания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лиц с речевыми нарушениями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9C0" w:rsidRPr="009959C0" w:rsidTr="009959C0">
        <w:trPr>
          <w:jc w:val="center"/>
        </w:trPr>
        <w:tc>
          <w:tcPr>
            <w:tcW w:w="1362" w:type="dxa"/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2690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ИПК-3.1.1.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диагностирования достижений обучающихся и воспитанников с речевыми нарушениями, методы педагогического сопровождения  процессов их социализации и реабилитации</w:t>
            </w:r>
          </w:p>
        </w:tc>
        <w:tc>
          <w:tcPr>
            <w:tcW w:w="2731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ИОПК-3.2.1.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диагностирования достижений обучающихся и воспитанников с речевыми нарушениями, методы педагогического сопровождения  процессов их социализации и реабилитации</w:t>
            </w:r>
          </w:p>
        </w:tc>
        <w:tc>
          <w:tcPr>
            <w:tcW w:w="2775" w:type="dxa"/>
            <w:shd w:val="clear" w:color="auto" w:fill="auto"/>
          </w:tcPr>
          <w:p w:rsidR="009959C0" w:rsidRPr="009959C0" w:rsidRDefault="0007067D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ИПК-3.3.1. 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к проведению диагностики и реабилитации, осуществлению педагогического сопровождения </w:t>
            </w:r>
            <w:r w:rsidR="009959C0"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 воспитанников с речевыми нарушениями с целью их социализации</w:t>
            </w:r>
          </w:p>
        </w:tc>
      </w:tr>
    </w:tbl>
    <w:p w:rsidR="009959C0" w:rsidRPr="009959C0" w:rsidRDefault="009959C0" w:rsidP="009959C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9C0" w:rsidRPr="009959C0" w:rsidRDefault="009959C0" w:rsidP="00995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959C0">
        <w:rPr>
          <w:rFonts w:ascii="Times New Roman" w:eastAsia="Calibri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959C0" w:rsidRDefault="009959C0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</w:t>
      </w:r>
      <w:r w:rsidRPr="00995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 зачетных единицы – 144 часа. Из них аудиторных –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12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час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ов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(Л-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ПР.- 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 и СРС – 1</w:t>
      </w:r>
      <w:r w:rsidR="000706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32</w:t>
      </w:r>
      <w:r w:rsidRPr="009959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часов. Предусмотрен дифференцированный зачет в 3 семестре. </w:t>
      </w:r>
    </w:p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3128"/>
        <w:gridCol w:w="709"/>
        <w:gridCol w:w="424"/>
        <w:gridCol w:w="709"/>
        <w:gridCol w:w="708"/>
        <w:gridCol w:w="715"/>
        <w:gridCol w:w="2975"/>
      </w:tblGrid>
      <w:tr w:rsidR="00591C0A" w:rsidRPr="00591C0A" w:rsidTr="0007067D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591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591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591C0A" w:rsidRPr="00591C0A" w:rsidTr="0007067D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0A" w:rsidRPr="00591C0A" w:rsidRDefault="00591C0A" w:rsidP="00591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91C0A" w:rsidRPr="00591C0A" w:rsidTr="000706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Междисциплинарная методология в современной логопедии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070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9959C0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Дискуссия</w:t>
            </w:r>
          </w:p>
        </w:tc>
      </w:tr>
      <w:tr w:rsidR="00591C0A" w:rsidRPr="00591C0A" w:rsidTr="000706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систематизации и квалификации речевых расстройств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070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9959C0" w:rsidRDefault="00591C0A" w:rsidP="0059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</w:tr>
      <w:tr w:rsidR="00591C0A" w:rsidRPr="00591C0A" w:rsidTr="000706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технологии коррекции речевых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070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9959C0" w:rsidRDefault="00591C0A" w:rsidP="0059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Реферирование научной статьи</w:t>
            </w:r>
          </w:p>
        </w:tc>
      </w:tr>
      <w:tr w:rsidR="00591C0A" w:rsidRPr="00591C0A" w:rsidTr="000706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Междисциплинарный подход к оказанию логопедической помощи детям с речевыми нарушениями  в условиях инклюзивного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070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9959C0" w:rsidRDefault="00591C0A" w:rsidP="00591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591C0A" w:rsidRPr="00591C0A" w:rsidTr="000706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07067D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07067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0A" w:rsidRPr="00591C0A" w:rsidRDefault="00591C0A" w:rsidP="00591C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067D"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</w:p>
        </w:tc>
      </w:tr>
    </w:tbl>
    <w:p w:rsidR="00591C0A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91C0A" w:rsidRPr="009959C0" w:rsidRDefault="00591C0A" w:rsidP="009959C0">
      <w:pPr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9959C0" w:rsidRPr="009959C0" w:rsidRDefault="009959C0" w:rsidP="009959C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959C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959C0" w:rsidRPr="009959C0" w:rsidRDefault="009959C0" w:rsidP="009959C0">
      <w:pPr>
        <w:spacing w:after="0" w:line="240" w:lineRule="auto"/>
        <w:ind w:left="-426" w:right="-7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4"/>
        <w:gridCol w:w="1134"/>
        <w:gridCol w:w="1134"/>
        <w:gridCol w:w="1087"/>
        <w:gridCol w:w="1087"/>
        <w:gridCol w:w="1087"/>
        <w:gridCol w:w="1604"/>
      </w:tblGrid>
      <w:tr w:rsidR="009959C0" w:rsidRPr="009959C0" w:rsidTr="009959C0">
        <w:trPr>
          <w:cantSplit/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Темы,</w:t>
            </w: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разделы</w:t>
            </w: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Кол</w:t>
            </w:r>
            <w:r w:rsidRPr="009959C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</w:t>
            </w: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во</w:t>
            </w: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часов</w:t>
            </w:r>
          </w:p>
        </w:tc>
        <w:tc>
          <w:tcPr>
            <w:tcW w:w="4395" w:type="dxa"/>
            <w:gridSpan w:val="4"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Компетенции (указываются компетенции перечисленные в п.3)</w:t>
            </w:r>
          </w:p>
        </w:tc>
        <w:tc>
          <w:tcPr>
            <w:tcW w:w="1604" w:type="dxa"/>
            <w:vMerge w:val="restart"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Σ</w:t>
            </w:r>
          </w:p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общее количество компетенций</w:t>
            </w:r>
          </w:p>
        </w:tc>
      </w:tr>
      <w:tr w:rsidR="009959C0" w:rsidRPr="009959C0" w:rsidTr="009959C0">
        <w:trPr>
          <w:cantSplit/>
          <w:trHeight w:val="20"/>
          <w:jc w:val="center"/>
        </w:trPr>
        <w:tc>
          <w:tcPr>
            <w:tcW w:w="2314" w:type="dxa"/>
            <w:vMerge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УК-3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ОПК-6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  <w:t>ПК-2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smallCaps/>
                <w:lang w:eastAsia="ru-RU"/>
              </w:rPr>
              <w:t>ПК-3</w:t>
            </w:r>
          </w:p>
        </w:tc>
        <w:tc>
          <w:tcPr>
            <w:tcW w:w="1604" w:type="dxa"/>
            <w:vMerge/>
            <w:vAlign w:val="center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</w:tr>
      <w:tr w:rsidR="009959C0" w:rsidRPr="009959C0" w:rsidTr="009959C0">
        <w:trPr>
          <w:trHeight w:val="20"/>
          <w:jc w:val="center"/>
        </w:trPr>
        <w:tc>
          <w:tcPr>
            <w:tcW w:w="2314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60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</w:tr>
      <w:tr w:rsidR="009959C0" w:rsidRPr="009959C0" w:rsidTr="009959C0">
        <w:trPr>
          <w:trHeight w:val="20"/>
          <w:jc w:val="center"/>
        </w:trPr>
        <w:tc>
          <w:tcPr>
            <w:tcW w:w="2314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60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</w:tr>
      <w:tr w:rsidR="009959C0" w:rsidRPr="009959C0" w:rsidTr="009959C0">
        <w:trPr>
          <w:trHeight w:val="20"/>
          <w:jc w:val="center"/>
        </w:trPr>
        <w:tc>
          <w:tcPr>
            <w:tcW w:w="2314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60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</w:tr>
      <w:tr w:rsidR="009959C0" w:rsidRPr="009959C0" w:rsidTr="009959C0">
        <w:trPr>
          <w:trHeight w:val="20"/>
          <w:jc w:val="center"/>
        </w:trPr>
        <w:tc>
          <w:tcPr>
            <w:tcW w:w="2314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13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087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+</w:t>
            </w:r>
          </w:p>
        </w:tc>
        <w:tc>
          <w:tcPr>
            <w:tcW w:w="1604" w:type="dxa"/>
          </w:tcPr>
          <w:p w:rsidR="009959C0" w:rsidRPr="009959C0" w:rsidRDefault="009959C0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</w:tr>
      <w:tr w:rsidR="0007067D" w:rsidRPr="009959C0" w:rsidTr="009959C0">
        <w:trPr>
          <w:trHeight w:val="20"/>
          <w:jc w:val="center"/>
        </w:trPr>
        <w:tc>
          <w:tcPr>
            <w:tcW w:w="2314" w:type="dxa"/>
          </w:tcPr>
          <w:p w:rsidR="0007067D" w:rsidRPr="009959C0" w:rsidRDefault="0007067D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144</w:t>
            </w:r>
          </w:p>
        </w:tc>
        <w:tc>
          <w:tcPr>
            <w:tcW w:w="1134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  <w:tc>
          <w:tcPr>
            <w:tcW w:w="1087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  <w:tc>
          <w:tcPr>
            <w:tcW w:w="1087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  <w:tc>
          <w:tcPr>
            <w:tcW w:w="1087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  <w:t>2</w:t>
            </w:r>
          </w:p>
        </w:tc>
        <w:tc>
          <w:tcPr>
            <w:tcW w:w="1604" w:type="dxa"/>
          </w:tcPr>
          <w:p w:rsidR="0007067D" w:rsidRPr="009959C0" w:rsidRDefault="0007067D" w:rsidP="009959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lang w:eastAsia="ru-RU"/>
              </w:rPr>
            </w:pPr>
          </w:p>
        </w:tc>
      </w:tr>
    </w:tbl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959C0" w:rsidRDefault="009959C0" w:rsidP="00591C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591C0A" w:rsidRDefault="00591C0A" w:rsidP="0059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591C0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Краткое содержание дисциплины</w:t>
      </w:r>
    </w:p>
    <w:p w:rsidR="00591C0A" w:rsidRDefault="00591C0A" w:rsidP="0059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591C0A" w:rsidRDefault="00591C0A" w:rsidP="0059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C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1.</w:t>
      </w: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Междисциплинарная методология в современной логопедии</w:t>
      </w:r>
    </w:p>
    <w:p w:rsidR="00591C0A" w:rsidRDefault="00591C0A" w:rsidP="00AB63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388">
        <w:rPr>
          <w:rFonts w:ascii="Times New Roman" w:eastAsia="Calibri" w:hAnsi="Times New Roman" w:cs="Times New Roman"/>
          <w:sz w:val="24"/>
          <w:szCs w:val="24"/>
        </w:rPr>
        <w:t>Междисциплинарный подход в специальной педагогике</w:t>
      </w:r>
      <w:r w:rsidR="00AB6388" w:rsidRPr="00AB6388">
        <w:rPr>
          <w:rFonts w:ascii="Times New Roman" w:eastAsia="Calibri" w:hAnsi="Times New Roman" w:cs="Times New Roman"/>
          <w:sz w:val="24"/>
          <w:szCs w:val="24"/>
        </w:rPr>
        <w:t xml:space="preserve">. История вопроса. Междисциплинарные связи – педагогика-медицина. Формирование </w:t>
      </w:r>
      <w:proofErr w:type="spellStart"/>
      <w:r w:rsidR="00AB6388" w:rsidRPr="00AB6388">
        <w:rPr>
          <w:rFonts w:ascii="Times New Roman" w:eastAsia="Calibri" w:hAnsi="Times New Roman" w:cs="Times New Roman"/>
          <w:sz w:val="24"/>
          <w:szCs w:val="24"/>
        </w:rPr>
        <w:t>полифундамнтальности</w:t>
      </w:r>
      <w:proofErr w:type="spellEnd"/>
      <w:r w:rsidR="00AB6388" w:rsidRPr="00AB6388">
        <w:rPr>
          <w:rFonts w:ascii="Times New Roman" w:eastAsia="Calibri" w:hAnsi="Times New Roman" w:cs="Times New Roman"/>
          <w:sz w:val="24"/>
          <w:szCs w:val="24"/>
        </w:rPr>
        <w:t xml:space="preserve"> специальной педагогики. Реализация междисциплинарного подхода в работе специалистов психолого-педагогического сопровождения детей с </w:t>
      </w:r>
      <w:r w:rsidR="00AB6388" w:rsidRPr="00AB63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речевыми нарушениями. </w:t>
      </w:r>
      <w:r w:rsidR="00AB6388">
        <w:rPr>
          <w:rFonts w:ascii="Times New Roman" w:eastAsia="Calibri" w:hAnsi="Times New Roman" w:cs="Times New Roman"/>
          <w:sz w:val="24"/>
          <w:szCs w:val="24"/>
        </w:rPr>
        <w:t xml:space="preserve"> Алгоритм взаимодействия психолингвистики и логопедии. Роль междисциплинарного подхода в практике логопеда. </w:t>
      </w:r>
    </w:p>
    <w:p w:rsidR="00515244" w:rsidRPr="00AB6388" w:rsidRDefault="00515244" w:rsidP="00AB63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C0A" w:rsidRDefault="00591C0A" w:rsidP="0059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>Тема 2. Эволюция систематизации и квалификации речевых расстройств</w:t>
      </w:r>
    </w:p>
    <w:p w:rsidR="00AB6388" w:rsidRDefault="00F65D2B" w:rsidP="00AB63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Многоаспектность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речеязыкового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феномена. Биологическое и  социальное направление  изучения речи – зарубежный и отечественный опыт. Разработка клинической классификации нарушений речи и его недостатки. Психолого-педагогическое направление развития отечественной логопедии.   Психолого-педагогическая классификация речевых расстройств как  разделение нарушений, обусловленных трудностями усвоения средств общения и трудностей применения этих средств. </w:t>
      </w:r>
    </w:p>
    <w:p w:rsidR="00515244" w:rsidRPr="00F65D2B" w:rsidRDefault="00515244" w:rsidP="00AB6388">
      <w:pPr>
        <w:spacing w:after="0" w:line="240" w:lineRule="auto"/>
        <w:jc w:val="both"/>
      </w:pPr>
    </w:p>
    <w:p w:rsidR="00591C0A" w:rsidRDefault="00591C0A" w:rsidP="0059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 Тема 3. Инновационные технологии коррекции речевых нарушений</w:t>
      </w:r>
    </w:p>
    <w:p w:rsidR="00F65D2B" w:rsidRDefault="00515244" w:rsidP="005152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244">
        <w:rPr>
          <w:rFonts w:ascii="Times New Roman" w:eastAsia="Calibri" w:hAnsi="Times New Roman" w:cs="Times New Roman"/>
          <w:sz w:val="24"/>
          <w:szCs w:val="24"/>
        </w:rPr>
        <w:t xml:space="preserve">Включение в логопедическую работу методов </w:t>
      </w:r>
      <w:proofErr w:type="spellStart"/>
      <w:r w:rsidRPr="00515244">
        <w:rPr>
          <w:rFonts w:ascii="Times New Roman" w:eastAsia="Calibri" w:hAnsi="Times New Roman" w:cs="Times New Roman"/>
          <w:sz w:val="24"/>
          <w:szCs w:val="24"/>
        </w:rPr>
        <w:t>арттерапии</w:t>
      </w:r>
      <w:proofErr w:type="spellEnd"/>
      <w:r w:rsidRPr="00515244">
        <w:rPr>
          <w:rFonts w:ascii="Times New Roman" w:eastAsia="Calibri" w:hAnsi="Times New Roman" w:cs="Times New Roman"/>
          <w:sz w:val="24"/>
          <w:szCs w:val="24"/>
        </w:rPr>
        <w:t xml:space="preserve">, нейропсихологической коррекции,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аппаратных методов терапии, информационно-коммуникационных средств, логопедических тренажеров 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Дельфа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«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Теравитал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на основе обратной биологической связи, роботизированных комплексов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Хабилект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Диаго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Амадео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Тимо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44C12">
        <w:rPr>
          <w:rFonts w:ascii="Times New Roman" w:eastAsia="Calibri" w:hAnsi="Times New Roman" w:cs="Times New Roman"/>
          <w:sz w:val="24"/>
          <w:szCs w:val="24"/>
        </w:rPr>
        <w:t xml:space="preserve">, мультисенсорных речевых тренажеров типа </w:t>
      </w:r>
      <w:proofErr w:type="spellStart"/>
      <w:r w:rsidR="00744C12">
        <w:rPr>
          <w:rFonts w:ascii="Times New Roman" w:eastAsia="Calibri" w:hAnsi="Times New Roman" w:cs="Times New Roman"/>
          <w:sz w:val="24"/>
          <w:szCs w:val="24"/>
        </w:rPr>
        <w:t>Унитон</w:t>
      </w:r>
      <w:proofErr w:type="spellEnd"/>
      <w:r w:rsidR="00744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744C12" w:rsidRPr="00515244" w:rsidRDefault="00744C12" w:rsidP="005152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C0A" w:rsidRDefault="00591C0A" w:rsidP="00591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Тема 4. Междисциплинарный подход к оказанию логопедической помощи детям с речевыми нарушениями  в условиях инклюзивного обучения</w:t>
      </w:r>
    </w:p>
    <w:p w:rsidR="00744C12" w:rsidRDefault="00744C12" w:rsidP="0074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C12">
        <w:rPr>
          <w:rFonts w:ascii="Times New Roman" w:eastAsia="Calibri" w:hAnsi="Times New Roman" w:cs="Times New Roman"/>
          <w:sz w:val="24"/>
          <w:szCs w:val="24"/>
        </w:rPr>
        <w:t xml:space="preserve">Особые образовательные потребности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детей с первичными речевыми нарушениями: задержкой речевого развития, дизартрией, алалией, заиканием,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ринолалией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афазией, общим недоразвитием речи. Педагогические условия инклюзивного обучения детей с речевыми нарушениями. Деятельность психолого-педагогического консилиума образовательной организации. Адаптированная основная образовательная программа для детей с тяжелыми нарушениями речи.</w:t>
      </w:r>
    </w:p>
    <w:p w:rsidR="00744C12" w:rsidRPr="00744C12" w:rsidRDefault="00744C12" w:rsidP="00744C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before="360"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9959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лекции студент  не только слушает  и фиксирует излагаемый материал, но и активно его перерабатывает. Каждая лекция включает от 1 до 4 заданий,  которые  студенту  необходимо  выполнить  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направлены на углубление и дополнение лекционного курса в плане методической подготовки студентов.</w:t>
      </w:r>
    </w:p>
    <w:p w:rsid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Освоение учебной дисциплины должно вестись систематически.  После изучения какого-либо раздела рекомендуется осмыслить основные определения и понятия, соотнести теоретический материал с темой научного исследования.</w:t>
      </w:r>
      <w:r w:rsidRPr="009959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959C0">
        <w:rPr>
          <w:rFonts w:ascii="Times New Roman" w:eastAsia="Calibri" w:hAnsi="Times New Roman" w:cs="Times New Roman"/>
          <w:sz w:val="24"/>
          <w:szCs w:val="24"/>
        </w:rPr>
        <w:t>К выполнению практических заданий следует приступать после самостоятельной работы по изучению теоретических вопросов. Самостоятельная работа направлена на осмысление своего опыта научно-исследовательской деятельности, понимание ее сущности, выполнение практических заданий и творческих заданий.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 для проведения практических (семинарских) занятий по дисциплине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9959C0" w:rsidRPr="009959C0" w:rsidRDefault="009959C0" w:rsidP="009959C0">
      <w:pPr>
        <w:numPr>
          <w:ilvl w:val="0"/>
          <w:numId w:val="7"/>
        </w:numPr>
        <w:shd w:val="clear" w:color="auto" w:fill="F7F7F7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Денисова О.А.,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Леханова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Захарова Т.В.,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Бучилова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Самофал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Котляр Л.Я. Детская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вузов, проходящим профессиональную подготовку по направлению 050700 "Специальное (дефектологическое) образование" / Денисова О.А.,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Леханова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Захарова Т.В.,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Бучилова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Самофал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Котляр Л.Я. - М. : ВЛАДОС, 2015. - (Коррекционная педагогика). - </w:t>
      </w:r>
      <w:hyperlink r:id="rId8" w:history="1">
        <w:r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http://www.studentlibrary.ru/book/ISBN9785691021244.html</w:t>
        </w:r>
      </w:hyperlink>
    </w:p>
    <w:p w:rsidR="009959C0" w:rsidRPr="009959C0" w:rsidRDefault="009959C0" w:rsidP="009959C0">
      <w:pPr>
        <w:numPr>
          <w:ilvl w:val="0"/>
          <w:numId w:val="7"/>
        </w:numPr>
        <w:shd w:val="clear" w:color="auto" w:fill="F7F7F7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Левшина Н.И. Диагностические методики речевого развития дошкольников [Электронный ресурс] 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чеб.-метод. пособие /сост. Л.В.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Левшина. - 2-е изд., - М. : ФЛИНТА, 2015. - http://www.studentlibrary.ru/book/ISBN9785976522770.html</w:t>
      </w:r>
    </w:p>
    <w:p w:rsidR="009959C0" w:rsidRPr="009959C0" w:rsidRDefault="009959C0" w:rsidP="009959C0">
      <w:pPr>
        <w:numPr>
          <w:ilvl w:val="0"/>
          <w:numId w:val="7"/>
        </w:numPr>
        <w:shd w:val="clear" w:color="auto" w:fill="F7F7F7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Илюк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Речевая карта для обследования ребенка дошкольного возраста с общим недоразвитием речи [Электронный ресурс] /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Илюк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 СПб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2016. - http://www.studentlibrary.ru/book/ISBN9785992501933.html</w:t>
      </w:r>
    </w:p>
    <w:p w:rsidR="009959C0" w:rsidRPr="009959C0" w:rsidRDefault="009959C0" w:rsidP="009959C0">
      <w:pPr>
        <w:numPr>
          <w:ilvl w:val="0"/>
          <w:numId w:val="7"/>
        </w:numPr>
        <w:shd w:val="clear" w:color="auto" w:fill="F7F7F7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 В.И. Понятийно-терминологический словарь логопеда [Электронный ресурс] / Селиверстов В.И. - М.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9" w:history="1">
        <w:r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http://www.studentlibrary.ru/book/ISBN9785691015199.html</w:t>
        </w:r>
      </w:hyperlink>
    </w:p>
    <w:p w:rsidR="009959C0" w:rsidRPr="009959C0" w:rsidRDefault="009959C0" w:rsidP="009959C0">
      <w:pPr>
        <w:numPr>
          <w:ilvl w:val="0"/>
          <w:numId w:val="7"/>
        </w:numPr>
        <w:shd w:val="clear" w:color="auto" w:fill="F7F7F7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И.А. Логопедия: Иллюстрированный справочник [Электронный ресурс] / Смирнова И.А. - СПб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2014. - http://www.studentlibrary.ru/book/ISBN9785992509120.html</w:t>
      </w:r>
    </w:p>
    <w:p w:rsidR="009959C0" w:rsidRPr="009959C0" w:rsidRDefault="009959C0" w:rsidP="009959C0">
      <w:pPr>
        <w:tabs>
          <w:tab w:val="left" w:pos="284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</w:p>
    <w:p w:rsidR="009959C0" w:rsidRPr="009959C0" w:rsidRDefault="009959C0" w:rsidP="00744C12">
      <w:pPr>
        <w:numPr>
          <w:ilvl w:val="0"/>
          <w:numId w:val="8"/>
        </w:numPr>
        <w:shd w:val="clear" w:color="auto" w:fill="F7F7F7"/>
        <w:tabs>
          <w:tab w:val="left" w:pos="284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Аскульская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Предупреждение и коррекция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2-5 классов общеобразовательной школы [Электронный ресурс] /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Аскульская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М.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10" w:history="1">
        <w:r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http://www.studentlibrary.ru/book/ISBN9785691021268.html</w:t>
        </w:r>
      </w:hyperlink>
    </w:p>
    <w:p w:rsidR="009959C0" w:rsidRPr="009959C0" w:rsidRDefault="009959C0" w:rsidP="00744C12">
      <w:pPr>
        <w:numPr>
          <w:ilvl w:val="0"/>
          <w:numId w:val="8"/>
        </w:numPr>
        <w:shd w:val="clear" w:color="auto" w:fill="F7F7F7"/>
        <w:tabs>
          <w:tab w:val="left" w:pos="284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Н.А.,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Тестовые и олимпиадные задания по логопедии: практикум [Электронный ресурс] / Белая Н.А.,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- Архангельск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САФУ, 2015. - </w:t>
      </w:r>
      <w:hyperlink r:id="rId11" w:history="1">
        <w:r w:rsidRPr="00995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</w:hyperlink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ISBN9785261010463.html</w:t>
      </w:r>
    </w:p>
    <w:p w:rsidR="009959C0" w:rsidRPr="009959C0" w:rsidRDefault="009959C0" w:rsidP="00744C12">
      <w:pPr>
        <w:numPr>
          <w:ilvl w:val="0"/>
          <w:numId w:val="8"/>
        </w:numPr>
        <w:shd w:val="clear" w:color="auto" w:fill="F7F7F7"/>
        <w:tabs>
          <w:tab w:val="left" w:pos="284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Т.А., Ларионова И.А. Конспекты, программы и планирование фронтальных коррекционно-логопедических занятий в начальных классах с детьми с ОНР [Электронный ресурс] / Осипова Т.А., Ларионова И.А. - М.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12" w:history="1">
        <w:r w:rsidRPr="00995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</w:hyperlink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ISBN9785691020926.html</w:t>
      </w:r>
    </w:p>
    <w:p w:rsidR="009959C0" w:rsidRPr="009959C0" w:rsidRDefault="009959C0" w:rsidP="00744C12">
      <w:pPr>
        <w:numPr>
          <w:ilvl w:val="0"/>
          <w:numId w:val="8"/>
        </w:numPr>
        <w:shd w:val="clear" w:color="auto" w:fill="F7F7F7"/>
        <w:tabs>
          <w:tab w:val="left" w:pos="284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О.Н. Занятия по развитию речи у дошкольников и младших школьников с применением метода музыкотерапии [Электронный ресурс]: пособие для логопеда / Трифонова О.Н. - М.</w:t>
      </w:r>
      <w:proofErr w:type="gram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2018. - </w:t>
      </w:r>
      <w:hyperlink r:id="rId13" w:history="1">
        <w:r w:rsidRPr="00995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</w:hyperlink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ISBN9785906992901.html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 . www.studentlibrary.ru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:rsidR="009959C0" w:rsidRPr="009959C0" w:rsidRDefault="009959C0" w:rsidP="009959C0">
      <w:pPr>
        <w:shd w:val="clear" w:color="auto" w:fill="FFFFFF"/>
        <w:spacing w:after="0" w:line="259" w:lineRule="auto"/>
        <w:ind w:right="-1" w:firstLine="567"/>
        <w:jc w:val="both"/>
        <w:rPr>
          <w:rFonts w:ascii="yandex-sans" w:eastAsia="Calibri" w:hAnsi="yandex-sans" w:cs="Times New Roman"/>
          <w:color w:val="000000"/>
          <w:sz w:val="24"/>
          <w:szCs w:val="24"/>
        </w:rPr>
      </w:pPr>
      <w:r w:rsidRPr="009959C0">
        <w:rPr>
          <w:rFonts w:ascii="yandex-sans" w:eastAsia="Calibri" w:hAnsi="yandex-sans" w:cs="Times New Roman"/>
          <w:color w:val="000000"/>
          <w:sz w:val="24"/>
          <w:szCs w:val="24"/>
        </w:rPr>
        <w:t>Общий объем самостоятельной работы студентов по дисциплине составляет 1</w:t>
      </w:r>
      <w:r w:rsidR="0007067D">
        <w:rPr>
          <w:rFonts w:ascii="yandex-sans" w:eastAsia="Calibri" w:hAnsi="yandex-sans" w:cs="Times New Roman"/>
          <w:color w:val="000000"/>
          <w:sz w:val="24"/>
          <w:szCs w:val="24"/>
        </w:rPr>
        <w:t>32</w:t>
      </w:r>
      <w:r w:rsidRPr="009959C0">
        <w:rPr>
          <w:rFonts w:ascii="yandex-sans" w:eastAsia="Calibri" w:hAnsi="yandex-sans" w:cs="Times New Roman"/>
          <w:color w:val="000000"/>
          <w:sz w:val="24"/>
          <w:szCs w:val="24"/>
        </w:rPr>
        <w:t xml:space="preserve"> часов. 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59C0">
        <w:rPr>
          <w:rFonts w:ascii="Times New Roman" w:eastAsia="Calibri" w:hAnsi="Times New Roman" w:cs="Times New Roman"/>
          <w:sz w:val="24"/>
          <w:szCs w:val="24"/>
        </w:rPr>
        <w:t>В рамках реализации аспирантских программ в качестве уровня высшего образования с присвоением квалификации «Исследователь. Преподаватель-исследователь» предполагается значительная часть самостоятельного освоения учебных дисциплин.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формирования практических (общепрофессиональных и профессиональных) умений и навыков;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развития исследовательских умений;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9959C0" w:rsidRPr="009959C0" w:rsidRDefault="009959C0" w:rsidP="009959C0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4055"/>
        <w:gridCol w:w="992"/>
        <w:gridCol w:w="2835"/>
      </w:tblGrid>
      <w:tr w:rsidR="009959C0" w:rsidRPr="009959C0" w:rsidTr="009959C0">
        <w:tc>
          <w:tcPr>
            <w:tcW w:w="1298" w:type="dxa"/>
            <w:vAlign w:val="center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959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4055" w:type="dxa"/>
            <w:vAlign w:val="center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959C0" w:rsidRPr="009959C0" w:rsidTr="009959C0">
        <w:tc>
          <w:tcPr>
            <w:tcW w:w="1298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4055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Роль междисциплинарного подхода в практической логопедии </w:t>
            </w:r>
          </w:p>
        </w:tc>
        <w:tc>
          <w:tcPr>
            <w:tcW w:w="992" w:type="dxa"/>
          </w:tcPr>
          <w:p w:rsidR="009959C0" w:rsidRPr="009959C0" w:rsidRDefault="009959C0" w:rsidP="0007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  Презентация</w:t>
            </w:r>
          </w:p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Реферирование научной статьи</w:t>
            </w:r>
          </w:p>
        </w:tc>
      </w:tr>
      <w:tr w:rsidR="009959C0" w:rsidRPr="009959C0" w:rsidTr="009959C0">
        <w:tc>
          <w:tcPr>
            <w:tcW w:w="1298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4055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Эволюция тезауруса логопедической науки.</w:t>
            </w:r>
          </w:p>
        </w:tc>
        <w:tc>
          <w:tcPr>
            <w:tcW w:w="992" w:type="dxa"/>
          </w:tcPr>
          <w:p w:rsidR="009959C0" w:rsidRPr="009959C0" w:rsidRDefault="009959C0" w:rsidP="0007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9959C0" w:rsidRPr="009959C0" w:rsidTr="009959C0">
        <w:tc>
          <w:tcPr>
            <w:tcW w:w="1298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4055" w:type="dxa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Эволюция тезауруса логопедической науки.</w:t>
            </w:r>
          </w:p>
        </w:tc>
        <w:tc>
          <w:tcPr>
            <w:tcW w:w="992" w:type="dxa"/>
          </w:tcPr>
          <w:p w:rsidR="009959C0" w:rsidRPr="009959C0" w:rsidRDefault="009959C0" w:rsidP="0007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Эссе </w:t>
            </w:r>
          </w:p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59C0" w:rsidRPr="009959C0" w:rsidTr="009959C0">
        <w:tc>
          <w:tcPr>
            <w:tcW w:w="1298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4055" w:type="dxa"/>
          </w:tcPr>
          <w:p w:rsidR="009959C0" w:rsidRPr="009959C0" w:rsidRDefault="009959C0" w:rsidP="009959C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работа в процессе сопровождения ребенка с тяжелыми нарушениями речи в инклюзивном обучении</w:t>
            </w:r>
          </w:p>
        </w:tc>
        <w:tc>
          <w:tcPr>
            <w:tcW w:w="992" w:type="dxa"/>
          </w:tcPr>
          <w:p w:rsidR="009959C0" w:rsidRPr="009959C0" w:rsidRDefault="009959C0" w:rsidP="0007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706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аннотированного списка литературы</w:t>
            </w:r>
          </w:p>
          <w:p w:rsidR="009959C0" w:rsidRPr="009959C0" w:rsidRDefault="009959C0" w:rsidP="0099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</w:tbl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9C0" w:rsidRPr="009959C0" w:rsidRDefault="009959C0" w:rsidP="009959C0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самостоятельно: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Подразумевается несколько категорий видов самостоятельной работы аспирантов: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- выполнение заданий для самостоятельной работы в рамках учебных дисциплин (рефераты, эссе, домашние задания, решения кейсов);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- реализация элементов научно-исследовательской практики (подготовка текстов докладов, участие в исследованиях, стажировках);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- выполнение обязательных и элективных элементов научно-исследовательской работы (подготовка к научно-исследовательскому семинару, написание статей, работа над текстом диссертации). 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письменных домашних заданий студенты используют основную и дополнительную литературу, указанную в списке.</w:t>
      </w:r>
    </w:p>
    <w:p w:rsidR="009959C0" w:rsidRPr="009959C0" w:rsidRDefault="009959C0" w:rsidP="009959C0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9C0" w:rsidRPr="009959C0" w:rsidRDefault="009959C0" w:rsidP="00995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9C0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9959C0">
        <w:rPr>
          <w:rFonts w:ascii="Times New Roman" w:eastAsia="Calibri" w:hAnsi="Times New Roman" w:cs="Times New Roman"/>
          <w:sz w:val="24"/>
          <w:szCs w:val="24"/>
        </w:rPr>
        <w:t>referrer</w:t>
      </w:r>
      <w:proofErr w:type="spellEnd"/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аналитической работы с литературными </w:t>
      </w:r>
      <w:r w:rsidRPr="009959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источниками разных видов;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развитие умения критически оценивать и обобщать теоретические положения;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стимулирование навыков самостоятельной аналитической работы;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презентация навыков публичной дискуссии.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Работа над рефератом сводится к следующим этапам.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Выбор темы реферата.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Предварительная проработка литературы по теме и составление «рабочего» плана реферата.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Конкретизация необходимых элементов реферата.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Сбор и систематизация литературы.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Написание основной части реферата.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Написание введения и заключения.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Представление реферата преподавателю.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9C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Защита реферата.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9C0" w:rsidRPr="009959C0" w:rsidRDefault="009959C0" w:rsidP="00995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9C0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написанию реферата статьи.</w:t>
      </w:r>
    </w:p>
    <w:p w:rsidR="009959C0" w:rsidRPr="009959C0" w:rsidRDefault="009959C0" w:rsidP="00995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9959C0">
        <w:rPr>
          <w:rFonts w:ascii="Times New Roman" w:eastAsia="Calibri" w:hAnsi="Times New Roman" w:cs="Times New Roman"/>
          <w:sz w:val="24"/>
          <w:szCs w:val="24"/>
        </w:rPr>
        <w:t>смысловойпереработки</w:t>
      </w:r>
      <w:proofErr w:type="spellEnd"/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Информативная функция.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i/>
          <w:sz w:val="24"/>
          <w:szCs w:val="24"/>
        </w:rPr>
        <w:t>Индикативная функция.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9959C0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i/>
          <w:sz w:val="24"/>
          <w:szCs w:val="24"/>
        </w:rPr>
        <w:t>Адресная функция.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9959C0">
        <w:rPr>
          <w:rFonts w:ascii="Times New Roman" w:eastAsia="Calibri" w:hAnsi="Times New Roman" w:cs="Times New Roman"/>
          <w:sz w:val="24"/>
          <w:szCs w:val="24"/>
        </w:rPr>
        <w:t>бессмысленен</w:t>
      </w:r>
      <w:proofErr w:type="spellEnd"/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i/>
          <w:sz w:val="24"/>
          <w:szCs w:val="24"/>
        </w:rPr>
        <w:t>Сигнальная функция.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  <w:u w:val="single"/>
        </w:rPr>
        <w:t>Экстрагирование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  <w:u w:val="single"/>
        </w:rPr>
        <w:t>Перефразирование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  <w:u w:val="single"/>
        </w:rPr>
        <w:t>Интерпретация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9959C0" w:rsidRPr="009959C0" w:rsidRDefault="009959C0" w:rsidP="00995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9C0" w:rsidRPr="009959C0" w:rsidRDefault="009959C0" w:rsidP="009959C0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написания эссе.</w:t>
      </w:r>
    </w:p>
    <w:p w:rsidR="009959C0" w:rsidRPr="009959C0" w:rsidRDefault="009959C0" w:rsidP="009959C0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Эссе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форм письменных работ (франц.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essai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опыт, набросок),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Роль этой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контроля особенно важна при формировании универсальных компетенций выпускника, предполагающих приобретение основ гуманитарных, социальных знаний, освоение базовых методов соответствующих наук. Эссе – небольшая по объему самостоятельная письменная работа на тему, предложенную преподавателем. 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эссе состоит в развитии навыков самостоятельного творческого мышления и письменного изложения собственных умозаключений. 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 Объем работы – 3-5 стр. (вступление -10% от объема всей работы; основная идея -80% от объема всей работы; заключение -10% от объема всей работы)</w:t>
      </w: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эссе могут значительно дифференцироваться. В некоторых случаях это может быть анализ собранных студентом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проблему, и т.д. </w:t>
      </w: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работы по написанию эссе оценивается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изложения). </w:t>
      </w: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написанию эссе. </w:t>
      </w:r>
      <w:r w:rsidRPr="009959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составлять тезисный план вашего ответа, убедитесь в том, что вы внимательно прочитали и правильно поняли его, поскольку он может быть интерпретирован по-разному. При этом содержание вопроса может охватывать широкий спектр проблем, требующих привлечения большого объема литературы. В этом случае следует освещать только определенные аспекты этого вопроса. </w:t>
      </w:r>
    </w:p>
    <w:p w:rsidR="009959C0" w:rsidRPr="009959C0" w:rsidRDefault="009959C0" w:rsidP="009959C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эссе: вступление, основная часть (развитие темы), заключение.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Вступление: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обоснование выбранной темы.  Должно включать краткое изложение вашего понимания и подход к ответу на данный вопрос. При этом постарайтесь свести к минимуму число определений.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часть: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 развитие вашей аргументации и анализа, а также обоснование их, исходя из имеющихся данных, других аргументов и позиций по этому вопросу. Предлагаемая вами аргументация (или анализ) должна быть структурирована. В основной части вы должны логически обосновать, используя данные или строгие рассуждения, вашу аргументацию или анализ. Не ссылайтесь на работы, которые не читали сами. Необходимо писать коротко, четко и ясно.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Заключение: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необходимых выводов из работы. Обоснование выводов автора Указание на дальнейшие направления развития темы.</w:t>
      </w:r>
    </w:p>
    <w:p w:rsidR="009959C0" w:rsidRPr="009959C0" w:rsidRDefault="009959C0" w:rsidP="009959C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9C0" w:rsidRPr="0007067D" w:rsidRDefault="009959C0" w:rsidP="0007067D">
      <w:pPr>
        <w:pStyle w:val="ae"/>
        <w:numPr>
          <w:ilvl w:val="0"/>
          <w:numId w:val="7"/>
        </w:numPr>
        <w:jc w:val="center"/>
        <w:rPr>
          <w:rFonts w:eastAsia="Calibri"/>
          <w:b/>
        </w:rPr>
      </w:pPr>
      <w:r w:rsidRPr="0007067D">
        <w:rPr>
          <w:rFonts w:eastAsia="Calibri"/>
          <w:b/>
        </w:rPr>
        <w:t>ОБРАЗОВАТЕЛЬНЫЕ ТЕХНОЛОГИИ</w:t>
      </w:r>
    </w:p>
    <w:p w:rsidR="0007067D" w:rsidRPr="0007067D" w:rsidRDefault="0007067D" w:rsidP="0007067D">
      <w:pPr>
        <w:pStyle w:val="ae"/>
        <w:ind w:left="0"/>
        <w:jc w:val="both"/>
        <w:rPr>
          <w:rFonts w:eastAsia="Calibri"/>
          <w:b/>
        </w:rPr>
      </w:pPr>
      <w:r w:rsidRPr="004729B2">
        <w:t>При реализации учебной дисциплины могут использоваться электронное обучение и дистанционные образовательные технологии.</w:t>
      </w:r>
    </w:p>
    <w:p w:rsidR="009959C0" w:rsidRPr="009959C0" w:rsidRDefault="009959C0" w:rsidP="009959C0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07067D" w:rsidRPr="004F46A8" w:rsidRDefault="0007067D" w:rsidP="0007067D">
      <w:pPr>
        <w:pStyle w:val="af0"/>
        <w:jc w:val="both"/>
        <w:rPr>
          <w:i/>
        </w:rPr>
      </w:pPr>
      <w:r w:rsidRPr="004F46A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режиме </w:t>
      </w:r>
      <w:r w:rsidRPr="004F46A8">
        <w:rPr>
          <w:lang w:val="en-US"/>
        </w:rPr>
        <w:t>off</w:t>
      </w:r>
      <w:r w:rsidRPr="004F46A8">
        <w:t>-</w:t>
      </w:r>
      <w:r w:rsidRPr="004F46A8">
        <w:rPr>
          <w:lang w:val="en-US"/>
        </w:rPr>
        <w:t>line</w:t>
      </w:r>
      <w:r w:rsidRPr="004F46A8">
        <w:t xml:space="preserve">  в формах: лекций-презентаций, видеоконференции, собеседования в режиме чат, выполнения виртуальных практических работ и др</w:t>
      </w:r>
      <w:r w:rsidRPr="004F46A8">
        <w:rPr>
          <w:i/>
        </w:rPr>
        <w:t xml:space="preserve">. </w:t>
      </w:r>
    </w:p>
    <w:p w:rsidR="009959C0" w:rsidRPr="009959C0" w:rsidRDefault="009959C0" w:rsidP="009959C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702"/>
        <w:gridCol w:w="4634"/>
      </w:tblGrid>
      <w:tr w:rsidR="009959C0" w:rsidRPr="009959C0" w:rsidTr="009959C0">
        <w:tc>
          <w:tcPr>
            <w:tcW w:w="2235" w:type="dxa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lastRenderedPageBreak/>
              <w:t>Название образовательной технологии</w:t>
            </w:r>
          </w:p>
        </w:tc>
        <w:tc>
          <w:tcPr>
            <w:tcW w:w="2702" w:type="dxa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Темы, разделы дисциплины</w:t>
            </w:r>
          </w:p>
        </w:tc>
        <w:tc>
          <w:tcPr>
            <w:tcW w:w="4634" w:type="dxa"/>
          </w:tcPr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Краткое описание </w:t>
            </w:r>
          </w:p>
          <w:p w:rsidR="009959C0" w:rsidRPr="009959C0" w:rsidRDefault="009959C0" w:rsidP="0099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применяемой технологии</w:t>
            </w:r>
          </w:p>
        </w:tc>
      </w:tr>
      <w:tr w:rsidR="009959C0" w:rsidRPr="009959C0" w:rsidTr="009959C0">
        <w:tc>
          <w:tcPr>
            <w:tcW w:w="2235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Эссе </w:t>
            </w:r>
          </w:p>
        </w:tc>
        <w:tc>
          <w:tcPr>
            <w:tcW w:w="2702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Тема 3</w:t>
            </w:r>
          </w:p>
        </w:tc>
        <w:tc>
          <w:tcPr>
            <w:tcW w:w="4634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Средство </w:t>
            </w:r>
            <w:r w:rsidRPr="009959C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развития навыков самостоятельного творческого мышления и письменного изложения собственных умозаключений</w:t>
            </w:r>
          </w:p>
        </w:tc>
      </w:tr>
      <w:tr w:rsidR="009959C0" w:rsidRPr="009959C0" w:rsidTr="009959C0">
        <w:tc>
          <w:tcPr>
            <w:tcW w:w="2235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Использование информационных ресурсов</w:t>
            </w:r>
          </w:p>
        </w:tc>
        <w:tc>
          <w:tcPr>
            <w:tcW w:w="2702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Тема: 1,2</w:t>
            </w:r>
          </w:p>
        </w:tc>
        <w:tc>
          <w:tcPr>
            <w:tcW w:w="4634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Создание электронных документов (компьютерных презентации) по изучаемым темам и электронных коллекций</w:t>
            </w:r>
          </w:p>
        </w:tc>
      </w:tr>
      <w:tr w:rsidR="009959C0" w:rsidRPr="009959C0" w:rsidTr="009959C0">
        <w:tc>
          <w:tcPr>
            <w:tcW w:w="2235" w:type="dxa"/>
          </w:tcPr>
          <w:p w:rsidR="009959C0" w:rsidRPr="009959C0" w:rsidRDefault="009959C0" w:rsidP="009959C0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959C0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Реферат</w:t>
            </w:r>
          </w:p>
        </w:tc>
        <w:tc>
          <w:tcPr>
            <w:tcW w:w="2702" w:type="dxa"/>
          </w:tcPr>
          <w:p w:rsidR="009959C0" w:rsidRPr="009959C0" w:rsidRDefault="009959C0" w:rsidP="009959C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959C0">
              <w:rPr>
                <w:rFonts w:ascii="Times New Roman" w:eastAsia="Calibri" w:hAnsi="Times New Roman" w:cs="Times New Roman"/>
                <w:lang w:eastAsia="ar-SA"/>
              </w:rPr>
              <w:t>Тема: 1,3</w:t>
            </w:r>
          </w:p>
        </w:tc>
        <w:tc>
          <w:tcPr>
            <w:tcW w:w="4634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Краткое изложение в письменном виде полученных результатов теоретического анализа предложенной темы</w:t>
            </w:r>
          </w:p>
        </w:tc>
      </w:tr>
      <w:tr w:rsidR="009959C0" w:rsidRPr="009959C0" w:rsidTr="009959C0">
        <w:tc>
          <w:tcPr>
            <w:tcW w:w="2235" w:type="dxa"/>
          </w:tcPr>
          <w:p w:rsidR="009959C0" w:rsidRPr="009959C0" w:rsidRDefault="009959C0" w:rsidP="009959C0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9959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Дискуссии</w:t>
            </w:r>
          </w:p>
        </w:tc>
        <w:tc>
          <w:tcPr>
            <w:tcW w:w="2702" w:type="dxa"/>
          </w:tcPr>
          <w:p w:rsidR="009959C0" w:rsidRPr="009959C0" w:rsidRDefault="009959C0" w:rsidP="009959C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634" w:type="dxa"/>
          </w:tcPr>
          <w:p w:rsidR="009959C0" w:rsidRPr="009959C0" w:rsidRDefault="009959C0" w:rsidP="0099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Позволяет обсуждать спорные вопросы, проблемы и оценить умения магистрантов аргументировать свою точку зрения.</w:t>
            </w:r>
          </w:p>
        </w:tc>
      </w:tr>
    </w:tbl>
    <w:p w:rsidR="009959C0" w:rsidRPr="009959C0" w:rsidRDefault="009959C0" w:rsidP="009959C0">
      <w:pPr>
        <w:widowControl w:val="0"/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9959C0" w:rsidRPr="009959C0" w:rsidRDefault="009959C0" w:rsidP="009959C0">
      <w:pPr>
        <w:widowControl w:val="0"/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b/>
        </w:rPr>
      </w:pPr>
    </w:p>
    <w:p w:rsidR="009959C0" w:rsidRPr="009959C0" w:rsidRDefault="009959C0" w:rsidP="009959C0">
      <w:pPr>
        <w:tabs>
          <w:tab w:val="right" w:leader="underscore" w:pos="9639"/>
        </w:tabs>
        <w:spacing w:before="240" w:after="12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Информационные технологии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07067D" w:rsidRPr="00747F80" w:rsidRDefault="0007067D" w:rsidP="000706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747F80">
        <w:rPr>
          <w:rFonts w:ascii="Times New Roman" w:hAnsi="Times New Roman"/>
          <w:sz w:val="24"/>
          <w:szCs w:val="24"/>
        </w:rPr>
        <w:t>чебные занятия по дисциплине могут проводиться с применением виртуальной обучающей среды (или системы управления обучением L</w:t>
      </w:r>
      <w:proofErr w:type="gramStart"/>
      <w:r w:rsidRPr="00747F80">
        <w:rPr>
          <w:rFonts w:ascii="Times New Roman" w:hAnsi="Times New Roman"/>
          <w:sz w:val="24"/>
          <w:szCs w:val="24"/>
        </w:rPr>
        <w:t>М</w:t>
      </w:r>
      <w:proofErr w:type="gramEnd"/>
      <w:r w:rsidRPr="00747F80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747F80">
        <w:rPr>
          <w:rFonts w:ascii="Times New Roman" w:hAnsi="Times New Roman"/>
          <w:sz w:val="24"/>
          <w:szCs w:val="24"/>
        </w:rPr>
        <w:t>Moodle</w:t>
      </w:r>
      <w:proofErr w:type="spellEnd"/>
      <w:r w:rsidRPr="00747F80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мессенджеров]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F80">
        <w:rPr>
          <w:rFonts w:ascii="Times New Roman" w:hAnsi="Times New Roman"/>
          <w:sz w:val="24"/>
          <w:szCs w:val="24"/>
        </w:rPr>
        <w:t xml:space="preserve"> при опосредованном (на расстоянии) интерактивном взаимодействии обучающихся и преподавателя в режимах </w:t>
      </w:r>
      <w:r w:rsidRPr="00747F80">
        <w:rPr>
          <w:rFonts w:ascii="Times New Roman" w:hAnsi="Times New Roman"/>
          <w:sz w:val="24"/>
          <w:szCs w:val="24"/>
          <w:lang w:val="en-US"/>
        </w:rPr>
        <w:t>on</w:t>
      </w:r>
      <w:r w:rsidRPr="00747F80">
        <w:rPr>
          <w:rFonts w:ascii="Times New Roman" w:hAnsi="Times New Roman"/>
          <w:sz w:val="24"/>
          <w:szCs w:val="24"/>
        </w:rPr>
        <w:t>-</w:t>
      </w:r>
      <w:r w:rsidRPr="00747F80">
        <w:rPr>
          <w:rFonts w:ascii="Times New Roman" w:hAnsi="Times New Roman"/>
          <w:sz w:val="24"/>
          <w:szCs w:val="24"/>
          <w:lang w:val="en-US"/>
        </w:rPr>
        <w:t>line</w:t>
      </w:r>
      <w:r w:rsidRPr="00747F80">
        <w:rPr>
          <w:rFonts w:ascii="Times New Roman" w:hAnsi="Times New Roman"/>
          <w:sz w:val="24"/>
          <w:szCs w:val="24"/>
        </w:rPr>
        <w:t xml:space="preserve"> и/или </w:t>
      </w:r>
      <w:r w:rsidRPr="00747F80">
        <w:rPr>
          <w:rFonts w:ascii="Times New Roman" w:hAnsi="Times New Roman"/>
          <w:sz w:val="24"/>
          <w:szCs w:val="24"/>
          <w:lang w:val="en-US"/>
        </w:rPr>
        <w:t>off</w:t>
      </w:r>
      <w:r w:rsidRPr="00747F80">
        <w:rPr>
          <w:rFonts w:ascii="Times New Roman" w:hAnsi="Times New Roman"/>
          <w:sz w:val="24"/>
          <w:szCs w:val="24"/>
        </w:rPr>
        <w:t>-</w:t>
      </w:r>
      <w:r w:rsidRPr="00747F80">
        <w:rPr>
          <w:rFonts w:ascii="Times New Roman" w:hAnsi="Times New Roman"/>
          <w:sz w:val="24"/>
          <w:szCs w:val="24"/>
          <w:lang w:val="en-US"/>
        </w:rPr>
        <w:t>line</w:t>
      </w:r>
      <w:r w:rsidRPr="00747F80">
        <w:rPr>
          <w:rFonts w:ascii="Times New Roman" w:hAnsi="Times New Roman"/>
          <w:sz w:val="24"/>
          <w:szCs w:val="24"/>
        </w:rPr>
        <w:t xml:space="preserve"> в формах: лекций-презентаций, видеоконференции, собеседования в режиме чат, выполнения виртуальных практических работ и др.</w:t>
      </w:r>
      <w:r w:rsidRPr="00747F80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07067D" w:rsidRPr="00141B6E" w:rsidRDefault="0007067D" w:rsidP="0007067D">
      <w:pPr>
        <w:tabs>
          <w:tab w:val="right" w:leader="underscore" w:pos="9639"/>
        </w:tabs>
        <w:spacing w:before="240" w:after="12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07067D" w:rsidRPr="005A0DDF" w:rsidRDefault="0007067D" w:rsidP="00070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DD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07067D" w:rsidRPr="005A0DDF" w:rsidRDefault="0007067D" w:rsidP="00070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tblLook w:val="0420"/>
      </w:tblPr>
      <w:tblGrid>
        <w:gridCol w:w="3794"/>
        <w:gridCol w:w="5777"/>
      </w:tblGrid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t>Наименование программного обеспечения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t>Назначение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rPr>
                <w:lang w:val="en-US"/>
              </w:rPr>
              <w:t>Adobe Reader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t>Программа для просмотра электронных документов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rPr>
                <w:lang w:val="en-US"/>
              </w:rPr>
              <w:t>Moodle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t>Образовательный портал ФГБОУ ВО «АГУ»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rPr>
                <w:lang w:val="en-US"/>
              </w:rPr>
              <w:t xml:space="preserve">Mozilla </w:t>
            </w:r>
            <w:proofErr w:type="spellStart"/>
            <w:r w:rsidRPr="00430B44">
              <w:rPr>
                <w:lang w:val="en-US"/>
              </w:rPr>
              <w:t>FireFox</w:t>
            </w:r>
            <w:proofErr w:type="spell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</w:pPr>
            <w:r w:rsidRPr="00430B44">
              <w:t>Браузер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rPr>
                <w:lang w:val="en-US"/>
              </w:rPr>
              <w:t xml:space="preserve">Microsoft Office 2013, </w:t>
            </w:r>
          </w:p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t>Офисная программа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rPr>
                <w:lang w:val="en-US"/>
              </w:rPr>
              <w:t>7-zip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t>Архиватор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rPr>
                <w:lang w:val="en-US"/>
              </w:rPr>
              <w:t>Microsoft Windows 7 Professional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t>Операционная система</w:t>
            </w:r>
          </w:p>
        </w:tc>
      </w:tr>
      <w:tr w:rsidR="0007067D" w:rsidRPr="005A0DDF" w:rsidTr="0007067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rPr>
                <w:lang w:val="en-US"/>
              </w:rPr>
              <w:lastRenderedPageBreak/>
              <w:t>Kaspersky Endpoint Security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7D" w:rsidRPr="00430B44" w:rsidRDefault="0007067D" w:rsidP="0007067D">
            <w:pPr>
              <w:pStyle w:val="af0"/>
              <w:rPr>
                <w:lang w:val="en-US"/>
              </w:rPr>
            </w:pPr>
            <w:r w:rsidRPr="00430B44">
              <w:t>Средство антивирусной защиты</w:t>
            </w:r>
          </w:p>
        </w:tc>
      </w:tr>
    </w:tbl>
    <w:p w:rsidR="0007067D" w:rsidRPr="005A0DDF" w:rsidRDefault="0007067D" w:rsidP="00070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67D" w:rsidRPr="005A0DDF" w:rsidRDefault="0007067D" w:rsidP="0007067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  <w:r w:rsidRPr="005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A962C0" w:rsidRDefault="0007067D" w:rsidP="000706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hyperlink r:id="rId14" w:history="1"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A962C0" w:rsidRDefault="0007067D" w:rsidP="0007067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информационная система «Национальная электронная библиотека (НЭБ)» </w:t>
            </w:r>
            <w:hyperlink r:id="rId15" w:history="1"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нэб.рф</w:t>
              </w:r>
              <w:proofErr w:type="spellEnd"/>
            </w:hyperlink>
            <w:r w:rsidRPr="00A962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A962C0" w:rsidRDefault="0007067D" w:rsidP="0007067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A962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«Консультант студента». </w:t>
            </w:r>
            <w:hyperlink r:id="rId16" w:tgtFrame="_blank" w:history="1">
              <w:r w:rsidRPr="00A962C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www.studentlibrary.ru</w:t>
              </w:r>
            </w:hyperlink>
            <w:r w:rsidRPr="00A9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A962C0" w:rsidRDefault="0007067D" w:rsidP="0007067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7" w:history="1"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962C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9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A962C0" w:rsidRDefault="0007067D" w:rsidP="0007067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8" w:history="1">
              <w:r w:rsidRPr="00AE0A9C">
                <w:rPr>
                  <w:rStyle w:val="af5"/>
                  <w:sz w:val="24"/>
                </w:rPr>
                <w:t>www.bоо</w:t>
              </w:r>
              <w:r w:rsidRPr="00AE0A9C">
                <w:rPr>
                  <w:rStyle w:val="af5"/>
                  <w:sz w:val="24"/>
                  <w:lang w:val="en-US"/>
                </w:rPr>
                <w:t>k</w:t>
              </w:r>
              <w:r w:rsidRPr="00AE0A9C">
                <w:rPr>
                  <w:rStyle w:val="af5"/>
                  <w:sz w:val="24"/>
                </w:rPr>
                <w:t>.</w:t>
              </w:r>
              <w:proofErr w:type="spellStart"/>
              <w:r w:rsidRPr="00AE0A9C">
                <w:rPr>
                  <w:rStyle w:val="af5"/>
                  <w:sz w:val="24"/>
                </w:rPr>
                <w:t>ru</w:t>
              </w:r>
              <w:proofErr w:type="spellEnd"/>
            </w:hyperlink>
          </w:p>
        </w:tc>
      </w:tr>
      <w:tr w:rsidR="0007067D" w:rsidRPr="005A0DDF" w:rsidTr="0007067D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7D" w:rsidRPr="00D73ED6" w:rsidRDefault="0007067D" w:rsidP="0007067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9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7067D" w:rsidRPr="00B60232" w:rsidRDefault="0007067D" w:rsidP="0007067D">
      <w:pPr>
        <w:pStyle w:val="af0"/>
      </w:pPr>
      <w:r w:rsidRPr="00B60232">
        <w:rPr>
          <w:shd w:val="clear" w:color="auto" w:fill="FFFFFF"/>
        </w:rPr>
        <w:t>Международные реферативные базы данных научных изданий</w:t>
      </w:r>
    </w:p>
    <w:p w:rsidR="0007067D" w:rsidRPr="00B60232" w:rsidRDefault="0007067D" w:rsidP="0007067D">
      <w:pPr>
        <w:pStyle w:val="af0"/>
      </w:pPr>
      <w:r w:rsidRPr="00B60232">
        <w:rPr>
          <w:rFonts w:eastAsia="Calibri"/>
        </w:rPr>
        <w:t xml:space="preserve">1. Зарубежный электронный ресурс Издательства </w:t>
      </w:r>
      <w:proofErr w:type="spellStart"/>
      <w:r w:rsidRPr="00B60232">
        <w:rPr>
          <w:rFonts w:eastAsia="Calibri"/>
        </w:rPr>
        <w:t>Springer</w:t>
      </w:r>
      <w:proofErr w:type="spellEnd"/>
      <w:r w:rsidRPr="00B60232">
        <w:rPr>
          <w:rFonts w:eastAsia="Calibri"/>
        </w:rPr>
        <w:t>.</w:t>
      </w:r>
    </w:p>
    <w:p w:rsidR="009959C0" w:rsidRPr="009959C0" w:rsidRDefault="009959C0" w:rsidP="009959C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:rsidR="009959C0" w:rsidRPr="009959C0" w:rsidRDefault="009959C0" w:rsidP="009959C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Паспорт фонда оценочных средств.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8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 результатов обучения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6"/>
        <w:gridCol w:w="2935"/>
        <w:gridCol w:w="2593"/>
        <w:gridCol w:w="3865"/>
      </w:tblGrid>
      <w:tr w:rsidR="009959C0" w:rsidRPr="009959C0" w:rsidTr="009959C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959C0" w:rsidRPr="009959C0" w:rsidTr="009959C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07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07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 ОПК-6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9C0" w:rsidRPr="009959C0" w:rsidRDefault="009959C0" w:rsidP="0007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Реферат  </w:t>
            </w:r>
            <w:r w:rsidR="00017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задания</w:t>
            </w: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67D" w:rsidRPr="009959C0" w:rsidTr="009959C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7D" w:rsidRPr="009959C0" w:rsidRDefault="0007067D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7D" w:rsidRPr="009959C0" w:rsidRDefault="0007067D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7D" w:rsidRPr="009959C0" w:rsidRDefault="0007067D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 ОПК-6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67D" w:rsidRPr="009959C0" w:rsidRDefault="00606B36" w:rsidP="0001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9959C0" w:rsidRPr="009959C0" w:rsidTr="009959C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C0" w:rsidRPr="009959C0" w:rsidRDefault="009959C0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C0" w:rsidRPr="009959C0" w:rsidRDefault="009959C0" w:rsidP="0007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C0" w:rsidRPr="009959C0" w:rsidRDefault="009959C0" w:rsidP="009959C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59C0" w:rsidRPr="009959C0" w:rsidRDefault="009959C0" w:rsidP="0001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</w:t>
            </w:r>
            <w:r w:rsidR="00017D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 задания</w:t>
            </w:r>
          </w:p>
        </w:tc>
      </w:tr>
      <w:tr w:rsidR="0007067D" w:rsidRPr="009959C0" w:rsidTr="009959C0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D" w:rsidRPr="009959C0" w:rsidRDefault="0007067D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D" w:rsidRPr="009959C0" w:rsidRDefault="0007067D" w:rsidP="00995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67D" w:rsidRPr="009959C0" w:rsidRDefault="0007067D" w:rsidP="009959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67D" w:rsidRDefault="00606B36" w:rsidP="0001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9959C0" w:rsidRPr="009959C0" w:rsidRDefault="009959C0" w:rsidP="009959C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9959C0" w:rsidRPr="009959C0" w:rsidRDefault="009959C0" w:rsidP="009959C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67D" w:rsidRPr="001E0D95" w:rsidRDefault="0007067D" w:rsidP="000706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таблицах 6–7 приводятся примерные показатели и критерии оценивания компетенций, шкалы 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067D" w:rsidRPr="001E0D95" w:rsidRDefault="0007067D" w:rsidP="0007067D">
      <w:pPr>
        <w:pStyle w:val="ae"/>
        <w:tabs>
          <w:tab w:val="right" w:leader="underscore" w:pos="9639"/>
        </w:tabs>
        <w:ind w:right="-284"/>
        <w:jc w:val="right"/>
        <w:rPr>
          <w:b/>
        </w:rPr>
      </w:pPr>
      <w:r w:rsidRPr="001E0D95">
        <w:rPr>
          <w:b/>
        </w:rPr>
        <w:t>Таблица 6</w:t>
      </w:r>
    </w:p>
    <w:p w:rsidR="0007067D" w:rsidRPr="001E0D95" w:rsidRDefault="0007067D" w:rsidP="0007067D">
      <w:pPr>
        <w:pStyle w:val="ae"/>
        <w:tabs>
          <w:tab w:val="right" w:leader="underscore" w:pos="9639"/>
        </w:tabs>
        <w:ind w:right="-284"/>
        <w:jc w:val="center"/>
      </w:pPr>
      <w:r w:rsidRPr="001E0D95">
        <w:rPr>
          <w:b/>
        </w:rPr>
        <w:t>Показатели оценивания результатов обучения в виде знаний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6"/>
        <w:gridCol w:w="7371"/>
      </w:tblGrid>
      <w:tr w:rsidR="0007067D" w:rsidRPr="00AE6080" w:rsidTr="0007067D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Шкала оценивания</w:t>
            </w:r>
          </w:p>
        </w:tc>
        <w:tc>
          <w:tcPr>
            <w:tcW w:w="7371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Критерии оценивания</w:t>
            </w:r>
          </w:p>
        </w:tc>
      </w:tr>
      <w:tr w:rsidR="0007067D" w:rsidRPr="00AE6080" w:rsidTr="0007067D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5</w:t>
            </w:r>
          </w:p>
          <w:p w:rsidR="0007067D" w:rsidRPr="00AE6080" w:rsidRDefault="0007067D" w:rsidP="0007067D">
            <w:pPr>
              <w:pStyle w:val="af0"/>
              <w:ind w:right="-284"/>
            </w:pPr>
            <w:r w:rsidRPr="00AE6080">
              <w:t>«отлично»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AE6080">
              <w:t xml:space="preserve">полно, правильно и аргументированно </w:t>
            </w:r>
            <w:r w:rsidRPr="00AE6080">
              <w:rPr>
                <w:rFonts w:eastAsia="Calibri"/>
              </w:rPr>
              <w:t>отвечать на вопросы,</w:t>
            </w:r>
            <w:r w:rsidRPr="00AE6080">
              <w:t xml:space="preserve"> приводить примеры</w:t>
            </w:r>
          </w:p>
        </w:tc>
      </w:tr>
      <w:tr w:rsidR="0007067D" w:rsidRPr="00AE6080" w:rsidTr="0007067D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4</w:t>
            </w:r>
          </w:p>
          <w:p w:rsidR="0007067D" w:rsidRPr="00AE6080" w:rsidRDefault="0007067D" w:rsidP="0007067D">
            <w:pPr>
              <w:pStyle w:val="af0"/>
              <w:ind w:right="-284"/>
            </w:pPr>
            <w:r w:rsidRPr="00AE6080">
              <w:t>«хорошо»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07067D" w:rsidRPr="00AE6080" w:rsidTr="0007067D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lastRenderedPageBreak/>
              <w:t>3</w:t>
            </w:r>
            <w:r>
              <w:t xml:space="preserve"> </w:t>
            </w:r>
          </w:p>
          <w:p w:rsidR="0007067D" w:rsidRPr="00AE6080" w:rsidRDefault="0007067D" w:rsidP="0007067D">
            <w:pPr>
              <w:pStyle w:val="af0"/>
              <w:ind w:right="-284"/>
            </w:pPr>
            <w:r w:rsidRPr="00AE6080">
              <w:t>«</w:t>
            </w:r>
            <w:proofErr w:type="spellStart"/>
            <w:proofErr w:type="gramStart"/>
            <w:r w:rsidRPr="00AE6080">
              <w:t>удовлетвори</w:t>
            </w:r>
            <w:r>
              <w:t>-</w:t>
            </w:r>
            <w:r w:rsidRPr="00AE6080">
              <w:t>тельно</w:t>
            </w:r>
            <w:proofErr w:type="spellEnd"/>
            <w:proofErr w:type="gramEnd"/>
            <w:r w:rsidRPr="00AE6080">
              <w:t>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AE6080">
              <w:t xml:space="preserve">, </w:t>
            </w:r>
            <w:r w:rsidRPr="00AE6080">
              <w:rPr>
                <w:rFonts w:eastAsia="Calibri"/>
              </w:rPr>
              <w:t xml:space="preserve">допускает существенные ошибки в его изложении, </w:t>
            </w:r>
            <w:r w:rsidRPr="00AE6080">
              <w:t>затрудняется в приведении примеров и формулировке выводов</w:t>
            </w:r>
          </w:p>
        </w:tc>
      </w:tr>
      <w:tr w:rsidR="0007067D" w:rsidRPr="00AE6080" w:rsidTr="0007067D">
        <w:trPr>
          <w:jc w:val="center"/>
        </w:trPr>
        <w:tc>
          <w:tcPr>
            <w:tcW w:w="2056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2</w:t>
            </w:r>
            <w:r>
              <w:t xml:space="preserve"> </w:t>
            </w:r>
            <w:r w:rsidRPr="00AE6080">
              <w:t>«</w:t>
            </w:r>
            <w:proofErr w:type="spellStart"/>
            <w:proofErr w:type="gramStart"/>
            <w:r w:rsidRPr="00AE6080">
              <w:t>неудовлетво</w:t>
            </w:r>
            <w:r>
              <w:t>-</w:t>
            </w:r>
            <w:r w:rsidRPr="00AE6080">
              <w:t>рительно</w:t>
            </w:r>
            <w:proofErr w:type="spellEnd"/>
            <w:proofErr w:type="gramEnd"/>
            <w:r w:rsidRPr="00AE6080">
              <w:t>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07067D" w:rsidRPr="00AE6080" w:rsidRDefault="0007067D" w:rsidP="0007067D">
      <w:pPr>
        <w:pStyle w:val="ae"/>
        <w:shd w:val="clear" w:color="auto" w:fill="FFFFFF"/>
        <w:tabs>
          <w:tab w:val="left" w:pos="1134"/>
        </w:tabs>
        <w:ind w:right="-284"/>
        <w:jc w:val="both"/>
        <w:rPr>
          <w:i/>
        </w:rPr>
      </w:pPr>
    </w:p>
    <w:p w:rsidR="0007067D" w:rsidRPr="00AE6080" w:rsidRDefault="0007067D" w:rsidP="0007067D">
      <w:pPr>
        <w:pStyle w:val="ae"/>
        <w:tabs>
          <w:tab w:val="right" w:leader="underscore" w:pos="9639"/>
        </w:tabs>
        <w:ind w:right="-284"/>
        <w:jc w:val="right"/>
        <w:rPr>
          <w:b/>
        </w:rPr>
      </w:pPr>
      <w:r w:rsidRPr="00AE6080">
        <w:rPr>
          <w:b/>
        </w:rPr>
        <w:t>Таблица 7</w:t>
      </w:r>
    </w:p>
    <w:p w:rsidR="0007067D" w:rsidRPr="00AE6080" w:rsidRDefault="0007067D" w:rsidP="0007067D">
      <w:pPr>
        <w:pStyle w:val="ae"/>
        <w:tabs>
          <w:tab w:val="right" w:leader="underscore" w:pos="9639"/>
        </w:tabs>
        <w:ind w:right="-1"/>
        <w:jc w:val="center"/>
        <w:rPr>
          <w:b/>
        </w:rPr>
      </w:pPr>
      <w:r w:rsidRPr="00AE6080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8008"/>
      </w:tblGrid>
      <w:tr w:rsidR="0007067D" w:rsidRPr="00AE6080" w:rsidTr="0007067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Критерии оценивания</w:t>
            </w:r>
          </w:p>
        </w:tc>
      </w:tr>
      <w:tr w:rsidR="0007067D" w:rsidRPr="00AE6080" w:rsidTr="0007067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5</w:t>
            </w:r>
          </w:p>
          <w:p w:rsidR="0007067D" w:rsidRPr="00AE6080" w:rsidRDefault="0007067D" w:rsidP="0007067D">
            <w:pPr>
              <w:pStyle w:val="af0"/>
              <w:ind w:right="-284"/>
            </w:pPr>
            <w:r w:rsidRPr="00AE6080"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7067D" w:rsidRPr="00AE6080" w:rsidTr="0007067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4</w:t>
            </w:r>
          </w:p>
          <w:p w:rsidR="0007067D" w:rsidRPr="00AE6080" w:rsidRDefault="0007067D" w:rsidP="0007067D">
            <w:pPr>
              <w:pStyle w:val="af0"/>
              <w:ind w:right="-284"/>
            </w:pPr>
            <w:r w:rsidRPr="00AE6080"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7067D" w:rsidRPr="00AE6080" w:rsidTr="0007067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3</w:t>
            </w:r>
            <w:r>
              <w:t xml:space="preserve"> </w:t>
            </w:r>
            <w:r w:rsidRPr="00AE6080">
              <w:t>«</w:t>
            </w:r>
            <w:proofErr w:type="spellStart"/>
            <w:proofErr w:type="gramStart"/>
            <w:r w:rsidRPr="00AE6080">
              <w:t>удовлетво</w:t>
            </w:r>
            <w:r>
              <w:t>-</w:t>
            </w:r>
            <w:r w:rsidRPr="00AE6080">
              <w:t>рительно</w:t>
            </w:r>
            <w:proofErr w:type="spellEnd"/>
            <w:proofErr w:type="gramEnd"/>
            <w:r w:rsidRPr="00AE6080">
              <w:t>»</w:t>
            </w:r>
          </w:p>
        </w:tc>
        <w:tc>
          <w:tcPr>
            <w:tcW w:w="8008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07067D" w:rsidRPr="00AE6080" w:rsidTr="0007067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t>2</w:t>
            </w:r>
            <w:r>
              <w:t xml:space="preserve"> </w:t>
            </w:r>
            <w:r w:rsidRPr="00AE6080">
              <w:t>«</w:t>
            </w:r>
            <w:proofErr w:type="spellStart"/>
            <w:proofErr w:type="gramStart"/>
            <w:r w:rsidRPr="00AE6080">
              <w:t>неудовлетво</w:t>
            </w:r>
            <w:r>
              <w:t>-</w:t>
            </w:r>
            <w:r w:rsidRPr="00AE6080">
              <w:t>рительно</w:t>
            </w:r>
            <w:proofErr w:type="spellEnd"/>
            <w:proofErr w:type="gramEnd"/>
            <w:r w:rsidRPr="00AE6080">
              <w:t>»</w:t>
            </w:r>
          </w:p>
        </w:tc>
        <w:tc>
          <w:tcPr>
            <w:tcW w:w="8008" w:type="dxa"/>
            <w:shd w:val="clear" w:color="auto" w:fill="auto"/>
          </w:tcPr>
          <w:p w:rsidR="0007067D" w:rsidRPr="00AE6080" w:rsidRDefault="0007067D" w:rsidP="0007067D">
            <w:pPr>
              <w:pStyle w:val="af0"/>
              <w:ind w:right="-284"/>
            </w:pPr>
            <w:r w:rsidRPr="00AE6080">
              <w:rPr>
                <w:rFonts w:eastAsia="Calibri"/>
              </w:rPr>
              <w:t>не способен правильно выполнить задание</w:t>
            </w:r>
          </w:p>
        </w:tc>
      </w:tr>
    </w:tbl>
    <w:p w:rsidR="009959C0" w:rsidRDefault="009959C0" w:rsidP="009959C0">
      <w:pPr>
        <w:tabs>
          <w:tab w:val="right" w:leader="underscore" w:pos="9639"/>
        </w:tabs>
        <w:spacing w:before="240" w:after="12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C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Тема 1.</w:t>
      </w: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Междисциплинарная методология в современной логопедии</w:t>
      </w:r>
    </w:p>
    <w:p w:rsidR="009959C0" w:rsidRPr="009959C0" w:rsidRDefault="009959C0" w:rsidP="00995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9C0">
        <w:rPr>
          <w:rFonts w:ascii="Times New Roman" w:eastAsia="Calibri" w:hAnsi="Times New Roman" w:cs="Times New Roman"/>
          <w:b/>
          <w:sz w:val="24"/>
          <w:szCs w:val="24"/>
        </w:rPr>
        <w:t>Примерные темы рефератов: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Развитие понятийного аппарата логопедии.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История становления и развития логопедии как междисциплинарной научной области.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9959C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Содержание работы логопеда в специальном и инклюзивном процессе. 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Реализация специальных дидактических принципов в логопедической работе.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959C0">
        <w:rPr>
          <w:rFonts w:ascii="Times New Roman" w:eastAsia="Calibri" w:hAnsi="Times New Roman" w:cs="Times New Roman"/>
          <w:sz w:val="24"/>
          <w:szCs w:val="24"/>
        </w:rPr>
        <w:t>Современная система логопедической помощи детям с речевыми нарушениями.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959C0">
        <w:rPr>
          <w:rFonts w:ascii="Times New Roman" w:eastAsia="Calibri" w:hAnsi="Times New Roman" w:cs="Times New Roman"/>
          <w:spacing w:val="2"/>
          <w:sz w:val="24"/>
          <w:szCs w:val="24"/>
        </w:rPr>
        <w:t>Интеграция как новая организационная форма специального обра</w:t>
      </w:r>
      <w:r w:rsidRPr="009959C0">
        <w:rPr>
          <w:rFonts w:ascii="Times New Roman" w:eastAsia="Calibri" w:hAnsi="Times New Roman" w:cs="Times New Roman"/>
          <w:sz w:val="24"/>
          <w:szCs w:val="24"/>
        </w:rPr>
        <w:t xml:space="preserve">зования. 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технологии в логопедической практике</w:t>
      </w:r>
      <w:r w:rsidRPr="009959C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Ранняя логопедическая помощь ребенку и </w:t>
      </w: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семье. 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Содержание профессиональной деятельности педагога-дефектолога в школе глухих</w:t>
      </w:r>
      <w:r w:rsidRPr="009959C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Гуманистические образовательные системы и специальная педаго</w:t>
      </w: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9959C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гика.</w:t>
      </w:r>
    </w:p>
    <w:p w:rsidR="009959C0" w:rsidRPr="009959C0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Педагогическая система образования лиц с речевыми нарушениями.</w:t>
      </w:r>
    </w:p>
    <w:p w:rsidR="009959C0" w:rsidRPr="0007067D" w:rsidRDefault="009959C0" w:rsidP="009959C0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исследования в области логопедии за рубежом.</w:t>
      </w:r>
    </w:p>
    <w:p w:rsidR="0007067D" w:rsidRDefault="0007067D" w:rsidP="0007067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67D" w:rsidRPr="0007067D" w:rsidRDefault="0007067D" w:rsidP="0007067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отражены в таб.6.</w:t>
      </w:r>
    </w:p>
    <w:p w:rsidR="0021045C" w:rsidRDefault="0021045C" w:rsidP="0021045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045C" w:rsidRPr="009959C0" w:rsidRDefault="0021045C" w:rsidP="002104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задания</w:t>
      </w:r>
    </w:p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Составить таблицу «Научные основы логопедии»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3092"/>
        <w:gridCol w:w="3512"/>
      </w:tblGrid>
      <w:tr w:rsidR="0021045C" w:rsidRPr="009959C0" w:rsidTr="0007067D"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логопедии</w:t>
            </w:r>
          </w:p>
        </w:tc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основы логопедии</w:t>
            </w:r>
          </w:p>
        </w:tc>
        <w:tc>
          <w:tcPr>
            <w:tcW w:w="3628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механизмы речевых нарушений</w:t>
            </w:r>
          </w:p>
        </w:tc>
      </w:tr>
      <w:tr w:rsidR="0021045C" w:rsidRPr="009959C0" w:rsidTr="0007067D"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Составить таблицу «Причины речевых нарушений»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2270"/>
        <w:gridCol w:w="2797"/>
      </w:tblGrid>
      <w:tr w:rsidR="0021045C" w:rsidRPr="009959C0" w:rsidTr="0007067D">
        <w:tc>
          <w:tcPr>
            <w:tcW w:w="4785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 нарушения</w:t>
            </w:r>
          </w:p>
        </w:tc>
        <w:tc>
          <w:tcPr>
            <w:tcW w:w="5223" w:type="dxa"/>
            <w:gridSpan w:val="2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деятельности центральной нервной системы</w:t>
            </w:r>
          </w:p>
        </w:tc>
      </w:tr>
      <w:tr w:rsidR="0021045C" w:rsidRPr="009959C0" w:rsidTr="0007067D">
        <w:tc>
          <w:tcPr>
            <w:tcW w:w="4785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</w:t>
            </w:r>
          </w:p>
        </w:tc>
        <w:tc>
          <w:tcPr>
            <w:tcW w:w="2883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</w:p>
        </w:tc>
      </w:tr>
      <w:tr w:rsidR="0021045C" w:rsidRPr="009959C0" w:rsidTr="0007067D">
        <w:tc>
          <w:tcPr>
            <w:tcW w:w="4785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DD4" w:rsidRDefault="00017DD4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B36" w:rsidRPr="0007067D" w:rsidRDefault="00606B36" w:rsidP="00606B3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отражены в таб.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06B36" w:rsidRDefault="00606B36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B36" w:rsidRDefault="00606B36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>Тема 2. Эволюция систематизации и квалификации речевых расстройств</w:t>
      </w: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Тематика творческих заданий</w:t>
      </w: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45C" w:rsidRPr="009959C0" w:rsidRDefault="0021045C" w:rsidP="002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таблицу «Сравнительная характеристика клинико-педагогической и психолого-педагогической классификации речевых нарушений»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990"/>
      </w:tblGrid>
      <w:tr w:rsidR="0021045C" w:rsidRPr="009959C0" w:rsidTr="0007067D">
        <w:tc>
          <w:tcPr>
            <w:tcW w:w="4785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Клинико-педагогическая классификация речевых нарушений</w:t>
            </w:r>
          </w:p>
        </w:tc>
        <w:tc>
          <w:tcPr>
            <w:tcW w:w="5223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классификация речевых нарушений</w:t>
            </w:r>
          </w:p>
        </w:tc>
      </w:tr>
      <w:tr w:rsidR="0021045C" w:rsidRPr="009959C0" w:rsidTr="0007067D">
        <w:tc>
          <w:tcPr>
            <w:tcW w:w="4785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конспект «Уровни нарушенного произношения» (по О.В. Правдиной).</w:t>
      </w:r>
    </w:p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5C" w:rsidRPr="009959C0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таблицу «Основные симптомы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ринолалии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ринофонии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56"/>
        <w:gridCol w:w="3457"/>
      </w:tblGrid>
      <w:tr w:rsidR="0021045C" w:rsidRPr="009959C0" w:rsidTr="0007067D"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проявления</w:t>
            </w:r>
          </w:p>
        </w:tc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Ринофония</w:t>
            </w:r>
            <w:proofErr w:type="spellEnd"/>
          </w:p>
        </w:tc>
        <w:tc>
          <w:tcPr>
            <w:tcW w:w="3628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Ринолалия</w:t>
            </w:r>
            <w:proofErr w:type="spellEnd"/>
          </w:p>
        </w:tc>
      </w:tr>
      <w:tr w:rsidR="0021045C" w:rsidRPr="009959C0" w:rsidTr="0007067D"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21045C" w:rsidRPr="009959C0" w:rsidRDefault="0021045C" w:rsidP="0007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5C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5C" w:rsidRDefault="0021045C" w:rsidP="00210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5C" w:rsidRPr="009959C0" w:rsidRDefault="0021045C" w:rsidP="002104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таблицу «Педагогическое обследование детей дошкольного (или школьного) возраста с речевыми нарушениями»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118"/>
        <w:gridCol w:w="3261"/>
      </w:tblGrid>
      <w:tr w:rsidR="0021045C" w:rsidRPr="009959C0" w:rsidTr="0007067D">
        <w:trPr>
          <w:trHeight w:hRule="exact" w:val="3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Речевое нарушение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Разделы </w:t>
            </w:r>
            <w:r w:rsidRPr="009959C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Методики </w:t>
            </w:r>
            <w:r w:rsidRPr="009959C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обследования</w:t>
            </w:r>
          </w:p>
        </w:tc>
      </w:tr>
      <w:tr w:rsidR="0021045C" w:rsidRPr="009959C0" w:rsidTr="0007067D">
        <w:trPr>
          <w:trHeight w:hRule="exact" w:val="47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5C" w:rsidRPr="009959C0" w:rsidRDefault="0021045C" w:rsidP="0021045C">
      <w:pPr>
        <w:shd w:val="clear" w:color="auto" w:fill="FFFFFF"/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21045C" w:rsidRPr="00606B36" w:rsidRDefault="0021045C" w:rsidP="00606B36">
      <w:pPr>
        <w:pStyle w:val="ae"/>
        <w:numPr>
          <w:ilvl w:val="0"/>
          <w:numId w:val="8"/>
        </w:numPr>
        <w:shd w:val="clear" w:color="auto" w:fill="FFFFFF"/>
        <w:tabs>
          <w:tab w:val="left" w:pos="756"/>
        </w:tabs>
        <w:jc w:val="both"/>
        <w:rPr>
          <w:spacing w:val="3"/>
        </w:rPr>
      </w:pPr>
      <w:r w:rsidRPr="00606B36">
        <w:rPr>
          <w:spacing w:val="7"/>
        </w:rPr>
        <w:t xml:space="preserve">Подготовить протоколы и дидактический материал для </w:t>
      </w:r>
      <w:r w:rsidRPr="00606B36">
        <w:rPr>
          <w:spacing w:val="2"/>
        </w:rPr>
        <w:t>проведения педагогической проверки умений детей с на</w:t>
      </w:r>
      <w:r w:rsidRPr="00606B36">
        <w:rPr>
          <w:spacing w:val="3"/>
        </w:rPr>
        <w:t>рушениями речи в одной из групп специального учреждения.</w:t>
      </w:r>
    </w:p>
    <w:p w:rsidR="00606B36" w:rsidRPr="00606B36" w:rsidRDefault="00606B36" w:rsidP="00606B36">
      <w:pPr>
        <w:pStyle w:val="ae"/>
        <w:shd w:val="clear" w:color="auto" w:fill="FFFFFF"/>
        <w:tabs>
          <w:tab w:val="left" w:pos="756"/>
        </w:tabs>
        <w:ind w:left="1080"/>
        <w:jc w:val="both"/>
      </w:pPr>
    </w:p>
    <w:p w:rsidR="00606B36" w:rsidRPr="0007067D" w:rsidRDefault="00606B36" w:rsidP="00606B3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отражены в таб.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1045C" w:rsidRDefault="0021045C" w:rsidP="0021045C">
      <w:pPr>
        <w:shd w:val="clear" w:color="auto" w:fill="FFFFFF"/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 Тема 3. Инновационные технологии коррекции речевых нарушений</w:t>
      </w:r>
    </w:p>
    <w:p w:rsidR="00606B36" w:rsidRDefault="00606B36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45C" w:rsidRP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45C">
        <w:rPr>
          <w:rFonts w:ascii="Times New Roman" w:eastAsia="Calibri" w:hAnsi="Times New Roman" w:cs="Times New Roman"/>
          <w:b/>
          <w:sz w:val="24"/>
          <w:szCs w:val="24"/>
        </w:rPr>
        <w:t>Творческие задания</w:t>
      </w:r>
    </w:p>
    <w:p w:rsidR="0021045C" w:rsidRDefault="0021045C" w:rsidP="00210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45C" w:rsidRPr="009959C0" w:rsidRDefault="0021045C" w:rsidP="0021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схему, включающую </w:t>
      </w:r>
      <w:r w:rsidR="00C2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технологий и их коррекционную направленность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нарушениями речи.</w:t>
      </w:r>
    </w:p>
    <w:p w:rsidR="0021045C" w:rsidRPr="009959C0" w:rsidRDefault="0021045C" w:rsidP="002104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21045C" w:rsidRPr="009959C0" w:rsidTr="0007067D">
        <w:trPr>
          <w:trHeight w:hRule="exact" w:val="4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C2463A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  </w:t>
            </w:r>
            <w:r w:rsidR="00C24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C2463A" w:rsidP="00C2463A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Коррекционно-п</w:t>
            </w:r>
            <w:r w:rsidR="0021045C" w:rsidRPr="009959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="0021045C" w:rsidRPr="009959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воздействиевоздействие</w:t>
            </w:r>
            <w:proofErr w:type="spellEnd"/>
          </w:p>
        </w:tc>
      </w:tr>
      <w:tr w:rsidR="0021045C" w:rsidRPr="009959C0" w:rsidTr="0007067D">
        <w:trPr>
          <w:trHeight w:hRule="exact" w:val="3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45C" w:rsidRPr="009959C0" w:rsidRDefault="0021045C" w:rsidP="0007067D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5C" w:rsidRPr="009959C0" w:rsidRDefault="0021045C" w:rsidP="002104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9959C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тематический план </w:t>
      </w:r>
      <w:r w:rsidRPr="009959C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2-3-х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занятий с применением инновационных технологий </w:t>
      </w:r>
      <w:r w:rsidRPr="009959C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коррекционной </w:t>
      </w:r>
      <w:r w:rsidRPr="009959C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ы</w:t>
      </w:r>
      <w:r w:rsidRPr="009959C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с детьми, имеющими нарушения речи. </w:t>
      </w: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Алгоритм разработки плана:</w:t>
      </w: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оборудование; </w:t>
      </w: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описание 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463A" w:rsidRDefault="00C2463A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параметры анализа результатов.</w:t>
      </w:r>
    </w:p>
    <w:p w:rsidR="00017DD4" w:rsidRDefault="00017DD4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4" w:rsidRPr="00017DD4" w:rsidRDefault="00017DD4" w:rsidP="00017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1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аннотированного списка литературы по инновационным технологиям в логопедии</w:t>
      </w:r>
    </w:p>
    <w:p w:rsidR="00017DD4" w:rsidRPr="009959C0" w:rsidRDefault="00017DD4" w:rsidP="00C2463A">
      <w:pPr>
        <w:shd w:val="clear" w:color="auto" w:fill="FFFFFF"/>
        <w:tabs>
          <w:tab w:val="left" w:pos="727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07067D" w:rsidRDefault="00606B36" w:rsidP="00606B3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отражены в таб.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0706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1045C" w:rsidRPr="00515244" w:rsidRDefault="0021045C" w:rsidP="00210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45C" w:rsidRDefault="0021045C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C0A">
        <w:rPr>
          <w:rFonts w:ascii="Times New Roman" w:eastAsia="Calibri" w:hAnsi="Times New Roman" w:cs="Times New Roman"/>
          <w:b/>
          <w:sz w:val="24"/>
          <w:szCs w:val="24"/>
        </w:rPr>
        <w:t xml:space="preserve"> Тема 4. Междисциплинарный подход к оказанию логопедической помощи детям с речевыми нарушениями  в условиях инклюзивного обучения</w:t>
      </w:r>
    </w:p>
    <w:p w:rsidR="00606B36" w:rsidRDefault="00606B36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63A" w:rsidRDefault="00C2463A" w:rsidP="00210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Тематика презентаций</w:t>
      </w:r>
    </w:p>
    <w:p w:rsidR="009959C0" w:rsidRPr="009959C0" w:rsidRDefault="009959C0" w:rsidP="009959C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959C0" w:rsidRPr="009959C0" w:rsidRDefault="00C2463A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специалистов (логопеда, психолога, воспитателя)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для детей с нарушениями речи.</w:t>
      </w:r>
    </w:p>
    <w:p w:rsidR="009959C0" w:rsidRPr="009959C0" w:rsidRDefault="00C2463A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развития речемыслительной деятельности ребенка с нарушением речи.</w:t>
      </w:r>
    </w:p>
    <w:p w:rsidR="009959C0" w:rsidRPr="009959C0" w:rsidRDefault="00C2463A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направления коррекционной работы воспитателя специальной дошкольной группы для детей с нарушениями речи.</w:t>
      </w:r>
    </w:p>
    <w:p w:rsidR="009959C0" w:rsidRDefault="00C2463A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задач и направлений подготовки к школьному обучению детей с речевыми нарушениями.</w:t>
      </w:r>
    </w:p>
    <w:p w:rsidR="00C2463A" w:rsidRPr="009959C0" w:rsidRDefault="00C2463A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словия, 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подхода к воспитанию и обучению детей с речевыми нарушениями.</w:t>
      </w:r>
    </w:p>
    <w:p w:rsidR="009959C0" w:rsidRPr="009959C0" w:rsidRDefault="009959C0" w:rsidP="009959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53" w:rsidRPr="00066F0D" w:rsidRDefault="00F04953" w:rsidP="00F04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F04953" w:rsidRPr="00066F0D" w:rsidRDefault="00F04953" w:rsidP="00F04953">
      <w:pPr>
        <w:numPr>
          <w:ilvl w:val="0"/>
          <w:numId w:val="10"/>
        </w:numPr>
        <w:suppressLineNumbers/>
        <w:tabs>
          <w:tab w:val="num" w:pos="0"/>
          <w:tab w:val="num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студенту, если визуальный ряд презентации полностью соответствует заявленному названию и последовательность слайдов отражает план выступления;</w:t>
      </w:r>
    </w:p>
    <w:p w:rsidR="00F04953" w:rsidRPr="00066F0D" w:rsidRDefault="00F04953" w:rsidP="00F04953">
      <w:pPr>
        <w:numPr>
          <w:ilvl w:val="0"/>
          <w:numId w:val="10"/>
        </w:numPr>
        <w:suppressLineNumbers/>
        <w:tabs>
          <w:tab w:val="num" w:pos="0"/>
          <w:tab w:val="num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«хорошо», если визуальный ряд презентации частично соответствует заявленному названию, а содержание слайдов перегружено текстом, их  последовательность не вполне отражает план выступления;</w:t>
      </w:r>
    </w:p>
    <w:p w:rsidR="00F04953" w:rsidRPr="00066F0D" w:rsidRDefault="00F04953" w:rsidP="00F04953">
      <w:pPr>
        <w:numPr>
          <w:ilvl w:val="0"/>
          <w:numId w:val="10"/>
        </w:numPr>
        <w:suppressLineNumbers/>
        <w:tabs>
          <w:tab w:val="num" w:pos="0"/>
          <w:tab w:val="num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при отсутствии четкого плана презентации, нелогичной последовательности слайдов, их плохим техническим исполнением;</w:t>
      </w:r>
    </w:p>
    <w:p w:rsidR="00F04953" w:rsidRPr="00066F0D" w:rsidRDefault="00F04953" w:rsidP="00F04953">
      <w:pPr>
        <w:numPr>
          <w:ilvl w:val="0"/>
          <w:numId w:val="10"/>
        </w:numPr>
        <w:suppressLineNumbers/>
        <w:tabs>
          <w:tab w:val="num" w:pos="0"/>
          <w:tab w:val="num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 при случайном наборе слайдов, не отражающих название презентации, не раскрывающих изучаемую тему, не учитывающих основных требований к выполнению данного типа работы.</w:t>
      </w:r>
    </w:p>
    <w:p w:rsidR="00F04953" w:rsidRPr="00066F0D" w:rsidRDefault="00F04953" w:rsidP="00F049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к </w:t>
      </w:r>
      <w:r w:rsidR="00F04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дифференцированному </w:t>
      </w: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</w:t>
      </w:r>
    </w:p>
    <w:p w:rsidR="009959C0" w:rsidRPr="009959C0" w:rsidRDefault="009959C0" w:rsidP="00995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1. </w:t>
      </w:r>
    </w:p>
    <w:p w:rsidR="009959C0" w:rsidRPr="009959C0" w:rsidRDefault="009959C0" w:rsidP="009959C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педагогическая наука о нарушениях речи, о методах их предупреждения, выявления и устранения средствами специального обучения и воспитания:</w:t>
      </w:r>
    </w:p>
    <w:p w:rsidR="009959C0" w:rsidRPr="009959C0" w:rsidRDefault="009959C0" w:rsidP="009959C0">
      <w:pPr>
        <w:shd w:val="clear" w:color="auto" w:fill="FFFFFF"/>
        <w:tabs>
          <w:tab w:val="left" w:pos="5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hd w:val="clear" w:color="auto" w:fill="FFFFFF"/>
        <w:tabs>
          <w:tab w:val="left" w:pos="5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логопедия;</w:t>
      </w:r>
    </w:p>
    <w:p w:rsidR="009959C0" w:rsidRPr="009959C0" w:rsidRDefault="009959C0" w:rsidP="009959C0">
      <w:pPr>
        <w:shd w:val="clear" w:color="auto" w:fill="FFFFFF"/>
        <w:tabs>
          <w:tab w:val="left" w:pos="5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педагогической этике и эстетике, педагогическом долге и нравственности.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деонтология;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дизартрия;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3. 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более низкий уровень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речевой функции или речевой системы в целом называется…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недоразвитие речи;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недоразвитие речи;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патология речи;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фонетическое нарушение.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4.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нарушений речи используются следующие термины: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дефекты речи;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речевая патология;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офтальмология;</w:t>
      </w:r>
    </w:p>
    <w:p w:rsidR="009959C0" w:rsidRPr="009959C0" w:rsidRDefault="009959C0" w:rsidP="0099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5.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организма к условиям существования: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адаптация;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реабилитация.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6.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 совершенное владение двумя языками: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двуязычие;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ротацизм;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билингвизм;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амбидекстрия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7.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сведений о болезни и развитии ребенка: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амнезия;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анамнез;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апраксия.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8.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 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афазия;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алалия;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алексия.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9.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частичное нарушение процесса чтения, проявляющееся в повторяющихся ошибках стойкого характера;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звукопроизношения;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частичное нарушение процесса письма, при котором наблюдаются стойкие и повторяющиеся ошибки.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10.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Дизартрия – это: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произносительной стороны речи, обусловленное недостаточностью иннервации речевого аппарата;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59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нарушение звукопроизношения при нормальном слу</w:t>
      </w:r>
      <w:r w:rsidRPr="009959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хе и сохранной иннервации речевого аппарата;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удовлетворение основных потребностей.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11. 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речевых органов, связанных с произнесением звуков речи и различных их компонентов, составляющих слоги, слова.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артикуляция;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акалькулия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12.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или частичная утрата речи, обусловленная локальными поражениями головного мозга.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афазия;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алалия;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афония.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13.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голоса: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афония;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атрофия;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атаксия.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14.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 замедленный темп речи.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брадилалия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тахилалия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15.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произношения звуков Г, Г’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ротацизм;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гаммацизм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каппацизм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16.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959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нарушение звукопроизношения при нормальном слу</w:t>
      </w:r>
      <w:r w:rsidRPr="009959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хе и сохранной иннервации речевого аппарата;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частичное нарушение процесса письма, при котором наблюдаются стойкие и повторяющиеся ошибки.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недостаточное удовлетворение основных потребностей.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17.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темпо-ритмической организации речи, обусловленное судорожным состоянием мышц речевого аппарата.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логоррея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заикание;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клаттеринг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18.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произношения звуков К, К’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каппацизм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ламбдацизм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гаммацизм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19.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Сложный, многоаспектный процесс перестройки психических функций при нарушении или утрате каких-либо функций организма.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компенсация;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контаминация;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20.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Ошибочное воспроизведение слов, заключающееся в объединении в одно слово слогов, относящихся к различным словам.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контаминация;</w:t>
      </w:r>
    </w:p>
    <w:p w:rsidR="009959C0" w:rsidRP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коррекция;</w:t>
      </w:r>
    </w:p>
    <w:p w:rsidR="009959C0" w:rsidRDefault="009959C0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персеверация.</w:t>
      </w:r>
    </w:p>
    <w:p w:rsidR="00F04953" w:rsidRDefault="00F04953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DA05CD" w:rsidRDefault="00606B36" w:rsidP="00606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606B36" w:rsidRPr="00DA05CD" w:rsidRDefault="00606B36" w:rsidP="00606B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«Неудовлетворительно» выставляется при неправильном ответе на 60% тестов.</w:t>
      </w:r>
    </w:p>
    <w:p w:rsidR="00606B36" w:rsidRPr="00DA05CD" w:rsidRDefault="00606B36" w:rsidP="00606B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выставляется при неправильном ответе на 40% тестов</w:t>
      </w:r>
    </w:p>
    <w:p w:rsidR="00606B36" w:rsidRPr="00DA05CD" w:rsidRDefault="00606B36" w:rsidP="00606B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выставляется при неправильном ответе на 20% тестов.</w:t>
      </w:r>
    </w:p>
    <w:p w:rsidR="00606B36" w:rsidRPr="00DA05CD" w:rsidRDefault="00606B36" w:rsidP="00606B3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выставляется при правильном ответе на все тесты, допускается 1 ошибка.</w:t>
      </w:r>
    </w:p>
    <w:p w:rsidR="00F04953" w:rsidRPr="009959C0" w:rsidRDefault="00F04953" w:rsidP="009959C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0">
        <w:rPr>
          <w:rFonts w:ascii="Times New Roman" w:eastAsia="Calibri" w:hAnsi="Times New Roman" w:cs="Times New Roman"/>
          <w:color w:val="000000"/>
          <w:sz w:val="24"/>
          <w:szCs w:val="24"/>
        </w:rPr>
        <w:t>7.4.</w:t>
      </w:r>
      <w:r w:rsidRPr="00995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5" w:type="dxa"/>
        <w:tblLook w:val="0000"/>
      </w:tblPr>
      <w:tblGrid>
        <w:gridCol w:w="624"/>
        <w:gridCol w:w="55"/>
        <w:gridCol w:w="2973"/>
        <w:gridCol w:w="51"/>
        <w:gridCol w:w="1941"/>
        <w:gridCol w:w="2025"/>
        <w:gridCol w:w="2195"/>
      </w:tblGrid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мероприятий/ баллы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  <w:r w:rsidRPr="009959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9959C0" w:rsidRPr="009959C0" w:rsidTr="00606B36">
        <w:trPr>
          <w:trHeight w:val="238"/>
        </w:trPr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  <w:r w:rsidRPr="009959C0">
              <w:rPr>
                <w:rFonts w:ascii="Times New Roman" w:eastAsia="Calibri" w:hAnsi="Times New Roman" w:cs="Times New Roman"/>
                <w:b/>
                <w:iCs/>
              </w:rPr>
              <w:t>Основной блок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семинарских занятиях: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полный ответ по вопросу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доклад (сообщение) по дополнительной теме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до 1 балла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0,2 – 0,5 балла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творческой работы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работу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работа по теме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творческой самостоятельной работы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реферата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59C0"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комплексного домашнего задания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F5761A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5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Промежуточный контроль: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бонусов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0,2 балла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за занятие, но не более 2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магистранта на занятии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0,3 балла</w:t>
            </w:r>
          </w:p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за занятие, но не более 3</w:t>
            </w: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бонусов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5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9C0" w:rsidRPr="009959C0" w:rsidTr="00606B36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дополнительный блок</w:t>
            </w:r>
          </w:p>
        </w:tc>
      </w:tr>
      <w:tr w:rsidR="009959C0" w:rsidRPr="009959C0" w:rsidTr="00606B3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995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зачет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r w:rsidRPr="00995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установленными кафедрой критериями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959C0" w:rsidRPr="009959C0" w:rsidTr="00606B36">
        <w:tc>
          <w:tcPr>
            <w:tcW w:w="5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59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9C0" w:rsidRPr="009959C0" w:rsidRDefault="009959C0" w:rsidP="00995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59C0" w:rsidRPr="009959C0" w:rsidRDefault="009959C0" w:rsidP="009959C0">
      <w:pPr>
        <w:widowControl w:val="0"/>
        <w:spacing w:line="240" w:lineRule="auto"/>
        <w:ind w:right="-1"/>
        <w:contextualSpacing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</w:p>
    <w:p w:rsidR="009959C0" w:rsidRPr="009959C0" w:rsidRDefault="009959C0" w:rsidP="009959C0">
      <w:pPr>
        <w:tabs>
          <w:tab w:val="right" w:leader="underscore" w:pos="963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9C0" w:rsidRPr="009959C0" w:rsidRDefault="009959C0" w:rsidP="009959C0">
      <w:pPr>
        <w:tabs>
          <w:tab w:val="right" w:leader="underscore" w:pos="963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9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 УЧЕБНО-МЕТОДИЧЕСКОЕ И ИНФОРМАЦИОННОЕ ОБЕСПЕЧЕНИЕ </w:t>
      </w:r>
    </w:p>
    <w:p w:rsidR="009959C0" w:rsidRPr="009959C0" w:rsidRDefault="009959C0" w:rsidP="009959C0">
      <w:pPr>
        <w:tabs>
          <w:tab w:val="right" w:leader="underscore" w:pos="9639"/>
        </w:tabs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9959C0">
        <w:rPr>
          <w:rFonts w:ascii="Times New Roman" w:eastAsia="Calibri" w:hAnsi="Times New Roman" w:cs="Times New Roman"/>
          <w:b/>
          <w:bCs/>
          <w:sz w:val="24"/>
          <w:szCs w:val="24"/>
        </w:rPr>
        <w:t>МОДУЛЯ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9959C0" w:rsidRPr="009959C0" w:rsidRDefault="00117FBA" w:rsidP="00117FB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О.А.,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Леханова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Захарова Т.В.,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Бучилова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Самофал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Котляр Л.Я. Детская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логопсихология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вузов, проходящим профессиональную подготовку по направлению 050700 "Специальное (дефектологическое) образование" / Денисова О.А.,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Леханова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Захарова Т.В.,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Бучилова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Самофал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Котляр Л.Я. - М. : ВЛАДОС, 2015. - (Коррекционная педагогика). - </w:t>
      </w:r>
      <w:hyperlink r:id="rId20" w:history="1">
        <w:r w:rsidR="009959C0"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http://www.studentlibrary.ru/book/ISBN9785691021244.html</w:t>
        </w:r>
      </w:hyperlink>
    </w:p>
    <w:p w:rsidR="009959C0" w:rsidRPr="009959C0" w:rsidRDefault="00117FBA" w:rsidP="00117FB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Левшина Н.И. Диагностические методики речевого развития дошкольников [Электронный ресурс] : учеб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сост. Л.В.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Градусова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Левшина. - 2-е изд., стер. - М.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2015. - http://www.studentlibrary.ru/book/ISBN9785976522770.html</w:t>
      </w:r>
    </w:p>
    <w:p w:rsidR="009959C0" w:rsidRPr="009959C0" w:rsidRDefault="00117FBA" w:rsidP="00117FB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Илюк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Речевая карта для обследования ребенка дошкольного возраста с общим недоразвитием речи [Электронный ресурс] /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Илюк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 СПб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2016. - http://www.studentlibrary.ru/book/ISBN9785992501933.html</w:t>
      </w:r>
    </w:p>
    <w:p w:rsidR="009959C0" w:rsidRPr="009959C0" w:rsidRDefault="00117FBA" w:rsidP="00117FB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 В.И. Понятийно-терминологический словарь логопеда [Электронный ресурс] / Селиверстов В.И. - М.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21" w:history="1">
        <w:r w:rsidR="009959C0"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http://www.studentlibrary.ru/book/ISBN9785691015199.html</w:t>
        </w:r>
      </w:hyperlink>
    </w:p>
    <w:p w:rsidR="009959C0" w:rsidRPr="009959C0" w:rsidRDefault="00117FBA" w:rsidP="00117FB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И.А. Логопедия: Иллюстрированный справочник [Электронный ресурс] / Смирнова И.А. - СПб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2014. - http://www.studentlibrary.ru/book/ISBN9785992509120.html</w:t>
      </w:r>
    </w:p>
    <w:p w:rsidR="009959C0" w:rsidRPr="009959C0" w:rsidRDefault="009959C0" w:rsidP="009959C0">
      <w:pPr>
        <w:tabs>
          <w:tab w:val="left" w:pos="284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</w:t>
      </w:r>
    </w:p>
    <w:p w:rsidR="009959C0" w:rsidRPr="009959C0" w:rsidRDefault="00117FBA" w:rsidP="00117FB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Аскульская Л.В. Предупреждение и коррекция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2-5 классов общеобразовательной школы [Электронный ресурс] / </w:t>
      </w:r>
      <w:proofErr w:type="spell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Аскульская</w:t>
      </w:r>
      <w:proofErr w:type="spell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М.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</w:t>
      </w:r>
      <w:hyperlink r:id="rId22" w:history="1">
        <w:r w:rsidR="009959C0" w:rsidRPr="00995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http://www.studentlibrary.ru/book/ISBN9785691021268.html</w:t>
        </w:r>
      </w:hyperlink>
    </w:p>
    <w:p w:rsidR="009959C0" w:rsidRPr="009959C0" w:rsidRDefault="00117FBA" w:rsidP="00117FB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Белая Н.А., </w:t>
      </w:r>
      <w:proofErr w:type="spellStart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Волокитина</w:t>
      </w:r>
      <w:proofErr w:type="spellEnd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Т.В., </w:t>
      </w:r>
      <w:proofErr w:type="spellStart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Градова</w:t>
      </w:r>
      <w:proofErr w:type="spellEnd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Г.Н. Тестовые и олимпиадные задания по логопедии: практикум [Электронный ресурс] / Белая Н.А., </w:t>
      </w:r>
      <w:proofErr w:type="spellStart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Волокитина</w:t>
      </w:r>
      <w:proofErr w:type="spellEnd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Т.В., </w:t>
      </w:r>
      <w:proofErr w:type="spellStart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Градова</w:t>
      </w:r>
      <w:proofErr w:type="spellEnd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Г.Н. - Архангельск</w:t>
      </w:r>
      <w:proofErr w:type="gramStart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ИД САФУ, 2015. - http://www.studentlibrary.ru/book/ISBN9785261010463.html</w:t>
      </w:r>
    </w:p>
    <w:p w:rsidR="009959C0" w:rsidRPr="009959C0" w:rsidRDefault="00117FBA" w:rsidP="00117FB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Т.А., Ларионова И.А. Конспекты, программы и планирование фронтальных коррекционно-логопедических занятий в начальных классах с детьми с ОНР [Электронный ресурс] / Осипова Т.А., Ларионова И.А. - М.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2015. - http://www.studentlibrary.ru/book/ISBN9785691020926.html</w:t>
      </w:r>
    </w:p>
    <w:p w:rsidR="009959C0" w:rsidRPr="009959C0" w:rsidRDefault="00117FBA" w:rsidP="00117FB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О.Н. Занятия по развитию речи у дошкольников и младших школьников с применением метода музыкотерапии [Электронный ресурс]: пособие для логопеда / Трифонова О.Н. - М.</w:t>
      </w:r>
      <w:proofErr w:type="gramStart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59C0"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2018. - http://www.studentlibrary.ru/book/ISBN9785906992901.html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9959C0" w:rsidRPr="009959C0" w:rsidRDefault="009959C0" w:rsidP="009959C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 . www.studentlibrary.ru</w:t>
      </w:r>
    </w:p>
    <w:p w:rsidR="009959C0" w:rsidRPr="009959C0" w:rsidRDefault="009959C0" w:rsidP="00995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9C0" w:rsidRPr="009959C0" w:rsidRDefault="009959C0" w:rsidP="009959C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C0" w:rsidRPr="009959C0" w:rsidRDefault="009959C0" w:rsidP="009959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9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9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117FBA" w:rsidRPr="00117FBA" w:rsidRDefault="00117FBA" w:rsidP="00117F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(учебный корпус № 5),ул. Мосина, </w:t>
      </w:r>
      <w:r w:rsidR="00210090">
        <w:rPr>
          <w:rFonts w:ascii="Times New Roman" w:eastAsia="Times New Roman" w:hAnsi="Times New Roman" w:cs="Times New Roman"/>
          <w:sz w:val="24"/>
          <w:szCs w:val="24"/>
          <w:lang w:eastAsia="ar-SA"/>
        </w:rPr>
        <w:t>1а</w:t>
      </w:r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7FBA" w:rsidRPr="00117FBA" w:rsidRDefault="00117FBA" w:rsidP="00117F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по освоению дисциплины проводятся в учебном корпусе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proofErr w:type="gramStart"/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117FB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Астрахань, ул. Мосина, 1а, литер 56) , в аудиториях № 31 – 35, оснащенных мультимедийными средствами, плазменными панелями.</w:t>
      </w:r>
    </w:p>
    <w:p w:rsidR="00117FBA" w:rsidRDefault="00117FBA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="00606B36" w:rsidRPr="00FF776B">
        <w:rPr>
          <w:rFonts w:ascii="Times New Roman" w:hAnsi="Times New Roman" w:cs="Times New Roman"/>
          <w:sz w:val="24"/>
        </w:rPr>
        <w:t>в том числе для обучения с применением дистанционных образовательных технологий</w:t>
      </w:r>
      <w:r w:rsidR="00606B36">
        <w:rPr>
          <w:rFonts w:ascii="Times New Roman" w:hAnsi="Times New Roman" w:cs="Times New Roman"/>
          <w:sz w:val="24"/>
        </w:rPr>
        <w:t>.</w:t>
      </w:r>
      <w:r w:rsidR="00606B36" w:rsidRPr="001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требуется заявление студента (его законного представителя) и заключение психолого-медико- педагогической комиссии (ПМПК).</w:t>
      </w: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117FBA" w:rsidRDefault="00606B36" w:rsidP="00117FBA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</w:p>
    <w:p w:rsidR="00117FBA" w:rsidRPr="00117FBA" w:rsidRDefault="00117FBA" w:rsidP="0011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684AC5" w:rsidRDefault="00606B36" w:rsidP="0060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5">
        <w:rPr>
          <w:rFonts w:ascii="Times New Roman" w:hAnsi="Times New Roman" w:cs="Times New Roman"/>
          <w:sz w:val="24"/>
          <w:szCs w:val="24"/>
        </w:rPr>
        <w:lastRenderedPageBreak/>
        <w:t>МИНОБРНАУКИ РОССИИ</w:t>
      </w:r>
    </w:p>
    <w:p w:rsidR="00606B36" w:rsidRDefault="00606B36" w:rsidP="00606B36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684AC5" w:rsidRDefault="00606B36" w:rsidP="0060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C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606B36" w:rsidRDefault="00606B36" w:rsidP="00606B36">
      <w:pPr>
        <w:pStyle w:val="ae"/>
        <w:ind w:left="0"/>
        <w:jc w:val="center"/>
      </w:pPr>
    </w:p>
    <w:p w:rsidR="00606B36" w:rsidRPr="00684AC5" w:rsidRDefault="00606B36" w:rsidP="00606B36">
      <w:pPr>
        <w:pStyle w:val="ae"/>
        <w:ind w:left="0"/>
        <w:jc w:val="center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606B36" w:rsidRPr="000B5EFE" w:rsidTr="00EA2D2D">
        <w:trPr>
          <w:trHeight w:val="1373"/>
        </w:trPr>
        <w:tc>
          <w:tcPr>
            <w:tcW w:w="4644" w:type="dxa"/>
          </w:tcPr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____________Т.Н. Симонова </w:t>
            </w: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 г.</w:t>
            </w:r>
          </w:p>
        </w:tc>
        <w:tc>
          <w:tcPr>
            <w:tcW w:w="426" w:type="dxa"/>
          </w:tcPr>
          <w:p w:rsidR="00606B36" w:rsidRPr="000B5EFE" w:rsidRDefault="00606B36" w:rsidP="00EA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06B36" w:rsidRPr="00794C71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педагогики</w:t>
            </w:r>
            <w:r w:rsidRPr="00794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36" w:rsidRPr="000B5EFE" w:rsidRDefault="00606B36" w:rsidP="00EA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06.2020 г.</w:t>
            </w:r>
          </w:p>
        </w:tc>
      </w:tr>
    </w:tbl>
    <w:p w:rsidR="00606B36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36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36" w:rsidRPr="00684AC5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606B36" w:rsidRPr="00684AC5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дисциплины (модуля)</w:t>
      </w:r>
    </w:p>
    <w:p w:rsidR="00606B36" w:rsidRPr="00684AC5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КОРРЕКЦИОННО-ПЕДАГОГИЧЕСКИЕ СИСТЕМЫ ( ЛОГОПЕДИЯ)</w:t>
      </w:r>
    </w:p>
    <w:p w:rsidR="00606B36" w:rsidRPr="00D667A4" w:rsidRDefault="00606B36" w:rsidP="00606B36">
      <w:pPr>
        <w:pStyle w:val="af0"/>
        <w:jc w:val="center"/>
      </w:pPr>
      <w:r w:rsidRPr="00D667A4">
        <w:t>по направлению подготовки / специальности 44.06.01. Образование и педагогические науки</w:t>
      </w:r>
    </w:p>
    <w:p w:rsidR="00606B36" w:rsidRPr="00D667A4" w:rsidRDefault="00606B36" w:rsidP="00606B36">
      <w:pPr>
        <w:pStyle w:val="af0"/>
        <w:jc w:val="center"/>
      </w:pPr>
      <w:r w:rsidRPr="00D667A4">
        <w:t>Направленность (профиль) подготовки 13.00.03. Коррекционная педагогика</w:t>
      </w:r>
    </w:p>
    <w:p w:rsidR="00606B36" w:rsidRPr="00D667A4" w:rsidRDefault="00606B36" w:rsidP="00606B36">
      <w:pPr>
        <w:pStyle w:val="af0"/>
        <w:jc w:val="center"/>
      </w:pPr>
      <w:r w:rsidRPr="00D667A4">
        <w:t>(Сурдопедагогика и тифлопедагогика, олигофренопедагогика и логопедия)</w:t>
      </w:r>
    </w:p>
    <w:p w:rsidR="00606B36" w:rsidRPr="00794C71" w:rsidRDefault="00606B36" w:rsidP="00606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C71">
        <w:rPr>
          <w:rFonts w:ascii="Times New Roman" w:hAnsi="Times New Roman" w:cs="Times New Roman"/>
          <w:sz w:val="24"/>
          <w:szCs w:val="24"/>
        </w:rPr>
        <w:t xml:space="preserve">год приёма </w:t>
      </w:r>
      <w:r w:rsidRPr="00794C71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94C71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Pr="00794C71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606B36" w:rsidRPr="00684AC5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:rsidR="00606B36" w:rsidRDefault="00606B36" w:rsidP="0060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872404" w:rsidRDefault="00606B36" w:rsidP="00606B36">
      <w:pPr>
        <w:pStyle w:val="ae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</w:rPr>
      </w:pPr>
      <w:r w:rsidRPr="00872404">
        <w:t xml:space="preserve">В </w:t>
      </w:r>
      <w:r w:rsidRPr="00872404">
        <w:rPr>
          <w:b/>
          <w:i/>
        </w:rPr>
        <w:t xml:space="preserve">раздел 6. Образовательные и информационные технологии </w:t>
      </w:r>
      <w:r w:rsidRPr="00872404">
        <w:t>вносится следующее дополнение:</w:t>
      </w:r>
      <w:r>
        <w:t xml:space="preserve"> </w:t>
      </w:r>
      <w:r w:rsidRPr="00872404">
        <w:rPr>
          <w:i/>
        </w:rPr>
        <w:t xml:space="preserve">При реализации различных видов учебной работы по дисциплине </w:t>
      </w:r>
      <w:r>
        <w:rPr>
          <w:i/>
        </w:rPr>
        <w:t xml:space="preserve">могут </w:t>
      </w:r>
      <w:r w:rsidRPr="00872404">
        <w:rPr>
          <w:i/>
        </w:rPr>
        <w:t>использ</w:t>
      </w:r>
      <w:r>
        <w:rPr>
          <w:i/>
        </w:rPr>
        <w:t>оваться</w:t>
      </w:r>
      <w:r w:rsidRPr="00872404">
        <w:rPr>
          <w:i/>
        </w:rPr>
        <w:t xml:space="preserve"> электронное обучение и дистанционные образовательные технологии.</w:t>
      </w:r>
    </w:p>
    <w:p w:rsidR="00606B36" w:rsidRPr="00684AC5" w:rsidRDefault="00606B36" w:rsidP="0060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6B36" w:rsidRDefault="00606B36" w:rsidP="00606B36">
      <w:pPr>
        <w:pStyle w:val="ae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</w:rPr>
      </w:pPr>
      <w:r w:rsidRPr="000129C2">
        <w:t xml:space="preserve">В </w:t>
      </w:r>
      <w:r w:rsidRPr="000129C2">
        <w:rPr>
          <w:b/>
          <w:i/>
        </w:rPr>
        <w:t xml:space="preserve">подраздел 6.1. Образовательные технологии </w:t>
      </w:r>
      <w:r w:rsidRPr="000129C2">
        <w:t xml:space="preserve">вносится следующее дополнение: </w:t>
      </w:r>
      <w:r w:rsidRPr="000129C2">
        <w:rPr>
          <w:i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0129C2">
        <w:rPr>
          <w:i/>
          <w:lang w:val="en-US"/>
        </w:rPr>
        <w:t>off</w:t>
      </w:r>
      <w:r w:rsidRPr="000129C2">
        <w:rPr>
          <w:i/>
        </w:rPr>
        <w:t>-</w:t>
      </w:r>
      <w:r w:rsidRPr="000129C2">
        <w:rPr>
          <w:i/>
          <w:lang w:val="en-US"/>
        </w:rPr>
        <w:t>line</w:t>
      </w:r>
      <w:r w:rsidRPr="000129C2">
        <w:rPr>
          <w:i/>
        </w:rPr>
        <w:t xml:space="preserve">  в формах: лекций-презентаций, видеоконференции, собеседования в режиме чат, выполнения виртуальных практических работ и др. </w:t>
      </w:r>
    </w:p>
    <w:p w:rsidR="00606B36" w:rsidRPr="000129C2" w:rsidRDefault="00606B36" w:rsidP="00606B36">
      <w:pPr>
        <w:pStyle w:val="ae"/>
      </w:pPr>
    </w:p>
    <w:p w:rsidR="00606B36" w:rsidRPr="00760F9B" w:rsidRDefault="00606B36" w:rsidP="00606B36">
      <w:pPr>
        <w:pStyle w:val="ae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i/>
        </w:rPr>
      </w:pPr>
      <w:r w:rsidRPr="00760F9B">
        <w:t xml:space="preserve">В </w:t>
      </w:r>
      <w:r w:rsidRPr="00760F9B">
        <w:rPr>
          <w:b/>
          <w:i/>
        </w:rPr>
        <w:t>подраздел 6.2. Информационные технологии</w:t>
      </w:r>
      <w:r>
        <w:t xml:space="preserve"> вноси</w:t>
      </w:r>
      <w:r w:rsidRPr="00760F9B">
        <w:t>тся следующ</w:t>
      </w:r>
      <w:r>
        <w:t>е</w:t>
      </w:r>
      <w:r w:rsidRPr="00760F9B">
        <w:t>е дополнени</w:t>
      </w:r>
      <w:r>
        <w:t>е</w:t>
      </w:r>
      <w:r w:rsidRPr="00760F9B">
        <w:t xml:space="preserve">: </w:t>
      </w:r>
      <w:r w:rsidRPr="00760F9B">
        <w:rPr>
          <w:i/>
        </w:rPr>
        <w:t xml:space="preserve">При реализации различных видов учебной и </w:t>
      </w:r>
      <w:proofErr w:type="spellStart"/>
      <w:r w:rsidRPr="00760F9B">
        <w:rPr>
          <w:i/>
        </w:rPr>
        <w:t>внеучебной</w:t>
      </w:r>
      <w:proofErr w:type="spellEnd"/>
      <w:r w:rsidRPr="00760F9B">
        <w:rPr>
          <w:i/>
        </w:rPr>
        <w:t xml:space="preserve"> работы используются следующие информационные технологии: виртуальная обучающая среда (или система у</w:t>
      </w:r>
      <w:r>
        <w:rPr>
          <w:i/>
        </w:rPr>
        <w:t xml:space="preserve">правления обучением LМS </w:t>
      </w:r>
      <w:proofErr w:type="spellStart"/>
      <w:r>
        <w:rPr>
          <w:i/>
        </w:rPr>
        <w:t>Moodle</w:t>
      </w:r>
      <w:proofErr w:type="spellEnd"/>
      <w:r>
        <w:rPr>
          <w:i/>
        </w:rPr>
        <w:t>) или иные информационные системы, сервисы и мессенджеры.</w:t>
      </w:r>
    </w:p>
    <w:p w:rsidR="00606B36" w:rsidRPr="00684AC5" w:rsidRDefault="00606B36" w:rsidP="00606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6B36" w:rsidRPr="00684AC5" w:rsidRDefault="00606B36" w:rsidP="00606B36">
      <w:pPr>
        <w:pStyle w:val="ae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684AC5">
        <w:t xml:space="preserve">В </w:t>
      </w:r>
      <w:r w:rsidRPr="00684AC5">
        <w:rPr>
          <w:b/>
          <w:i/>
        </w:rPr>
        <w:t xml:space="preserve">подраздел 6.3. </w:t>
      </w:r>
      <w:r w:rsidRPr="00684AC5">
        <w:rPr>
          <w:b/>
          <w:bCs/>
          <w:i/>
        </w:rPr>
        <w:t>Перечень программного обеспечения и информационных справочных систем</w:t>
      </w:r>
      <w:r>
        <w:t xml:space="preserve"> вносится следующе</w:t>
      </w:r>
      <w:r w:rsidRPr="00684AC5">
        <w:t>е дополнени</w:t>
      </w:r>
      <w:r>
        <w:t>е</w:t>
      </w:r>
      <w:r w:rsidRPr="00684AC5">
        <w:t>:</w:t>
      </w:r>
    </w:p>
    <w:p w:rsidR="00606B36" w:rsidRPr="00684AC5" w:rsidRDefault="00606B36" w:rsidP="00606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4AC5">
        <w:rPr>
          <w:rFonts w:ascii="Times New Roman" w:hAnsi="Times New Roman" w:cs="Times New Roman"/>
          <w:i/>
          <w:sz w:val="24"/>
          <w:szCs w:val="24"/>
        </w:rPr>
        <w:t>Перечень лицензионного программного обеспечения (2019–2020 уч. г.)</w:t>
      </w:r>
    </w:p>
    <w:tbl>
      <w:tblPr>
        <w:tblStyle w:val="12"/>
        <w:tblW w:w="9639" w:type="dxa"/>
        <w:jc w:val="center"/>
        <w:tblLook w:val="0420"/>
      </w:tblPr>
      <w:tblGrid>
        <w:gridCol w:w="4542"/>
        <w:gridCol w:w="5097"/>
      </w:tblGrid>
      <w:tr w:rsidR="00606B36" w:rsidRPr="00684AC5" w:rsidTr="00EA2D2D">
        <w:trPr>
          <w:jc w:val="center"/>
        </w:trPr>
        <w:tc>
          <w:tcPr>
            <w:tcW w:w="2356" w:type="pct"/>
            <w:vAlign w:val="center"/>
            <w:hideMark/>
          </w:tcPr>
          <w:p w:rsidR="00606B36" w:rsidRPr="00684AC5" w:rsidRDefault="00606B36" w:rsidP="00EA2D2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44" w:type="pct"/>
            <w:vAlign w:val="center"/>
            <w:hideMark/>
          </w:tcPr>
          <w:p w:rsidR="00606B36" w:rsidRPr="00684AC5" w:rsidRDefault="00606B36" w:rsidP="00EA2D2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Назначение</w:t>
            </w:r>
          </w:p>
        </w:tc>
      </w:tr>
      <w:tr w:rsidR="00606B36" w:rsidRPr="00684AC5" w:rsidTr="00EA2D2D">
        <w:trPr>
          <w:jc w:val="center"/>
        </w:trPr>
        <w:tc>
          <w:tcPr>
            <w:tcW w:w="2356" w:type="pct"/>
            <w:vAlign w:val="center"/>
            <w:hideMark/>
          </w:tcPr>
          <w:p w:rsidR="00606B36" w:rsidRPr="00684AC5" w:rsidRDefault="00606B36" w:rsidP="00EA2D2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LМS </w:t>
            </w:r>
            <w:r w:rsidRPr="00684AC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644" w:type="pct"/>
            <w:vAlign w:val="center"/>
            <w:hideMark/>
          </w:tcPr>
          <w:p w:rsidR="00606B36" w:rsidRPr="00684AC5" w:rsidRDefault="00606B36" w:rsidP="00EA2D2D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60F9B">
              <w:rPr>
                <w:rFonts w:ascii="Times New Roman" w:hAnsi="Times New Roman"/>
                <w:i/>
                <w:sz w:val="24"/>
                <w:szCs w:val="24"/>
              </w:rPr>
              <w:t>иртуальная обучающая среда</w:t>
            </w:r>
          </w:p>
        </w:tc>
      </w:tr>
    </w:tbl>
    <w:p w:rsidR="00606B36" w:rsidRDefault="00606B36" w:rsidP="0060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684AC5" w:rsidRDefault="00606B36" w:rsidP="0060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6E458F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</w:t>
      </w:r>
      <w:r w:rsidRPr="006E4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/________________________________________________/</w:t>
      </w:r>
    </w:p>
    <w:p w:rsidR="00606B36" w:rsidRDefault="00606B36" w:rsidP="0060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ab/>
      </w:r>
      <w:r w:rsidRPr="006E458F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Т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Н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lang w:eastAsia="ru-RU"/>
        </w:rPr>
        <w:t>Симонова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д.п.н</w:t>
      </w:r>
      <w:proofErr w:type="spellEnd"/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доцент</w:t>
      </w:r>
      <w:r w:rsidRPr="006E458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lang w:eastAsia="ru-RU"/>
        </w:rPr>
        <w:t>зав. кафедрой</w:t>
      </w:r>
    </w:p>
    <w:p w:rsidR="00606B36" w:rsidRDefault="00606B36" w:rsidP="00606B36">
      <w:pPr>
        <w:tabs>
          <w:tab w:val="left" w:pos="360"/>
        </w:tabs>
        <w:suppressAutoHyphens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36" w:rsidRPr="00D103F1" w:rsidRDefault="00606B36" w:rsidP="00606B3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06B36" w:rsidRDefault="00606B36" w:rsidP="00606B36"/>
    <w:p w:rsidR="00FA5AA8" w:rsidRDefault="00FA5AA8"/>
    <w:sectPr w:rsidR="00FA5AA8" w:rsidSect="009959C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8E" w:rsidRDefault="00D10E8E" w:rsidP="009F258F">
      <w:pPr>
        <w:spacing w:after="0" w:line="240" w:lineRule="auto"/>
      </w:pPr>
      <w:r>
        <w:separator/>
      </w:r>
    </w:p>
  </w:endnote>
  <w:endnote w:type="continuationSeparator" w:id="0">
    <w:p w:rsidR="00D10E8E" w:rsidRDefault="00D10E8E" w:rsidP="009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2D" w:rsidRDefault="000A047D">
    <w:pPr>
      <w:pStyle w:val="af3"/>
      <w:jc w:val="right"/>
    </w:pPr>
    <w:r>
      <w:fldChar w:fldCharType="begin"/>
    </w:r>
    <w:r w:rsidR="00EA2D2D">
      <w:instrText>PAGE   \* MERGEFORMAT</w:instrText>
    </w:r>
    <w:r>
      <w:fldChar w:fldCharType="separate"/>
    </w:r>
    <w:r w:rsidR="00ED3323">
      <w:rPr>
        <w:noProof/>
      </w:rPr>
      <w:t>23</w:t>
    </w:r>
    <w:r>
      <w:rPr>
        <w:noProof/>
      </w:rPr>
      <w:fldChar w:fldCharType="end"/>
    </w:r>
  </w:p>
  <w:p w:rsidR="00EA2D2D" w:rsidRDefault="00EA2D2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8E" w:rsidRDefault="00D10E8E" w:rsidP="009F258F">
      <w:pPr>
        <w:spacing w:after="0" w:line="240" w:lineRule="auto"/>
      </w:pPr>
      <w:r>
        <w:separator/>
      </w:r>
    </w:p>
  </w:footnote>
  <w:footnote w:type="continuationSeparator" w:id="0">
    <w:p w:rsidR="00D10E8E" w:rsidRDefault="00D10E8E" w:rsidP="009F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983978"/>
    <w:multiLevelType w:val="hybridMultilevel"/>
    <w:tmpl w:val="693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372"/>
    <w:multiLevelType w:val="hybridMultilevel"/>
    <w:tmpl w:val="203E2D6C"/>
    <w:lvl w:ilvl="0" w:tplc="C6845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432F"/>
    <w:multiLevelType w:val="hybridMultilevel"/>
    <w:tmpl w:val="5A001FBA"/>
    <w:lvl w:ilvl="0" w:tplc="923456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F13DE"/>
    <w:multiLevelType w:val="hybridMultilevel"/>
    <w:tmpl w:val="A3BCFB7C"/>
    <w:lvl w:ilvl="0" w:tplc="716A90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F23A1C"/>
    <w:multiLevelType w:val="hybridMultilevel"/>
    <w:tmpl w:val="213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0662"/>
    <w:multiLevelType w:val="hybridMultilevel"/>
    <w:tmpl w:val="9F5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4C7D"/>
    <w:multiLevelType w:val="hybridMultilevel"/>
    <w:tmpl w:val="5A54A9BE"/>
    <w:lvl w:ilvl="0" w:tplc="C68457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31A6CF5"/>
    <w:multiLevelType w:val="hybridMultilevel"/>
    <w:tmpl w:val="FE86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07914"/>
    <w:multiLevelType w:val="multilevel"/>
    <w:tmpl w:val="AD9A7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9E"/>
    <w:rsid w:val="00017DD4"/>
    <w:rsid w:val="0007067D"/>
    <w:rsid w:val="000A047D"/>
    <w:rsid w:val="00117FBA"/>
    <w:rsid w:val="0013251D"/>
    <w:rsid w:val="00210090"/>
    <w:rsid w:val="0021045C"/>
    <w:rsid w:val="004B04CD"/>
    <w:rsid w:val="00515244"/>
    <w:rsid w:val="00556B93"/>
    <w:rsid w:val="00591C0A"/>
    <w:rsid w:val="005F2C9E"/>
    <w:rsid w:val="00606B36"/>
    <w:rsid w:val="00744C12"/>
    <w:rsid w:val="009959C0"/>
    <w:rsid w:val="009F258F"/>
    <w:rsid w:val="00AB6388"/>
    <w:rsid w:val="00C2463A"/>
    <w:rsid w:val="00D10E8E"/>
    <w:rsid w:val="00D770F1"/>
    <w:rsid w:val="00EA2D2D"/>
    <w:rsid w:val="00ED3323"/>
    <w:rsid w:val="00F04953"/>
    <w:rsid w:val="00F5761A"/>
    <w:rsid w:val="00F65D2B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47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9959C0"/>
  </w:style>
  <w:style w:type="character" w:styleId="a4">
    <w:name w:val="footnote reference"/>
    <w:semiHidden/>
    <w:rsid w:val="009959C0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9959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99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959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9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0"/>
    <w:rsid w:val="009959C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959C0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9959C0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9">
    <w:name w:val="Основной текст Знак"/>
    <w:basedOn w:val="a1"/>
    <w:link w:val="a8"/>
    <w:rsid w:val="009959C0"/>
    <w:rPr>
      <w:rFonts w:ascii="Times New Roman" w:eastAsia="Calibri" w:hAnsi="Times New Roman" w:cs="Times New Roman"/>
      <w:smallCaps/>
      <w:sz w:val="24"/>
      <w:szCs w:val="24"/>
    </w:rPr>
  </w:style>
  <w:style w:type="paragraph" w:styleId="aa">
    <w:name w:val="Title"/>
    <w:basedOn w:val="a0"/>
    <w:link w:val="ab"/>
    <w:qFormat/>
    <w:rsid w:val="00995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1"/>
    <w:link w:val="aa"/>
    <w:rsid w:val="00995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0"/>
    <w:rsid w:val="009959C0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8"/>
    <w:rsid w:val="009959C0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0"/>
    <w:uiPriority w:val="34"/>
    <w:qFormat/>
    <w:rsid w:val="0099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95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9959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0"/>
    <w:rsid w:val="009959C0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99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995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99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95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995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9959C0"/>
    <w:rPr>
      <w:rFonts w:ascii="Times New Roman" w:hAnsi="Times New Roman" w:cs="Times New Roman" w:hint="default"/>
      <w:color w:val="0000FF"/>
      <w:u w:val="single"/>
    </w:rPr>
  </w:style>
  <w:style w:type="character" w:customStyle="1" w:styleId="value">
    <w:name w:val="value"/>
    <w:rsid w:val="009959C0"/>
  </w:style>
  <w:style w:type="character" w:customStyle="1" w:styleId="head">
    <w:name w:val="head"/>
    <w:rsid w:val="009959C0"/>
  </w:style>
  <w:style w:type="table" w:customStyle="1" w:styleId="11">
    <w:name w:val="Сетка таблицы11"/>
    <w:basedOn w:val="a2"/>
    <w:uiPriority w:val="59"/>
    <w:rsid w:val="000706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f"/>
    <w:uiPriority w:val="59"/>
    <w:rsid w:val="00606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21244.html" TargetMode="External"/><Relationship Id="rId13" Type="http://schemas.openxmlformats.org/officeDocument/2006/relationships/hyperlink" Target="http://www.studentlibrary.ru/book/" TargetMode="External"/><Relationship Id="rId18" Type="http://schemas.openxmlformats.org/officeDocument/2006/relationships/hyperlink" Target="http://www.b&#1086;&#1086;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69101519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hyperlink" Target="http://www.studentlibrary.ru/book/ISBN97856910212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85;&#1101;&#1073;.&#1088;&#1092;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udentlibrary.ru/book/ISBN9785691021268.html" TargetMode="External"/><Relationship Id="rId19" Type="http://schemas.openxmlformats.org/officeDocument/2006/relationships/hyperlink" Target="http://psych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691015199.html" TargetMode="External"/><Relationship Id="rId14" Type="http://schemas.openxmlformats.org/officeDocument/2006/relationships/hyperlink" Target="https://biblio.asu.edu.ru" TargetMode="External"/><Relationship Id="rId22" Type="http://schemas.openxmlformats.org/officeDocument/2006/relationships/hyperlink" Target="http://www.studentlibrary.ru/book/ISBN9785691021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142D-88A2-461C-B672-EE41AA0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2020-09-19T08:30:00Z</dcterms:created>
  <dcterms:modified xsi:type="dcterms:W3CDTF">2020-09-19T08:30:00Z</dcterms:modified>
</cp:coreProperties>
</file>