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A0" w:rsidRPr="000C5BB8" w:rsidRDefault="00937FA0" w:rsidP="00937FA0">
      <w:pPr>
        <w:jc w:val="center"/>
      </w:pPr>
      <w:r w:rsidRPr="000C5BB8">
        <w:t>МИНОБРНАУКИ РОССИИ</w:t>
      </w:r>
    </w:p>
    <w:p w:rsidR="00937FA0" w:rsidRPr="000C5BB8" w:rsidRDefault="00937FA0" w:rsidP="00937FA0">
      <w:pPr>
        <w:jc w:val="center"/>
      </w:pPr>
      <w:r w:rsidRPr="000C5BB8">
        <w:t>АСТРАХАНСКИЙ ГОСУДАРСТВЕННЫЙ УНИВЕРСИТЕТ</w:t>
      </w:r>
    </w:p>
    <w:p w:rsidR="00937FA0" w:rsidRPr="000C5BB8" w:rsidRDefault="00937FA0" w:rsidP="00937FA0">
      <w:pPr>
        <w:tabs>
          <w:tab w:val="left" w:pos="567"/>
        </w:tabs>
        <w:spacing w:line="360" w:lineRule="auto"/>
        <w:ind w:left="1416"/>
        <w:jc w:val="right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511B9C" w:rsidTr="004C403D">
        <w:trPr>
          <w:trHeight w:val="1373"/>
        </w:trPr>
        <w:tc>
          <w:tcPr>
            <w:tcW w:w="4644" w:type="dxa"/>
            <w:hideMark/>
          </w:tcPr>
          <w:p w:rsidR="00511B9C" w:rsidRDefault="00D2067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92680" cy="746760"/>
                  <wp:effectExtent l="0" t="0" r="762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5496" b="27189"/>
                          <a:stretch/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2312AB" w:rsidP="002312AB">
            <w:pPr>
              <w:jc w:val="center"/>
            </w:pPr>
            <w:r>
              <w:t>11 июня 2020</w:t>
            </w:r>
            <w:r w:rsidR="00D20670">
              <w:t xml:space="preserve"> г.</w:t>
            </w:r>
          </w:p>
        </w:tc>
        <w:tc>
          <w:tcPr>
            <w:tcW w:w="426" w:type="dxa"/>
          </w:tcPr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  <w:p w:rsidR="00511B9C" w:rsidRDefault="00511B9C">
            <w:pPr>
              <w:jc w:val="right"/>
            </w:pPr>
          </w:p>
        </w:tc>
        <w:tc>
          <w:tcPr>
            <w:tcW w:w="4644" w:type="dxa"/>
            <w:hideMark/>
          </w:tcPr>
          <w:p w:rsidR="00511B9C" w:rsidRDefault="00511B9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4428"/>
                          <a:stretch/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20670" w:rsidRDefault="00D20670" w:rsidP="002312AB">
            <w:pPr>
              <w:jc w:val="center"/>
            </w:pPr>
            <w:r>
              <w:t>1</w:t>
            </w:r>
            <w:r w:rsidR="002312AB">
              <w:t>8</w:t>
            </w:r>
            <w:r>
              <w:t xml:space="preserve"> июня 20</w:t>
            </w:r>
            <w:r w:rsidR="002312AB">
              <w:t>20</w:t>
            </w:r>
            <w:r>
              <w:t xml:space="preserve"> г.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  <w:rPr>
          <w:b/>
          <w:bCs/>
        </w:rPr>
      </w:pPr>
    </w:p>
    <w:p w:rsidR="00937FA0" w:rsidRDefault="00937FA0" w:rsidP="00937FA0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937FA0" w:rsidRDefault="00937FA0" w:rsidP="00937FA0">
      <w:pPr>
        <w:jc w:val="center"/>
        <w:rPr>
          <w:b/>
        </w:rPr>
      </w:pPr>
    </w:p>
    <w:p w:rsidR="00937FA0" w:rsidRPr="00291FCB" w:rsidRDefault="004959E3" w:rsidP="00937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Генная инженерия</w:t>
      </w:r>
    </w:p>
    <w:p w:rsidR="00937FA0" w:rsidRPr="000C5BB8" w:rsidRDefault="00937FA0" w:rsidP="00937FA0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37FA0" w:rsidRDefault="006739CF" w:rsidP="00937F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</w:t>
            </w:r>
            <w:r w:rsidR="00937FA0" w:rsidRPr="00937FA0">
              <w:rPr>
                <w:b/>
                <w:bCs/>
              </w:rPr>
              <w:t>., д.б.н., профессор кафедры физиологии, мор</w:t>
            </w:r>
            <w:r w:rsidR="00937FA0">
              <w:rPr>
                <w:b/>
                <w:bCs/>
              </w:rPr>
              <w:t>фологии, генетики и биомедицины</w:t>
            </w:r>
          </w:p>
          <w:p w:rsidR="00937FA0" w:rsidRPr="000C5BB8" w:rsidRDefault="00937FA0" w:rsidP="00937FA0">
            <w:pPr>
              <w:jc w:val="right"/>
              <w:rPr>
                <w:b/>
                <w:bCs/>
              </w:rPr>
            </w:pP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4A2948" w:rsidRDefault="00937FA0" w:rsidP="00411AC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937FA0" w:rsidRPr="004A2948" w:rsidRDefault="00764B2D" w:rsidP="00764B2D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06.06.01 Биологические науки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3D4B8B" w:rsidP="00411AC4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937FA0" w:rsidP="00411AC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37FA0" w:rsidRPr="000C5BB8" w:rsidTr="00411AC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937FA0" w:rsidRPr="000C5BB8" w:rsidRDefault="002312AB" w:rsidP="00070486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64B2D">
              <w:rPr>
                <w:b/>
                <w:bCs/>
              </w:rPr>
              <w:t>очн</w:t>
            </w:r>
            <w:r w:rsidR="00070486">
              <w:rPr>
                <w:b/>
                <w:bCs/>
              </w:rPr>
              <w:t>ая</w:t>
            </w:r>
          </w:p>
        </w:tc>
      </w:tr>
      <w:tr w:rsidR="00937FA0" w:rsidRPr="00764B2D" w:rsidTr="00764B2D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:rsidR="00937FA0" w:rsidRPr="000C5BB8" w:rsidRDefault="00937FA0" w:rsidP="00411AC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937FA0" w:rsidRPr="00764B2D" w:rsidRDefault="00E7514D" w:rsidP="002312AB">
            <w:pPr>
              <w:spacing w:before="120"/>
              <w:jc w:val="right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20</w:t>
            </w:r>
            <w:r w:rsidR="002312AB">
              <w:rPr>
                <w:b/>
                <w:bCs/>
              </w:rPr>
              <w:t>20</w:t>
            </w:r>
          </w:p>
        </w:tc>
      </w:tr>
    </w:tbl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both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</w:p>
    <w:p w:rsidR="00937FA0" w:rsidRPr="000C5BB8" w:rsidRDefault="00937FA0" w:rsidP="00937FA0">
      <w:pPr>
        <w:jc w:val="center"/>
      </w:pPr>
      <w:r w:rsidRPr="000C5BB8">
        <w:t xml:space="preserve">Астрахань – </w:t>
      </w:r>
      <w:r w:rsidR="00291FCB">
        <w:t>20</w:t>
      </w:r>
      <w:r w:rsidR="002312AB">
        <w:t>20</w:t>
      </w:r>
    </w:p>
    <w:p w:rsidR="00937FA0" w:rsidRPr="000C5BB8" w:rsidRDefault="00937FA0" w:rsidP="003C7DE3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4959E3" w:rsidRDefault="00937FA0" w:rsidP="004959E3">
      <w:pPr>
        <w:suppressAutoHyphens/>
        <w:spacing w:line="276" w:lineRule="auto"/>
        <w:ind w:firstLine="851"/>
        <w:jc w:val="both"/>
      </w:pPr>
      <w:r w:rsidRPr="000C5BB8">
        <w:t xml:space="preserve">1.1. </w:t>
      </w:r>
      <w:r w:rsidRPr="00764B2D">
        <w:t>Цел</w:t>
      </w:r>
      <w:r w:rsidR="004959E3">
        <w:t>ью</w:t>
      </w:r>
      <w:r w:rsidRPr="00764B2D">
        <w:t xml:space="preserve"> освоения дисциплины (модуля)</w:t>
      </w:r>
      <w:r w:rsidRPr="000C5BB8">
        <w:t xml:space="preserve"> </w:t>
      </w:r>
      <w:r w:rsidR="00764B2D" w:rsidRPr="00764B2D">
        <w:t>«</w:t>
      </w:r>
      <w:r w:rsidR="004959E3">
        <w:t>Генная инженерия</w:t>
      </w:r>
      <w:r w:rsidR="00764B2D" w:rsidRPr="00764B2D">
        <w:t>»</w:t>
      </w:r>
      <w:r w:rsidR="00764B2D">
        <w:t xml:space="preserve"> </w:t>
      </w:r>
      <w:r w:rsidRPr="000C5BB8">
        <w:t>явля</w:t>
      </w:r>
      <w:r w:rsidR="004959E3">
        <w:t>е</w:t>
      </w:r>
      <w:r w:rsidRPr="000C5BB8">
        <w:t>тся</w:t>
      </w:r>
      <w:r w:rsidR="00764B2D">
        <w:t xml:space="preserve"> </w:t>
      </w:r>
      <w:r w:rsidR="004959E3">
        <w:t>изучение методов конструирования in vitro функционально активных генетических структур (рекомбинантных ДНК), искусственных генетических программ, методов современного генетического анализа и  использование их в практической деятельности человека.</w:t>
      </w:r>
    </w:p>
    <w:p w:rsidR="003C7DE3" w:rsidRDefault="003C7DE3" w:rsidP="004959E3">
      <w:pPr>
        <w:jc w:val="both"/>
      </w:pPr>
    </w:p>
    <w:p w:rsidR="00937FA0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1.2. </w:t>
      </w:r>
      <w:r w:rsidRPr="00764B2D">
        <w:t>Задачи освоения дисциплины (модуля):</w:t>
      </w:r>
      <w:r w:rsidRPr="000C5BB8">
        <w:t xml:space="preserve"> </w:t>
      </w:r>
    </w:p>
    <w:p w:rsidR="004959E3" w:rsidRDefault="004959E3" w:rsidP="0077175E">
      <w:pPr>
        <w:pStyle w:val="a7"/>
        <w:numPr>
          <w:ilvl w:val="0"/>
          <w:numId w:val="6"/>
        </w:numPr>
        <w:suppressAutoHyphens/>
        <w:spacing w:line="276" w:lineRule="auto"/>
        <w:ind w:left="567" w:hanging="283"/>
        <w:jc w:val="both"/>
      </w:pPr>
      <w:r>
        <w:t xml:space="preserve">освоение методов генной инженерии, современных данных молекулярной генетики, генной инженерии; </w:t>
      </w:r>
    </w:p>
    <w:p w:rsidR="004959E3" w:rsidRDefault="004959E3" w:rsidP="0077175E">
      <w:pPr>
        <w:pStyle w:val="a7"/>
        <w:numPr>
          <w:ilvl w:val="0"/>
          <w:numId w:val="6"/>
        </w:numPr>
        <w:suppressAutoHyphens/>
        <w:spacing w:line="276" w:lineRule="auto"/>
        <w:ind w:left="567" w:hanging="283"/>
        <w:jc w:val="both"/>
      </w:pPr>
      <w:r>
        <w:t>формированию объективных представлений о современной естественнонаучной картине мира и роли генной инженерии в воспроизведении живого;</w:t>
      </w:r>
    </w:p>
    <w:p w:rsidR="004959E3" w:rsidRDefault="004959E3" w:rsidP="0077175E">
      <w:pPr>
        <w:pStyle w:val="a7"/>
        <w:numPr>
          <w:ilvl w:val="0"/>
          <w:numId w:val="6"/>
        </w:numPr>
        <w:suppressAutoHyphens/>
        <w:spacing w:line="276" w:lineRule="auto"/>
        <w:ind w:left="567" w:hanging="283"/>
        <w:jc w:val="both"/>
      </w:pPr>
      <w:r>
        <w:t xml:space="preserve">знание и соблюдение этических норм в отношении к человеку, другим объектам природы; </w:t>
      </w:r>
    </w:p>
    <w:p w:rsidR="004959E3" w:rsidRDefault="004959E3" w:rsidP="0077175E">
      <w:pPr>
        <w:pStyle w:val="a7"/>
        <w:numPr>
          <w:ilvl w:val="0"/>
          <w:numId w:val="6"/>
        </w:numPr>
        <w:suppressAutoHyphens/>
        <w:spacing w:line="276" w:lineRule="auto"/>
        <w:ind w:left="567" w:hanging="283"/>
        <w:jc w:val="both"/>
      </w:pPr>
      <w:r>
        <w:t>освоение методов специфического расщепления ДНК рестрицирующими нуклеазами, методов клонирования ДНК.</w:t>
      </w:r>
    </w:p>
    <w:p w:rsidR="003C7DE3" w:rsidRDefault="003C7DE3" w:rsidP="003C7DE3">
      <w:pPr>
        <w:pStyle w:val="2"/>
        <w:spacing w:after="0" w:line="240" w:lineRule="auto"/>
        <w:ind w:left="1776" w:firstLine="348"/>
        <w:rPr>
          <w:b/>
          <w:bCs/>
        </w:rPr>
      </w:pPr>
    </w:p>
    <w:p w:rsidR="00937FA0" w:rsidRPr="000C5BB8" w:rsidRDefault="00937FA0" w:rsidP="003C7DE3">
      <w:pPr>
        <w:pStyle w:val="2"/>
        <w:spacing w:after="0" w:line="240" w:lineRule="auto"/>
        <w:ind w:left="1776" w:firstLine="348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64B2D" w:rsidRPr="00291FCB" w:rsidRDefault="00937FA0" w:rsidP="003C7DE3">
      <w:pPr>
        <w:tabs>
          <w:tab w:val="right" w:leader="underscore" w:pos="9639"/>
        </w:tabs>
        <w:jc w:val="both"/>
        <w:outlineLvl w:val="1"/>
      </w:pPr>
      <w:r w:rsidRPr="000C5BB8">
        <w:t xml:space="preserve">2.1 </w:t>
      </w:r>
      <w:r w:rsidRPr="007B5B33">
        <w:t>Учебная дисциплина (модуль)</w:t>
      </w:r>
      <w:r w:rsidRPr="000C5BB8">
        <w:t xml:space="preserve"> </w:t>
      </w:r>
      <w:r w:rsidR="00764B2D">
        <w:t>«</w:t>
      </w:r>
      <w:r w:rsidR="0059688D">
        <w:t>Генная инженерия</w:t>
      </w:r>
      <w:r w:rsidR="00764B2D">
        <w:t xml:space="preserve">» </w:t>
      </w:r>
      <w:r w:rsidR="00764B2D" w:rsidRPr="00291FCB">
        <w:t>относится к вариативной части</w:t>
      </w:r>
      <w:r w:rsidR="002E1E01" w:rsidRPr="00291FCB">
        <w:t xml:space="preserve"> (элективные дисциплины)</w:t>
      </w:r>
    </w:p>
    <w:p w:rsidR="00937FA0" w:rsidRPr="000C5BB8" w:rsidRDefault="00937FA0" w:rsidP="003C7DE3">
      <w:pPr>
        <w:tabs>
          <w:tab w:val="right" w:leader="underscore" w:pos="9639"/>
        </w:tabs>
        <w:jc w:val="both"/>
        <w:outlineLvl w:val="1"/>
        <w:rPr>
          <w:b/>
        </w:rPr>
      </w:pPr>
      <w:r w:rsidRPr="000C5BB8">
        <w:t xml:space="preserve">2.2. </w:t>
      </w:r>
      <w:r w:rsidRPr="007B5B33"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7B5B33">
        <w:rPr>
          <w:i/>
        </w:rPr>
        <w:t>:</w:t>
      </w:r>
    </w:p>
    <w:p w:rsidR="007B5B33" w:rsidRPr="00291FCB" w:rsidRDefault="00937FA0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7B5B33" w:rsidRPr="00291FCB">
        <w:t>Общ</w:t>
      </w:r>
      <w:r w:rsidR="00B83018">
        <w:t>ая</w:t>
      </w:r>
      <w:r w:rsidR="007B5B33" w:rsidRPr="00291FCB">
        <w:t xml:space="preserve"> </w:t>
      </w:r>
      <w:r w:rsidR="00B83018">
        <w:t>генетика</w:t>
      </w:r>
      <w:r w:rsidR="007B5B33" w:rsidRPr="00291FCB">
        <w:t>,</w:t>
      </w:r>
    </w:p>
    <w:p w:rsidR="007B5B33" w:rsidRDefault="007B5B33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>- Э</w:t>
      </w:r>
      <w:r w:rsidR="00B83018">
        <w:t>кологическая генетика</w:t>
      </w:r>
      <w:r w:rsidRPr="00291FCB">
        <w:t>.</w:t>
      </w:r>
    </w:p>
    <w:p w:rsidR="0059688D" w:rsidRPr="00291FCB" w:rsidRDefault="0059688D" w:rsidP="007B5B33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>
        <w:t>- Генетика человека</w:t>
      </w:r>
    </w:p>
    <w:p w:rsidR="00937FA0" w:rsidRPr="000C5BB8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 xml:space="preserve">Знания: </w:t>
      </w:r>
      <w:r w:rsidR="00CF487B">
        <w:t xml:space="preserve">современных проблем фундаментальной биологии </w:t>
      </w:r>
      <w:r w:rsidR="00CF487B" w:rsidRPr="00CF487B">
        <w:t xml:space="preserve">в сфере профессиональной деятельности для постановки и решения </w:t>
      </w:r>
      <w:r w:rsidR="00CF487B">
        <w:t xml:space="preserve">поставленных </w:t>
      </w:r>
      <w:r w:rsidR="00CF487B" w:rsidRPr="00CF487B">
        <w:t>задач.</w:t>
      </w:r>
    </w:p>
    <w:p w:rsidR="00937FA0" w:rsidRPr="000C5BB8" w:rsidRDefault="00CF487B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Умения: использование современных представлений биологии для решения поставленных задач</w:t>
      </w:r>
    </w:p>
    <w:p w:rsidR="00937FA0" w:rsidRPr="00CF487B" w:rsidRDefault="00937FA0" w:rsidP="00937FA0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 w:rsidRPr="000C5BB8">
        <w:t>Навыки:</w:t>
      </w:r>
      <w:r w:rsidR="00CF487B">
        <w:rPr>
          <w:i/>
        </w:rPr>
        <w:t xml:space="preserve"> </w:t>
      </w:r>
      <w:r w:rsidR="00CF487B">
        <w:t>использование фундаментальных навыков при решении современных задач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</w:rPr>
      </w:pPr>
      <w:r w:rsidRPr="000C5BB8">
        <w:t xml:space="preserve">2.3. </w:t>
      </w:r>
      <w:r w:rsidRPr="00CF487B"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937FA0" w:rsidRPr="00291FCB" w:rsidRDefault="00937FA0" w:rsidP="00CF487B">
      <w:pPr>
        <w:widowControl w:val="0"/>
        <w:tabs>
          <w:tab w:val="left" w:pos="708"/>
          <w:tab w:val="right" w:leader="underscore" w:pos="9639"/>
        </w:tabs>
        <w:suppressAutoHyphens/>
        <w:ind w:firstLine="567"/>
        <w:jc w:val="both"/>
      </w:pPr>
      <w:r w:rsidRPr="00291FCB">
        <w:t xml:space="preserve">- </w:t>
      </w:r>
      <w:r w:rsidR="00CD4EDD">
        <w:t>Научно-исследовательская деятельность</w:t>
      </w:r>
      <w:r w:rsidR="00CF487B" w:rsidRPr="00291FCB">
        <w:t>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937FA0" w:rsidRPr="000C5BB8" w:rsidRDefault="00937FA0" w:rsidP="00937FA0">
      <w:pPr>
        <w:widowControl w:val="0"/>
        <w:ind w:firstLine="284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2A37F9" w:rsidRDefault="002A37F9" w:rsidP="00937FA0">
      <w:pPr>
        <w:pStyle w:val="a3"/>
        <w:widowControl w:val="0"/>
        <w:spacing w:after="0"/>
        <w:ind w:left="0" w:firstLine="709"/>
      </w:pPr>
      <w:r>
        <w:t>универсальных (УК): УК-1</w:t>
      </w:r>
    </w:p>
    <w:p w:rsidR="00937FA0" w:rsidRPr="00CF487B" w:rsidRDefault="00937FA0" w:rsidP="00937FA0">
      <w:pPr>
        <w:pStyle w:val="a3"/>
        <w:widowControl w:val="0"/>
        <w:spacing w:after="0"/>
        <w:ind w:left="0" w:firstLine="709"/>
      </w:pPr>
      <w:r w:rsidRPr="000C5BB8">
        <w:t xml:space="preserve">профессиональных (ПК): </w:t>
      </w:r>
      <w:r w:rsidR="002A37F9">
        <w:t>ПК-1</w:t>
      </w:r>
      <w:r w:rsidR="00CF487B">
        <w:t>.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2396"/>
        <w:gridCol w:w="2396"/>
        <w:gridCol w:w="2396"/>
      </w:tblGrid>
      <w:tr w:rsidR="00937FA0" w:rsidRPr="000C5BB8" w:rsidTr="00291FCB">
        <w:trPr>
          <w:jc w:val="center"/>
        </w:trPr>
        <w:tc>
          <w:tcPr>
            <w:tcW w:w="2689" w:type="dxa"/>
            <w:vMerge w:val="restart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Код компетенции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Знать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37FA0" w:rsidRPr="000C5BB8" w:rsidRDefault="00937FA0" w:rsidP="00411AC4">
            <w:pPr>
              <w:pStyle w:val="2"/>
              <w:spacing w:after="0" w:line="240" w:lineRule="auto"/>
              <w:jc w:val="center"/>
              <w:rPr>
                <w:spacing w:val="2"/>
              </w:rPr>
            </w:pPr>
            <w:r w:rsidRPr="000C5BB8">
              <w:rPr>
                <w:spacing w:val="2"/>
              </w:rPr>
              <w:t>Владеть</w:t>
            </w:r>
          </w:p>
        </w:tc>
      </w:tr>
      <w:tr w:rsidR="00937FA0" w:rsidRPr="000C5BB8" w:rsidTr="00291FCB">
        <w:trPr>
          <w:jc w:val="center"/>
        </w:trPr>
        <w:tc>
          <w:tcPr>
            <w:tcW w:w="2689" w:type="dxa"/>
            <w:shd w:val="clear" w:color="auto" w:fill="auto"/>
          </w:tcPr>
          <w:p w:rsidR="00CF487B" w:rsidRPr="00D3274A" w:rsidRDefault="00CF487B" w:rsidP="00CF487B">
            <w:pPr>
              <w:widowControl w:val="0"/>
              <w:rPr>
                <w:b/>
              </w:rPr>
            </w:pPr>
            <w:r w:rsidRPr="00D3274A">
              <w:rPr>
                <w:b/>
              </w:rPr>
              <w:t xml:space="preserve">ПК-1: </w:t>
            </w:r>
          </w:p>
          <w:p w:rsidR="00937FA0" w:rsidRPr="00CF487B" w:rsidRDefault="00CF487B" w:rsidP="00CF487B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rPr>
                <w:bCs/>
              </w:rPr>
              <w:t xml:space="preserve">Обладает готовностью к пониманию современных проблем биологии и использует фундаментальные </w:t>
            </w:r>
            <w:r w:rsidRPr="00CF487B">
              <w:rPr>
                <w:bCs/>
              </w:rPr>
              <w:lastRenderedPageBreak/>
              <w:t>биологические представления в сфере профессиональной деятельности для постановки и решения новых задач.</w:t>
            </w:r>
          </w:p>
        </w:tc>
        <w:tc>
          <w:tcPr>
            <w:tcW w:w="2268" w:type="dxa"/>
            <w:shd w:val="clear" w:color="auto" w:fill="auto"/>
          </w:tcPr>
          <w:p w:rsidR="00937FA0" w:rsidRPr="00291FCB" w:rsidRDefault="00CF487B" w:rsidP="00291FCB">
            <w:pPr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CF487B">
              <w:rPr>
                <w:color w:val="000000"/>
              </w:rPr>
              <w:lastRenderedPageBreak/>
              <w:t xml:space="preserve">современные проблемы биологии и фундаментальные биологические представления в сфере </w:t>
            </w:r>
            <w:r w:rsidRPr="00CF487B">
              <w:rPr>
                <w:color w:val="000000"/>
              </w:rPr>
              <w:lastRenderedPageBreak/>
              <w:t xml:space="preserve">профессиональной деятельности для постановки и решения новых задач. </w:t>
            </w:r>
          </w:p>
        </w:tc>
        <w:tc>
          <w:tcPr>
            <w:tcW w:w="2221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>
              <w:lastRenderedPageBreak/>
              <w:t xml:space="preserve">использовать </w:t>
            </w:r>
            <w:r w:rsidRPr="00CF487B">
              <w:t xml:space="preserve">фундаментальные биологические представления в сфере профессиональной </w:t>
            </w:r>
            <w:r w:rsidRPr="00CF487B">
              <w:lastRenderedPageBreak/>
              <w:t>деятельности для постановки и решения новых задач.</w:t>
            </w:r>
          </w:p>
        </w:tc>
        <w:tc>
          <w:tcPr>
            <w:tcW w:w="2393" w:type="dxa"/>
            <w:shd w:val="clear" w:color="auto" w:fill="auto"/>
          </w:tcPr>
          <w:p w:rsidR="00937FA0" w:rsidRPr="00CF487B" w:rsidRDefault="00CF487B" w:rsidP="00411AC4">
            <w:pPr>
              <w:pStyle w:val="2"/>
              <w:spacing w:after="0" w:line="240" w:lineRule="auto"/>
              <w:jc w:val="both"/>
              <w:rPr>
                <w:spacing w:val="2"/>
              </w:rPr>
            </w:pPr>
            <w:r w:rsidRPr="00CF487B">
              <w:lastRenderedPageBreak/>
              <w:t xml:space="preserve">навыками использования фундаментальных биологических представлений в сфере </w:t>
            </w:r>
            <w:r w:rsidRPr="00CF487B">
              <w:lastRenderedPageBreak/>
              <w:t>профессиональной деятельности для постановки и решения новых задач.</w:t>
            </w:r>
          </w:p>
        </w:tc>
      </w:tr>
      <w:tr w:rsidR="002A37F9" w:rsidRPr="000C5BB8" w:rsidTr="00672F2C">
        <w:trPr>
          <w:jc w:val="center"/>
        </w:trPr>
        <w:tc>
          <w:tcPr>
            <w:tcW w:w="2689" w:type="dxa"/>
          </w:tcPr>
          <w:p w:rsidR="002A37F9" w:rsidRPr="00304322" w:rsidRDefault="002A37F9" w:rsidP="002A37F9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304322">
              <w:lastRenderedPageBreak/>
              <w:t>УК-1: 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268" w:type="dxa"/>
          </w:tcPr>
          <w:p w:rsidR="002A37F9" w:rsidRPr="00304322" w:rsidRDefault="002A37F9" w:rsidP="002A37F9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304322">
              <w:t>основные принципы критического анализа и оценки современных научных достижений, генерирования новых идей при решении и</w:t>
            </w:r>
            <w:r>
              <w:t>сследовательских и практических</w:t>
            </w:r>
            <w:r w:rsidRPr="00304322">
              <w:t xml:space="preserve"> задач, в том числе и в междисциплинарных областях.</w:t>
            </w:r>
          </w:p>
        </w:tc>
        <w:tc>
          <w:tcPr>
            <w:tcW w:w="2221" w:type="dxa"/>
          </w:tcPr>
          <w:p w:rsidR="002A37F9" w:rsidRPr="00304322" w:rsidRDefault="002A37F9" w:rsidP="002A37F9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304322">
              <w:t>критически анализировать, оценивать современные научные достижения, генерировать новые идеи при решении и</w:t>
            </w:r>
            <w:r>
              <w:t>сследовательских и практических</w:t>
            </w:r>
            <w:r w:rsidRPr="00304322">
              <w:t xml:space="preserve"> задач, в том числе и в междисциплинарных областях.</w:t>
            </w:r>
          </w:p>
        </w:tc>
        <w:tc>
          <w:tcPr>
            <w:tcW w:w="2393" w:type="dxa"/>
          </w:tcPr>
          <w:p w:rsidR="002A37F9" w:rsidRPr="00304322" w:rsidRDefault="002A37F9" w:rsidP="002A37F9">
            <w:pPr>
              <w:suppressAutoHyphens/>
              <w:autoSpaceDE w:val="0"/>
              <w:autoSpaceDN w:val="0"/>
              <w:adjustRightInd w:val="0"/>
              <w:spacing w:line="276" w:lineRule="auto"/>
            </w:pPr>
            <w:r w:rsidRPr="00304322">
              <w:t>навыками критического анализа и оценки современных научных достижений, генерированием новых идей при решении и</w:t>
            </w:r>
            <w:r>
              <w:t>сследовательских и практических</w:t>
            </w:r>
            <w:r w:rsidRPr="00304322">
              <w:t xml:space="preserve"> задач, в том числе и в междисциплинарных областях.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324C87" w:rsidRDefault="00324C87" w:rsidP="00200839">
      <w:pPr>
        <w:tabs>
          <w:tab w:val="right" w:leader="underscore" w:pos="9639"/>
        </w:tabs>
        <w:jc w:val="both"/>
        <w:rPr>
          <w:bCs/>
        </w:rPr>
      </w:pPr>
      <w:r>
        <w:t xml:space="preserve">Дисциплина проводится в </w:t>
      </w:r>
      <w:r w:rsidR="002312AB">
        <w:t>7</w:t>
      </w:r>
      <w:r>
        <w:t xml:space="preserve"> семестр</w:t>
      </w:r>
      <w:r w:rsidR="00200839">
        <w:t>е</w:t>
      </w:r>
      <w:r w:rsidR="0093559E">
        <w:t>.</w:t>
      </w:r>
      <w:r>
        <w:t xml:space="preserve"> Объем дисциплины (модуля) </w:t>
      </w:r>
      <w:r w:rsidR="002A37F9">
        <w:t>1</w:t>
      </w:r>
      <w:r>
        <w:t xml:space="preserve"> зачетн</w:t>
      </w:r>
      <w:r w:rsidR="002A37F9">
        <w:t>ая</w:t>
      </w:r>
      <w:r>
        <w:t xml:space="preserve"> единиц</w:t>
      </w:r>
      <w:r w:rsidR="002A37F9">
        <w:t>а</w:t>
      </w:r>
      <w:r>
        <w:t xml:space="preserve">, </w:t>
      </w:r>
      <w:r w:rsidR="002A37F9">
        <w:t>36</w:t>
      </w:r>
      <w:r>
        <w:t xml:space="preserve"> час</w:t>
      </w:r>
      <w:r w:rsidR="002A37F9">
        <w:t>ов</w:t>
      </w:r>
      <w:r>
        <w:t xml:space="preserve">, из них </w:t>
      </w:r>
      <w:r w:rsidR="002312AB">
        <w:t>32</w:t>
      </w:r>
      <w:r>
        <w:t xml:space="preserve"> час</w:t>
      </w:r>
      <w:r w:rsidR="002312AB">
        <w:t>а</w:t>
      </w:r>
      <w:r>
        <w:t xml:space="preserve"> приходится </w:t>
      </w:r>
      <w:r w:rsidR="00200839">
        <w:t>на самостоятельную работу аспирантов.</w:t>
      </w:r>
    </w:p>
    <w:p w:rsidR="00877C20" w:rsidRDefault="00877C20" w:rsidP="00937FA0">
      <w:pPr>
        <w:tabs>
          <w:tab w:val="right" w:leader="underscore" w:pos="9639"/>
        </w:tabs>
        <w:jc w:val="right"/>
        <w:rPr>
          <w:bCs/>
          <w:color w:val="FF0000"/>
        </w:rPr>
      </w:pP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976"/>
        <w:gridCol w:w="425"/>
        <w:gridCol w:w="567"/>
        <w:gridCol w:w="567"/>
        <w:gridCol w:w="709"/>
        <w:gridCol w:w="567"/>
        <w:gridCol w:w="709"/>
        <w:gridCol w:w="2854"/>
      </w:tblGrid>
      <w:tr w:rsidR="00937FA0" w:rsidRPr="000C5BB8" w:rsidTr="007404B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877C20">
              <w:rPr>
                <w:bCs/>
              </w:rPr>
              <w:t>Неделя семестра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37FA0" w:rsidRPr="000C5BB8" w:rsidTr="007404B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877C20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A0" w:rsidRPr="000C5BB8" w:rsidRDefault="00937FA0" w:rsidP="00411AC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2A37F9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CF0DF3">
              <w:t>Общие принципы и методы генетической инженерии.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9E6E7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877C20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312AB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6F0970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2A37F9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Генно-инженерные системы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9E6E7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877C20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312AB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Реферат</w:t>
            </w:r>
          </w:p>
          <w:p w:rsidR="002A37F9" w:rsidRPr="00CF0DF3" w:rsidRDefault="006F0970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A37F9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0C5BB8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  <w:rPr>
                <w:iCs/>
              </w:rPr>
            </w:pPr>
            <w:r>
              <w:rPr>
                <w:iCs/>
              </w:rPr>
              <w:t>Конструирование рекомбинантных ДНК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Default="009E6E7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877C20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312AB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9508E3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A37F9" w:rsidRPr="000C5BB8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Введение гена в клетку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Default="009E6E7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877C20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902149" w:rsidRDefault="002312AB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Реферат</w:t>
            </w:r>
          </w:p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Контрольная работа</w:t>
            </w:r>
          </w:p>
        </w:tc>
      </w:tr>
      <w:tr w:rsidR="002A37F9" w:rsidRPr="00FF0E32" w:rsidTr="007404B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F0E32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suppressAutoHyphens/>
              <w:snapToGrid w:val="0"/>
            </w:pPr>
            <w:r w:rsidRPr="00CF0DF3">
              <w:t>Трансгенные животные</w:t>
            </w:r>
            <w:r w:rsidR="008114F0">
              <w:t xml:space="preserve"> и растения</w:t>
            </w:r>
            <w:r w:rsidRPr="00CF0DF3"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9E6E7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A37F9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FF0E32" w:rsidRDefault="002312AB" w:rsidP="002A37F9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 xml:space="preserve">Коллоквиум </w:t>
            </w:r>
          </w:p>
        </w:tc>
      </w:tr>
      <w:tr w:rsidR="007404B2" w:rsidRPr="000C5BB8" w:rsidTr="007404B2">
        <w:trPr>
          <w:trHeight w:val="313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A270FA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2312AB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2312AB" w:rsidP="007404B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2" w:rsidRPr="000C5BB8" w:rsidRDefault="007404B2" w:rsidP="007404B2">
            <w:pPr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0C5BB8">
              <w:rPr>
                <w:b/>
              </w:rPr>
              <w:t xml:space="preserve">ЗАЧЕТ </w:t>
            </w:r>
          </w:p>
        </w:tc>
      </w:tr>
    </w:tbl>
    <w:p w:rsidR="00291FCB" w:rsidRDefault="00291FCB" w:rsidP="00200839">
      <w:pPr>
        <w:tabs>
          <w:tab w:val="left" w:pos="284"/>
          <w:tab w:val="right" w:leader="underscore" w:pos="9639"/>
        </w:tabs>
        <w:ind w:left="284"/>
        <w:jc w:val="right"/>
      </w:pPr>
    </w:p>
    <w:p w:rsidR="00937FA0" w:rsidRPr="000C5BB8" w:rsidRDefault="00937FA0" w:rsidP="00200839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937FA0" w:rsidRDefault="00937FA0" w:rsidP="00937FA0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p w:rsidR="00BC457A" w:rsidRDefault="00BC457A" w:rsidP="00937FA0">
      <w:pPr>
        <w:tabs>
          <w:tab w:val="right" w:leader="underscore" w:pos="9639"/>
        </w:tabs>
        <w:jc w:val="right"/>
        <w:rPr>
          <w:b/>
          <w:spacing w:val="-2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1134"/>
        <w:gridCol w:w="1134"/>
        <w:gridCol w:w="1276"/>
        <w:gridCol w:w="2127"/>
      </w:tblGrid>
      <w:tr w:rsidR="00BC457A" w:rsidRPr="00BC457A" w:rsidTr="00CD4EDD">
        <w:trPr>
          <w:cantSplit/>
          <w:trHeight w:val="20"/>
          <w:jc w:val="center"/>
        </w:trPr>
        <w:tc>
          <w:tcPr>
            <w:tcW w:w="4106" w:type="dxa"/>
            <w:vMerge w:val="restart"/>
            <w:vAlign w:val="center"/>
          </w:tcPr>
          <w:p w:rsidR="00BC457A" w:rsidRPr="00BC457A" w:rsidRDefault="00BC457A" w:rsidP="00CD4EDD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Темы,</w:t>
            </w:r>
            <w:r w:rsidR="00CD4EDD">
              <w:rPr>
                <w:rFonts w:eastAsia="Calibri"/>
                <w:lang w:eastAsia="en-US"/>
              </w:rPr>
              <w:t xml:space="preserve"> </w:t>
            </w:r>
            <w:r w:rsidRPr="00BC457A">
              <w:rPr>
                <w:rFonts w:eastAsia="Calibri"/>
                <w:lang w:eastAsia="en-US"/>
              </w:rPr>
              <w:t>разделы</w:t>
            </w:r>
            <w:r w:rsidRPr="00BC457A">
              <w:rPr>
                <w:rFonts w:eastAsia="Calibri"/>
                <w:lang w:eastAsia="en-US"/>
              </w:rPr>
              <w:br/>
              <w:t>дисциплины</w:t>
            </w:r>
          </w:p>
        </w:tc>
        <w:tc>
          <w:tcPr>
            <w:tcW w:w="1134" w:type="dxa"/>
            <w:vMerge w:val="restart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Кол</w:t>
            </w:r>
            <w:r w:rsidRPr="00BC457A">
              <w:rPr>
                <w:rFonts w:eastAsia="Calibri"/>
                <w:lang w:val="en-US" w:eastAsia="en-US"/>
              </w:rPr>
              <w:t>-</w:t>
            </w:r>
            <w:r w:rsidRPr="00BC457A">
              <w:rPr>
                <w:rFonts w:eastAsia="Calibri"/>
                <w:lang w:eastAsia="en-US"/>
              </w:rPr>
              <w:t>во</w:t>
            </w:r>
            <w:r w:rsidRPr="00BC457A">
              <w:rPr>
                <w:rFonts w:eastAsia="Calibri"/>
                <w:lang w:eastAsia="en-US"/>
              </w:rPr>
              <w:br/>
              <w:t>часов</w:t>
            </w:r>
          </w:p>
        </w:tc>
        <w:tc>
          <w:tcPr>
            <w:tcW w:w="4537" w:type="dxa"/>
            <w:gridSpan w:val="3"/>
            <w:vAlign w:val="center"/>
          </w:tcPr>
          <w:p w:rsidR="00BC457A" w:rsidRPr="00BC457A" w:rsidRDefault="00BC457A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Компетенции</w:t>
            </w:r>
          </w:p>
        </w:tc>
      </w:tr>
      <w:tr w:rsidR="00CD4EDD" w:rsidRPr="00BC457A" w:rsidTr="00CD4EDD">
        <w:trPr>
          <w:cantSplit/>
          <w:trHeight w:val="20"/>
          <w:jc w:val="center"/>
        </w:trPr>
        <w:tc>
          <w:tcPr>
            <w:tcW w:w="4106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CD4EDD" w:rsidRPr="00BC457A" w:rsidRDefault="002A37F9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ПК-</w:t>
            </w:r>
            <w:r w:rsidR="00CD4EDD" w:rsidRPr="00BC457A">
              <w:rPr>
                <w:rFonts w:eastAsia="Calibri"/>
                <w:iCs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:rsidR="00CD4EDD" w:rsidRPr="00BC457A" w:rsidRDefault="002A37F9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iCs/>
                <w:lang w:eastAsia="en-US"/>
              </w:rPr>
            </w:pPr>
            <w:r>
              <w:rPr>
                <w:rFonts w:eastAsia="Calibri"/>
                <w:iCs/>
                <w:lang w:eastAsia="en-US"/>
              </w:rPr>
              <w:t>УК-1</w:t>
            </w:r>
          </w:p>
        </w:tc>
        <w:tc>
          <w:tcPr>
            <w:tcW w:w="2127" w:type="dxa"/>
            <w:vAlign w:val="center"/>
          </w:tcPr>
          <w:p w:rsidR="00CD4EDD" w:rsidRPr="00BC457A" w:rsidRDefault="00CD4EDD" w:rsidP="00BC457A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BC457A">
              <w:rPr>
                <w:rFonts w:eastAsia="Calibri"/>
                <w:lang w:eastAsia="en-US"/>
              </w:rPr>
              <w:t>общее количество компетенций</w:t>
            </w:r>
          </w:p>
        </w:tc>
      </w:tr>
      <w:tr w:rsidR="002A37F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CF0DF3">
              <w:t>Общие принципы и методы генетической инженерии.</w:t>
            </w:r>
          </w:p>
        </w:tc>
        <w:tc>
          <w:tcPr>
            <w:tcW w:w="1134" w:type="dxa"/>
          </w:tcPr>
          <w:p w:rsidR="002A37F9" w:rsidRPr="00BC457A" w:rsidRDefault="002312AB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A37F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 w:rsidRPr="00CF0DF3">
              <w:rPr>
                <w:iCs/>
              </w:rPr>
              <w:t>Генно-инженерные системы.</w:t>
            </w:r>
          </w:p>
        </w:tc>
        <w:tc>
          <w:tcPr>
            <w:tcW w:w="1134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A37F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  <w:rPr>
                <w:iCs/>
              </w:rPr>
            </w:pPr>
            <w:r>
              <w:rPr>
                <w:iCs/>
              </w:rPr>
              <w:t>Конструирование рекомбинантных ДНК</w:t>
            </w:r>
          </w:p>
        </w:tc>
        <w:tc>
          <w:tcPr>
            <w:tcW w:w="1134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A37F9" w:rsidRPr="00BC457A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11BC5" w:rsidP="002A37F9">
            <w:pPr>
              <w:tabs>
                <w:tab w:val="left" w:pos="708"/>
                <w:tab w:val="right" w:leader="underscore" w:pos="9639"/>
              </w:tabs>
              <w:suppressAutoHyphens/>
            </w:pPr>
            <w:r>
              <w:t>Введение гена в клетку</w:t>
            </w:r>
          </w:p>
        </w:tc>
        <w:tc>
          <w:tcPr>
            <w:tcW w:w="1134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BC457A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A37F9" w:rsidRPr="00FF0E32" w:rsidTr="00CD4EDD">
        <w:trPr>
          <w:trHeight w:val="2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F9" w:rsidRPr="00CF0DF3" w:rsidRDefault="002A37F9" w:rsidP="002A37F9">
            <w:pPr>
              <w:suppressAutoHyphens/>
              <w:snapToGrid w:val="0"/>
            </w:pPr>
            <w:r w:rsidRPr="00CF0DF3">
              <w:t>Трансгенные животные</w:t>
            </w:r>
            <w:r w:rsidR="008114F0">
              <w:t xml:space="preserve"> и растения</w:t>
            </w:r>
            <w:r w:rsidRPr="00CF0DF3">
              <w:t>.</w:t>
            </w:r>
          </w:p>
        </w:tc>
        <w:tc>
          <w:tcPr>
            <w:tcW w:w="1134" w:type="dxa"/>
          </w:tcPr>
          <w:p w:rsidR="002A37F9" w:rsidRPr="00FF0E32" w:rsidRDefault="002312AB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1134" w:type="dxa"/>
          </w:tcPr>
          <w:p w:rsidR="002A37F9" w:rsidRPr="00FF0E32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1276" w:type="dxa"/>
          </w:tcPr>
          <w:p w:rsidR="002A37F9" w:rsidRPr="00FF0E32" w:rsidRDefault="002A37F9" w:rsidP="002A37F9">
            <w:pPr>
              <w:tabs>
                <w:tab w:val="right" w:leader="underscore" w:pos="9639"/>
              </w:tabs>
              <w:jc w:val="both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*</w:t>
            </w:r>
          </w:p>
        </w:tc>
        <w:tc>
          <w:tcPr>
            <w:tcW w:w="2127" w:type="dxa"/>
          </w:tcPr>
          <w:p w:rsidR="002A37F9" w:rsidRPr="00FF0E32" w:rsidRDefault="002A37F9" w:rsidP="002A37F9">
            <w:pPr>
              <w:tabs>
                <w:tab w:val="right" w:leader="underscore" w:pos="9639"/>
              </w:tabs>
              <w:jc w:val="center"/>
              <w:rPr>
                <w:rFonts w:eastAsia="Calibri"/>
                <w:lang w:eastAsia="en-US"/>
              </w:rPr>
            </w:pPr>
            <w:r w:rsidRPr="00FF0E32">
              <w:rPr>
                <w:rFonts w:eastAsia="Calibri"/>
                <w:lang w:eastAsia="en-US"/>
              </w:rPr>
              <w:t>2</w:t>
            </w:r>
          </w:p>
        </w:tc>
      </w:tr>
    </w:tbl>
    <w:p w:rsidR="00937FA0" w:rsidRDefault="00937FA0" w:rsidP="00937FA0">
      <w:pPr>
        <w:tabs>
          <w:tab w:val="left" w:pos="708"/>
          <w:tab w:val="right" w:leader="underscore" w:pos="9639"/>
        </w:tabs>
        <w:ind w:firstLine="567"/>
        <w:jc w:val="both"/>
        <w:textAlignment w:val="top"/>
      </w:pPr>
    </w:p>
    <w:p w:rsidR="00BC457A" w:rsidRDefault="00BC457A" w:rsidP="00BC457A">
      <w:pPr>
        <w:tabs>
          <w:tab w:val="left" w:pos="708"/>
          <w:tab w:val="right" w:leader="underscore" w:pos="9639"/>
        </w:tabs>
        <w:ind w:firstLine="567"/>
        <w:jc w:val="center"/>
        <w:textAlignment w:val="top"/>
        <w:rPr>
          <w:b/>
        </w:rPr>
      </w:pPr>
      <w:r w:rsidRPr="00BC457A">
        <w:rPr>
          <w:b/>
        </w:rPr>
        <w:t>Краткое содержание</w:t>
      </w:r>
      <w:r>
        <w:t xml:space="preserve"> </w:t>
      </w:r>
      <w:r w:rsidRPr="000C5BB8">
        <w:rPr>
          <w:b/>
        </w:rPr>
        <w:t>дисциплины (модуля)</w:t>
      </w:r>
    </w:p>
    <w:p w:rsidR="00BC457A" w:rsidRPr="00BC457A" w:rsidRDefault="00BC457A" w:rsidP="00BC457A">
      <w:pPr>
        <w:tabs>
          <w:tab w:val="left" w:pos="708"/>
          <w:tab w:val="right" w:leader="underscore" w:pos="9639"/>
        </w:tabs>
        <w:jc w:val="both"/>
        <w:textAlignment w:val="top"/>
        <w:rPr>
          <w:color w:val="333333"/>
        </w:rPr>
      </w:pPr>
    </w:p>
    <w:p w:rsidR="002A37F9" w:rsidRDefault="002A37F9" w:rsidP="002A37F9">
      <w:pPr>
        <w:suppressAutoHyphens/>
        <w:spacing w:line="276" w:lineRule="auto"/>
        <w:jc w:val="both"/>
        <w:rPr>
          <w:b/>
          <w:bCs/>
        </w:rPr>
      </w:pPr>
      <w:r>
        <w:rPr>
          <w:b/>
        </w:rPr>
        <w:t>Тема 1.</w:t>
      </w:r>
      <w:r>
        <w:rPr>
          <w:i/>
        </w:rPr>
        <w:t xml:space="preserve"> </w:t>
      </w:r>
      <w:r>
        <w:rPr>
          <w:b/>
          <w:bCs/>
        </w:rPr>
        <w:t>Общие принципы и методы генетической инженерии.</w:t>
      </w:r>
    </w:p>
    <w:p w:rsidR="002A37F9" w:rsidRDefault="002A37F9" w:rsidP="002A37F9">
      <w:pPr>
        <w:suppressAutoHyphens/>
        <w:spacing w:line="276" w:lineRule="auto"/>
        <w:ind w:firstLine="709"/>
        <w:jc w:val="both"/>
      </w:pPr>
      <w:r>
        <w:t xml:space="preserve">Строение и свойства молекулы ДНК. Ферменты генетической инженерии: рестриктазы, ДНК-лигаза, ДНК-полимераза I </w:t>
      </w:r>
      <w:r>
        <w:rPr>
          <w:i/>
        </w:rPr>
        <w:t>Е. coli</w:t>
      </w:r>
      <w:r>
        <w:t xml:space="preserve">, обратная транскриптаза, нуклеаза Ва131, концевая дезоксинуклеотидил-транофсраза, поли(А)-полимераза </w:t>
      </w:r>
      <w:r>
        <w:rPr>
          <w:i/>
        </w:rPr>
        <w:t>Е. coli</w:t>
      </w:r>
      <w:r>
        <w:t>. Методы конструирования гибридных молекул ДНК in vitro. Векторные молекулы ДНК. Введение молекул ДНК в клетки. Методы отбора гибридных клонов. Расшифровка нуклеотидной последовательности фрагментов ДНК.</w:t>
      </w:r>
    </w:p>
    <w:p w:rsidR="002A37F9" w:rsidRDefault="002A37F9" w:rsidP="002A37F9">
      <w:pPr>
        <w:pStyle w:val="31"/>
        <w:spacing w:after="0" w:line="276" w:lineRule="auto"/>
        <w:ind w:firstLine="709"/>
        <w:jc w:val="both"/>
        <w:rPr>
          <w:sz w:val="24"/>
          <w:szCs w:val="24"/>
        </w:rPr>
      </w:pPr>
    </w:p>
    <w:p w:rsidR="002A37F9" w:rsidRDefault="002A37F9" w:rsidP="00211BC5">
      <w:pPr>
        <w:pStyle w:val="31"/>
        <w:spacing w:after="0" w:line="276" w:lineRule="auto"/>
        <w:jc w:val="both"/>
        <w:rPr>
          <w:b/>
          <w:bCs/>
          <w:iCs/>
          <w:sz w:val="24"/>
          <w:szCs w:val="24"/>
        </w:rPr>
      </w:pPr>
      <w:r>
        <w:rPr>
          <w:b/>
          <w:iCs/>
          <w:sz w:val="24"/>
          <w:szCs w:val="24"/>
        </w:rPr>
        <w:t>Тема 2.</w:t>
      </w:r>
      <w:r>
        <w:rPr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Генно-инженерные системы.</w:t>
      </w:r>
    </w:p>
    <w:p w:rsidR="002A37F9" w:rsidRDefault="00211BC5" w:rsidP="00211BC5">
      <w:pPr>
        <w:suppressAutoHyphens/>
        <w:spacing w:line="276" w:lineRule="auto"/>
        <w:ind w:firstLine="708"/>
        <w:jc w:val="both"/>
        <w:rPr>
          <w:iCs/>
        </w:rPr>
      </w:pPr>
      <w:r>
        <w:t xml:space="preserve">Плазмидные векторы. Механизмы репликации плазмид. Плазмиды со строгим и ослабленным контролем репликации. Амплификация плазмидной ДНК. Конъюгативные и неконъюгативные плазмиды. Несовместимость плазмид. Плазмиды с узким и широким кругом хозяев. Плазмидые векторы клонирования в клетках E.coli. Плазмида pSC101. Свойства плазмиды ColE1 и векторов на ее основе (серия векторов pBR, серия векторов pUC). Плазмидые векторы для клонирования в клетках других </w:t>
      </w:r>
      <w:proofErr w:type="gramStart"/>
      <w:r>
        <w:t>грам-отрицательных</w:t>
      </w:r>
      <w:proofErr w:type="gramEnd"/>
      <w:r>
        <w:t xml:space="preserve"> и грамположительных бактерий. Челночные векторы. Введение рекомбинантных ДНК в клетки бактерий. Особенности трансформации у разных видов бактерий. Трансформация клеток E.coli.</w:t>
      </w:r>
      <w:r w:rsidRPr="00211BC5">
        <w:t xml:space="preserve"> </w:t>
      </w:r>
      <w:r>
        <w:t>Векторы на основе бактериофага лямбда. Космиды. Векторы на основе однонитевых фагов. Фазмиды. Векторы специального назначения.</w:t>
      </w:r>
    </w:p>
    <w:p w:rsidR="00211BC5" w:rsidRDefault="00211BC5" w:rsidP="00211BC5">
      <w:pPr>
        <w:suppressAutoHyphens/>
        <w:spacing w:line="276" w:lineRule="auto"/>
        <w:jc w:val="both"/>
        <w:rPr>
          <w:b/>
          <w:iCs/>
        </w:rPr>
      </w:pPr>
    </w:p>
    <w:p w:rsidR="00211BC5" w:rsidRPr="00211BC5" w:rsidRDefault="00211BC5" w:rsidP="00211BC5">
      <w:pPr>
        <w:suppressAutoHyphens/>
        <w:spacing w:line="276" w:lineRule="auto"/>
        <w:jc w:val="both"/>
        <w:rPr>
          <w:b/>
          <w:iCs/>
        </w:rPr>
      </w:pPr>
      <w:r w:rsidRPr="00211BC5">
        <w:rPr>
          <w:b/>
          <w:iCs/>
        </w:rPr>
        <w:t>Тема 3. Конструирование рекомбинантных ДНК</w:t>
      </w:r>
    </w:p>
    <w:p w:rsidR="00211BC5" w:rsidRDefault="00211BC5" w:rsidP="00211BC5">
      <w:pPr>
        <w:suppressAutoHyphens/>
        <w:spacing w:line="276" w:lineRule="auto"/>
        <w:ind w:firstLine="708"/>
        <w:jc w:val="both"/>
        <w:rPr>
          <w:iCs/>
        </w:rPr>
      </w:pPr>
      <w:r>
        <w:t>Сшивка по одноименным "липким" концам (рестриктазно лигазный метод). Сшивка по "тупым" концам (коннекторный метод). Сшивка фрагментов с разноименными липкими концами. Определение нуклеотидной последовательности (секвенирование) ДНК Метод Маскама и Гилберта (химический). Метод Сэнгера (ферментативный). Гибридизация как высокочувствительный метод выявления специфических последовательностей нуклеотидов. Геномные библиотеки, клонирование ДНК in vivo.</w:t>
      </w:r>
    </w:p>
    <w:p w:rsidR="002A37F9" w:rsidRDefault="002A37F9" w:rsidP="002A37F9">
      <w:pPr>
        <w:suppressAutoHyphens/>
        <w:spacing w:line="276" w:lineRule="auto"/>
        <w:ind w:firstLine="709"/>
        <w:jc w:val="both"/>
        <w:rPr>
          <w:b/>
          <w:bCs/>
          <w:iCs/>
        </w:rPr>
      </w:pPr>
      <w:r>
        <w:rPr>
          <w:iCs/>
        </w:rPr>
        <w:br/>
      </w:r>
      <w:r w:rsidR="00211BC5">
        <w:rPr>
          <w:b/>
          <w:bCs/>
          <w:iCs/>
        </w:rPr>
        <w:t>Тема 4. Введение гена в клетку</w:t>
      </w:r>
    </w:p>
    <w:p w:rsidR="002A37F9" w:rsidRDefault="00211BC5" w:rsidP="002A37F9">
      <w:pPr>
        <w:suppressAutoHyphens/>
        <w:spacing w:line="276" w:lineRule="auto"/>
        <w:ind w:firstLine="709"/>
        <w:jc w:val="both"/>
        <w:rPr>
          <w:iCs/>
        </w:rPr>
      </w:pPr>
      <w:r>
        <w:t>Селективные и репортерные гены. Требования к векторной ДНК, ее состав. Регуляция экспрессии прокариотических генов. Регуляция экспрессии генов эукариот.</w:t>
      </w:r>
      <w:r w:rsidRPr="00211BC5">
        <w:t xml:space="preserve"> </w:t>
      </w:r>
      <w:r>
        <w:t>Способы прямого введения генов в клетку. Трансфекция. Трансформация плазмидными ДНК клеток бацилл. Микроинъекция. Электропорация. Метод «мини-клеток». Упаковка в липосомы. Метод биологической баллистики.</w:t>
      </w:r>
    </w:p>
    <w:p w:rsidR="00211BC5" w:rsidRDefault="00211BC5" w:rsidP="002A37F9">
      <w:pPr>
        <w:suppressAutoHyphens/>
        <w:spacing w:line="276" w:lineRule="auto"/>
        <w:jc w:val="both"/>
        <w:rPr>
          <w:b/>
          <w:iCs/>
        </w:rPr>
      </w:pPr>
    </w:p>
    <w:p w:rsidR="002A37F9" w:rsidRDefault="002A37F9" w:rsidP="002A37F9">
      <w:pPr>
        <w:suppressAutoHyphens/>
        <w:spacing w:line="276" w:lineRule="auto"/>
        <w:jc w:val="both"/>
        <w:rPr>
          <w:b/>
          <w:bCs/>
          <w:iCs/>
        </w:rPr>
      </w:pPr>
      <w:r>
        <w:rPr>
          <w:b/>
          <w:iCs/>
        </w:rPr>
        <w:t xml:space="preserve">Тема 5. </w:t>
      </w:r>
      <w:r>
        <w:rPr>
          <w:b/>
          <w:bCs/>
          <w:iCs/>
        </w:rPr>
        <w:t>Трансгенные животные</w:t>
      </w:r>
      <w:r w:rsidR="008114F0">
        <w:rPr>
          <w:b/>
          <w:bCs/>
          <w:iCs/>
        </w:rPr>
        <w:t xml:space="preserve"> и растения</w:t>
      </w:r>
      <w:r>
        <w:rPr>
          <w:b/>
          <w:bCs/>
          <w:iCs/>
        </w:rPr>
        <w:t>.</w:t>
      </w:r>
    </w:p>
    <w:p w:rsidR="002A37F9" w:rsidRDefault="002A37F9" w:rsidP="002A37F9">
      <w:pPr>
        <w:suppressAutoHyphens/>
        <w:spacing w:line="276" w:lineRule="auto"/>
        <w:ind w:firstLine="709"/>
        <w:jc w:val="both"/>
        <w:rPr>
          <w:iCs/>
        </w:rPr>
      </w:pPr>
      <w:r>
        <w:rPr>
          <w:iCs/>
        </w:rPr>
        <w:t>Получение трансгенных животных. Клетки тератокарциномы мыши. Микроинъекция ооцитов. Эмбриональные стволовые клетки. Ретровирусы. Экспрессия генов в трансгенных мышах. Трансгенные животные в фундаментальных исследованиях. Нокаутные мыши. Регулируемое включение-выключение генов in vivo. Биотехнологическое применение трансгенных животных.</w:t>
      </w:r>
      <w:r w:rsidR="008114F0">
        <w:rPr>
          <w:iCs/>
        </w:rPr>
        <w:t xml:space="preserve"> Трансгенные растения: особенности получения, биотехнологическое применение. Генная терапия.</w:t>
      </w:r>
    </w:p>
    <w:p w:rsidR="008C73B7" w:rsidRDefault="008C73B7" w:rsidP="009F6793">
      <w:pPr>
        <w:snapToGrid w:val="0"/>
        <w:spacing w:line="276" w:lineRule="auto"/>
        <w:jc w:val="both"/>
        <w:rPr>
          <w:b/>
          <w:bCs/>
        </w:rPr>
      </w:pPr>
    </w:p>
    <w:p w:rsidR="00937FA0" w:rsidRPr="000C5BB8" w:rsidRDefault="00937FA0" w:rsidP="009F6793">
      <w:pPr>
        <w:snapToGrid w:val="0"/>
        <w:spacing w:line="276" w:lineRule="auto"/>
        <w:jc w:val="both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937FA0" w:rsidRDefault="00937FA0" w:rsidP="007428E9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>5.</w:t>
      </w:r>
      <w:r w:rsidRPr="007428E9">
        <w:rPr>
          <w:bCs/>
        </w:rPr>
        <w:t xml:space="preserve">1. </w:t>
      </w:r>
      <w:r w:rsidRPr="007428E9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 xml:space="preserve">На самостоятельную работу </w:t>
      </w:r>
      <w:r>
        <w:rPr>
          <w:bCs/>
        </w:rPr>
        <w:t>аспира</w:t>
      </w:r>
      <w:r w:rsidRPr="007428E9">
        <w:rPr>
          <w:bCs/>
        </w:rPr>
        <w:t xml:space="preserve">нта по дисциплине </w:t>
      </w:r>
      <w:r w:rsidR="002A37F9">
        <w:rPr>
          <w:bCs/>
        </w:rPr>
        <w:t>Генная инженерия</w:t>
      </w:r>
      <w:r>
        <w:rPr>
          <w:bCs/>
        </w:rPr>
        <w:t xml:space="preserve"> </w:t>
      </w:r>
      <w:r w:rsidRPr="007428E9">
        <w:rPr>
          <w:bCs/>
        </w:rPr>
        <w:t xml:space="preserve">отводится </w:t>
      </w:r>
      <w:r w:rsidR="002A37F9">
        <w:rPr>
          <w:bCs/>
        </w:rPr>
        <w:t>26</w:t>
      </w:r>
      <w:r w:rsidRPr="007428E9">
        <w:rPr>
          <w:bCs/>
        </w:rPr>
        <w:t xml:space="preserve"> часов. Основной вид реа</w:t>
      </w:r>
      <w:r>
        <w:rPr>
          <w:bCs/>
        </w:rPr>
        <w:t>лизации самостоятельной работы: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проработка учебного материала (по конспектам лекций, учебной и научной</w:t>
      </w:r>
      <w:r>
        <w:rPr>
          <w:bCs/>
        </w:rPr>
        <w:t xml:space="preserve"> литературе);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 xml:space="preserve">- </w:t>
      </w:r>
      <w:r w:rsidRPr="007428E9">
        <w:rPr>
          <w:bCs/>
        </w:rPr>
        <w:t xml:space="preserve">поиск и обзор научных публикаций и электронных источников на русском и </w:t>
      </w:r>
      <w:r>
        <w:rPr>
          <w:bCs/>
        </w:rPr>
        <w:t>иностранных языках, баз данных;</w:t>
      </w:r>
    </w:p>
    <w:p w:rsid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428E9">
        <w:rPr>
          <w:bCs/>
        </w:rPr>
        <w:t>- написание рефератов и докладов для сем</w:t>
      </w:r>
      <w:r>
        <w:rPr>
          <w:bCs/>
        </w:rPr>
        <w:t>инарских и практических занятий;</w:t>
      </w:r>
    </w:p>
    <w:p w:rsidR="007428E9" w:rsidRPr="007428E9" w:rsidRDefault="007428E9" w:rsidP="007428E9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- подготовка к зачету.</w:t>
      </w:r>
    </w:p>
    <w:p w:rsidR="00937FA0" w:rsidRPr="000C5BB8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937FA0" w:rsidRPr="000C5BB8" w:rsidRDefault="00937FA0" w:rsidP="00937FA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99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5954"/>
        <w:gridCol w:w="992"/>
        <w:gridCol w:w="1269"/>
      </w:tblGrid>
      <w:tr w:rsidR="00937FA0" w:rsidRPr="000C5BB8" w:rsidTr="00F360E7">
        <w:trPr>
          <w:jc w:val="center"/>
        </w:trPr>
        <w:tc>
          <w:tcPr>
            <w:tcW w:w="1696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Номер </w:t>
            </w:r>
            <w:r w:rsidRPr="000C5BB8">
              <w:rPr>
                <w:bCs/>
              </w:rPr>
              <w:t>радела (темы)</w:t>
            </w:r>
          </w:p>
        </w:tc>
        <w:tc>
          <w:tcPr>
            <w:tcW w:w="5954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Кол-во </w:t>
            </w:r>
            <w:r w:rsidRPr="000C5BB8">
              <w:br/>
              <w:t>часов</w:t>
            </w:r>
          </w:p>
        </w:tc>
        <w:tc>
          <w:tcPr>
            <w:tcW w:w="1269" w:type="dxa"/>
          </w:tcPr>
          <w:p w:rsidR="00937FA0" w:rsidRPr="000C5BB8" w:rsidRDefault="00937FA0" w:rsidP="00411A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5BB8">
              <w:t xml:space="preserve">Формы работы </w:t>
            </w:r>
          </w:p>
        </w:tc>
      </w:tr>
      <w:tr w:rsidR="002312AB" w:rsidRPr="000C5BB8" w:rsidTr="002312AB">
        <w:trPr>
          <w:jc w:val="center"/>
        </w:trPr>
        <w:tc>
          <w:tcPr>
            <w:tcW w:w="1696" w:type="dxa"/>
          </w:tcPr>
          <w:p w:rsidR="002312AB" w:rsidRPr="006E6829" w:rsidRDefault="002312AB" w:rsidP="002312AB">
            <w:pPr>
              <w:suppressAutoHyphens/>
            </w:pPr>
            <w:r w:rsidRPr="006E6829">
              <w:t xml:space="preserve">Тема 1. </w:t>
            </w:r>
            <w:r w:rsidRPr="006E6829">
              <w:rPr>
                <w:bCs/>
              </w:rPr>
              <w:t>Общие принципы и методы генетической инженерии</w:t>
            </w:r>
            <w:r w:rsidRPr="006E6829">
              <w:t>.</w:t>
            </w:r>
          </w:p>
        </w:tc>
        <w:tc>
          <w:tcPr>
            <w:tcW w:w="5954" w:type="dxa"/>
          </w:tcPr>
          <w:p w:rsidR="002312AB" w:rsidRPr="006E6829" w:rsidRDefault="002312AB" w:rsidP="002312AB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>«Плюс-минус</w:t>
            </w:r>
            <w:proofErr w:type="gramStart"/>
            <w:r w:rsidRPr="006E6829">
              <w:rPr>
                <w:sz w:val="24"/>
                <w:szCs w:val="24"/>
              </w:rPr>
              <w:t>»-</w:t>
            </w:r>
            <w:proofErr w:type="gramEnd"/>
            <w:r w:rsidRPr="006E6829">
              <w:rPr>
                <w:sz w:val="24"/>
                <w:szCs w:val="24"/>
              </w:rPr>
              <w:t>метод, метод Сэнгера, Максама-Гилберта, автоматическое секвенирование ДНК.  Базы данных нуклеотидных и аминокислотных последовательностей.</w:t>
            </w:r>
          </w:p>
          <w:p w:rsidR="002312AB" w:rsidRPr="006E6829" w:rsidRDefault="002312AB" w:rsidP="002312AB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>Геномные проекты.</w:t>
            </w:r>
          </w:p>
          <w:p w:rsidR="002312AB" w:rsidRPr="006E6829" w:rsidRDefault="002312AB" w:rsidP="002312AB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 xml:space="preserve">Амплификация последовательностей ДНК in vitro. </w:t>
            </w:r>
          </w:p>
          <w:p w:rsidR="002312AB" w:rsidRPr="006E6829" w:rsidRDefault="002312AB" w:rsidP="002312AB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>Полимеразная цепная реакция, ее применение.</w:t>
            </w:r>
          </w:p>
          <w:p w:rsidR="002312AB" w:rsidRPr="006E6829" w:rsidRDefault="002312AB" w:rsidP="002312AB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>Блоттинг по Саузерну.</w:t>
            </w:r>
          </w:p>
          <w:p w:rsidR="002312AB" w:rsidRPr="006E6829" w:rsidRDefault="002312AB" w:rsidP="002312AB">
            <w:pPr>
              <w:pStyle w:val="31"/>
              <w:numPr>
                <w:ilvl w:val="0"/>
                <w:numId w:val="7"/>
              </w:numPr>
              <w:tabs>
                <w:tab w:val="clear" w:pos="720"/>
              </w:tabs>
              <w:spacing w:after="0"/>
              <w:ind w:left="317" w:hanging="283"/>
              <w:jc w:val="both"/>
              <w:rPr>
                <w:sz w:val="24"/>
                <w:szCs w:val="24"/>
              </w:rPr>
            </w:pPr>
            <w:r w:rsidRPr="006E6829">
              <w:rPr>
                <w:sz w:val="24"/>
                <w:szCs w:val="24"/>
              </w:rPr>
              <w:t>Иммуноблоттинг.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902149" w:rsidRDefault="002312AB" w:rsidP="002312AB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CF0DF3" w:rsidRDefault="002312AB" w:rsidP="002312AB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Семинар</w:t>
            </w:r>
          </w:p>
        </w:tc>
      </w:tr>
      <w:tr w:rsidR="002312AB" w:rsidRPr="000C5BB8" w:rsidTr="002312AB">
        <w:trPr>
          <w:jc w:val="center"/>
        </w:trPr>
        <w:tc>
          <w:tcPr>
            <w:tcW w:w="1696" w:type="dxa"/>
          </w:tcPr>
          <w:p w:rsidR="002312AB" w:rsidRPr="006E6829" w:rsidRDefault="002312AB" w:rsidP="002312AB">
            <w:pPr>
              <w:suppressAutoHyphens/>
            </w:pPr>
            <w:r w:rsidRPr="006E6829">
              <w:t xml:space="preserve">Тема 2. </w:t>
            </w:r>
            <w:r w:rsidRPr="006E6829">
              <w:rPr>
                <w:bCs/>
              </w:rPr>
              <w:t>Генно-инженерные системы.</w:t>
            </w:r>
          </w:p>
        </w:tc>
        <w:tc>
          <w:tcPr>
            <w:tcW w:w="5954" w:type="dxa"/>
          </w:tcPr>
          <w:p w:rsidR="002312AB" w:rsidRPr="006E6829" w:rsidRDefault="002312AB" w:rsidP="002312AB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>Сферопласты.</w:t>
            </w:r>
          </w:p>
          <w:p w:rsidR="002312AB" w:rsidRPr="006E6829" w:rsidRDefault="002312AB" w:rsidP="002312AB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>«Кальциевые» компетентные клетки.</w:t>
            </w:r>
          </w:p>
          <w:p w:rsidR="002312AB" w:rsidRPr="00E56CF6" w:rsidRDefault="002312AB" w:rsidP="002312AB">
            <w:pPr>
              <w:numPr>
                <w:ilvl w:val="0"/>
                <w:numId w:val="8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>Электропорация.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902149" w:rsidRDefault="002312AB" w:rsidP="002312AB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CF0DF3" w:rsidRDefault="002312AB" w:rsidP="002312AB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Реферат</w:t>
            </w:r>
          </w:p>
          <w:p w:rsidR="002312AB" w:rsidRPr="00CF0DF3" w:rsidRDefault="002312AB" w:rsidP="002312AB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312AB" w:rsidRPr="000C5BB8" w:rsidTr="002312AB">
        <w:trPr>
          <w:jc w:val="center"/>
        </w:trPr>
        <w:tc>
          <w:tcPr>
            <w:tcW w:w="1696" w:type="dxa"/>
          </w:tcPr>
          <w:p w:rsidR="002312AB" w:rsidRPr="006E6829" w:rsidRDefault="002312AB" w:rsidP="002312AB">
            <w:pPr>
              <w:suppressAutoHyphens/>
            </w:pPr>
            <w:r w:rsidRPr="006E6829">
              <w:t xml:space="preserve">Тема 3. </w:t>
            </w:r>
            <w:r>
              <w:t>Конструирование рекомбинантных ДНК</w:t>
            </w:r>
          </w:p>
        </w:tc>
        <w:tc>
          <w:tcPr>
            <w:tcW w:w="5954" w:type="dxa"/>
          </w:tcPr>
          <w:p w:rsidR="002312AB" w:rsidRPr="006E6829" w:rsidRDefault="002312AB" w:rsidP="002312AB">
            <w:pPr>
              <w:numPr>
                <w:ilvl w:val="0"/>
                <w:numId w:val="5"/>
              </w:numPr>
              <w:suppressAutoHyphens/>
              <w:ind w:left="317" w:hanging="283"/>
              <w:rPr>
                <w:i/>
              </w:rPr>
            </w:pPr>
            <w:r w:rsidRPr="006E6829">
              <w:t xml:space="preserve">Экспрессирующие векторные системы </w:t>
            </w:r>
            <w:r w:rsidRPr="006E6829">
              <w:rPr>
                <w:i/>
                <w:lang w:val="en-US"/>
              </w:rPr>
              <w:t>S</w:t>
            </w:r>
            <w:r w:rsidRPr="006E6829">
              <w:rPr>
                <w:i/>
              </w:rPr>
              <w:t>. cerevisiae.</w:t>
            </w:r>
          </w:p>
          <w:p w:rsidR="002312AB" w:rsidRPr="006E6829" w:rsidRDefault="002312AB" w:rsidP="002312AB">
            <w:pPr>
              <w:numPr>
                <w:ilvl w:val="0"/>
                <w:numId w:val="5"/>
              </w:numPr>
              <w:suppressAutoHyphens/>
              <w:ind w:left="317" w:hanging="283"/>
              <w:rPr>
                <w:i/>
              </w:rPr>
            </w:pPr>
            <w:r w:rsidRPr="006E6829">
              <w:t xml:space="preserve">Секреция чужеродных белков из клеток </w:t>
            </w:r>
            <w:r w:rsidRPr="006E6829">
              <w:rPr>
                <w:i/>
              </w:rPr>
              <w:t xml:space="preserve"> </w:t>
            </w:r>
            <w:r w:rsidRPr="006E6829">
              <w:rPr>
                <w:i/>
                <w:lang w:val="en-US"/>
              </w:rPr>
              <w:t>S</w:t>
            </w:r>
            <w:r w:rsidRPr="006E6829">
              <w:rPr>
                <w:i/>
              </w:rPr>
              <w:t>. cerevisiae.</w:t>
            </w:r>
          </w:p>
          <w:p w:rsidR="002312AB" w:rsidRPr="006E6829" w:rsidRDefault="002312AB" w:rsidP="002312AB">
            <w:pPr>
              <w:numPr>
                <w:ilvl w:val="0"/>
                <w:numId w:val="5"/>
              </w:numPr>
              <w:suppressAutoHyphens/>
              <w:ind w:left="317" w:hanging="283"/>
            </w:pPr>
            <w:r w:rsidRPr="006E6829">
              <w:t xml:space="preserve">Продукция чужеродных белков в </w:t>
            </w:r>
            <w:r w:rsidRPr="006E6829">
              <w:rPr>
                <w:i/>
              </w:rPr>
              <w:t>S. cetevisiae</w:t>
            </w:r>
            <w:r w:rsidRPr="006E6829">
              <w:t>.</w:t>
            </w:r>
          </w:p>
          <w:p w:rsidR="002312AB" w:rsidRPr="006E6829" w:rsidRDefault="002312AB" w:rsidP="002312AB">
            <w:pPr>
              <w:numPr>
                <w:ilvl w:val="0"/>
                <w:numId w:val="5"/>
              </w:numPr>
              <w:suppressAutoHyphens/>
              <w:ind w:left="317" w:hanging="283"/>
            </w:pPr>
            <w:r w:rsidRPr="006E6829">
              <w:t>Двухгибридная система дрожжей для идентификации белок-белковых взаимодействий.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902149" w:rsidRDefault="002312AB" w:rsidP="002312AB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CF0DF3" w:rsidRDefault="002312AB" w:rsidP="002312AB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312AB" w:rsidRPr="000C5BB8" w:rsidTr="002312AB">
        <w:trPr>
          <w:jc w:val="center"/>
        </w:trPr>
        <w:tc>
          <w:tcPr>
            <w:tcW w:w="1696" w:type="dxa"/>
          </w:tcPr>
          <w:p w:rsidR="002312AB" w:rsidRPr="006E6829" w:rsidRDefault="002312AB" w:rsidP="002312AB">
            <w:pPr>
              <w:suppressAutoHyphens/>
            </w:pPr>
            <w:r w:rsidRPr="006E6829">
              <w:t xml:space="preserve">Тема 4. </w:t>
            </w:r>
            <w:r>
              <w:rPr>
                <w:bCs/>
                <w:iCs/>
              </w:rPr>
              <w:t>Введение гена в клетку</w:t>
            </w:r>
          </w:p>
          <w:p w:rsidR="002312AB" w:rsidRPr="006E6829" w:rsidRDefault="002312AB" w:rsidP="002312AB">
            <w:pPr>
              <w:suppressAutoHyphens/>
            </w:pPr>
          </w:p>
        </w:tc>
        <w:tc>
          <w:tcPr>
            <w:tcW w:w="5954" w:type="dxa"/>
          </w:tcPr>
          <w:p w:rsidR="002312AB" w:rsidRPr="006E6829" w:rsidRDefault="002312AB" w:rsidP="002312AB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 xml:space="preserve">Структурно-функциональная организация генома SV40. </w:t>
            </w:r>
          </w:p>
          <w:p w:rsidR="002312AB" w:rsidRPr="006E6829" w:rsidRDefault="002312AB" w:rsidP="002312AB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 xml:space="preserve">Литические векторы на основе ДНК вируса SV40. </w:t>
            </w:r>
          </w:p>
          <w:p w:rsidR="002312AB" w:rsidRPr="006E6829" w:rsidRDefault="002312AB" w:rsidP="002312AB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 xml:space="preserve">Нелитические эписомные векторы на основе </w:t>
            </w:r>
            <w:r w:rsidRPr="006E6829">
              <w:lastRenderedPageBreak/>
              <w:t>генетических элементов SV40.</w:t>
            </w:r>
          </w:p>
          <w:p w:rsidR="002312AB" w:rsidRPr="006E6829" w:rsidRDefault="002312AB" w:rsidP="002312AB">
            <w:pPr>
              <w:numPr>
                <w:ilvl w:val="0"/>
                <w:numId w:val="9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 xml:space="preserve">Трансформирующие векторы на основе SV40.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902149" w:rsidRDefault="002312AB" w:rsidP="002312AB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CF0DF3" w:rsidRDefault="002312AB" w:rsidP="002312AB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Реферат</w:t>
            </w:r>
          </w:p>
          <w:p w:rsidR="002312AB" w:rsidRPr="00CF0DF3" w:rsidRDefault="002312AB" w:rsidP="002312AB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>Контрольная работа</w:t>
            </w:r>
          </w:p>
        </w:tc>
      </w:tr>
      <w:tr w:rsidR="002312AB" w:rsidRPr="000C5BB8" w:rsidTr="002312AB">
        <w:trPr>
          <w:jc w:val="center"/>
        </w:trPr>
        <w:tc>
          <w:tcPr>
            <w:tcW w:w="1696" w:type="dxa"/>
          </w:tcPr>
          <w:p w:rsidR="002312AB" w:rsidRPr="006E6829" w:rsidRDefault="002312AB" w:rsidP="002312AB">
            <w:pPr>
              <w:suppressAutoHyphens/>
            </w:pPr>
            <w:r w:rsidRPr="006E6829">
              <w:lastRenderedPageBreak/>
              <w:t xml:space="preserve">Тема 5. </w:t>
            </w:r>
            <w:r w:rsidRPr="006E6829">
              <w:rPr>
                <w:bCs/>
                <w:iCs/>
              </w:rPr>
              <w:t>Трансгенные животные</w:t>
            </w:r>
            <w:r>
              <w:rPr>
                <w:bCs/>
                <w:iCs/>
              </w:rPr>
              <w:t xml:space="preserve"> и растения</w:t>
            </w:r>
            <w:r w:rsidRPr="006E6829">
              <w:rPr>
                <w:bCs/>
                <w:iCs/>
              </w:rPr>
              <w:t>.</w:t>
            </w:r>
          </w:p>
        </w:tc>
        <w:tc>
          <w:tcPr>
            <w:tcW w:w="5954" w:type="dxa"/>
          </w:tcPr>
          <w:p w:rsidR="002312AB" w:rsidRPr="006E6829" w:rsidRDefault="002312AB" w:rsidP="002312AB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>Нокаутные мыши.</w:t>
            </w:r>
          </w:p>
          <w:p w:rsidR="002312AB" w:rsidRPr="006E6829" w:rsidRDefault="002312AB" w:rsidP="002312AB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>Регулируемое включение-выключение генов in vivo.</w:t>
            </w:r>
          </w:p>
          <w:p w:rsidR="002312AB" w:rsidRPr="006E6829" w:rsidRDefault="002312AB" w:rsidP="002312AB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17" w:hanging="283"/>
            </w:pPr>
            <w:r w:rsidRPr="006E6829">
              <w:t>Биотехнологическое применение трансгенных животных.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FF0E32" w:rsidRDefault="002312AB" w:rsidP="002312AB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AB" w:rsidRPr="00CF0DF3" w:rsidRDefault="002312AB" w:rsidP="002312AB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CF0DF3">
              <w:t xml:space="preserve">Коллоквиум </w:t>
            </w:r>
          </w:p>
        </w:tc>
      </w:tr>
    </w:tbl>
    <w:p w:rsidR="00070486" w:rsidRDefault="00070486" w:rsidP="00411AC4">
      <w:pPr>
        <w:tabs>
          <w:tab w:val="right" w:leader="underscore" w:pos="9639"/>
        </w:tabs>
        <w:jc w:val="both"/>
        <w:outlineLvl w:val="1"/>
        <w:rPr>
          <w:bCs/>
        </w:rPr>
      </w:pPr>
    </w:p>
    <w:p w:rsidR="00937FA0" w:rsidRDefault="00937FA0" w:rsidP="00411AC4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>Виды и формы письменных работ, предусмотренных при освоении дисциплины (модуля), выполняем</w:t>
      </w:r>
      <w:r w:rsidR="00103503">
        <w:rPr>
          <w:b/>
          <w:bCs/>
        </w:rPr>
        <w:t>ые обучающимися самостоятельно.</w:t>
      </w:r>
    </w:p>
    <w:p w:rsidR="00103503" w:rsidRDefault="00103503" w:rsidP="00411AC4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103503">
        <w:rPr>
          <w:b/>
          <w:bCs/>
        </w:rPr>
        <w:t>Требования к подготовке, содержанию, и оформлению письменных работ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Реферат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Титульный лист.</w:t>
      </w:r>
    </w:p>
    <w:p w:rsidR="00103503" w:rsidRPr="001C7BE0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Cs/>
        </w:rPr>
        <w:t>Содержание.</w:t>
      </w:r>
    </w:p>
    <w:p w:rsidR="00411AC4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>Введение.</w:t>
      </w:r>
      <w:r>
        <w:rPr>
          <w:bCs/>
          <w:i/>
        </w:rPr>
        <w:t xml:space="preserve"> </w:t>
      </w:r>
      <w:r w:rsidRPr="00103503">
        <w:rPr>
          <w:bCs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</w:t>
      </w:r>
      <w:r w:rsidR="00411AC4">
        <w:rPr>
          <w:bCs/>
        </w:rPr>
        <w:t>дачи работы.</w:t>
      </w:r>
    </w:p>
    <w:p w:rsidR="008B23AD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Основная часть</w:t>
      </w:r>
      <w:r w:rsidRPr="00103503">
        <w:rPr>
          <w:bCs/>
        </w:rPr>
        <w:t xml:space="preserve"> (д</w:t>
      </w:r>
      <w:r w:rsidR="00D80529">
        <w:rPr>
          <w:bCs/>
        </w:rPr>
        <w:t>олжна содержать не менее двух-</w:t>
      </w:r>
      <w:r w:rsidRPr="00103503">
        <w:rPr>
          <w:bCs/>
        </w:rPr>
        <w:t xml:space="preserve">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</w:t>
      </w:r>
      <w:r w:rsidR="00D80529">
        <w:rPr>
          <w:bCs/>
        </w:rPr>
        <w:t>аспиранту</w:t>
      </w:r>
      <w:r w:rsidRPr="00103503">
        <w:rPr>
          <w:bCs/>
        </w:rPr>
        <w:t xml:space="preserve"> удалось предварительно изучить, по возможности, изложение точек зрения на проблему разных исследователей и позиции самого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C7BE0">
        <w:rPr>
          <w:b/>
          <w:bCs/>
        </w:rPr>
        <w:t xml:space="preserve">Заключение. </w:t>
      </w:r>
      <w:r w:rsidR="008B23AD">
        <w:rPr>
          <w:bCs/>
        </w:rPr>
        <w:t>В заключении аспирант</w:t>
      </w:r>
      <w:r w:rsidRPr="00103503">
        <w:rPr>
          <w:bCs/>
        </w:rPr>
        <w:t xml:space="preserve">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</w:t>
      </w:r>
      <w:r>
        <w:rPr>
          <w:bCs/>
        </w:rPr>
        <w:t xml:space="preserve"> дальнейшего изучения проблемы.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Список использованных источников</w:t>
      </w:r>
      <w:r w:rsidRPr="00103503">
        <w:rPr>
          <w:bCs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103503">
        <w:rPr>
          <w:b/>
          <w:bCs/>
        </w:rPr>
        <w:t>Приложение.</w:t>
      </w:r>
      <w:r w:rsidRPr="00103503">
        <w:rPr>
          <w:bCs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</w:t>
      </w:r>
      <w:r w:rsidR="00D80529">
        <w:rPr>
          <w:bCs/>
        </w:rPr>
        <w:t>аспиранта</w:t>
      </w:r>
      <w:r w:rsidRPr="00103503">
        <w:rPr>
          <w:bCs/>
        </w:rPr>
        <w:t xml:space="preserve">. Работы в соавторстве нескольких </w:t>
      </w:r>
      <w:r w:rsidR="00D80529">
        <w:rPr>
          <w:bCs/>
        </w:rPr>
        <w:t>аспирантов</w:t>
      </w:r>
      <w:r w:rsidRPr="00103503">
        <w:rPr>
          <w:bCs/>
        </w:rPr>
        <w:t xml:space="preserve"> к рассмотрению не принимаются. Работы, заимствованные из си</w:t>
      </w:r>
      <w:r>
        <w:rPr>
          <w:bCs/>
        </w:rPr>
        <w:t>стемы Internet, не оцениваются.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/>
          <w:bCs/>
        </w:rPr>
        <w:t>Порядок защиты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Рефераты могут быть представлены и защищены на семинарах, научно</w:t>
      </w:r>
      <w:r w:rsidR="00D80529">
        <w:rPr>
          <w:bCs/>
        </w:rPr>
        <w:t>-</w:t>
      </w:r>
      <w:r w:rsidRPr="00103503">
        <w:rPr>
          <w:bCs/>
        </w:rPr>
        <w:t>практических конференциях, а также использоваться как зачетн</w:t>
      </w:r>
      <w:r>
        <w:rPr>
          <w:bCs/>
        </w:rPr>
        <w:t xml:space="preserve">ые работы по пройденным темам. 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t>1</w:t>
      </w:r>
      <w:r w:rsidRPr="00103503">
        <w:rPr>
          <w:bCs/>
        </w:rPr>
        <w:t>. На защиту должен быть представлен сам реферат и текст его защиты в печатном виде (без наличия текс</w:t>
      </w:r>
      <w:r>
        <w:rPr>
          <w:bCs/>
        </w:rPr>
        <w:t>та реферата защита невозможна).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</w:t>
      </w:r>
      <w:r w:rsidR="00D80529">
        <w:rPr>
          <w:bCs/>
        </w:rPr>
        <w:t>выступления семь-</w:t>
      </w:r>
      <w:r w:rsidRPr="00103503">
        <w:rPr>
          <w:bCs/>
        </w:rPr>
        <w:t>восемь м</w:t>
      </w:r>
      <w:r>
        <w:rPr>
          <w:bCs/>
        </w:rPr>
        <w:t>инут.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3. Автор реферата отвечает на </w:t>
      </w:r>
      <w:r>
        <w:rPr>
          <w:bCs/>
        </w:rPr>
        <w:t>вопросы преподавателя и коллег.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103503">
        <w:rPr>
          <w:b/>
          <w:bCs/>
        </w:rPr>
        <w:t>Критерии оценки реферата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Реферат проверяется преп</w:t>
      </w:r>
      <w:r w:rsidR="001C7BE0">
        <w:rPr>
          <w:bCs/>
        </w:rPr>
        <w:t>одавателем, защищается аспирантом</w:t>
      </w:r>
      <w:r w:rsidRPr="00103503">
        <w:rPr>
          <w:bCs/>
        </w:rPr>
        <w:t xml:space="preserve"> и оцен</w:t>
      </w:r>
      <w:r>
        <w:rPr>
          <w:bCs/>
        </w:rPr>
        <w:t>ивается по следующим критериям.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 xml:space="preserve">1. </w:t>
      </w:r>
      <w:r>
        <w:rPr>
          <w:bCs/>
        </w:rPr>
        <w:t>Актуальность темы исследования.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2</w:t>
      </w:r>
      <w:r>
        <w:rPr>
          <w:bCs/>
        </w:rPr>
        <w:t>. Соответствие содержания теме.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3. Глубина проработки материала.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4. Правильность и по</w:t>
      </w:r>
      <w:r>
        <w:rPr>
          <w:bCs/>
        </w:rPr>
        <w:t>лнота использования источников.</w:t>
      </w:r>
    </w:p>
    <w:p w:rsid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3503">
        <w:rPr>
          <w:bCs/>
        </w:rPr>
        <w:t>5. Соответствие оформления реф</w:t>
      </w:r>
      <w:r>
        <w:rPr>
          <w:bCs/>
        </w:rPr>
        <w:t>ерата требованиям и стандартам.</w:t>
      </w:r>
    </w:p>
    <w:p w:rsidR="00103503" w:rsidRPr="00103503" w:rsidRDefault="00103503" w:rsidP="00103503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  <w:r w:rsidRPr="00103503">
        <w:rPr>
          <w:bCs/>
        </w:rPr>
        <w:t>6. Последовательность и содержательность выступления, качество ответов на вопросы аудитории.</w:t>
      </w: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lastRenderedPageBreak/>
        <w:t>6. ОБРАЗОВАТЕЛЬНЫЕ И ИНФОРМАЦИОННЫЕ ТЕХНОЛОГИИ</w:t>
      </w:r>
    </w:p>
    <w:p w:rsidR="00F81037" w:rsidRDefault="00F81037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F8103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>6.1</w:t>
      </w:r>
      <w:r w:rsidRPr="000C5BB8">
        <w:rPr>
          <w:b/>
          <w:bCs/>
        </w:rPr>
        <w:t>. Образовательные технологии</w:t>
      </w:r>
    </w:p>
    <w:p w:rsidR="00103503" w:rsidRDefault="00103503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  <w:r w:rsidRPr="00103503">
        <w:t xml:space="preserve">В соответствии с требованиями ФГОС </w:t>
      </w:r>
      <w:proofErr w:type="gramStart"/>
      <w:r w:rsidRPr="00103503">
        <w:t>ВО</w:t>
      </w:r>
      <w:proofErr w:type="gramEnd"/>
      <w:r w:rsidRPr="00103503">
        <w:t xml:space="preserve"> (уровень подготовки кадров высшей квалификации)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(компьютерных симуляций, деловых и ролевых игр, разбор конкретных ситуаций, психологические и иные тренинги, диспуты, дебаты, портфолио круглые столы и пр.) в сочетании с внеаудиторной работой с целью формирования и развития требуемых компетенций обучающихся.</w:t>
      </w:r>
      <w:r w:rsidR="00F81037">
        <w:t xml:space="preserve"> </w:t>
      </w:r>
      <w:proofErr w:type="gramStart"/>
      <w:r w:rsidR="00F81037" w:rsidRPr="00F81037"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</w:t>
      </w:r>
      <w:r w:rsidR="00F81037">
        <w:t xml:space="preserve"> и/или лабораторных работ и др).</w:t>
      </w:r>
      <w:r w:rsidRPr="00103503">
        <w:t xml:space="preserve"> </w:t>
      </w:r>
      <w:proofErr w:type="gramEnd"/>
    </w:p>
    <w:p w:rsidR="00877C20" w:rsidRDefault="00877C20" w:rsidP="00103503">
      <w:pPr>
        <w:tabs>
          <w:tab w:val="left" w:pos="708"/>
          <w:tab w:val="right" w:leader="underscore" w:pos="9639"/>
        </w:tabs>
        <w:suppressAutoHyphens/>
        <w:ind w:firstLine="709"/>
        <w:jc w:val="both"/>
        <w:textAlignment w:val="top"/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2"/>
        <w:gridCol w:w="1559"/>
        <w:gridCol w:w="5958"/>
      </w:tblGrid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877C20" w:rsidRDefault="00877C20">
            <w:pPr>
              <w:jc w:val="center"/>
              <w:rPr>
                <w:iCs/>
                <w:spacing w:val="-4"/>
                <w:szCs w:val="20"/>
              </w:rPr>
            </w:pPr>
            <w:r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</w:rPr>
            </w:pPr>
            <w:r>
              <w:rPr>
                <w:bCs/>
                <w:spacing w:val="-4"/>
              </w:rPr>
              <w:t>Лекция-дискуссия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2D3E53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Тема 1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/>
                <w:iCs/>
                <w:spacing w:val="-4"/>
              </w:rPr>
            </w:pPr>
            <w:r>
              <w:rPr>
                <w:spacing w:val="-4"/>
              </w:rPr>
              <w:t>Преподаватель использует ответы учеников на поставленные вопросы и организует свободный обмен мнениями в интервалах между логическими разделами. Это оживляет процесс обучения, активизирует познавательную деятельность аудитории, позволяет преподавателю управлять коллективным мнением группы и использовать его в целях убеждения.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bCs/>
                <w:spacing w:val="-4"/>
              </w:rPr>
            </w:pPr>
            <w:r>
              <w:rPr>
                <w:spacing w:val="-4"/>
              </w:rPr>
              <w:t>Лекция-консультация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2D3E53">
            <w:pPr>
              <w:rPr>
                <w:iCs/>
                <w:spacing w:val="-4"/>
              </w:rPr>
            </w:pPr>
            <w:r>
              <w:rPr>
                <w:spacing w:val="-4"/>
              </w:rPr>
              <w:t>Тема 3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Вначале лектор кратко излагает основные вопросы темы, а затем отвечает на вопросы обучаемых. На ответы отводится до 50% учебного времени. В конце занятия проводится краткая дискуссия, которая подытоживается преподавателем. Подобные занятия проводятся, когда тема носит сугубо практический характер. </w:t>
            </w:r>
          </w:p>
        </w:tc>
      </w:tr>
      <w:tr w:rsidR="00877C20" w:rsidTr="00F360E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20" w:rsidRDefault="00F360E7">
            <w:pPr>
              <w:jc w:val="both"/>
              <w:rPr>
                <w:bCs/>
                <w:spacing w:val="-4"/>
              </w:rPr>
            </w:pPr>
            <w:r>
              <w:rPr>
                <w:bCs/>
                <w:spacing w:val="-4"/>
              </w:rPr>
              <w:t>Коллоквиум</w:t>
            </w:r>
          </w:p>
          <w:p w:rsidR="00F360E7" w:rsidRDefault="00F360E7">
            <w:pPr>
              <w:jc w:val="both"/>
              <w:rPr>
                <w:bCs/>
                <w:spacing w:val="-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20" w:rsidRDefault="00F360E7">
            <w:pPr>
              <w:rPr>
                <w:iCs/>
                <w:spacing w:val="-4"/>
              </w:rPr>
            </w:pPr>
            <w:r>
              <w:rPr>
                <w:iCs/>
                <w:spacing w:val="-4"/>
              </w:rPr>
              <w:t>Тема 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C20" w:rsidRPr="00F360E7" w:rsidRDefault="00F360E7">
            <w:pPr>
              <w:suppressAutoHyphens/>
              <w:jc w:val="both"/>
              <w:rPr>
                <w:spacing w:val="-4"/>
              </w:rPr>
            </w:pPr>
            <w:r w:rsidRPr="00F360E7">
              <w:rPr>
                <w:color w:val="000000"/>
                <w:lang w:bidi="ru-RU"/>
              </w:rPr>
              <w:t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обучающимися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Реферат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3F2141">
            <w:pPr>
              <w:jc w:val="both"/>
              <w:rPr>
                <w:iCs/>
                <w:spacing w:val="-4"/>
                <w:szCs w:val="20"/>
              </w:rPr>
            </w:pPr>
            <w:r>
              <w:rPr>
                <w:spacing w:val="-4"/>
                <w:szCs w:val="20"/>
              </w:rPr>
              <w:t>Темы 2,4,5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jc w:val="both"/>
              <w:rPr>
                <w:i/>
                <w:iCs/>
                <w:spacing w:val="-4"/>
                <w:szCs w:val="20"/>
              </w:rPr>
            </w:pPr>
            <w:r>
              <w:rPr>
                <w:spacing w:val="-4"/>
              </w:rPr>
              <w:t>Продукт самостоятельной работы учащегося,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877C20" w:rsidTr="00877C20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Pr="00150E1A" w:rsidRDefault="00877C20">
            <w:pPr>
              <w:jc w:val="both"/>
              <w:rPr>
                <w:rFonts w:eastAsiaTheme="minorHAnsi"/>
                <w:spacing w:val="-4"/>
                <w:lang w:eastAsia="en-US"/>
              </w:rPr>
            </w:pPr>
            <w:r>
              <w:rPr>
                <w:spacing w:val="-4"/>
              </w:rPr>
              <w:t>Контрольная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D206C9" w:rsidP="00F360E7"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Тема </w:t>
            </w:r>
            <w:r w:rsidR="00F360E7">
              <w:rPr>
                <w:spacing w:val="-4"/>
              </w:rPr>
              <w:t>2,4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C20" w:rsidRDefault="00877C20">
            <w:pPr>
              <w:suppressAutoHyphens/>
              <w:jc w:val="both"/>
              <w:rPr>
                <w:iCs/>
                <w:spacing w:val="-4"/>
              </w:rPr>
            </w:pPr>
            <w:r>
              <w:rPr>
                <w:spacing w:val="-4"/>
              </w:rPr>
              <w:t>Система стандартизированных заданий, позволяющая автоматизировать процедуру измерения уровня знаний и умений, обучающегося.</w:t>
            </w:r>
          </w:p>
        </w:tc>
      </w:tr>
    </w:tbl>
    <w:p w:rsidR="00103503" w:rsidRPr="00103503" w:rsidRDefault="00103503" w:rsidP="00103503">
      <w:pPr>
        <w:jc w:val="both"/>
        <w:rPr>
          <w:i/>
          <w:iCs/>
          <w:spacing w:val="-4"/>
          <w:szCs w:val="20"/>
        </w:rPr>
      </w:pPr>
    </w:p>
    <w:p w:rsidR="00937FA0" w:rsidRDefault="00937FA0" w:rsidP="00937FA0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0C5BB8">
        <w:rPr>
          <w:bCs/>
        </w:rPr>
        <w:t xml:space="preserve">6.2. </w:t>
      </w:r>
      <w:r w:rsidRPr="000C5BB8">
        <w:rPr>
          <w:b/>
          <w:bCs/>
        </w:rPr>
        <w:t>Информационные технологии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</w:t>
      </w:r>
      <w:r>
        <w:rPr>
          <w:bCs/>
        </w:rPr>
        <w:lastRenderedPageBreak/>
        <w:t xml:space="preserve">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8" w:history="1">
        <w:r>
          <w:rPr>
            <w:rStyle w:val="a8"/>
            <w:bCs/>
          </w:rPr>
          <w:t>http://asu.edu.ru/</w:t>
        </w:r>
      </w:hyperlink>
      <w:r>
        <w:rPr>
          <w:bCs/>
        </w:rPr>
        <w:t>, раздел Образование, образовательный интернет портал АГУ - http://learn.asu.edu.ru/login/index.php.</w:t>
      </w:r>
    </w:p>
    <w:p w:rsidR="00511B9C" w:rsidRDefault="00511B9C" w:rsidP="00511B9C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line="312" w:lineRule="exact"/>
        <w:ind w:left="360" w:right="-1"/>
        <w:jc w:val="both"/>
        <w:rPr>
          <w:bCs/>
        </w:rPr>
      </w:pP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:rsidR="00511B9C" w:rsidRDefault="00511B9C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:rsidR="00F81037" w:rsidRDefault="00F81037" w:rsidP="00511B9C">
      <w:pPr>
        <w:tabs>
          <w:tab w:val="right" w:leader="underscore" w:pos="9639"/>
        </w:tabs>
        <w:jc w:val="both"/>
        <w:outlineLvl w:val="1"/>
        <w:rPr>
          <w:bCs/>
        </w:rPr>
      </w:pPr>
      <w:r>
        <w:rPr>
          <w:bCs/>
        </w:rPr>
        <w:t>И</w:t>
      </w:r>
      <w:r w:rsidRPr="00F81037">
        <w:rPr>
          <w:bCs/>
        </w:rPr>
        <w:t>спользование виртуальной обучающей среды (или системы управления обучением L</w:t>
      </w:r>
      <w:proofErr w:type="gramStart"/>
      <w:r w:rsidRPr="00F81037">
        <w:rPr>
          <w:bCs/>
        </w:rPr>
        <w:t>М</w:t>
      </w:r>
      <w:proofErr w:type="gramEnd"/>
      <w:r w:rsidRPr="00F81037">
        <w:rPr>
          <w:bCs/>
        </w:rPr>
        <w:t>S Moodle) или иных информационных систем, сервисов и мессенджеров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6.3. Перечень программного обеспечения и информационных справочных систем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77175E">
      <w:pPr>
        <w:pStyle w:val="a7"/>
        <w:widowControl w:val="0"/>
        <w:numPr>
          <w:ilvl w:val="0"/>
          <w:numId w:val="2"/>
        </w:numPr>
        <w:tabs>
          <w:tab w:val="right" w:leader="underscore" w:pos="9639"/>
        </w:tabs>
        <w:autoSpaceDE w:val="0"/>
        <w:autoSpaceDN w:val="0"/>
        <w:adjustRightInd w:val="0"/>
        <w:ind w:left="720"/>
        <w:jc w:val="both"/>
        <w:outlineLvl w:val="0"/>
        <w:rPr>
          <w:b/>
          <w:bCs/>
        </w:rPr>
      </w:pPr>
      <w:r>
        <w:rPr>
          <w:b/>
          <w:bCs/>
        </w:rPr>
        <w:t>Перечень электронных ресурсов, предоставляемых Научной библиотекой АГУ на 20</w:t>
      </w:r>
      <w:r w:rsidR="0014696E">
        <w:rPr>
          <w:b/>
          <w:bCs/>
        </w:rPr>
        <w:t>20</w:t>
      </w:r>
      <w:r>
        <w:rPr>
          <w:b/>
          <w:bCs/>
        </w:rPr>
        <w:t>-20</w:t>
      </w:r>
      <w:r w:rsidR="0014696E">
        <w:rPr>
          <w:b/>
          <w:bCs/>
        </w:rPr>
        <w:t>21</w:t>
      </w:r>
      <w:bookmarkStart w:id="0" w:name="_GoBack"/>
      <w:bookmarkEnd w:id="0"/>
      <w:r>
        <w:rPr>
          <w:b/>
          <w:bCs/>
        </w:rPr>
        <w:t xml:space="preserve"> гг., которые могут быть использованы для информационного обеспечения дисциплины (модуля) </w:t>
      </w:r>
    </w:p>
    <w:p w:rsidR="00511B9C" w:rsidRDefault="00511B9C" w:rsidP="00511B9C">
      <w:pPr>
        <w:shd w:val="clear" w:color="auto" w:fill="FFFFFF"/>
        <w:textAlignment w:val="top"/>
        <w:rPr>
          <w:rFonts w:eastAsia="Calibri"/>
          <w:b/>
        </w:rPr>
      </w:pPr>
    </w:p>
    <w:p w:rsidR="00511B9C" w:rsidRDefault="002C5644" w:rsidP="00511B9C">
      <w:pPr>
        <w:shd w:val="clear" w:color="auto" w:fill="FFFFFF"/>
        <w:ind w:left="426" w:hanging="426"/>
        <w:jc w:val="both"/>
        <w:textAlignment w:val="top"/>
        <w:rPr>
          <w:bCs/>
          <w:color w:val="0000FF"/>
          <w:szCs w:val="22"/>
          <w:u w:val="single"/>
        </w:rPr>
      </w:pPr>
      <w:r w:rsidRPr="002C5644">
        <w:rPr>
          <w:rFonts w:eastAsia="Calibri"/>
        </w:rPr>
        <w:t>1</w:t>
      </w:r>
      <w:r w:rsidR="00511B9C">
        <w:rPr>
          <w:rFonts w:eastAsia="Calibri"/>
        </w:rPr>
        <w:t xml:space="preserve">. Электронно-библиотечная система (ЭБС) ООО «Политехресурс»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D206C9">
        <w:t xml:space="preserve"> </w:t>
      </w:r>
      <w:r w:rsidR="00511B9C">
        <w:rPr>
          <w:rFonts w:eastAsia="Calibri"/>
        </w:rPr>
        <w:t xml:space="preserve"> </w:t>
      </w:r>
      <w:hyperlink r:id="rId9" w:tgtFrame="_blank" w:history="1">
        <w:r w:rsidR="00511B9C">
          <w:rPr>
            <w:rStyle w:val="a8"/>
            <w:bCs/>
          </w:rPr>
          <w:t>www.studentlibrary.ru</w:t>
        </w:r>
      </w:hyperlink>
      <w:r w:rsidR="00511B9C">
        <w:rPr>
          <w:bCs/>
        </w:rPr>
        <w:t xml:space="preserve">. </w:t>
      </w:r>
    </w:p>
    <w:p w:rsidR="00511B9C" w:rsidRDefault="00511B9C" w:rsidP="00511B9C">
      <w:pPr>
        <w:ind w:left="426"/>
        <w:jc w:val="center"/>
        <w:rPr>
          <w:rFonts w:eastAsiaTheme="minorHAnsi"/>
          <w:b/>
          <w:sz w:val="28"/>
          <w:lang w:eastAsia="en-US"/>
        </w:rPr>
      </w:pPr>
    </w:p>
    <w:p w:rsidR="002312AB" w:rsidRDefault="002312AB" w:rsidP="002312AB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Перечень лицензионного программного </w:t>
      </w:r>
      <w:proofErr w:type="gramStart"/>
      <w:r>
        <w:rPr>
          <w:b/>
        </w:rPr>
        <w:t>обеспечения  2020</w:t>
      </w:r>
      <w:proofErr w:type="gramEnd"/>
      <w:r>
        <w:rPr>
          <w:b/>
        </w:rPr>
        <w:t>-2021 уч.г.</w:t>
      </w:r>
    </w:p>
    <w:tbl>
      <w:tblPr>
        <w:tblStyle w:val="1"/>
        <w:tblW w:w="5000" w:type="pct"/>
        <w:tblLook w:val="0420"/>
      </w:tblPr>
      <w:tblGrid>
        <w:gridCol w:w="3686"/>
        <w:gridCol w:w="6451"/>
      </w:tblGrid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AB" w:rsidRDefault="002312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AB" w:rsidRDefault="002312AB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Назначение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просмотра электронных документов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Платформа дистанционного обучения </w:t>
            </w:r>
            <w:r>
              <w:rPr>
                <w:sz w:val="20"/>
                <w:szCs w:val="20"/>
                <w:lang w:eastAsia="en-US"/>
              </w:rPr>
              <w:t xml:space="preserve">LМS </w:t>
            </w:r>
            <w:r>
              <w:rPr>
                <w:bCs/>
                <w:sz w:val="20"/>
                <w:szCs w:val="20"/>
                <w:lang w:val="en-US" w:eastAsia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Виртуальная обучающая среда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Microsoft Office 2013, </w:t>
            </w:r>
          </w:p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Архиватор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Операционная система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Средство антивирусной защиты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Eclipse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Файловый менеджер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Lazarus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Текстовый редактор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PascalABC.NET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PyCharm EDU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</w:t>
            </w:r>
            <w:r>
              <w:rPr>
                <w:bCs/>
                <w:sz w:val="20"/>
                <w:szCs w:val="20"/>
                <w:lang w:val="en-US" w:eastAsia="en-US"/>
              </w:rPr>
              <w:t>рограммная среда вычислений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Scilab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прикладных математических программ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Sofa Stats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Программное обеспечение для статистики, анализа и отчетности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VirtualBox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Медиапроигрыватель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просмотра файлов в формате DJV и DjVu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Maple 18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 компьютерной алгебры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Visual Studio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Oracle SQL Developer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2312AB" w:rsidTr="002312AB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lastRenderedPageBreak/>
              <w:t>IBM SPSS Statistics 21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2AB" w:rsidRDefault="002312A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статистической обработки данных</w:t>
            </w:r>
          </w:p>
        </w:tc>
      </w:tr>
    </w:tbl>
    <w:p w:rsidR="00E12097" w:rsidRDefault="00E12097" w:rsidP="002C5644">
      <w:pPr>
        <w:tabs>
          <w:tab w:val="right" w:leader="underscore" w:pos="9639"/>
        </w:tabs>
        <w:outlineLvl w:val="0"/>
        <w:rPr>
          <w:b/>
          <w:bCs/>
        </w:rPr>
      </w:pPr>
    </w:p>
    <w:p w:rsidR="00E12097" w:rsidRDefault="00E12097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937FA0" w:rsidRPr="000C5BB8" w:rsidRDefault="00937FA0" w:rsidP="00937FA0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E6529" w:rsidRDefault="00937FA0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5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разделов, тем дисциплины (модуля), </w:t>
      </w:r>
    </w:p>
    <w:p w:rsidR="00DE6E0D" w:rsidRDefault="00DE6E0D" w:rsidP="00DE6E0D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результатов </w:t>
      </w:r>
      <w:proofErr w:type="gramStart"/>
      <w:r>
        <w:rPr>
          <w:b/>
        </w:rPr>
        <w:t>обучения по дисциплине</w:t>
      </w:r>
      <w:proofErr w:type="gramEnd"/>
      <w:r>
        <w:rPr>
          <w:b/>
        </w:rPr>
        <w:t xml:space="preserve"> (модулю)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699"/>
        <w:gridCol w:w="4677"/>
        <w:gridCol w:w="2410"/>
        <w:gridCol w:w="1853"/>
      </w:tblGrid>
      <w:tr w:rsidR="00DE6E0D" w:rsidTr="00DE6E0D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Контролируемые разделы (этапы) практики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контролируемой компетенции (компетенций) 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6E0D" w:rsidRDefault="00DE6E0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br/>
              <w:t>оценочного средства</w:t>
            </w:r>
          </w:p>
        </w:tc>
      </w:tr>
      <w:tr w:rsidR="002D3E53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53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suppressAutoHyphens/>
            </w:pPr>
            <w:r w:rsidRPr="002D3E53">
              <w:t xml:space="preserve">Тема 1. </w:t>
            </w:r>
            <w:r w:rsidRPr="002D3E53">
              <w:rPr>
                <w:bCs/>
              </w:rPr>
              <w:t>Общие принципы и методы генетической инженерии</w:t>
            </w:r>
            <w:r w:rsidRPr="002D3E53">
              <w:t>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8114F0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С</w:t>
            </w:r>
            <w:r w:rsidR="002D3E53">
              <w:t>еминар</w:t>
            </w:r>
          </w:p>
        </w:tc>
      </w:tr>
      <w:tr w:rsidR="002D3E53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D3E53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5B23F1">
            <w:pPr>
              <w:suppressAutoHyphens/>
            </w:pPr>
            <w:r w:rsidRPr="002D3E53">
              <w:t xml:space="preserve">Тема 2. </w:t>
            </w:r>
            <w:r w:rsidRPr="002D3E53">
              <w:rPr>
                <w:bCs/>
                <w:iCs/>
              </w:rPr>
              <w:t xml:space="preserve">Генно-инженерные </w:t>
            </w:r>
            <w:r w:rsidR="005B23F1">
              <w:rPr>
                <w:bCs/>
                <w:iCs/>
              </w:rPr>
              <w:t>системы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2D3E53">
              <w:t>Реферат</w:t>
            </w:r>
          </w:p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D3E53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5B23F1">
            <w:pPr>
              <w:suppressAutoHyphens/>
            </w:pPr>
            <w:r w:rsidRPr="002D3E53">
              <w:t xml:space="preserve">Тема 3. </w:t>
            </w:r>
            <w:r w:rsidR="005B23F1">
              <w:rPr>
                <w:bCs/>
              </w:rPr>
              <w:t>Конструирование рекомбинантных ДНК</w:t>
            </w:r>
            <w:r w:rsidRPr="002D3E53">
              <w:t xml:space="preserve"> 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9508E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>
              <w:t>Контрольная работа</w:t>
            </w:r>
          </w:p>
        </w:tc>
      </w:tr>
      <w:tr w:rsidR="002D3E53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5B23F1">
            <w:pPr>
              <w:suppressAutoHyphens/>
            </w:pPr>
            <w:r w:rsidRPr="002D3E53">
              <w:t xml:space="preserve">Тема 4. </w:t>
            </w:r>
            <w:r w:rsidR="005B23F1">
              <w:rPr>
                <w:bCs/>
                <w:iCs/>
              </w:rPr>
              <w:t>Введение гена в клетку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2D3E53">
              <w:t>Реферат</w:t>
            </w:r>
          </w:p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2D3E53">
              <w:t>Контрольная работа</w:t>
            </w:r>
          </w:p>
        </w:tc>
      </w:tr>
      <w:tr w:rsidR="002D3E53" w:rsidRPr="00FF0E32" w:rsidTr="00672F2C">
        <w:trPr>
          <w:trHeight w:val="433"/>
          <w:jc w:val="center"/>
        </w:trPr>
        <w:tc>
          <w:tcPr>
            <w:tcW w:w="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FF0E32" w:rsidRDefault="002D3E53" w:rsidP="002D3E5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F0E32">
              <w:rPr>
                <w:lang w:eastAsia="en-US"/>
              </w:rPr>
              <w:t>5</w:t>
            </w:r>
          </w:p>
        </w:tc>
        <w:tc>
          <w:tcPr>
            <w:tcW w:w="2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suppressAutoHyphens/>
            </w:pPr>
            <w:r w:rsidRPr="002D3E53">
              <w:t xml:space="preserve">Тема 5. </w:t>
            </w:r>
            <w:r w:rsidRPr="002D3E53">
              <w:rPr>
                <w:bCs/>
                <w:iCs/>
              </w:rPr>
              <w:t>Трансгенные животные</w:t>
            </w:r>
            <w:r w:rsidR="008114F0">
              <w:rPr>
                <w:bCs/>
                <w:iCs/>
              </w:rPr>
              <w:t xml:space="preserve"> и растения</w:t>
            </w:r>
            <w:r w:rsidRPr="002D3E53">
              <w:rPr>
                <w:bCs/>
                <w:iCs/>
              </w:rPr>
              <w:t>.</w:t>
            </w: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3E53" w:rsidRPr="002D3E53" w:rsidRDefault="002D3E53" w:rsidP="002D3E53">
            <w:pPr>
              <w:keepNext/>
              <w:tabs>
                <w:tab w:val="left" w:pos="426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2D3E53">
              <w:rPr>
                <w:color w:val="000000" w:themeColor="text1"/>
              </w:rPr>
              <w:t>УК-1, ПК-1</w:t>
            </w:r>
          </w:p>
        </w:tc>
        <w:tc>
          <w:tcPr>
            <w:tcW w:w="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D3E53" w:rsidRPr="002D3E53" w:rsidRDefault="002D3E53" w:rsidP="002D3E53">
            <w:pPr>
              <w:tabs>
                <w:tab w:val="left" w:pos="708"/>
                <w:tab w:val="right" w:leader="underscore" w:pos="9639"/>
              </w:tabs>
              <w:suppressAutoHyphens/>
              <w:jc w:val="both"/>
            </w:pPr>
            <w:r w:rsidRPr="002D3E53">
              <w:t xml:space="preserve">Коллоквиум </w:t>
            </w:r>
          </w:p>
        </w:tc>
      </w:tr>
    </w:tbl>
    <w:p w:rsidR="00DE6E0D" w:rsidRDefault="00DE6E0D" w:rsidP="00DE6E0D">
      <w:pPr>
        <w:jc w:val="both"/>
        <w:rPr>
          <w:i/>
        </w:rPr>
      </w:pPr>
    </w:p>
    <w:p w:rsidR="00DE6E0D" w:rsidRDefault="00DE6E0D" w:rsidP="00DE6E0D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DE6E0D" w:rsidRDefault="00DE6E0D" w:rsidP="0007048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</w:t>
      </w:r>
      <w:r w:rsidRPr="00E12097">
        <w:rPr>
          <w:bCs/>
        </w:rPr>
        <w:t>(модулю) «</w:t>
      </w:r>
      <w:r w:rsidR="008114F0">
        <w:rPr>
          <w:bCs/>
        </w:rPr>
        <w:t>Генная инженерия</w:t>
      </w:r>
      <w:r w:rsidRPr="00E12097">
        <w:rPr>
          <w:bCs/>
        </w:rPr>
        <w:t>» проверяется сформированность у обучающихся</w:t>
      </w:r>
      <w:r w:rsidRPr="000C5BB8">
        <w:rPr>
          <w:bCs/>
        </w:rPr>
        <w:t xml:space="preserve">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A5E30" w:rsidRPr="000C5BB8" w:rsidRDefault="00EA5E30" w:rsidP="00EA5E3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 w:rsidR="00EA5E30">
        <w:rPr>
          <w:b/>
          <w:bCs/>
        </w:rPr>
        <w:t>6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8222"/>
      </w:tblGrid>
      <w:tr w:rsidR="00937FA0" w:rsidRPr="000C5BB8" w:rsidTr="00411AC4">
        <w:trPr>
          <w:trHeight w:val="275"/>
        </w:trPr>
        <w:tc>
          <w:tcPr>
            <w:tcW w:w="1701" w:type="dxa"/>
            <w:shd w:val="clear" w:color="auto" w:fill="auto"/>
          </w:tcPr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937FA0" w:rsidRPr="004A2948" w:rsidRDefault="00937FA0" w:rsidP="00411AC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37FA0" w:rsidRPr="000C5BB8" w:rsidTr="000C2D1F">
        <w:trPr>
          <w:trHeight w:val="1094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37FA0" w:rsidRPr="000C5BB8" w:rsidTr="000C2D1F">
        <w:trPr>
          <w:trHeight w:val="1890"/>
        </w:trPr>
        <w:tc>
          <w:tcPr>
            <w:tcW w:w="1701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937FA0" w:rsidRPr="000C5BB8" w:rsidRDefault="00937FA0" w:rsidP="00411AC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37FA0" w:rsidRPr="000C5BB8" w:rsidRDefault="00937FA0" w:rsidP="00411AC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37FA0" w:rsidRPr="000C5BB8" w:rsidRDefault="00937FA0" w:rsidP="00411AC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D2332B">
        <w:rPr>
          <w:b/>
          <w:bCs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324446" w:rsidRDefault="00324446" w:rsidP="00324446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EC337F" w:rsidRPr="008114F0" w:rsidRDefault="00511B9C" w:rsidP="00324446">
      <w:pPr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8114F0">
        <w:rPr>
          <w:b/>
          <w:bCs/>
        </w:rPr>
        <w:t xml:space="preserve">Тема 1 </w:t>
      </w:r>
      <w:r w:rsidR="008114F0" w:rsidRPr="008114F0">
        <w:rPr>
          <w:b/>
          <w:bCs/>
        </w:rPr>
        <w:t>Общие принципы и методы генетической инженерии</w:t>
      </w:r>
    </w:p>
    <w:p w:rsidR="00511B9C" w:rsidRPr="00251981" w:rsidRDefault="00251981" w:rsidP="00EC337F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</w:rPr>
      </w:pPr>
      <w:r w:rsidRPr="00251981">
        <w:rPr>
          <w:b/>
          <w:lang w:eastAsia="en-US"/>
        </w:rPr>
        <w:t xml:space="preserve">1. </w:t>
      </w:r>
      <w:r w:rsidR="008114F0">
        <w:rPr>
          <w:b/>
          <w:lang w:eastAsia="en-US"/>
        </w:rPr>
        <w:t>Семинар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bCs/>
        </w:rPr>
        <w:t xml:space="preserve">1. </w:t>
      </w:r>
      <w:r>
        <w:rPr>
          <w:rFonts w:eastAsia="Calibri"/>
        </w:rPr>
        <w:t>Ферменты расщепления (рестриктазы) и сшивания (лигазы).</w:t>
      </w:r>
    </w:p>
    <w:p w:rsidR="007E03FA" w:rsidRDefault="007E03FA" w:rsidP="007E03FA">
      <w:pPr>
        <w:ind w:left="720"/>
        <w:jc w:val="both"/>
        <w:rPr>
          <w:bCs/>
        </w:rPr>
      </w:pPr>
      <w:r>
        <w:rPr>
          <w:bCs/>
        </w:rPr>
        <w:t>2. Классификация систем рестрикции-модификации. Рестриктазы 2 класса, их особенности разрезания, использование в генной инженерии.</w:t>
      </w:r>
    </w:p>
    <w:p w:rsidR="007E03FA" w:rsidRDefault="007E03FA" w:rsidP="007E03FA">
      <w:pPr>
        <w:ind w:left="720"/>
        <w:jc w:val="both"/>
        <w:rPr>
          <w:rFonts w:eastAsia="Calibri"/>
          <w:lang w:eastAsia="en-US"/>
        </w:rPr>
      </w:pPr>
      <w:r>
        <w:rPr>
          <w:rFonts w:eastAsia="Calibri"/>
        </w:rPr>
        <w:t>3. Рестрицирующие эндонуклеазы; их основные характеристики и область применения.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4. Способы «нарезания» и идентификации фрагментов ДНК.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5. Соединение фрагментов ДНК.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6. Обратная транскриптаза и ее использование в генной инженерии.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7. ДНК-полимераза</w:t>
      </w:r>
    </w:p>
    <w:p w:rsidR="007E03FA" w:rsidRDefault="007E03FA" w:rsidP="007E03FA">
      <w:pPr>
        <w:ind w:left="720"/>
        <w:jc w:val="both"/>
        <w:rPr>
          <w:bCs/>
        </w:rPr>
      </w:pPr>
      <w:r>
        <w:rPr>
          <w:rFonts w:eastAsia="Calibri"/>
        </w:rPr>
        <w:t>8.</w:t>
      </w:r>
      <w:r>
        <w:rPr>
          <w:bCs/>
        </w:rPr>
        <w:t>Нуклеаза Ва131</w:t>
      </w:r>
    </w:p>
    <w:p w:rsidR="007E03FA" w:rsidRDefault="007E03FA" w:rsidP="007E03FA">
      <w:pPr>
        <w:ind w:left="720"/>
        <w:jc w:val="both"/>
        <w:rPr>
          <w:bCs/>
        </w:rPr>
      </w:pPr>
      <w:r>
        <w:rPr>
          <w:bCs/>
        </w:rPr>
        <w:t>9. Концевая дезоксинуклеотидил-транофсраза</w:t>
      </w:r>
    </w:p>
    <w:p w:rsidR="007E03FA" w:rsidRDefault="007E03FA" w:rsidP="007E03FA">
      <w:pPr>
        <w:ind w:left="720"/>
        <w:jc w:val="both"/>
        <w:rPr>
          <w:rFonts w:eastAsia="Calibri"/>
          <w:lang w:eastAsia="en-US"/>
        </w:rPr>
      </w:pPr>
      <w:r>
        <w:rPr>
          <w:bCs/>
        </w:rPr>
        <w:t xml:space="preserve">10. Поли(А)-полимераза Е. coli. </w:t>
      </w:r>
    </w:p>
    <w:p w:rsidR="00324446" w:rsidRDefault="00324446" w:rsidP="00324446">
      <w:pPr>
        <w:tabs>
          <w:tab w:val="right" w:leader="underscore" w:pos="9639"/>
        </w:tabs>
        <w:jc w:val="both"/>
        <w:outlineLvl w:val="1"/>
        <w:rPr>
          <w:b/>
        </w:rPr>
      </w:pPr>
    </w:p>
    <w:p w:rsidR="00EC337F" w:rsidRPr="008114F0" w:rsidRDefault="00511B9C" w:rsidP="00324446">
      <w:pPr>
        <w:tabs>
          <w:tab w:val="right" w:leader="underscore" w:pos="9639"/>
        </w:tabs>
        <w:jc w:val="both"/>
        <w:outlineLvl w:val="1"/>
        <w:rPr>
          <w:b/>
        </w:rPr>
      </w:pPr>
      <w:r w:rsidRPr="008114F0">
        <w:rPr>
          <w:b/>
        </w:rPr>
        <w:t xml:space="preserve">Тема 2 </w:t>
      </w:r>
      <w:r w:rsidR="008114F0" w:rsidRPr="008114F0">
        <w:rPr>
          <w:b/>
          <w:bCs/>
          <w:iCs/>
        </w:rPr>
        <w:t xml:space="preserve">Генно-инженерные </w:t>
      </w:r>
      <w:r w:rsidR="00023806">
        <w:rPr>
          <w:b/>
          <w:bCs/>
          <w:iCs/>
        </w:rPr>
        <w:t>системы</w:t>
      </w:r>
    </w:p>
    <w:p w:rsidR="00251981" w:rsidRPr="00251981" w:rsidRDefault="00251981" w:rsidP="00EC337F">
      <w:pPr>
        <w:tabs>
          <w:tab w:val="right" w:leader="underscore" w:pos="9639"/>
        </w:tabs>
        <w:ind w:firstLine="567"/>
        <w:jc w:val="both"/>
        <w:outlineLvl w:val="1"/>
        <w:rPr>
          <w:b/>
          <w:lang w:eastAsia="en-US"/>
        </w:rPr>
      </w:pPr>
      <w:r w:rsidRPr="00251981">
        <w:rPr>
          <w:b/>
          <w:lang w:eastAsia="en-US"/>
        </w:rPr>
        <w:t>1. Реферат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1. Плазмидные векторы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2. Векторы на основе хромосомы фага ƛ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3. Космиды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4. Фазмиды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5. Векторы на основе искусственных хромосом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6. Интегрирующие векторы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7. Челночные (бинарные) векторы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8. Векторы для переноса ДНК в клетки животных и растений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9. Сверхъемкие векторы YAC, BAC и PAC.</w:t>
      </w:r>
    </w:p>
    <w:p w:rsidR="00FA4272" w:rsidRDefault="00FA4272" w:rsidP="00FA4272">
      <w:pPr>
        <w:ind w:left="720"/>
        <w:rPr>
          <w:bCs/>
        </w:rPr>
      </w:pPr>
      <w:r>
        <w:rPr>
          <w:bCs/>
        </w:rPr>
        <w:t>10. Искусственные хромосомы животных и человека.</w:t>
      </w:r>
    </w:p>
    <w:p w:rsidR="00FA4272" w:rsidRDefault="00FA4272" w:rsidP="00FA4272">
      <w:pPr>
        <w:suppressAutoHyphens/>
        <w:ind w:firstLine="709"/>
        <w:jc w:val="both"/>
        <w:rPr>
          <w:rFonts w:eastAsia="Calibri"/>
          <w:lang w:eastAsia="en-US"/>
        </w:rPr>
      </w:pPr>
      <w:r>
        <w:rPr>
          <w:bCs/>
        </w:rPr>
        <w:t xml:space="preserve">11. </w:t>
      </w:r>
      <w:r>
        <w:rPr>
          <w:rFonts w:eastAsia="Calibri"/>
        </w:rPr>
        <w:t>Использование вирусных геномов в качестве векторов для введения генетической информации в клетки животных.</w:t>
      </w:r>
    </w:p>
    <w:p w:rsidR="00FA4272" w:rsidRDefault="00FA4272" w:rsidP="00FA4272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12. Природные векторы для растений. </w:t>
      </w:r>
    </w:p>
    <w:p w:rsidR="00FA4272" w:rsidRDefault="00FA4272" w:rsidP="00FA4272">
      <w:pPr>
        <w:suppressAutoHyphens/>
        <w:ind w:firstLine="709"/>
        <w:jc w:val="both"/>
        <w:rPr>
          <w:rFonts w:eastAsia="Calibri"/>
        </w:rPr>
      </w:pPr>
      <w:r>
        <w:rPr>
          <w:rFonts w:eastAsia="Calibri"/>
        </w:rPr>
        <w:t>13. Организация и «поведение» Ti- плазмиды</w:t>
      </w:r>
      <w:r>
        <w:t>.</w:t>
      </w:r>
    </w:p>
    <w:p w:rsidR="00FD1BB2" w:rsidRDefault="00FD1BB2" w:rsidP="00563BA8">
      <w:pPr>
        <w:widowControl w:val="0"/>
        <w:suppressAutoHyphens/>
        <w:autoSpaceDE w:val="0"/>
        <w:jc w:val="both"/>
        <w:rPr>
          <w:b/>
          <w:lang w:eastAsia="en-US"/>
        </w:rPr>
      </w:pPr>
    </w:p>
    <w:p w:rsidR="00D2332B" w:rsidRPr="00251981" w:rsidRDefault="00251981" w:rsidP="00251981">
      <w:pPr>
        <w:widowControl w:val="0"/>
        <w:suppressAutoHyphens/>
        <w:autoSpaceDE w:val="0"/>
        <w:jc w:val="both"/>
        <w:rPr>
          <w:b/>
        </w:rPr>
      </w:pPr>
      <w:r w:rsidRPr="00251981">
        <w:rPr>
          <w:b/>
          <w:lang w:eastAsia="en-US"/>
        </w:rPr>
        <w:t xml:space="preserve">2. </w:t>
      </w:r>
      <w:r w:rsidR="00150E1A">
        <w:rPr>
          <w:b/>
          <w:lang w:eastAsia="en-US"/>
        </w:rPr>
        <w:t>Контрольная работа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Механизмы репликации плазмид. Плазмиды со строгим и ослабленным контролем репликации. Плазмидные гены устойчивости к лекарственным препаратам.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 xml:space="preserve">Плазмидые векторы для клонирования в клетках других </w:t>
      </w:r>
      <w:proofErr w:type="gramStart"/>
      <w:r w:rsidRPr="00FA4272">
        <w:rPr>
          <w:color w:val="000000"/>
        </w:rPr>
        <w:t>грам-отрицательных</w:t>
      </w:r>
      <w:proofErr w:type="gramEnd"/>
      <w:r w:rsidRPr="00FA4272">
        <w:rPr>
          <w:color w:val="000000"/>
        </w:rPr>
        <w:t xml:space="preserve"> бактерий.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Перенос рекомбинантных плазмид из клеток </w:t>
      </w:r>
      <w:r w:rsidRPr="00FA4272">
        <w:rPr>
          <w:i/>
          <w:iCs/>
          <w:color w:val="000000"/>
        </w:rPr>
        <w:t>E.coli</w:t>
      </w:r>
      <w:r w:rsidRPr="00FA4272">
        <w:rPr>
          <w:color w:val="000000"/>
        </w:rPr>
        <w:t> в клетки других бактерий с помощью мобилизации конъюгативными плазмидами.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Емкость векторов. Стратегия клонирования в фаговых векторах. Методы селекции против нерекомбинантных родительских фагов.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Векторы для отбора промоторов.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Прокариотические векторы экспрессии; их структурная организация.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Векторы секреции и их структурная организация.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Использование различных векторов для секвенирования ДНК, сайт-направленного мутагенеза и картирования геномов.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Стратегия создания библиотек генов: выбор вектора клонирования, выбор рестриктазы для фрагментирования геномной ДНК, условия гидролиза геномной ДНК, фракционирование фрагментов ДНК по размерам.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Клонирование сверхкрупных фрагментов ДНК в векторах на основе искусственных хромосом дрожжей (YAC).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t>Клонирование с инсерционной инактивацией.</w:t>
      </w:r>
    </w:p>
    <w:p w:rsidR="00FA4272" w:rsidRPr="00FA4272" w:rsidRDefault="00FA4272" w:rsidP="0077175E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A4272">
        <w:rPr>
          <w:color w:val="000000"/>
        </w:rPr>
        <w:lastRenderedPageBreak/>
        <w:t>Ген lacZ </w:t>
      </w:r>
      <w:r w:rsidRPr="00FA4272">
        <w:rPr>
          <w:i/>
          <w:iCs/>
          <w:color w:val="000000"/>
        </w:rPr>
        <w:t>E.coli</w:t>
      </w:r>
      <w:r w:rsidRPr="00FA4272">
        <w:rPr>
          <w:color w:val="000000"/>
        </w:rPr>
        <w:t> как маркер при клонировании: комплементация дефектных генов β-галактозидазы.</w:t>
      </w:r>
    </w:p>
    <w:p w:rsidR="00EE6D55" w:rsidRDefault="00EE6D55" w:rsidP="000E4D02"/>
    <w:p w:rsidR="00AA4DC4" w:rsidRPr="008114F0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8114F0">
        <w:rPr>
          <w:b/>
        </w:rPr>
        <w:t xml:space="preserve">Тема 3. </w:t>
      </w:r>
      <w:r w:rsidR="00023806">
        <w:rPr>
          <w:b/>
          <w:bCs/>
        </w:rPr>
        <w:t>Конструирование рекомбинантных ДНК</w:t>
      </w:r>
    </w:p>
    <w:p w:rsidR="00AA4DC4" w:rsidRPr="00E31D34" w:rsidRDefault="00A026A3" w:rsidP="00AA4DC4">
      <w:pPr>
        <w:suppressAutoHyphens/>
        <w:rPr>
          <w:b/>
        </w:rPr>
      </w:pPr>
      <w:r>
        <w:rPr>
          <w:b/>
        </w:rPr>
        <w:t>1</w:t>
      </w:r>
      <w:r w:rsidR="00AA4DC4" w:rsidRPr="00E31D34">
        <w:rPr>
          <w:b/>
        </w:rPr>
        <w:t xml:space="preserve">. </w:t>
      </w:r>
      <w:r w:rsidR="009508E3">
        <w:rPr>
          <w:b/>
        </w:rPr>
        <w:t>Контрольная работа</w:t>
      </w:r>
      <w:r w:rsidR="00AA4DC4" w:rsidRPr="00E31D34">
        <w:rPr>
          <w:b/>
        </w:rPr>
        <w:t xml:space="preserve"> 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1. Какие ферменты необходимы для конструирования рекомбинантных ДНК:</w:t>
      </w:r>
    </w:p>
    <w:p w:rsidR="009508E3" w:rsidRDefault="009508E3" w:rsidP="0077175E">
      <w:pPr>
        <w:pStyle w:val="a7"/>
        <w:numPr>
          <w:ilvl w:val="0"/>
          <w:numId w:val="12"/>
        </w:numPr>
        <w:ind w:left="993" w:hanging="426"/>
        <w:jc w:val="both"/>
        <w:rPr>
          <w:rFonts w:eastAsia="Calibri"/>
        </w:rPr>
      </w:pPr>
      <w:r>
        <w:rPr>
          <w:rFonts w:eastAsia="Calibri"/>
        </w:rPr>
        <w:t>рестриктазы 2) ДНК-лигазы 3) инвертазы 4) гидроксилазы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2. Какая из перечисленных технологий является основой генетической инженерии:</w:t>
      </w:r>
    </w:p>
    <w:p w:rsidR="009508E3" w:rsidRDefault="009508E3" w:rsidP="009508E3">
      <w:pPr>
        <w:ind w:left="708" w:hanging="141"/>
        <w:jc w:val="both"/>
        <w:rPr>
          <w:rFonts w:eastAsia="Calibri"/>
        </w:rPr>
      </w:pPr>
      <w:r>
        <w:rPr>
          <w:rFonts w:eastAsia="Calibri"/>
        </w:rPr>
        <w:t>1) создание рекомбинантных ДНК 2) выделение ДНК из организмов 3) расщепление ДНК на фрагменты 4) выделение хромосом 5) получение плазмид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3. Первая рекомбинантная ДНК была получена в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1956 г. 2) 1972 г. 3) 1983 г. 4) 2002 г.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 xml:space="preserve">4. Первую рекомбинантную ДНК получил 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1) П. Берг 2) Д. Уотсон 3) Ф. Сэнжер 4) Ф. Мишер 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5. Формальной датой рождения генной инженерии считают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1955 г. 2) 1932 г. 3) 1972 г. 4) 2000 г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6. Активное развитие технологии клеточной инженерии приходится на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30-е годы 20 в. 2) 50-е годы 20 в. 3) 70-е годы 20 в. 4) конец 19 века. 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7. К векторам, используемым для конструирования рекомбинантных ДНК, относятся: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плазмиды 2) бактерии 3) вирусы 4) дрожжи 5) лигазы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 xml:space="preserve">8. Какая из перечисленных технологий является основой генетической инженерии: 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>1) создание рекомбинантных ДНК 2) выделение ДНК из организмов 3) расщепление ДНК на фрагменты 4) выделение хромосом 5) получение плазмид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 xml:space="preserve">9. Какие ферменты необходимы для конструирования рекомбинантных ДНК 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рестриктазы 2) ДНК-лигазы 3) инвертазы 4) гидроксилазы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10. Культура изолированных тканей растений представлена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меристематическими тканями 2) каллусными тканями 3) паренхимными тканями 4) опухолевыми тканями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11. Культура изолированных клеток и тканей может быть использована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для получения вторичных метаболитов 2) для хлебопечения 3) для клонального микроразмножения растений 4) для производства синтетических волокон</w:t>
      </w:r>
    </w:p>
    <w:p w:rsidR="009508E3" w:rsidRDefault="009508E3" w:rsidP="009508E3">
      <w:pPr>
        <w:jc w:val="both"/>
        <w:rPr>
          <w:rFonts w:eastAsia="Calibri"/>
        </w:rPr>
      </w:pPr>
      <w:r>
        <w:rPr>
          <w:rFonts w:eastAsia="Calibri"/>
        </w:rPr>
        <w:t>12. Специальным методом, применяемым при культивировании одиночных клеток является</w:t>
      </w:r>
    </w:p>
    <w:p w:rsidR="009508E3" w:rsidRDefault="009508E3" w:rsidP="009508E3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1) метод гибридизации 2) метод трансформации 3) метод ткан</w:t>
      </w:r>
      <w:proofErr w:type="gramStart"/>
      <w:r>
        <w:rPr>
          <w:rFonts w:eastAsia="Calibri"/>
        </w:rPr>
        <w:t>и-</w:t>
      </w:r>
      <w:proofErr w:type="gramEnd"/>
      <w:r>
        <w:rPr>
          <w:rFonts w:eastAsia="Calibri"/>
        </w:rPr>
        <w:t>«няньки» 4) метод центрифугирования</w:t>
      </w:r>
    </w:p>
    <w:p w:rsidR="00AA4DC4" w:rsidRDefault="00AA4DC4" w:rsidP="00AA4DC4">
      <w:pPr>
        <w:suppressAutoHyphens/>
      </w:pPr>
    </w:p>
    <w:p w:rsidR="00AA4DC4" w:rsidRPr="008114F0" w:rsidRDefault="00AA4DC4" w:rsidP="00AA4DC4">
      <w:pPr>
        <w:suppressAutoHyphens/>
        <w:rPr>
          <w:b/>
        </w:rPr>
      </w:pPr>
      <w:r w:rsidRPr="008114F0">
        <w:rPr>
          <w:b/>
        </w:rPr>
        <w:t xml:space="preserve">Тема 4. </w:t>
      </w:r>
      <w:r w:rsidR="00023806">
        <w:rPr>
          <w:b/>
          <w:bCs/>
          <w:iCs/>
        </w:rPr>
        <w:t>Введение гена в клетку</w:t>
      </w:r>
    </w:p>
    <w:p w:rsidR="009508E3" w:rsidRDefault="009508E3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>
        <w:rPr>
          <w:b/>
        </w:rPr>
        <w:t>1. Реферат</w:t>
      </w:r>
    </w:p>
    <w:p w:rsidR="009508E3" w:rsidRDefault="009508E3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 w:rsidRPr="009508E3">
        <w:t xml:space="preserve">1. </w:t>
      </w:r>
      <w:r w:rsidR="00332E92">
        <w:t>Трансфекция</w:t>
      </w:r>
    </w:p>
    <w:p w:rsidR="00332E92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2. Трансформация</w:t>
      </w:r>
    </w:p>
    <w:p w:rsidR="00332E92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3. Электропорация</w:t>
      </w:r>
    </w:p>
    <w:p w:rsidR="00332E92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4. Микроинъекция</w:t>
      </w:r>
    </w:p>
    <w:p w:rsidR="00332E92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5. Упаковка в липосомы</w:t>
      </w:r>
    </w:p>
    <w:p w:rsidR="00332E92" w:rsidRPr="009508E3" w:rsidRDefault="00332E92" w:rsidP="00332E92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6. Биологическая баллистика</w:t>
      </w:r>
    </w:p>
    <w:p w:rsidR="00332E92" w:rsidRDefault="00332E92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</w:p>
    <w:p w:rsidR="00AA4DC4" w:rsidRPr="00E31D34" w:rsidRDefault="009508E3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>
        <w:rPr>
          <w:b/>
        </w:rPr>
        <w:t>2</w:t>
      </w:r>
      <w:r w:rsidR="00AA4DC4" w:rsidRPr="00E31D34">
        <w:rPr>
          <w:b/>
        </w:rPr>
        <w:t xml:space="preserve">. Контрольная работа </w:t>
      </w:r>
    </w:p>
    <w:p w:rsidR="00AA4DC4" w:rsidRDefault="009508E3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 xml:space="preserve">1. </w:t>
      </w:r>
      <w:r w:rsidR="00332E92">
        <w:t>Селективные и репортерные гены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2. Требования к векторной ДНК, ее состав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3. Регуляция экспрессии прокариотических генов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4. Регуляция экспрессии генов эукариот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5. Способы прямого введения генов в клетку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6. Особенности введения генов в растительные клетки</w:t>
      </w:r>
    </w:p>
    <w:p w:rsidR="00332E92" w:rsidRDefault="00332E92" w:rsidP="008A6028">
      <w:pPr>
        <w:tabs>
          <w:tab w:val="left" w:pos="708"/>
          <w:tab w:val="right" w:leader="underscore" w:pos="9639"/>
        </w:tabs>
        <w:suppressAutoHyphens/>
        <w:ind w:firstLine="284"/>
        <w:jc w:val="both"/>
      </w:pPr>
      <w:r>
        <w:t>7. Способы введения генов в клетки животных</w:t>
      </w:r>
    </w:p>
    <w:p w:rsidR="009508E3" w:rsidRDefault="009508E3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AA4DC4" w:rsidRPr="008114F0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8114F0">
        <w:rPr>
          <w:b/>
        </w:rPr>
        <w:lastRenderedPageBreak/>
        <w:t>Т</w:t>
      </w:r>
      <w:r w:rsidR="008114F0" w:rsidRPr="008114F0">
        <w:rPr>
          <w:b/>
        </w:rPr>
        <w:t xml:space="preserve">ема 5. </w:t>
      </w:r>
      <w:r w:rsidR="008114F0" w:rsidRPr="008114F0">
        <w:rPr>
          <w:b/>
          <w:bCs/>
          <w:iCs/>
        </w:rPr>
        <w:t>Трансгенные животные и растения</w:t>
      </w:r>
    </w:p>
    <w:p w:rsidR="00AA4DC4" w:rsidRPr="00E31D34" w:rsidRDefault="00AA4DC4" w:rsidP="00AA4DC4">
      <w:pPr>
        <w:tabs>
          <w:tab w:val="left" w:pos="708"/>
          <w:tab w:val="right" w:leader="underscore" w:pos="9639"/>
        </w:tabs>
        <w:suppressAutoHyphens/>
        <w:jc w:val="both"/>
        <w:rPr>
          <w:b/>
        </w:rPr>
      </w:pPr>
      <w:r w:rsidRPr="00E31D34">
        <w:rPr>
          <w:b/>
        </w:rPr>
        <w:t xml:space="preserve">1. </w:t>
      </w:r>
      <w:r w:rsidR="003F2141">
        <w:rPr>
          <w:b/>
        </w:rPr>
        <w:t>Коллоквиум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bCs/>
        </w:rPr>
        <w:t>1. Понятие трансгенного организма.</w:t>
      </w:r>
      <w:r>
        <w:rPr>
          <w:rFonts w:eastAsia="Calibri"/>
        </w:rPr>
        <w:t xml:space="preserve"> 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</w:rPr>
        <w:t xml:space="preserve">2. </w:t>
      </w:r>
      <w:r>
        <w:rPr>
          <w:rFonts w:eastAsia="Calibri"/>
          <w:iCs/>
        </w:rPr>
        <w:t>Получение трансгенных животных.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3. Клетки тератокарциномы мыши. Микроинъекция ооцитов.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4. Эмбриональные стволовые клетки.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5. Ретровирусы.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6. Экспрессия генов в трансгенных мышах.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7. Трансгенные животные в фундаментальных исследованиях.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8. Нокаутные мыши. Регулируемое включение-выключение генов in vivo.</w:t>
      </w:r>
    </w:p>
    <w:p w:rsidR="007E03FA" w:rsidRDefault="007E03FA" w:rsidP="007E03FA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9. Биотехнологическое применение трансгенных животных.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10. Культивирование одиночных клеток. 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11. Методы культивирования длительно выращиваемых культур каллусных тканей.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12. Получение и культивирование протопластов растительных клеток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13. Образование гибридов растений путём слияния протопластов.</w:t>
      </w:r>
    </w:p>
    <w:p w:rsidR="007E03FA" w:rsidRDefault="007E03FA" w:rsidP="007E03FA">
      <w:pPr>
        <w:ind w:left="720"/>
        <w:jc w:val="both"/>
        <w:rPr>
          <w:rFonts w:eastAsia="Calibri"/>
        </w:rPr>
      </w:pPr>
      <w:r>
        <w:rPr>
          <w:rFonts w:eastAsia="Calibri"/>
        </w:rPr>
        <w:t>14. Проблемы и перспективы генетической инженерии растений.</w:t>
      </w:r>
    </w:p>
    <w:p w:rsidR="007E03FA" w:rsidRDefault="007E03FA" w:rsidP="007E03FA">
      <w:pPr>
        <w:suppressAutoHyphens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15. Генная терапия. </w:t>
      </w:r>
    </w:p>
    <w:p w:rsidR="00AA4DC4" w:rsidRDefault="00AA4DC4" w:rsidP="00AA4DC4">
      <w:pPr>
        <w:tabs>
          <w:tab w:val="left" w:pos="708"/>
          <w:tab w:val="right" w:leader="underscore" w:pos="9639"/>
        </w:tabs>
        <w:suppressAutoHyphens/>
        <w:jc w:val="both"/>
      </w:pPr>
    </w:p>
    <w:p w:rsidR="000C2D1F" w:rsidRDefault="008114F0" w:rsidP="00E12097">
      <w:pPr>
        <w:suppressAutoHyphens/>
        <w:jc w:val="center"/>
        <w:rPr>
          <w:rFonts w:cs="Calibri"/>
          <w:b/>
          <w:szCs w:val="20"/>
          <w:lang w:eastAsia="ar-SA"/>
        </w:rPr>
      </w:pPr>
      <w:r>
        <w:rPr>
          <w:rFonts w:cs="Calibri"/>
          <w:b/>
          <w:szCs w:val="20"/>
          <w:lang w:eastAsia="ar-SA"/>
        </w:rPr>
        <w:t>Перечень вопросов для подготовки</w:t>
      </w:r>
      <w:r w:rsidR="00EA5E30" w:rsidRPr="00E12097">
        <w:rPr>
          <w:rFonts w:cs="Calibri"/>
          <w:b/>
          <w:szCs w:val="20"/>
          <w:lang w:eastAsia="ar-SA"/>
        </w:rPr>
        <w:t xml:space="preserve"> к зачету</w:t>
      </w:r>
    </w:p>
    <w:p w:rsidR="008114F0" w:rsidRDefault="008114F0" w:rsidP="00E12097">
      <w:pPr>
        <w:suppressAutoHyphens/>
        <w:jc w:val="center"/>
        <w:rPr>
          <w:rFonts w:cs="Calibri"/>
          <w:b/>
          <w:szCs w:val="20"/>
          <w:lang w:eastAsia="ar-SA"/>
        </w:rPr>
      </w:pP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bCs/>
        </w:rPr>
        <w:t>1. Понятие трансгенного организма.</w:t>
      </w:r>
      <w:r>
        <w:rPr>
          <w:rFonts w:eastAsia="Calibri"/>
        </w:rPr>
        <w:t xml:space="preserve"> 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</w:rPr>
        <w:t xml:space="preserve">2. </w:t>
      </w:r>
      <w:r>
        <w:rPr>
          <w:rFonts w:eastAsia="Calibri"/>
          <w:iCs/>
        </w:rPr>
        <w:t>Получение трансгенных животных.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3. Клетки тератокарциномы мыши. Микроинъекция ооцитов.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4. Эмбриональные стволовые клетки.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5. Ретровирусы.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6. Экспрессия генов в трансгенных мышах.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7. Трансгенные животные в фундаментальных исследованиях.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8. Нокаутные мыши. Регулируемое включение-выключение генов in vivo.</w:t>
      </w:r>
    </w:p>
    <w:p w:rsidR="008114F0" w:rsidRDefault="008114F0" w:rsidP="008114F0">
      <w:pPr>
        <w:ind w:left="720"/>
        <w:jc w:val="both"/>
        <w:rPr>
          <w:rFonts w:eastAsia="Calibri"/>
          <w:iCs/>
        </w:rPr>
      </w:pPr>
      <w:r>
        <w:rPr>
          <w:rFonts w:eastAsia="Calibri"/>
          <w:iCs/>
        </w:rPr>
        <w:t>9. Биотехнологическое применение трансгенных животных.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10. Культивирование одиночных клеток. 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11. Методы культивирования длительно выращиваемых культур каллусных тканей.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12. Получение и культивирование протопластов растительных клеток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13. Понятие о «кормящем слое» или ткани- «няньке». 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14. Культура клеточных суспензий.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 xml:space="preserve">15. Индукция и реализация программы развития от клетки к растению. Морфогенез в каллусных тканях. 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16. Практическое использование клеточной инженерии растений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17. Образование гибридов растений путём слияния протопластов.</w:t>
      </w:r>
    </w:p>
    <w:p w:rsidR="008114F0" w:rsidRDefault="008114F0" w:rsidP="008114F0">
      <w:pPr>
        <w:ind w:left="720"/>
        <w:jc w:val="both"/>
        <w:rPr>
          <w:rFonts w:eastAsia="Calibri"/>
        </w:rPr>
      </w:pPr>
      <w:r>
        <w:rPr>
          <w:rFonts w:eastAsia="Calibri"/>
        </w:rPr>
        <w:t>18. Проблемы и перспективы генетической инженерии растений.</w:t>
      </w:r>
    </w:p>
    <w:p w:rsidR="008114F0" w:rsidRDefault="008114F0" w:rsidP="008114F0">
      <w:pPr>
        <w:suppressAutoHyphens/>
        <w:ind w:firstLine="709"/>
        <w:jc w:val="both"/>
        <w:rPr>
          <w:rFonts w:eastAsia="Calibri"/>
          <w:iCs/>
        </w:rPr>
      </w:pPr>
      <w:r>
        <w:rPr>
          <w:rFonts w:eastAsia="Calibri"/>
          <w:iCs/>
        </w:rPr>
        <w:t xml:space="preserve">19. Генная терапия. </w:t>
      </w:r>
    </w:p>
    <w:p w:rsidR="008114F0" w:rsidRDefault="008114F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511B9C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37FA0" w:rsidRPr="000C5BB8" w:rsidRDefault="00937FA0" w:rsidP="00937FA0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511B9C" w:rsidRDefault="00511B9C" w:rsidP="00511B9C">
      <w:pPr>
        <w:pStyle w:val="2"/>
        <w:suppressAutoHyphens/>
        <w:spacing w:after="0" w:line="240" w:lineRule="auto"/>
        <w:ind w:firstLine="708"/>
        <w:jc w:val="both"/>
        <w:rPr>
          <w:bCs/>
        </w:rPr>
      </w:pPr>
      <w:r>
        <w:t xml:space="preserve">Курс </w:t>
      </w:r>
      <w:r w:rsidR="008A6028">
        <w:t>Генная инженерия</w:t>
      </w:r>
      <w:r>
        <w:rPr>
          <w:snapToGrid w:val="0"/>
        </w:rPr>
        <w:t xml:space="preserve"> </w:t>
      </w:r>
      <w:r>
        <w:t xml:space="preserve">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lastRenderedPageBreak/>
        <w:t xml:space="preserve">Для </w:t>
      </w:r>
      <w:r>
        <w:rPr>
          <w:rFonts w:eastAsia="Times New Roman"/>
          <w:smallCaps w:val="0"/>
          <w:lang w:eastAsia="ru-RU"/>
        </w:rPr>
        <w:t>зачета</w:t>
      </w:r>
      <w:r w:rsidRPr="00511B9C">
        <w:rPr>
          <w:rFonts w:eastAsia="Times New Roman"/>
          <w:smallCaps w:val="0"/>
          <w:lang w:eastAsia="ru-RU"/>
        </w:rPr>
        <w:t xml:space="preserve"> </w:t>
      </w:r>
      <w:r w:rsidR="00962650">
        <w:rPr>
          <w:rFonts w:eastAsia="Times New Roman"/>
          <w:smallCaps w:val="0"/>
          <w:lang w:eastAsia="ru-RU"/>
        </w:rPr>
        <w:t>аспирант</w:t>
      </w:r>
      <w:r w:rsidRPr="00511B9C">
        <w:rPr>
          <w:rFonts w:eastAsia="Times New Roman"/>
          <w:smallCaps w:val="0"/>
          <w:lang w:eastAsia="ru-RU"/>
        </w:rPr>
        <w:t xml:space="preserve"> должен иметь положительные оценки по промежуточным аттестациям, активно посещать и работать на </w:t>
      </w:r>
      <w:r>
        <w:rPr>
          <w:rFonts w:eastAsia="Times New Roman"/>
          <w:smallCaps w:val="0"/>
          <w:lang w:eastAsia="ru-RU"/>
        </w:rPr>
        <w:t>практических занятиях</w:t>
      </w:r>
      <w:r w:rsidRPr="00511B9C">
        <w:rPr>
          <w:rFonts w:eastAsia="Times New Roman"/>
          <w:smallCaps w:val="0"/>
          <w:lang w:eastAsia="ru-RU"/>
        </w:rPr>
        <w:t>. Процентный вклад в итоговый результат этих трех составляющих: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посещаемость                                                                     – </w:t>
      </w:r>
      <w:r>
        <w:rPr>
          <w:rFonts w:eastAsia="Times New Roman"/>
          <w:smallCaps w:val="0"/>
          <w:lang w:eastAsia="ru-RU"/>
        </w:rPr>
        <w:t>2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Pr="00511B9C" w:rsidRDefault="00511B9C" w:rsidP="00511B9C">
      <w:pPr>
        <w:pStyle w:val="a5"/>
        <w:spacing w:after="0" w:line="240" w:lineRule="auto"/>
        <w:ind w:firstLine="709"/>
        <w:jc w:val="both"/>
        <w:rPr>
          <w:rFonts w:eastAsia="Times New Roman"/>
          <w:smallCaps w:val="0"/>
          <w:lang w:eastAsia="ru-RU"/>
        </w:rPr>
      </w:pPr>
      <w:r w:rsidRPr="00511B9C">
        <w:rPr>
          <w:rFonts w:eastAsia="Times New Roman"/>
          <w:smallCaps w:val="0"/>
          <w:lang w:eastAsia="ru-RU"/>
        </w:rPr>
        <w:t xml:space="preserve">– успеваемость по итогам промежуточных аттестаций   – </w:t>
      </w:r>
      <w:r>
        <w:rPr>
          <w:rFonts w:eastAsia="Times New Roman"/>
          <w:smallCaps w:val="0"/>
          <w:lang w:eastAsia="ru-RU"/>
        </w:rPr>
        <w:t>4</w:t>
      </w:r>
      <w:r w:rsidRPr="00511B9C">
        <w:rPr>
          <w:rFonts w:eastAsia="Times New Roman"/>
          <w:smallCaps w:val="0"/>
          <w:lang w:eastAsia="ru-RU"/>
        </w:rPr>
        <w:t>0 %;</w:t>
      </w:r>
    </w:p>
    <w:p w:rsidR="00511B9C" w:rsidRDefault="00511B9C" w:rsidP="00511B9C">
      <w:pPr>
        <w:tabs>
          <w:tab w:val="left" w:pos="0"/>
        </w:tabs>
        <w:ind w:firstLine="709"/>
        <w:jc w:val="both"/>
      </w:pPr>
      <w:r>
        <w:t>– практические работы                                                         – 40 %.</w:t>
      </w:r>
    </w:p>
    <w:p w:rsidR="00511B9C" w:rsidRDefault="00511B9C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аспиранты</w:t>
      </w:r>
      <w:r w:rsidRPr="00511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:rsidR="00EA5E30" w:rsidRPr="000C5BB8" w:rsidRDefault="00EA5E30" w:rsidP="00EA5E30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A5E30" w:rsidRDefault="00EA5E30" w:rsidP="00511B9C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937FA0" w:rsidRPr="000C5BB8" w:rsidRDefault="00937FA0" w:rsidP="00937FA0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4F372F" w:rsidRPr="002312AB" w:rsidRDefault="004F372F" w:rsidP="004F372F">
      <w:pPr>
        <w:pStyle w:val="a7"/>
        <w:numPr>
          <w:ilvl w:val="0"/>
          <w:numId w:val="4"/>
        </w:numPr>
        <w:jc w:val="both"/>
      </w:pPr>
      <w:r w:rsidRPr="002312AB">
        <w:t>Долгих С.Г. Учебное пособие по генной инженерии в биотехнологии растений: учебное пособие/ Долгих С.Г.</w:t>
      </w:r>
      <w:r>
        <w:t xml:space="preserve"> –</w:t>
      </w:r>
      <w:r w:rsidRPr="002312AB">
        <w:t xml:space="preserve"> Электрон</w:t>
      </w:r>
      <w:proofErr w:type="gramStart"/>
      <w:r w:rsidRPr="002312AB">
        <w:t>.</w:t>
      </w:r>
      <w:proofErr w:type="gramEnd"/>
      <w:r w:rsidRPr="002312AB">
        <w:t xml:space="preserve"> </w:t>
      </w:r>
      <w:proofErr w:type="gramStart"/>
      <w:r w:rsidRPr="002312AB">
        <w:t>т</w:t>
      </w:r>
      <w:proofErr w:type="gramEnd"/>
      <w:r w:rsidRPr="002312AB">
        <w:t>екс</w:t>
      </w:r>
      <w:r>
        <w:t>товые данные. –</w:t>
      </w:r>
      <w:r w:rsidRPr="002312AB">
        <w:t xml:space="preserve"> Ал</w:t>
      </w:r>
      <w:r>
        <w:t xml:space="preserve">маты: Нур-Принт, 2014. – 141 c. </w:t>
      </w:r>
      <w:r>
        <w:rPr>
          <w:lang w:val="en-US"/>
        </w:rPr>
        <w:t>URL</w:t>
      </w:r>
      <w:r>
        <w:t xml:space="preserve">: </w:t>
      </w:r>
      <w:hyperlink r:id="rId10" w:history="1">
        <w:r w:rsidRPr="008B3313">
          <w:rPr>
            <w:rStyle w:val="a8"/>
          </w:rPr>
          <w:t>http://www.iprbookshop.ru/67169.html</w:t>
        </w:r>
      </w:hyperlink>
      <w:r w:rsidRPr="002312AB">
        <w:t>.</w:t>
      </w:r>
      <w:r>
        <w:t xml:space="preserve"> –</w:t>
      </w:r>
      <w:r w:rsidRPr="002312AB">
        <w:t xml:space="preserve"> ЭБС «IPRbooks»</w:t>
      </w:r>
    </w:p>
    <w:p w:rsidR="008A6028" w:rsidRPr="002312AB" w:rsidRDefault="008A6028" w:rsidP="004F372F">
      <w:pPr>
        <w:pStyle w:val="a7"/>
        <w:numPr>
          <w:ilvl w:val="0"/>
          <w:numId w:val="4"/>
        </w:numPr>
        <w:ind w:left="709" w:hanging="283"/>
        <w:jc w:val="both"/>
        <w:rPr>
          <w:rStyle w:val="a8"/>
          <w:color w:val="auto"/>
          <w:u w:val="none"/>
        </w:rPr>
      </w:pPr>
      <w:r>
        <w:t>Наглядная биотехнология и генетическая инженерия  / Р. Шмид ; пер. с нем.-2-е изд. (эл.)</w:t>
      </w:r>
      <w:proofErr w:type="gramStart"/>
      <w:r>
        <w:t>.-</w:t>
      </w:r>
      <w:proofErr w:type="gramEnd"/>
      <w:r>
        <w:t xml:space="preserve">Электрон. текстовые дан. (1 файл pdf : 327 с.). -М. : БИНОМ. Лаборатория знаний, 2015. </w:t>
      </w:r>
      <w:r w:rsidR="004F372F">
        <w:rPr>
          <w:lang w:val="en-US"/>
        </w:rPr>
        <w:t>URL</w:t>
      </w:r>
      <w:r w:rsidR="004F372F">
        <w:t>:</w:t>
      </w:r>
      <w:r>
        <w:t xml:space="preserve"> </w:t>
      </w:r>
      <w:hyperlink r:id="rId11" w:history="1">
        <w:r>
          <w:rPr>
            <w:rStyle w:val="a8"/>
          </w:rPr>
          <w:t>http://www.studentlibrary.ru/</w:t>
        </w:r>
      </w:hyperlink>
    </w:p>
    <w:p w:rsidR="002312AB" w:rsidRPr="002312AB" w:rsidRDefault="002312AB" w:rsidP="004F372F">
      <w:pPr>
        <w:pStyle w:val="a7"/>
        <w:numPr>
          <w:ilvl w:val="0"/>
          <w:numId w:val="4"/>
        </w:numPr>
        <w:ind w:left="709" w:hanging="283"/>
        <w:jc w:val="both"/>
      </w:pPr>
      <w:r w:rsidRPr="002312AB">
        <w:t>Субботина Т.Н. Молекулярная биология и генная инженерия: практикум/ Субботина Т.Н., Николаева П.А., Харсекина А.Е.</w:t>
      </w:r>
      <w:r w:rsidR="004F372F">
        <w:t xml:space="preserve"> –</w:t>
      </w:r>
      <w:r w:rsidRPr="002312AB">
        <w:t xml:space="preserve"> Электрон</w:t>
      </w:r>
      <w:proofErr w:type="gramStart"/>
      <w:r w:rsidRPr="002312AB">
        <w:t>.</w:t>
      </w:r>
      <w:proofErr w:type="gramEnd"/>
      <w:r w:rsidRPr="002312AB">
        <w:t xml:space="preserve"> </w:t>
      </w:r>
      <w:proofErr w:type="gramStart"/>
      <w:r w:rsidRPr="002312AB">
        <w:t>т</w:t>
      </w:r>
      <w:proofErr w:type="gramEnd"/>
      <w:r w:rsidRPr="002312AB">
        <w:t>екстовые данные.</w:t>
      </w:r>
      <w:r w:rsidR="004F372F">
        <w:t xml:space="preserve"> –</w:t>
      </w:r>
      <w:r w:rsidRPr="002312AB">
        <w:t xml:space="preserve"> Красноярск: Сибирский федеральный университет, 2018.</w:t>
      </w:r>
      <w:r w:rsidR="004F372F">
        <w:t xml:space="preserve"> –</w:t>
      </w:r>
      <w:r w:rsidRPr="002312AB">
        <w:t xml:space="preserve"> 60 c.</w:t>
      </w:r>
      <w:r w:rsidR="004F372F">
        <w:t xml:space="preserve"> </w:t>
      </w:r>
      <w:r w:rsidR="004F372F">
        <w:rPr>
          <w:lang w:val="en-US"/>
        </w:rPr>
        <w:t>URL</w:t>
      </w:r>
      <w:r w:rsidR="004F372F">
        <w:t xml:space="preserve">:  </w:t>
      </w:r>
      <w:hyperlink r:id="rId12" w:history="1">
        <w:r w:rsidR="004F372F" w:rsidRPr="008B3313">
          <w:rPr>
            <w:rStyle w:val="a8"/>
          </w:rPr>
          <w:t>http://www.iprbookshop.ru/84253.html</w:t>
        </w:r>
      </w:hyperlink>
      <w:r w:rsidRPr="002312AB">
        <w:t>.</w:t>
      </w:r>
      <w:r w:rsidR="004F372F">
        <w:t xml:space="preserve"> –</w:t>
      </w:r>
      <w:r w:rsidRPr="002312AB">
        <w:t xml:space="preserve"> ЭБС «IPRbooks»</w:t>
      </w:r>
    </w:p>
    <w:p w:rsidR="002312AB" w:rsidRDefault="002312AB" w:rsidP="004F372F">
      <w:pPr>
        <w:pStyle w:val="a7"/>
        <w:ind w:left="709"/>
        <w:jc w:val="both"/>
      </w:pPr>
    </w:p>
    <w:p w:rsidR="008A6028" w:rsidRPr="004F372F" w:rsidRDefault="008A6028" w:rsidP="004F372F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4F372F">
        <w:rPr>
          <w:b/>
        </w:rPr>
        <w:t xml:space="preserve">б) Дополнительная литература: </w:t>
      </w:r>
    </w:p>
    <w:p w:rsidR="004F372F" w:rsidRDefault="004F372F" w:rsidP="004F372F">
      <w:pPr>
        <w:pStyle w:val="a7"/>
        <w:numPr>
          <w:ilvl w:val="0"/>
          <w:numId w:val="13"/>
        </w:numPr>
        <w:spacing w:after="160"/>
        <w:jc w:val="both"/>
      </w:pPr>
      <w:r>
        <w:t>Генетика</w:t>
      </w:r>
      <w:proofErr w:type="gramStart"/>
      <w:r>
        <w:t xml:space="preserve"> :</w:t>
      </w:r>
      <w:proofErr w:type="gramEnd"/>
      <w:r>
        <w:t xml:space="preserve"> рек. УМО по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фармацевтическому образованию вузов России в качестве учеб. для студ., ... по спец. 040100 - Лечебное дело, 040200 - Педиатрия, 040800 - Медицинская биохимия, 040900 - Медицинская биофизика, 041000 - Медицинская кибернетика / В.И. Иванов [и др.]; под ред. В.И. Иванова. - М.</w:t>
      </w:r>
      <w:proofErr w:type="gramStart"/>
      <w:r>
        <w:t xml:space="preserve"> :</w:t>
      </w:r>
      <w:proofErr w:type="gramEnd"/>
      <w:r>
        <w:t xml:space="preserve"> Академкнига, 2007. - 638 с.</w:t>
      </w:r>
    </w:p>
    <w:p w:rsidR="004F372F" w:rsidRDefault="004F372F" w:rsidP="004F372F">
      <w:pPr>
        <w:pStyle w:val="a7"/>
        <w:numPr>
          <w:ilvl w:val="0"/>
          <w:numId w:val="13"/>
        </w:numPr>
        <w:spacing w:after="160" w:line="256" w:lineRule="auto"/>
        <w:jc w:val="both"/>
      </w:pPr>
      <w:r>
        <w:t>Жимулев И.Ф.   Общая и молекулярная генетика</w:t>
      </w:r>
      <w:proofErr w:type="gramStart"/>
      <w:r>
        <w:t xml:space="preserve"> :</w:t>
      </w:r>
      <w:proofErr w:type="gramEnd"/>
      <w:r>
        <w:t xml:space="preserve"> Рек. М-вом образования и науки РФ в качестве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особ. для студ. ун-тов, ... по направлению 510600 - Биология и биологическим спец. / И. Ф. Жимулев ; Отв. ред.: Е.С. Беляева, А.П. Акифьев. - 4 изд. ; стер. - Новосибирск</w:t>
      </w:r>
      <w:proofErr w:type="gramStart"/>
      <w:r>
        <w:t xml:space="preserve"> :</w:t>
      </w:r>
      <w:proofErr w:type="gramEnd"/>
      <w:r>
        <w:t xml:space="preserve"> Сиб. унив. изд-во, 2007. - 479 </w:t>
      </w:r>
      <w:proofErr w:type="gramStart"/>
      <w:r>
        <w:t>с</w:t>
      </w:r>
      <w:proofErr w:type="gramEnd"/>
      <w:r>
        <w:t>.</w:t>
      </w:r>
    </w:p>
    <w:p w:rsidR="004F372F" w:rsidRPr="002312AB" w:rsidRDefault="004F372F" w:rsidP="004F372F">
      <w:pPr>
        <w:pStyle w:val="a7"/>
        <w:numPr>
          <w:ilvl w:val="0"/>
          <w:numId w:val="13"/>
        </w:numPr>
        <w:jc w:val="both"/>
      </w:pPr>
      <w:r w:rsidRPr="002312AB">
        <w:t>Кребс Дж. Гены по Льюину / Кребс Дж., Голдштейн Э., Килпатрик С.</w:t>
      </w:r>
      <w:r>
        <w:t xml:space="preserve"> –</w:t>
      </w:r>
      <w:r w:rsidRPr="002312AB">
        <w:t xml:space="preserve"> Электрон</w:t>
      </w:r>
      <w:proofErr w:type="gramStart"/>
      <w:r w:rsidRPr="002312AB">
        <w:t>.</w:t>
      </w:r>
      <w:proofErr w:type="gramEnd"/>
      <w:r w:rsidRPr="002312AB">
        <w:t xml:space="preserve"> </w:t>
      </w:r>
      <w:proofErr w:type="gramStart"/>
      <w:r w:rsidRPr="002312AB">
        <w:t>т</w:t>
      </w:r>
      <w:proofErr w:type="gramEnd"/>
      <w:r w:rsidRPr="002312AB">
        <w:t>екстовые данные.</w:t>
      </w:r>
      <w:r>
        <w:t xml:space="preserve"> –</w:t>
      </w:r>
      <w:r w:rsidRPr="002312AB">
        <w:t xml:space="preserve"> Москва: Лаборатория знаний, 2017.</w:t>
      </w:r>
      <w:r>
        <w:t xml:space="preserve"> –</w:t>
      </w:r>
      <w:r w:rsidRPr="002312AB">
        <w:t xml:space="preserve"> 320 c.</w:t>
      </w:r>
      <w:r>
        <w:t xml:space="preserve"> –</w:t>
      </w:r>
      <w:r w:rsidRPr="002312AB">
        <w:t xml:space="preserve"> </w:t>
      </w:r>
      <w:r>
        <w:rPr>
          <w:lang w:val="en-US"/>
        </w:rPr>
        <w:t>URL</w:t>
      </w:r>
      <w:r>
        <w:t xml:space="preserve">:  </w:t>
      </w:r>
      <w:hyperlink r:id="rId13" w:history="1">
        <w:r w:rsidRPr="008B3313">
          <w:rPr>
            <w:rStyle w:val="a8"/>
          </w:rPr>
          <w:t>http://www.iprbookshop.ru/88483.html</w:t>
        </w:r>
      </w:hyperlink>
      <w:r w:rsidRPr="002312AB">
        <w:t>.</w:t>
      </w:r>
      <w:r>
        <w:t xml:space="preserve"> –</w:t>
      </w:r>
      <w:r w:rsidRPr="002312AB">
        <w:t xml:space="preserve"> ЭБС «IPRbooks»</w:t>
      </w:r>
    </w:p>
    <w:p w:rsidR="004F372F" w:rsidRDefault="004F372F" w:rsidP="004F372F">
      <w:pPr>
        <w:pStyle w:val="a7"/>
        <w:numPr>
          <w:ilvl w:val="0"/>
          <w:numId w:val="13"/>
        </w:numPr>
        <w:jc w:val="both"/>
      </w:pPr>
      <w:r>
        <w:t xml:space="preserve">Клиническая генетика. Геномика и протеомика наследственной патологии: учебное пособие. Мутовин Г.Р. 3-е изд., перераб. и доп. 2010. - 832 с.: ил. Источник: </w:t>
      </w:r>
      <w:hyperlink r:id="rId14" w:history="1">
        <w:r>
          <w:rPr>
            <w:rStyle w:val="a8"/>
          </w:rPr>
          <w:t>http://www.studentlibrary.ru/</w:t>
        </w:r>
      </w:hyperlink>
    </w:p>
    <w:p w:rsidR="004F372F" w:rsidRDefault="004F372F" w:rsidP="004F372F">
      <w:pPr>
        <w:pStyle w:val="a7"/>
        <w:numPr>
          <w:ilvl w:val="0"/>
          <w:numId w:val="13"/>
        </w:numPr>
        <w:jc w:val="both"/>
      </w:pPr>
      <w:r>
        <w:t>Клиническая генетика : учебник / Н. П. Бочков, В. П. Пузырев</w:t>
      </w:r>
      <w:proofErr w:type="gramStart"/>
      <w:r>
        <w:t>,С</w:t>
      </w:r>
      <w:proofErr w:type="gramEnd"/>
      <w:r>
        <w:t>. А. Смирнихина ; под ред. Н. П. Бочкова. - 4-е изд., доп. и перераб. - М.</w:t>
      </w:r>
      <w:proofErr w:type="gramStart"/>
      <w:r>
        <w:t xml:space="preserve"> :</w:t>
      </w:r>
      <w:proofErr w:type="gramEnd"/>
      <w:r>
        <w:t xml:space="preserve"> ГЭОТАР-Медиа, 2015. - 592 с. : ил. Источник: </w:t>
      </w:r>
      <w:hyperlink r:id="rId15" w:history="1">
        <w:r>
          <w:rPr>
            <w:rStyle w:val="a8"/>
          </w:rPr>
          <w:t>http://www.studentlibrary.ru/</w:t>
        </w:r>
      </w:hyperlink>
    </w:p>
    <w:p w:rsidR="004F372F" w:rsidRDefault="004F372F" w:rsidP="004F372F">
      <w:pPr>
        <w:pStyle w:val="a7"/>
        <w:numPr>
          <w:ilvl w:val="0"/>
          <w:numId w:val="13"/>
        </w:numPr>
        <w:tabs>
          <w:tab w:val="left" w:pos="426"/>
        </w:tabs>
        <w:jc w:val="both"/>
      </w:pPr>
      <w:r>
        <w:t>Основы молекулярной диагностики. Метаболомика</w:t>
      </w:r>
      <w:proofErr w:type="gramStart"/>
      <w:r>
        <w:t xml:space="preserve"> :</w:t>
      </w:r>
      <w:proofErr w:type="gramEnd"/>
      <w:r>
        <w:t xml:space="preserve"> учебник / Ю. А. Ершов. - М.</w:t>
      </w:r>
      <w:proofErr w:type="gramStart"/>
      <w:r>
        <w:t xml:space="preserve"> :</w:t>
      </w:r>
      <w:proofErr w:type="gramEnd"/>
      <w:r>
        <w:t xml:space="preserve"> ГЭОТАР-Медиа, 2016. - 336 с. Источник: </w:t>
      </w:r>
      <w:hyperlink r:id="rId16" w:history="1">
        <w:r>
          <w:rPr>
            <w:rStyle w:val="a8"/>
          </w:rPr>
          <w:t>http://www.studentlibrary.ru/</w:t>
        </w:r>
      </w:hyperlink>
    </w:p>
    <w:p w:rsidR="004F372F" w:rsidRPr="002312AB" w:rsidRDefault="004F372F" w:rsidP="004F372F">
      <w:pPr>
        <w:pStyle w:val="a7"/>
        <w:numPr>
          <w:ilvl w:val="0"/>
          <w:numId w:val="13"/>
        </w:numPr>
        <w:jc w:val="both"/>
      </w:pPr>
      <w:r w:rsidRPr="002312AB">
        <w:t>Теоретические и практические аспекты использования биотехнологии и генной инженерии: учебное пособие/ Г.В. Максимов [и др.].</w:t>
      </w:r>
      <w:r>
        <w:t xml:space="preserve"> –</w:t>
      </w:r>
      <w:r w:rsidRPr="002312AB">
        <w:t xml:space="preserve"> Электрон</w:t>
      </w:r>
      <w:proofErr w:type="gramStart"/>
      <w:r w:rsidRPr="002312AB">
        <w:t>.</w:t>
      </w:r>
      <w:proofErr w:type="gramEnd"/>
      <w:r w:rsidRPr="002312AB">
        <w:t xml:space="preserve"> </w:t>
      </w:r>
      <w:proofErr w:type="gramStart"/>
      <w:r w:rsidRPr="002312AB">
        <w:t>т</w:t>
      </w:r>
      <w:proofErr w:type="gramEnd"/>
      <w:r w:rsidRPr="002312AB">
        <w:t>екстовые данные.</w:t>
      </w:r>
      <w:r>
        <w:t xml:space="preserve"> –</w:t>
      </w:r>
      <w:r w:rsidRPr="002312AB">
        <w:t xml:space="preserve"> </w:t>
      </w:r>
      <w:r w:rsidRPr="002312AB">
        <w:lastRenderedPageBreak/>
        <w:t xml:space="preserve">Саратов: </w:t>
      </w:r>
      <w:proofErr w:type="gramStart"/>
      <w:r w:rsidRPr="002312AB">
        <w:t>Ай</w:t>
      </w:r>
      <w:proofErr w:type="gramEnd"/>
      <w:r w:rsidRPr="002312AB">
        <w:t xml:space="preserve"> Пи Эр Медиа, 2018.</w:t>
      </w:r>
      <w:r>
        <w:t xml:space="preserve"> –</w:t>
      </w:r>
      <w:r w:rsidRPr="002312AB">
        <w:t xml:space="preserve"> 471 c.</w:t>
      </w:r>
      <w:r>
        <w:t xml:space="preserve"> –</w:t>
      </w:r>
      <w:r w:rsidRPr="002312AB">
        <w:t xml:space="preserve"> </w:t>
      </w:r>
      <w:r>
        <w:rPr>
          <w:lang w:val="en-US"/>
        </w:rPr>
        <w:t>URL</w:t>
      </w:r>
      <w:r>
        <w:t xml:space="preserve">:  </w:t>
      </w:r>
      <w:r w:rsidRPr="002312AB">
        <w:t>http://www.iprbookshop.ru/73635.html.— ЭБС «IPRbooks»</w:t>
      </w:r>
    </w:p>
    <w:p w:rsidR="002312AB" w:rsidRDefault="002312AB" w:rsidP="002312AB">
      <w:pPr>
        <w:pStyle w:val="a7"/>
        <w:numPr>
          <w:ilvl w:val="0"/>
          <w:numId w:val="13"/>
        </w:numPr>
        <w:jc w:val="both"/>
      </w:pPr>
      <w:r>
        <w:t>Щелкунов С.Н. Генетическая инженерия</w:t>
      </w:r>
      <w:proofErr w:type="gramStart"/>
      <w:r>
        <w:t xml:space="preserve"> :</w:t>
      </w:r>
      <w:proofErr w:type="gramEnd"/>
      <w:r>
        <w:t xml:space="preserve"> Рек. М-вом образования РФ в качестве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особ. для вузов – 2-е изд. ; исправ. и доп. – Новосибирск : Сибирское унив. изд-во, 2004. – 496 с. (1 экз.)</w:t>
      </w:r>
    </w:p>
    <w:p w:rsidR="005930E2" w:rsidRDefault="005930E2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511B9C" w:rsidRDefault="00511B9C" w:rsidP="00511B9C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11B9C" w:rsidRDefault="002C5644" w:rsidP="00406BA3">
      <w:pPr>
        <w:shd w:val="clear" w:color="auto" w:fill="FFFFFF"/>
        <w:ind w:left="426" w:hanging="76"/>
        <w:jc w:val="both"/>
        <w:textAlignment w:val="top"/>
        <w:rPr>
          <w:rFonts w:eastAsia="Calibri"/>
        </w:rPr>
      </w:pPr>
      <w:r w:rsidRPr="002C5644">
        <w:rPr>
          <w:rFonts w:eastAsia="Calibri"/>
        </w:rPr>
        <w:t>1</w:t>
      </w:r>
      <w:r w:rsidR="00511B9C">
        <w:rPr>
          <w:rFonts w:eastAsia="Calibri"/>
        </w:rPr>
        <w:t xml:space="preserve">. Электронно-библиотечная система (ЭБС) ООО «Политехресурс» «Консультант студента». </w:t>
      </w:r>
      <w:r w:rsidR="00511B9C"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4F372F" w:rsidRDefault="00511B9C" w:rsidP="004F372F">
      <w:pPr>
        <w:shd w:val="clear" w:color="auto" w:fill="FFFFFF"/>
        <w:ind w:left="426" w:hanging="76"/>
        <w:jc w:val="both"/>
        <w:textAlignment w:val="top"/>
        <w:rPr>
          <w:bCs/>
        </w:rPr>
      </w:pPr>
      <w:r>
        <w:rPr>
          <w:rFonts w:eastAsia="Calibri"/>
        </w:rPr>
        <w:t xml:space="preserve"> </w:t>
      </w:r>
      <w:hyperlink r:id="rId17" w:tgtFrame="_blank" w:history="1">
        <w:r>
          <w:rPr>
            <w:rStyle w:val="a8"/>
            <w:bCs/>
          </w:rPr>
          <w:t>www.studentlibrary.ru</w:t>
        </w:r>
      </w:hyperlink>
      <w:r>
        <w:rPr>
          <w:bCs/>
        </w:rPr>
        <w:t xml:space="preserve">. </w:t>
      </w:r>
    </w:p>
    <w:p w:rsidR="004F372F" w:rsidRPr="004F372F" w:rsidRDefault="004F372F" w:rsidP="004F372F">
      <w:pPr>
        <w:shd w:val="clear" w:color="auto" w:fill="FFFFFF"/>
        <w:ind w:left="426" w:hanging="76"/>
        <w:jc w:val="both"/>
        <w:textAlignment w:val="top"/>
        <w:rPr>
          <w:bCs/>
        </w:rPr>
      </w:pPr>
      <w:r>
        <w:rPr>
          <w:bCs/>
        </w:rPr>
        <w:t xml:space="preserve">2. </w:t>
      </w:r>
      <w:r>
        <w:t xml:space="preserve">Электронная библиотечная система </w:t>
      </w:r>
      <w:r>
        <w:rPr>
          <w:lang w:val="en-US"/>
        </w:rPr>
        <w:t>IPRbooks</w:t>
      </w:r>
      <w:r>
        <w:t xml:space="preserve">. </w:t>
      </w:r>
      <w:hyperlink r:id="rId18" w:history="1">
        <w:r>
          <w:rPr>
            <w:rStyle w:val="a8"/>
            <w:color w:val="0563C1"/>
            <w:lang w:val="en-US"/>
          </w:rPr>
          <w:t>www</w:t>
        </w:r>
        <w:r>
          <w:rPr>
            <w:rStyle w:val="a8"/>
            <w:color w:val="0563C1"/>
          </w:rPr>
          <w:t>.</w:t>
        </w:r>
        <w:r>
          <w:rPr>
            <w:rStyle w:val="a8"/>
            <w:color w:val="0563C1"/>
            <w:lang w:val="en-US"/>
          </w:rPr>
          <w:t>iprbookshop</w:t>
        </w:r>
        <w:r>
          <w:rPr>
            <w:rStyle w:val="a8"/>
            <w:color w:val="0563C1"/>
          </w:rPr>
          <w:t>.</w:t>
        </w:r>
        <w:r>
          <w:rPr>
            <w:rStyle w:val="a8"/>
            <w:color w:val="0563C1"/>
            <w:lang w:val="en-US"/>
          </w:rPr>
          <w:t>ru</w:t>
        </w:r>
      </w:hyperlink>
      <w:r>
        <w:rPr>
          <w:rFonts w:eastAsia="Calibri"/>
        </w:rPr>
        <w:t xml:space="preserve"> </w:t>
      </w:r>
    </w:p>
    <w:p w:rsidR="004F372F" w:rsidRDefault="004F372F" w:rsidP="00406BA3">
      <w:pPr>
        <w:shd w:val="clear" w:color="auto" w:fill="FFFFFF"/>
        <w:ind w:left="426" w:hanging="76"/>
        <w:jc w:val="both"/>
        <w:textAlignment w:val="top"/>
        <w:rPr>
          <w:bCs/>
          <w:color w:val="0000FF"/>
          <w:u w:val="single"/>
        </w:rPr>
      </w:pPr>
    </w:p>
    <w:p w:rsidR="00937FA0" w:rsidRPr="000C5BB8" w:rsidRDefault="00937FA0" w:rsidP="00937FA0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511B9C" w:rsidRDefault="00511B9C" w:rsidP="00511B9C">
      <w:pPr>
        <w:ind w:firstLine="540"/>
        <w:jc w:val="both"/>
        <w:rPr>
          <w:bCs/>
        </w:rPr>
      </w:pPr>
      <w:r>
        <w:rPr>
          <w:bCs/>
        </w:rPr>
        <w:t xml:space="preserve">Практические занятия по дисциплине </w:t>
      </w:r>
      <w:r w:rsidR="0077175E">
        <w:rPr>
          <w:bCs/>
        </w:rPr>
        <w:t>Генная инженерия</w:t>
      </w:r>
      <w:r>
        <w:rPr>
          <w:bCs/>
        </w:rPr>
        <w:t xml:space="preserve">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r w:rsidR="00D80529">
        <w:rPr>
          <w:bCs/>
        </w:rPr>
        <w:t>оснащена</w:t>
      </w:r>
      <w:r>
        <w:rPr>
          <w:bCs/>
        </w:rPr>
        <w:t xml:space="preserve"> термостатами, центрифугами, химической посудой, химическими реактивами и др., ПЦР-лаборатория, в которой имеется следующее оборудование: анализатор нуклеиновых кислот, мини центрифуга, амплификатор, термостат, вортекс, гель-документирующая система, трансиллюминатор,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</w:t>
      </w:r>
      <w:r w:rsidR="00CD4EDD">
        <w:rPr>
          <w:bCs/>
        </w:rPr>
        <w:t>зированной аудитории</w:t>
      </w:r>
      <w:r>
        <w:rPr>
          <w:bCs/>
        </w:rPr>
        <w:t>.</w:t>
      </w:r>
    </w:p>
    <w:p w:rsidR="00511B9C" w:rsidRDefault="00511B9C" w:rsidP="00511B9C">
      <w:pPr>
        <w:tabs>
          <w:tab w:val="right" w:leader="underscore" w:pos="9639"/>
        </w:tabs>
        <w:ind w:firstLine="567"/>
        <w:jc w:val="both"/>
        <w:outlineLvl w:val="1"/>
      </w:pPr>
      <w: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</w:t>
      </w:r>
      <w:r w:rsidR="00CD4EDD">
        <w:t>аспиранта</w:t>
      </w:r>
      <w:r>
        <w:t xml:space="preserve"> (его законного представителя) и заключение психолого-медико-педагогической комиссии (ПМПК).</w:t>
      </w:r>
    </w:p>
    <w:p w:rsidR="00C32F5D" w:rsidRDefault="006E6529" w:rsidP="006E6529">
      <w:pPr>
        <w:suppressAutoHyphens/>
        <w:ind w:firstLine="720"/>
        <w:jc w:val="both"/>
      </w:pPr>
      <w:r w:rsidRPr="006E6529">
        <w:t xml:space="preserve"> </w:t>
      </w:r>
    </w:p>
    <w:sectPr w:rsidR="00C32F5D" w:rsidSect="00411AC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">
    <w:nsid w:val="17747D77"/>
    <w:multiLevelType w:val="hybridMultilevel"/>
    <w:tmpl w:val="9B2C9006"/>
    <w:lvl w:ilvl="0" w:tplc="B630F3D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C1C8F"/>
    <w:multiLevelType w:val="hybridMultilevel"/>
    <w:tmpl w:val="AF445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F77EC"/>
    <w:multiLevelType w:val="hybridMultilevel"/>
    <w:tmpl w:val="CE04224C"/>
    <w:lvl w:ilvl="0" w:tplc="F9B0769C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1B115D6"/>
    <w:multiLevelType w:val="hybridMultilevel"/>
    <w:tmpl w:val="E6E45A98"/>
    <w:lvl w:ilvl="0" w:tplc="BF12CDD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91622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C922C6"/>
    <w:multiLevelType w:val="hybridMultilevel"/>
    <w:tmpl w:val="6F1AC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D37C93"/>
    <w:multiLevelType w:val="hybridMultilevel"/>
    <w:tmpl w:val="E0FC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A7046"/>
    <w:multiLevelType w:val="hybridMultilevel"/>
    <w:tmpl w:val="E6E4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85FD8"/>
    <w:multiLevelType w:val="multilevel"/>
    <w:tmpl w:val="617C3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AF3F8B"/>
    <w:multiLevelType w:val="hybridMultilevel"/>
    <w:tmpl w:val="ED6CF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73248"/>
    <w:multiLevelType w:val="hybridMultilevel"/>
    <w:tmpl w:val="57B4E72C"/>
    <w:lvl w:ilvl="0" w:tplc="93A4A116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31B05"/>
    <w:multiLevelType w:val="hybridMultilevel"/>
    <w:tmpl w:val="8DF68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BD7EF1"/>
    <w:multiLevelType w:val="hybridMultilevel"/>
    <w:tmpl w:val="5232A5C4"/>
    <w:lvl w:ilvl="0" w:tplc="0419000F">
      <w:start w:val="1"/>
      <w:numFmt w:val="decimal"/>
      <w:lvlText w:val="%1."/>
      <w:lvlJc w:val="left"/>
      <w:pPr>
        <w:ind w:left="2149" w:hanging="72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37FA0"/>
    <w:rsid w:val="00023806"/>
    <w:rsid w:val="00036027"/>
    <w:rsid w:val="0005250F"/>
    <w:rsid w:val="00070486"/>
    <w:rsid w:val="000A6A6D"/>
    <w:rsid w:val="000C2D1F"/>
    <w:rsid w:val="000E4D02"/>
    <w:rsid w:val="000F0A1B"/>
    <w:rsid w:val="00103503"/>
    <w:rsid w:val="00126D54"/>
    <w:rsid w:val="00145172"/>
    <w:rsid w:val="0014696E"/>
    <w:rsid w:val="00150E1A"/>
    <w:rsid w:val="001575F1"/>
    <w:rsid w:val="00175FAB"/>
    <w:rsid w:val="001C7BE0"/>
    <w:rsid w:val="001F6355"/>
    <w:rsid w:val="00200839"/>
    <w:rsid w:val="00211BC5"/>
    <w:rsid w:val="002312AB"/>
    <w:rsid w:val="00232583"/>
    <w:rsid w:val="0023342E"/>
    <w:rsid w:val="00251981"/>
    <w:rsid w:val="00254554"/>
    <w:rsid w:val="00291FCB"/>
    <w:rsid w:val="002A224D"/>
    <w:rsid w:val="002A37F9"/>
    <w:rsid w:val="002C5644"/>
    <w:rsid w:val="002D3E53"/>
    <w:rsid w:val="002E1E01"/>
    <w:rsid w:val="00312AD0"/>
    <w:rsid w:val="00324446"/>
    <w:rsid w:val="00324C87"/>
    <w:rsid w:val="00332E92"/>
    <w:rsid w:val="00373C94"/>
    <w:rsid w:val="003C5F46"/>
    <w:rsid w:val="003C7DE3"/>
    <w:rsid w:val="003D4B8B"/>
    <w:rsid w:val="003F2141"/>
    <w:rsid w:val="00406BA3"/>
    <w:rsid w:val="00411AC4"/>
    <w:rsid w:val="00412307"/>
    <w:rsid w:val="004959E3"/>
    <w:rsid w:val="004A1FED"/>
    <w:rsid w:val="004C403D"/>
    <w:rsid w:val="004F372F"/>
    <w:rsid w:val="00511B9C"/>
    <w:rsid w:val="005129C7"/>
    <w:rsid w:val="00563BA8"/>
    <w:rsid w:val="005930E2"/>
    <w:rsid w:val="0059688D"/>
    <w:rsid w:val="005B23F1"/>
    <w:rsid w:val="005C3228"/>
    <w:rsid w:val="00643AB0"/>
    <w:rsid w:val="00643B6E"/>
    <w:rsid w:val="00654D74"/>
    <w:rsid w:val="00672F2C"/>
    <w:rsid w:val="006739CF"/>
    <w:rsid w:val="006E6529"/>
    <w:rsid w:val="006F0970"/>
    <w:rsid w:val="007021D9"/>
    <w:rsid w:val="007404B2"/>
    <w:rsid w:val="007428E9"/>
    <w:rsid w:val="00764B2D"/>
    <w:rsid w:val="0077175E"/>
    <w:rsid w:val="007A64FD"/>
    <w:rsid w:val="007B5B33"/>
    <w:rsid w:val="007E03FA"/>
    <w:rsid w:val="008114F0"/>
    <w:rsid w:val="0084447A"/>
    <w:rsid w:val="00877C20"/>
    <w:rsid w:val="00886BB7"/>
    <w:rsid w:val="008A6028"/>
    <w:rsid w:val="008B23AD"/>
    <w:rsid w:val="008B7659"/>
    <w:rsid w:val="008C73B7"/>
    <w:rsid w:val="0093559E"/>
    <w:rsid w:val="00937FA0"/>
    <w:rsid w:val="009508E3"/>
    <w:rsid w:val="00962650"/>
    <w:rsid w:val="009E6E79"/>
    <w:rsid w:val="009F6793"/>
    <w:rsid w:val="00A026A3"/>
    <w:rsid w:val="00A270FA"/>
    <w:rsid w:val="00A50EB2"/>
    <w:rsid w:val="00A9368C"/>
    <w:rsid w:val="00AA4DC4"/>
    <w:rsid w:val="00B83018"/>
    <w:rsid w:val="00BC457A"/>
    <w:rsid w:val="00C32F5D"/>
    <w:rsid w:val="00C71153"/>
    <w:rsid w:val="00CD4EDD"/>
    <w:rsid w:val="00CE343E"/>
    <w:rsid w:val="00CF487B"/>
    <w:rsid w:val="00D20670"/>
    <w:rsid w:val="00D206C9"/>
    <w:rsid w:val="00D2332B"/>
    <w:rsid w:val="00D3274A"/>
    <w:rsid w:val="00D60B30"/>
    <w:rsid w:val="00D80529"/>
    <w:rsid w:val="00DA01D4"/>
    <w:rsid w:val="00DC3EC8"/>
    <w:rsid w:val="00DE6E0D"/>
    <w:rsid w:val="00E12097"/>
    <w:rsid w:val="00E31D34"/>
    <w:rsid w:val="00E715E9"/>
    <w:rsid w:val="00E7514D"/>
    <w:rsid w:val="00EA5E30"/>
    <w:rsid w:val="00EC337F"/>
    <w:rsid w:val="00EE6D55"/>
    <w:rsid w:val="00F360E7"/>
    <w:rsid w:val="00F52562"/>
    <w:rsid w:val="00F81037"/>
    <w:rsid w:val="00FA4272"/>
    <w:rsid w:val="00FD1BB2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937FA0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937FA0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937F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937FA0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6">
    <w:name w:val="Основной текст Знак"/>
    <w:basedOn w:val="a0"/>
    <w:link w:val="a5"/>
    <w:rsid w:val="00937FA0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937FA0"/>
    <w:pPr>
      <w:ind w:left="720"/>
      <w:contextualSpacing/>
    </w:pPr>
  </w:style>
  <w:style w:type="character" w:styleId="a8">
    <w:name w:val="Hyperlink"/>
    <w:rsid w:val="00937FA0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37FA0"/>
    <w:pPr>
      <w:widowControl w:val="0"/>
      <w:autoSpaceDE w:val="0"/>
      <w:autoSpaceDN w:val="0"/>
    </w:pPr>
    <w:rPr>
      <w:sz w:val="22"/>
      <w:szCs w:val="22"/>
      <w:lang w:bidi="ru-RU"/>
    </w:rPr>
  </w:style>
  <w:style w:type="table" w:styleId="a9">
    <w:name w:val="Table Grid"/>
    <w:basedOn w:val="a1"/>
    <w:uiPriority w:val="39"/>
    <w:rsid w:val="00411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511B9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511B9C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1B9C"/>
  </w:style>
  <w:style w:type="paragraph" w:customStyle="1" w:styleId="Iauiue">
    <w:name w:val="Iau?iue"/>
    <w:rsid w:val="00643A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036027"/>
    <w:pPr>
      <w:suppressAutoHyphens/>
      <w:spacing w:after="120"/>
    </w:pPr>
    <w:rPr>
      <w:sz w:val="16"/>
      <w:szCs w:val="16"/>
      <w:lang w:eastAsia="ar-SA"/>
    </w:rPr>
  </w:style>
  <w:style w:type="character" w:customStyle="1" w:styleId="apple-style-span">
    <w:name w:val="apple-style-span"/>
    <w:rsid w:val="00036027"/>
    <w:rPr>
      <w:rFonts w:ascii="Times New Roman" w:hAnsi="Times New Roman" w:cs="Times New Roman" w:hint="default"/>
    </w:rPr>
  </w:style>
  <w:style w:type="paragraph" w:customStyle="1" w:styleId="ConsPlusNormal">
    <w:name w:val="ConsPlusNormal"/>
    <w:uiPriority w:val="99"/>
    <w:rsid w:val="00036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FA4272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F810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10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" TargetMode="External"/><Relationship Id="rId13" Type="http://schemas.openxmlformats.org/officeDocument/2006/relationships/hyperlink" Target="http://www.iprbookshop.ru/88483.html" TargetMode="External"/><Relationship Id="rId18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iprbookshop.ru/84253.html" TargetMode="External"/><Relationship Id="rId17" Type="http://schemas.openxmlformats.org/officeDocument/2006/relationships/hyperlink" Target="http://www.studentlibra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entlibrary.ru/" TargetMode="External"/><Relationship Id="rId10" Type="http://schemas.openxmlformats.org/officeDocument/2006/relationships/hyperlink" Target="http://www.iprbookshop.ru/67169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" TargetMode="Externa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9E18E-A94A-43AF-8EBC-8883EFAA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7</cp:revision>
  <dcterms:created xsi:type="dcterms:W3CDTF">2020-10-23T09:07:00Z</dcterms:created>
  <dcterms:modified xsi:type="dcterms:W3CDTF">2020-11-10T18:12:00Z</dcterms:modified>
</cp:coreProperties>
</file>