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87E3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5899648"/>
      <w:bookmarkEnd w:id="0"/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ACA87E4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ACA87E5" w14:textId="77777777" w:rsidR="0000360E" w:rsidRPr="0000360E" w:rsidRDefault="0000360E" w:rsidP="0000360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6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7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8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CA8AC6" wp14:editId="7ACA8AC7">
            <wp:simplePos x="0" y="0"/>
            <wp:positionH relativeFrom="column">
              <wp:posOffset>3709035</wp:posOffset>
            </wp:positionH>
            <wp:positionV relativeFrom="paragraph">
              <wp:posOffset>11430</wp:posOffset>
            </wp:positionV>
            <wp:extent cx="2447925" cy="981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A8AC8" wp14:editId="7ACA8AC9">
            <wp:extent cx="2492829" cy="902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5" cy="9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87E9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A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C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D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E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60E" w:rsidRP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(МОДУЛЯ)</w:t>
      </w:r>
    </w:p>
    <w:p w14:paraId="7ACA87EF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A87F0" w14:textId="557444B0" w:rsidR="0000360E" w:rsidRPr="00187220" w:rsidRDefault="00F617E6" w:rsidP="0000360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24"/>
          <w:lang w:eastAsia="ru-RU"/>
        </w:rPr>
      </w:pPr>
      <w:r w:rsidRPr="00F617E6">
        <w:rPr>
          <w:rFonts w:ascii="Times New Roman" w:eastAsia="Times New Roman" w:hAnsi="Times New Roman"/>
          <w:b/>
          <w:iCs/>
          <w:sz w:val="32"/>
          <w:szCs w:val="24"/>
          <w:lang w:eastAsia="ru-RU"/>
        </w:rPr>
        <w:t>Свободнорадикальные процессы в биологических системах</w:t>
      </w:r>
    </w:p>
    <w:p w14:paraId="7ACA87F1" w14:textId="77777777" w:rsidR="00C71140" w:rsidRPr="00D94761" w:rsidRDefault="00C71140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87F2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87F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87220" w:rsidRPr="00187220" w14:paraId="7ACA87F6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4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ACA87F5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220" w:rsidRPr="00187220" w14:paraId="7ACA87FA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7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ACA87F8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Теплый Д.Л., д.б.н., профессор, зав. кафедрой </w:t>
            </w:r>
          </w:p>
          <w:p w14:paraId="7ACA87F9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Трясучев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к.б.н., доцент</w:t>
            </w:r>
          </w:p>
        </w:tc>
      </w:tr>
      <w:tr w:rsidR="00187220" w:rsidRPr="00187220" w14:paraId="7ACA87FD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B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ACA87FC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187220" w:rsidRPr="00187220" w14:paraId="7ACA8800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E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A87FF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Физиология</w:t>
            </w:r>
          </w:p>
        </w:tc>
      </w:tr>
      <w:tr w:rsidR="00187220" w:rsidRPr="00187220" w14:paraId="7ACA8803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801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ACA8802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87220" w:rsidRPr="00187220" w14:paraId="7ACA8806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804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ACA8805" w14:textId="4639D304" w:rsidR="00187220" w:rsidRPr="00187220" w:rsidRDefault="00470E1C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187220"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187220" w:rsidRPr="00187220" w14:paraId="7ACA8809" w14:textId="77777777" w:rsidTr="006E0101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7ACA8807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ACA8808" w14:textId="151FFAE9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70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14:paraId="7ACA880A" w14:textId="77777777" w:rsidR="00D94761" w:rsidRPr="00D94761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C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D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E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F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0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1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2" w14:textId="77777777" w:rsidR="00831F05" w:rsidRPr="00D94761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4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5" w14:textId="77777777" w:rsidR="00187220" w:rsidRPr="00187220" w:rsidRDefault="00187220" w:rsidP="0018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2020</w:t>
      </w:r>
    </w:p>
    <w:p w14:paraId="7ACA8816" w14:textId="77777777" w:rsidR="00187220" w:rsidRPr="00187220" w:rsidRDefault="00D94761" w:rsidP="001872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  <w:r w:rsidR="00187220" w:rsidRPr="0018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7ACA8817" w14:textId="1990D3B9" w:rsidR="00D94761" w:rsidRPr="00564863" w:rsidRDefault="00187220" w:rsidP="00187220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 (модуля)</w:t>
      </w: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7E6" w:rsidRPr="00F6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E6"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 аспирантов современных представлений о свободнорадикальных процессах, антиоксидантной защите, их компонентах, тканевой специфики, изменениях в онтогенезе в нормах и патологии.</w:t>
      </w:r>
    </w:p>
    <w:p w14:paraId="7ACA8818" w14:textId="77777777" w:rsidR="00187220" w:rsidRDefault="00187220" w:rsidP="0018722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освоения дисциплины (модуля): </w:t>
      </w:r>
    </w:p>
    <w:p w14:paraId="5F56D030" w14:textId="77777777" w:rsidR="00CA1F68" w:rsidRPr="00CA1F68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изучение физиологических функций свободнорадикальной системы организма; </w:t>
      </w:r>
    </w:p>
    <w:p w14:paraId="12976C78" w14:textId="77777777" w:rsidR="00CA1F68" w:rsidRPr="00CA1F68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представлений об условиях и последствиях интенсификации свободнорадикальных процессов; </w:t>
      </w:r>
    </w:p>
    <w:p w14:paraId="7D8963C8" w14:textId="77777777" w:rsidR="00CA1F68" w:rsidRPr="00CA1F68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познание физиологических механизмов действия свободных радикалов и антиоксидантов на функциональные системы организма; </w:t>
      </w:r>
    </w:p>
    <w:p w14:paraId="7ACA881B" w14:textId="5628FD47" w:rsidR="007F1AAD" w:rsidRPr="00536C0F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>изучение методов определения и уровня свободных радикалов в биологических системах организма человека и животных.</w:t>
      </w:r>
    </w:p>
    <w:p w14:paraId="7ACA881C" w14:textId="77777777" w:rsidR="00536C0F" w:rsidRPr="00187220" w:rsidRDefault="00536C0F" w:rsidP="00536C0F">
      <w:pPr>
        <w:pStyle w:val="a9"/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1D" w14:textId="77777777" w:rsidR="00536C0F" w:rsidRPr="000C5BB8" w:rsidRDefault="00536C0F" w:rsidP="00536C0F">
      <w:pPr>
        <w:pStyle w:val="21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7ACA881E" w14:textId="3F2C4EEF" w:rsidR="007F1AAD" w:rsidRPr="007F1AAD" w:rsidRDefault="00536C0F" w:rsidP="007F1AA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Учебная дисциплина (модуль) «</w:t>
      </w:r>
      <w:r w:rsidR="00CA1F68" w:rsidRPr="00F6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(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A881F" w14:textId="77777777" w:rsidR="00A800CE" w:rsidRPr="00A800CE" w:rsidRDefault="00A800CE" w:rsidP="00A800C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A80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7ACA8820" w14:textId="77777777" w:rsidR="00A800CE" w:rsidRPr="00A800CE" w:rsidRDefault="00A800CE" w:rsidP="009D3FEF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физиологических исследований;</w:t>
      </w:r>
    </w:p>
    <w:p w14:paraId="7ACA8821" w14:textId="77777777" w:rsidR="00A800CE" w:rsidRPr="00A800CE" w:rsidRDefault="00A800CE" w:rsidP="009D3FEF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Эволюционная, экологическая и медицинская физиология;</w:t>
      </w:r>
    </w:p>
    <w:p w14:paraId="7ACA8822" w14:textId="77777777" w:rsidR="00A800CE" w:rsidRPr="00A800CE" w:rsidRDefault="00A800CE" w:rsidP="009D3FEF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регуляции функциональных система.</w:t>
      </w:r>
    </w:p>
    <w:p w14:paraId="7ACA8823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онтогенетических особенностей элиминации клеток органов и тканей, механизмов генетической регуляции развития органов и тканей на этапах онтогенеза.</w:t>
      </w:r>
    </w:p>
    <w:p w14:paraId="7ACA8824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известные стадии нарушения клеточных структур, предшествующих некрозу; определить характерные признаки отличия программированной гибели клеток и некроза клеток и тканей.</w:t>
      </w:r>
    </w:p>
    <w:p w14:paraId="7ACA8825" w14:textId="77777777" w:rsid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в научных исследованиях методов цитологии, биохимии, генетики, молекулярной биологии.</w:t>
      </w:r>
    </w:p>
    <w:p w14:paraId="7ACA8826" w14:textId="77777777" w:rsidR="00B5761B" w:rsidRPr="00B5761B" w:rsidRDefault="00B5761B" w:rsidP="00B5761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7ACA8827" w14:textId="77777777" w:rsidR="00B5761B" w:rsidRPr="00B5761B" w:rsidRDefault="00B5761B" w:rsidP="009D3FEF">
      <w:pPr>
        <w:numPr>
          <w:ilvl w:val="0"/>
          <w:numId w:val="4"/>
        </w:numPr>
        <w:tabs>
          <w:tab w:val="right" w:leader="underscore" w:pos="9639"/>
        </w:tabs>
        <w:spacing w:before="240"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деятельность.</w:t>
      </w:r>
    </w:p>
    <w:p w14:paraId="7ACA8828" w14:textId="77777777" w:rsidR="00B5761B" w:rsidRPr="00B5761B" w:rsidRDefault="00B5761B" w:rsidP="00B5761B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7ACA8829" w14:textId="77777777" w:rsidR="00B5761B" w:rsidRPr="00B5761B" w:rsidRDefault="00B5761B" w:rsidP="00B5761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57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ACA882B" w14:textId="37CD946E" w:rsid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5BBB" w:rsidRPr="0086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CA1F68">
        <w:rPr>
          <w:rFonts w:ascii="Times New Roman" w:eastAsia="Times New Roman" w:hAnsi="Times New Roman" w:cs="Times New Roman"/>
          <w:sz w:val="24"/>
          <w:szCs w:val="24"/>
          <w:lang w:eastAsia="ru-RU"/>
        </w:rPr>
        <w:t>1, ПК-5</w:t>
      </w:r>
    </w:p>
    <w:p w14:paraId="7ACA882C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D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E" w14:textId="676F933B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702144" w14:textId="6EB8F794" w:rsidR="004A2A0C" w:rsidRDefault="004A2A0C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FEECB7" w14:textId="77777777" w:rsidR="004A2A0C" w:rsidRDefault="004A2A0C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F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30" w14:textId="77777777" w:rsidR="00B5761B" w:rsidRPr="00D94761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31" w14:textId="77777777" w:rsidR="00141BCB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7ACA8832" w14:textId="77777777"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353"/>
        <w:gridCol w:w="2642"/>
        <w:gridCol w:w="2379"/>
      </w:tblGrid>
      <w:tr w:rsidR="00B5761B" w:rsidRPr="00095BBB" w14:paraId="7ACA8835" w14:textId="77777777" w:rsidTr="006E0101">
        <w:tc>
          <w:tcPr>
            <w:tcW w:w="2396" w:type="dxa"/>
            <w:vMerge w:val="restart"/>
          </w:tcPr>
          <w:p w14:paraId="7ACA8833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A1210D">
              <w:t>Код компетенции</w:t>
            </w:r>
          </w:p>
        </w:tc>
        <w:tc>
          <w:tcPr>
            <w:tcW w:w="7374" w:type="dxa"/>
            <w:gridSpan w:val="3"/>
            <w:vAlign w:val="center"/>
          </w:tcPr>
          <w:p w14:paraId="7ACA8834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B5761B" w:rsidRPr="00095BBB" w14:paraId="7ACA883A" w14:textId="77777777" w:rsidTr="0086190F">
        <w:tc>
          <w:tcPr>
            <w:tcW w:w="2396" w:type="dxa"/>
            <w:vMerge/>
          </w:tcPr>
          <w:p w14:paraId="7ACA8836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53" w:type="dxa"/>
          </w:tcPr>
          <w:p w14:paraId="7ACA8837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  <w:tc>
          <w:tcPr>
            <w:tcW w:w="2642" w:type="dxa"/>
          </w:tcPr>
          <w:p w14:paraId="7ACA8838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Уметь</w:t>
            </w:r>
          </w:p>
        </w:tc>
        <w:tc>
          <w:tcPr>
            <w:tcW w:w="2379" w:type="dxa"/>
          </w:tcPr>
          <w:p w14:paraId="7ACA8839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</w:tr>
      <w:tr w:rsidR="004A2A0C" w:rsidRPr="00095BBB" w14:paraId="7ACA883F" w14:textId="77777777" w:rsidTr="0086190F">
        <w:tc>
          <w:tcPr>
            <w:tcW w:w="2396" w:type="dxa"/>
          </w:tcPr>
          <w:p w14:paraId="7ACA883B" w14:textId="228A98DD" w:rsidR="004A2A0C" w:rsidRPr="00095BBB" w:rsidRDefault="004A2A0C" w:rsidP="004A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ПК-1 </w:t>
            </w:r>
            <w:r w:rsidRPr="00CA1F6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способностью глубоко понимать и творчески использовать в научно-исследовательской деятельности знания фундаментальной физиологии и ее прикладных разделов</w:t>
            </w:r>
          </w:p>
        </w:tc>
        <w:tc>
          <w:tcPr>
            <w:tcW w:w="2353" w:type="dxa"/>
          </w:tcPr>
          <w:p w14:paraId="7ACA883C" w14:textId="3B980050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rFonts w:eastAsia="SimSun"/>
                <w:lang w:eastAsia="zh-CN"/>
              </w:rPr>
            </w:pPr>
            <w:r>
              <w:rPr>
                <w:bCs/>
                <w:iCs/>
                <w:lang w:eastAsia="en-US"/>
              </w:rPr>
              <w:t xml:space="preserve">Знать основы </w:t>
            </w:r>
            <w:r>
              <w:rPr>
                <w:lang w:eastAsia="en-US"/>
              </w:rPr>
              <w:t>фундаментальной физиологии и ее прикладных разделов.</w:t>
            </w:r>
          </w:p>
        </w:tc>
        <w:tc>
          <w:tcPr>
            <w:tcW w:w="2642" w:type="dxa"/>
          </w:tcPr>
          <w:p w14:paraId="7ACA883D" w14:textId="5150DB06" w:rsidR="004A2A0C" w:rsidRPr="00095BBB" w:rsidRDefault="004A2A0C" w:rsidP="004A2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Уметь анализировать морфофункциональные преобразования в организме человека и животных в ходе эволюционного процесса и</w:t>
            </w:r>
            <w:r>
              <w:t xml:space="preserve"> решать типичные задачи на основе воспроизведения стандартных алгоритмов решения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2379" w:type="dxa"/>
          </w:tcPr>
          <w:p w14:paraId="7ACA883E" w14:textId="25EF467B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 xml:space="preserve">Владеть способностью к решению сложных ситуационных и практических задач в области </w:t>
            </w:r>
            <w:r>
              <w:rPr>
                <w:lang w:eastAsia="en-US"/>
              </w:rPr>
              <w:t>фундаментальной и прикладной физиологии</w:t>
            </w:r>
          </w:p>
        </w:tc>
      </w:tr>
      <w:tr w:rsidR="004A2A0C" w:rsidRPr="00095BBB" w14:paraId="7ACA8844" w14:textId="77777777" w:rsidTr="0086190F">
        <w:tc>
          <w:tcPr>
            <w:tcW w:w="2396" w:type="dxa"/>
          </w:tcPr>
          <w:p w14:paraId="7ACA8840" w14:textId="383529D6" w:rsidR="004A2A0C" w:rsidRPr="00095BBB" w:rsidRDefault="004A2A0C" w:rsidP="004A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A1F6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к математической, статистической обработке полученных в ходе физиологического эксперимента данных, демонстрировать ответственность за качество работ и научную достоверность результатов исследований, творчески применять современные компьютерные технологии при сборе, хранении, обработке, анализе и передаче научной информации</w:t>
            </w:r>
          </w:p>
        </w:tc>
        <w:tc>
          <w:tcPr>
            <w:tcW w:w="2353" w:type="dxa"/>
          </w:tcPr>
          <w:p w14:paraId="7ACA8841" w14:textId="320A0FE8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rFonts w:eastAsia="SimSun"/>
                <w:lang w:eastAsia="zh-CN"/>
              </w:rPr>
              <w:t>Обладать знаниями в области физиологии, необходимыми для осуществления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 xml:space="preserve">тельской деятельности. </w:t>
            </w:r>
          </w:p>
        </w:tc>
        <w:tc>
          <w:tcPr>
            <w:tcW w:w="2642" w:type="dxa"/>
          </w:tcPr>
          <w:p w14:paraId="7ACA8842" w14:textId="4710F65F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>Уметь анализировать и систематизировать результаты научно-исследовательской деятельности и</w:t>
            </w:r>
            <w:r w:rsidRPr="00095BBB">
              <w:t xml:space="preserve"> решать типичные задачи на основе воспроизведения стандартных алгоритмов решения</w:t>
            </w:r>
            <w:r w:rsidRPr="00095BBB">
              <w:rPr>
                <w:bCs/>
                <w:iCs/>
              </w:rPr>
              <w:t xml:space="preserve">. </w:t>
            </w:r>
          </w:p>
        </w:tc>
        <w:tc>
          <w:tcPr>
            <w:tcW w:w="2379" w:type="dxa"/>
          </w:tcPr>
          <w:p w14:paraId="7ACA8843" w14:textId="70C8721A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rFonts w:eastAsia="SimSun"/>
                <w:lang w:eastAsia="zh-CN"/>
              </w:rPr>
              <w:t>Обладать способностью самостоятельно осуществлять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>тельскую деятельность в области физиологии с использованием современных методов информационно-коммуникационных технологий.</w:t>
            </w:r>
          </w:p>
        </w:tc>
      </w:tr>
    </w:tbl>
    <w:p w14:paraId="7ACA8845" w14:textId="76CBFD5F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41E00" w14:textId="20BF9C7A" w:rsidR="004A2A0C" w:rsidRDefault="004A2A0C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2A9D1" w14:textId="77777777" w:rsidR="004A2A0C" w:rsidRDefault="004A2A0C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6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7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8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СТРУКТУРА И СОДЕРЖАНИЕ ДИСЦИПЛИНЫ (МОДУЛЯ)</w:t>
      </w:r>
    </w:p>
    <w:p w14:paraId="7ACA8849" w14:textId="77777777" w:rsidR="003B481C" w:rsidRPr="003B481C" w:rsidRDefault="003B481C" w:rsidP="003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в зачетных единицах (</w:t>
      </w:r>
      <w:r w:rsidRPr="003B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зачетных единиц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</w:p>
    <w:p w14:paraId="7ACA884A" w14:textId="77777777" w:rsidR="00217F10" w:rsidRDefault="00217F10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B" w14:textId="77777777" w:rsidR="007E56E2" w:rsidRDefault="007E56E2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D" w14:textId="77777777" w:rsidR="00CF365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ACA884E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0"/>
        <w:gridCol w:w="425"/>
        <w:gridCol w:w="567"/>
        <w:gridCol w:w="567"/>
        <w:gridCol w:w="567"/>
        <w:gridCol w:w="567"/>
        <w:gridCol w:w="709"/>
        <w:gridCol w:w="1862"/>
      </w:tblGrid>
      <w:tr w:rsidR="008A7626" w:rsidRPr="008A7626" w14:paraId="7ACA885A" w14:textId="77777777" w:rsidTr="007E56E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884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ACA885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ACA885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5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7ACA885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885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7ACA885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ACA8859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A7626" w:rsidRPr="008A7626" w14:paraId="7ACA8864" w14:textId="77777777" w:rsidTr="007E56E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B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C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D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E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5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9E" w:rsidRPr="008A7626" w14:paraId="7ACA886E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5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6" w14:textId="4335AFE3" w:rsidR="00E46C9E" w:rsidRPr="0062150B" w:rsidRDefault="00E46C9E" w:rsidP="00E4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свободнорадикальных процессов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7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8" w14:textId="5D54A55D" w:rsidR="00E46C9E" w:rsidRPr="0072145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9" w14:textId="3CE85BC3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A" w14:textId="1B8DB7CC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B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C" w14:textId="5F6A7836" w:rsidR="00E46C9E" w:rsidRPr="0062150B" w:rsidRDefault="00470E1C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D" w14:textId="60B06D00" w:rsidR="00E46C9E" w:rsidRPr="00210242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E46C9E" w:rsidRPr="008A7626" w14:paraId="7ACA8878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F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0" w14:textId="68BA2B84" w:rsidR="00E46C9E" w:rsidRPr="0062150B" w:rsidRDefault="00E46C9E" w:rsidP="00E4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1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2" w14:textId="1358BA41" w:rsidR="00E46C9E" w:rsidRPr="0072145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3" w14:textId="31C9E36F" w:rsidR="00E46C9E" w:rsidRPr="00E46C9E" w:rsidRDefault="00470E1C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4" w14:textId="26D0CC20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5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6" w14:textId="4FDE585E" w:rsidR="00E46C9E" w:rsidRPr="0062150B" w:rsidRDefault="00470E1C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77" w14:textId="593CA38A" w:rsidR="00E46C9E" w:rsidRPr="00210242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E46C9E" w:rsidRPr="008A7626" w14:paraId="7ACA8882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9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A" w14:textId="0F5AB779" w:rsidR="00E46C9E" w:rsidRPr="0062150B" w:rsidRDefault="00E46C9E" w:rsidP="00E4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B">
              <w:rPr>
                <w:rFonts w:ascii="Times New Roman" w:hAnsi="Times New Roman" w:cs="Times New Roman"/>
                <w:sz w:val="24"/>
                <w:szCs w:val="24"/>
              </w:rPr>
              <w:t>Токсические эффекты свободных радикалов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B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C" w14:textId="4DEDFE71" w:rsidR="00E46C9E" w:rsidRPr="0072145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D" w14:textId="7A1EA8DD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E" w14:textId="3333B840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F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0" w14:textId="79F1F035" w:rsidR="00E46C9E" w:rsidRPr="0062150B" w:rsidRDefault="0062150B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81" w14:textId="61EA2D4D" w:rsidR="00E46C9E" w:rsidRPr="00210242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  <w:tr w:rsidR="008A7626" w:rsidRPr="008A7626" w14:paraId="7ACA88A9" w14:textId="77777777" w:rsidTr="007E56E2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4" w14:textId="229DF71C" w:rsidR="008A7626" w:rsidRPr="008A7626" w:rsidRDefault="00470E1C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5" w14:textId="623033CF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A7" w14:textId="2384A78A" w:rsidR="008A7626" w:rsidRPr="008A7626" w:rsidRDefault="00470E1C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A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7ACA88AA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AB" w14:textId="77777777" w:rsidR="007E56E2" w:rsidRPr="007E56E2" w:rsidRDefault="007E56E2" w:rsidP="007E56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ACA88AC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ACA88AD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ACA88AE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B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1"/>
          <w:lang w:eastAsia="ru-RU"/>
        </w:rPr>
      </w:pPr>
    </w:p>
    <w:p w14:paraId="7ACA88B4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ACA88B5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073"/>
        <w:gridCol w:w="1677"/>
        <w:gridCol w:w="1599"/>
        <w:gridCol w:w="1843"/>
      </w:tblGrid>
      <w:tr w:rsidR="00EB52B5" w:rsidRPr="00EB52B5" w14:paraId="7ACA88BA" w14:textId="77777777" w:rsidTr="00114EE7">
        <w:trPr>
          <w:trHeight w:val="20"/>
          <w:jc w:val="center"/>
        </w:trPr>
        <w:tc>
          <w:tcPr>
            <w:tcW w:w="3669" w:type="dxa"/>
            <w:vMerge w:val="restart"/>
            <w:vAlign w:val="center"/>
          </w:tcPr>
          <w:p w14:paraId="7ACA88B6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1073" w:type="dxa"/>
            <w:vMerge w:val="restart"/>
            <w:vAlign w:val="center"/>
          </w:tcPr>
          <w:p w14:paraId="7ACA88B7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3276" w:type="dxa"/>
            <w:gridSpan w:val="2"/>
            <w:vAlign w:val="center"/>
          </w:tcPr>
          <w:p w14:paraId="7ACA88B8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(указываются компетенции перечисленные в п.3)</w:t>
            </w:r>
          </w:p>
        </w:tc>
        <w:tc>
          <w:tcPr>
            <w:tcW w:w="1843" w:type="dxa"/>
            <w:vAlign w:val="center"/>
          </w:tcPr>
          <w:p w14:paraId="7ACA88B9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EB52B5" w:rsidRPr="00EB52B5" w14:paraId="7ACA88C0" w14:textId="77777777" w:rsidTr="00114EE7">
        <w:trPr>
          <w:trHeight w:val="20"/>
          <w:jc w:val="center"/>
        </w:trPr>
        <w:tc>
          <w:tcPr>
            <w:tcW w:w="3669" w:type="dxa"/>
            <w:vMerge/>
            <w:vAlign w:val="center"/>
          </w:tcPr>
          <w:p w14:paraId="7ACA88BB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7ACA88BC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ACA88BD" w14:textId="43CAF0AB" w:rsidR="00EB52B5" w:rsidRPr="00EB52B5" w:rsidRDefault="0062150B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EB52B5"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7ACA88BE" w14:textId="082E4D28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 w:rsidR="006215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ACA88BF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2150B" w:rsidRPr="00EB52B5" w14:paraId="7ACA88C6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1" w14:textId="3BAECFEA" w:rsidR="0062150B" w:rsidRPr="00325D8A" w:rsidRDefault="00C31572" w:rsidP="00621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2150B"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свободнорадикальных процессов</w:t>
            </w:r>
          </w:p>
        </w:tc>
        <w:tc>
          <w:tcPr>
            <w:tcW w:w="1073" w:type="dxa"/>
            <w:vAlign w:val="center"/>
          </w:tcPr>
          <w:p w14:paraId="7ACA88C2" w14:textId="7730A65F" w:rsidR="0062150B" w:rsidRPr="008C3DC3" w:rsidRDefault="00A17DDA" w:rsidP="00621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F0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vAlign w:val="center"/>
          </w:tcPr>
          <w:p w14:paraId="7ACA88C3" w14:textId="59F6634B" w:rsidR="0062150B" w:rsidRPr="00EB52B5" w:rsidRDefault="0062150B" w:rsidP="00621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ACA88C4" w14:textId="2AC1701A" w:rsidR="0062150B" w:rsidRPr="00EB52B5" w:rsidRDefault="0062150B" w:rsidP="00621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CA88C5" w14:textId="3613A583" w:rsidR="0062150B" w:rsidRPr="00EB52B5" w:rsidRDefault="0062150B" w:rsidP="00621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5D8A" w:rsidRPr="00EB52B5" w14:paraId="79A336C9" w14:textId="77777777" w:rsidTr="008C3DC3">
        <w:trPr>
          <w:trHeight w:val="20"/>
          <w:jc w:val="center"/>
        </w:trPr>
        <w:tc>
          <w:tcPr>
            <w:tcW w:w="3669" w:type="dxa"/>
          </w:tcPr>
          <w:p w14:paraId="2E6BDCA8" w14:textId="19308985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Роль биологического окисления в синтезе АТР, процессах окислительного фосфорилирования. </w:t>
            </w:r>
          </w:p>
        </w:tc>
        <w:tc>
          <w:tcPr>
            <w:tcW w:w="1073" w:type="dxa"/>
            <w:vAlign w:val="center"/>
          </w:tcPr>
          <w:p w14:paraId="7AFCE30F" w14:textId="028F8554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7" w:type="dxa"/>
            <w:vAlign w:val="center"/>
          </w:tcPr>
          <w:p w14:paraId="529FA1F8" w14:textId="11D7E0B3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51159A1C" w14:textId="21D3E3CF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44C5F70B" w14:textId="5C4C29E2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44C71571" w14:textId="77777777" w:rsidTr="008C3DC3">
        <w:trPr>
          <w:trHeight w:val="20"/>
          <w:jc w:val="center"/>
        </w:trPr>
        <w:tc>
          <w:tcPr>
            <w:tcW w:w="3669" w:type="dxa"/>
          </w:tcPr>
          <w:p w14:paraId="18708553" w14:textId="6828B8A3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источники и механизмы образования АФК.</w:t>
            </w:r>
          </w:p>
        </w:tc>
        <w:tc>
          <w:tcPr>
            <w:tcW w:w="1073" w:type="dxa"/>
            <w:vAlign w:val="center"/>
          </w:tcPr>
          <w:p w14:paraId="2FB7888F" w14:textId="5A113081" w:rsidR="00325D8A" w:rsidRPr="008C3DC3" w:rsidRDefault="002F0E5E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2EFEB3C3" w14:textId="0A1BADCD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7C430332" w14:textId="62E75548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31DEA0AF" w14:textId="70EFA3AE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7ACA88CC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7" w14:textId="553227D8" w:rsidR="00325D8A" w:rsidRP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Общая характеристика активных форм кислорода (АФК) и их биологическая роль</w:t>
            </w:r>
          </w:p>
        </w:tc>
        <w:tc>
          <w:tcPr>
            <w:tcW w:w="1073" w:type="dxa"/>
            <w:vAlign w:val="center"/>
          </w:tcPr>
          <w:p w14:paraId="7ACA88C8" w14:textId="748CD1B5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F0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vAlign w:val="center"/>
          </w:tcPr>
          <w:p w14:paraId="7ACA88C9" w14:textId="35631B1B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ACA88CA" w14:textId="4D6BA343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CA88CB" w14:textId="6A36A52D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5D8A" w:rsidRPr="00EB52B5" w14:paraId="13D22F27" w14:textId="77777777" w:rsidTr="008C3DC3">
        <w:trPr>
          <w:trHeight w:val="20"/>
          <w:jc w:val="center"/>
        </w:trPr>
        <w:tc>
          <w:tcPr>
            <w:tcW w:w="3669" w:type="dxa"/>
          </w:tcPr>
          <w:p w14:paraId="4F5F1ECD" w14:textId="052D6249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Активные формы кислорода, классификация, их свойства, функции значения. </w:t>
            </w:r>
          </w:p>
        </w:tc>
        <w:tc>
          <w:tcPr>
            <w:tcW w:w="1073" w:type="dxa"/>
            <w:vAlign w:val="center"/>
          </w:tcPr>
          <w:p w14:paraId="0F2D911E" w14:textId="5281641A" w:rsidR="00325D8A" w:rsidRPr="008C3DC3" w:rsidRDefault="002F0E5E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7" w:type="dxa"/>
            <w:vAlign w:val="center"/>
          </w:tcPr>
          <w:p w14:paraId="6224DBED" w14:textId="60E73980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3B15FD7F" w14:textId="2195BAF2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55AAC847" w14:textId="34674F96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325D8A" w:rsidRPr="00EB52B5" w14:paraId="63B940B9" w14:textId="77777777" w:rsidTr="008C3DC3">
        <w:trPr>
          <w:trHeight w:val="20"/>
          <w:jc w:val="center"/>
        </w:trPr>
        <w:tc>
          <w:tcPr>
            <w:tcW w:w="3669" w:type="dxa"/>
          </w:tcPr>
          <w:p w14:paraId="0C1156B7" w14:textId="3F251389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Образование и роль супероксиданион радикала. Его регуляция супероксиддисмутазой.</w:t>
            </w:r>
          </w:p>
        </w:tc>
        <w:tc>
          <w:tcPr>
            <w:tcW w:w="1073" w:type="dxa"/>
            <w:vAlign w:val="center"/>
          </w:tcPr>
          <w:p w14:paraId="1038515F" w14:textId="10CFE62C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5B966767" w14:textId="7B5837A5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3409B59B" w14:textId="025BB599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7388D751" w14:textId="7A64ED41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325D8A" w:rsidRPr="00EB52B5" w14:paraId="7ACA88D2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D" w14:textId="68EC4ACE" w:rsidR="00325D8A" w:rsidRP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Токсические эффекты свободных радикалов</w:t>
            </w:r>
          </w:p>
        </w:tc>
        <w:tc>
          <w:tcPr>
            <w:tcW w:w="1073" w:type="dxa"/>
            <w:vAlign w:val="center"/>
          </w:tcPr>
          <w:p w14:paraId="7ACA88CE" w14:textId="1774BF3E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77" w:type="dxa"/>
            <w:vAlign w:val="center"/>
          </w:tcPr>
          <w:p w14:paraId="7ACA88CF" w14:textId="1E6A50CA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ACA88D0" w14:textId="6E3FBE09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CA88D1" w14:textId="6FAA100D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5D8A" w:rsidRPr="00EB52B5" w14:paraId="0E580B25" w14:textId="77777777" w:rsidTr="008C3DC3">
        <w:trPr>
          <w:trHeight w:val="20"/>
          <w:jc w:val="center"/>
        </w:trPr>
        <w:tc>
          <w:tcPr>
            <w:tcW w:w="3669" w:type="dxa"/>
          </w:tcPr>
          <w:p w14:paraId="5303C5BC" w14:textId="504415CA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Роль свободных радикалов в нарушении гомеостаза. Синдром липидной пероксид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ции. Интенсификация окислительной модификации белков.</w:t>
            </w:r>
          </w:p>
        </w:tc>
        <w:tc>
          <w:tcPr>
            <w:tcW w:w="1073" w:type="dxa"/>
            <w:vAlign w:val="center"/>
          </w:tcPr>
          <w:p w14:paraId="52C59A5B" w14:textId="74D962B8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01BF85D4" w14:textId="2761C58B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2B7DD7A8" w14:textId="6CE430F2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15C70002" w14:textId="0CEEC68F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12081BE0" w14:textId="77777777" w:rsidTr="008C3DC3">
        <w:trPr>
          <w:trHeight w:val="20"/>
          <w:jc w:val="center"/>
        </w:trPr>
        <w:tc>
          <w:tcPr>
            <w:tcW w:w="3669" w:type="dxa"/>
          </w:tcPr>
          <w:p w14:paraId="7C4527E3" w14:textId="55B1A13D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Методы регистрации свободнорадикальных процессов.</w:t>
            </w:r>
          </w:p>
        </w:tc>
        <w:tc>
          <w:tcPr>
            <w:tcW w:w="1073" w:type="dxa"/>
            <w:vAlign w:val="center"/>
          </w:tcPr>
          <w:p w14:paraId="041822B5" w14:textId="52AD2BB2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2CF83B51" w14:textId="678831FD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4A0869CB" w14:textId="6EF2A8B9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3FCF62A5" w14:textId="3F441DD0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7ACA88EA" w14:textId="77777777" w:rsidTr="00114EE7">
        <w:trPr>
          <w:trHeight w:val="274"/>
          <w:jc w:val="center"/>
        </w:trPr>
        <w:tc>
          <w:tcPr>
            <w:tcW w:w="3669" w:type="dxa"/>
          </w:tcPr>
          <w:p w14:paraId="7ACA88E5" w14:textId="77777777" w:rsidR="00325D8A" w:rsidRPr="00EB52B5" w:rsidRDefault="00325D8A" w:rsidP="00325D8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73" w:type="dxa"/>
          </w:tcPr>
          <w:p w14:paraId="7ACA88E6" w14:textId="31123523" w:rsidR="00325D8A" w:rsidRPr="00EB52B5" w:rsidRDefault="00A17DD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677" w:type="dxa"/>
          </w:tcPr>
          <w:p w14:paraId="7ACA88E7" w14:textId="77777777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14:paraId="7ACA88E8" w14:textId="77777777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ACA88E9" w14:textId="77777777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</w:tr>
    </w:tbl>
    <w:p w14:paraId="7ACA88EB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7ACA88EC" w14:textId="77777777" w:rsidR="00376959" w:rsidRPr="00210242" w:rsidRDefault="00376959" w:rsidP="0037695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21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7ACA88ED" w14:textId="77777777" w:rsidR="00376959" w:rsidRPr="00210242" w:rsidRDefault="00376959" w:rsidP="00376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18"/>
          <w:szCs w:val="21"/>
          <w:lang w:eastAsia="ru-RU"/>
        </w:rPr>
      </w:pPr>
    </w:p>
    <w:p w14:paraId="7ACA88EE" w14:textId="1DDC2725" w:rsidR="00376959" w:rsidRPr="00376959" w:rsidRDefault="00376959" w:rsidP="003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Содержание разделов дисциплины «</w:t>
      </w:r>
      <w:r w:rsidR="00C3157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»</w:t>
      </w:r>
    </w:p>
    <w:p w14:paraId="7ACA88EF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130D15D9" w14:textId="79CD5B2B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 1. </w:t>
      </w:r>
      <w:r w:rsidR="00C31572"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Общая характеристика свободнорадикальных процессов</w:t>
      </w:r>
    </w:p>
    <w:p w14:paraId="2BCA34FF" w14:textId="6A8BDF94" w:rsidR="00C31572" w:rsidRPr="00C31572" w:rsidRDefault="003341D9" w:rsidP="00AF2BB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Роль биологического</w:t>
      </w:r>
      <w:r w:rsidR="00C31572"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окисления в синтезе АТР, процессах окислительного фосфорилирования. Основные источники и механизмы образования АФК.</w:t>
      </w:r>
    </w:p>
    <w:p w14:paraId="785F6588" w14:textId="77777777" w:rsidR="003341D9" w:rsidRDefault="003341D9" w:rsidP="003341D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6F952CC" w14:textId="02528C26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 2. </w:t>
      </w:r>
      <w:r w:rsidR="00C31572"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Общая характеристика активных форм кислорода (АФК) и их биологическая роль</w:t>
      </w:r>
    </w:p>
    <w:p w14:paraId="5119AB81" w14:textId="77777777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5E23E7AB" w14:textId="15EA1AFA" w:rsidR="003341D9" w:rsidRDefault="00C31572" w:rsidP="00AF2BB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Активные формы кислорода, классификация, их свойства, функции значения. Образование и роль супероксиданион радикала. Его регуляция супероксиддисмутазой.</w:t>
      </w:r>
    </w:p>
    <w:p w14:paraId="75DE5859" w14:textId="77777777" w:rsidR="003341D9" w:rsidRDefault="003341D9" w:rsidP="003341D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52A44BA" w14:textId="6634DEB4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 3. </w:t>
      </w:r>
      <w:r w:rsidR="00C31572"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Токсические эффекты свободных радикалов</w:t>
      </w:r>
    </w:p>
    <w:p w14:paraId="7ACA88FA" w14:textId="6DF0423E" w:rsidR="00EB52B5" w:rsidRPr="003341D9" w:rsidRDefault="00C31572" w:rsidP="00AF2BB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Роль свободных радикалов в нарушении гомеостаза. Синдром липидной пероксид</w:t>
      </w:r>
      <w:r w:rsidR="003341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ции. Интенсификация окислительной модификации белков. Методы регистрации свободнорадикальных процессов.</w:t>
      </w:r>
    </w:p>
    <w:p w14:paraId="7ACA88F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p w14:paraId="7ACA88FC" w14:textId="77777777" w:rsidR="00376959" w:rsidRPr="00376959" w:rsidRDefault="00376959" w:rsidP="0037695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ACA88FD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ACA88FE" w14:textId="753F070C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самостоятельную работу аспиранта по дисциплине «</w:t>
      </w:r>
      <w:r w:rsidR="00A17DDA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отводится </w:t>
      </w:r>
      <w:r w:rsidR="002F0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Основной вид реализации самостоятельной работы:</w:t>
      </w:r>
    </w:p>
    <w:p w14:paraId="7ACA88FF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7ACA8900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поиск и обзор научных публикаций и электронных источников на русском и иностранных языках, баз данных;</w:t>
      </w:r>
    </w:p>
    <w:p w14:paraId="7ACA8901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7ACA8902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к зачету.</w:t>
      </w:r>
    </w:p>
    <w:p w14:paraId="7ACA8903" w14:textId="77777777" w:rsidR="00D94761" w:rsidRPr="00C507F2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7ACA8904" w14:textId="77777777" w:rsidR="00571CF8" w:rsidRPr="00D94761" w:rsidRDefault="00571CF8" w:rsidP="00571CF8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6937"/>
        <w:gridCol w:w="1086"/>
      </w:tblGrid>
      <w:tr w:rsidR="0012605F" w:rsidRPr="0012605F" w14:paraId="7ACA8909" w14:textId="77777777" w:rsidTr="0000360E">
        <w:tc>
          <w:tcPr>
            <w:tcW w:w="1548" w:type="dxa"/>
            <w:vAlign w:val="center"/>
          </w:tcPr>
          <w:p w14:paraId="7ACA8905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2605F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6937" w:type="dxa"/>
            <w:vAlign w:val="center"/>
          </w:tcPr>
          <w:p w14:paraId="7ACA8906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86" w:type="dxa"/>
            <w:vAlign w:val="center"/>
          </w:tcPr>
          <w:p w14:paraId="7ACA8907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ACA8908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507F2" w:rsidRPr="0012605F" w14:paraId="7ACA890D" w14:textId="77777777" w:rsidTr="00470E1C">
        <w:tc>
          <w:tcPr>
            <w:tcW w:w="1548" w:type="dxa"/>
          </w:tcPr>
          <w:p w14:paraId="7ACA890A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1. </w:t>
            </w:r>
          </w:p>
        </w:tc>
        <w:tc>
          <w:tcPr>
            <w:tcW w:w="6937" w:type="dxa"/>
          </w:tcPr>
          <w:p w14:paraId="7ACA890B" w14:textId="13336ADE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4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407D4A">
              <w:rPr>
                <w:rFonts w:ascii="Times New Roman" w:hAnsi="Times New Roman" w:cs="Times New Roman"/>
                <w:sz w:val="28"/>
                <w:szCs w:val="28"/>
              </w:rPr>
              <w:t>интермедиаторов</w:t>
            </w:r>
            <w:proofErr w:type="spellEnd"/>
            <w:r w:rsidRPr="00407D4A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кислорода. Роль свободных радикалов в стабилизации гомеостаза</w:t>
            </w:r>
          </w:p>
        </w:tc>
        <w:tc>
          <w:tcPr>
            <w:tcW w:w="1086" w:type="dxa"/>
            <w:vAlign w:val="center"/>
          </w:tcPr>
          <w:p w14:paraId="7ACA890C" w14:textId="341984FA" w:rsidR="00C507F2" w:rsidRPr="00C507F2" w:rsidRDefault="002F0E5E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F2" w:rsidRPr="0012605F" w14:paraId="7ACA8911" w14:textId="77777777" w:rsidTr="00470E1C">
        <w:tc>
          <w:tcPr>
            <w:tcW w:w="1548" w:type="dxa"/>
          </w:tcPr>
          <w:p w14:paraId="7ACA890E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2. </w:t>
            </w:r>
          </w:p>
        </w:tc>
        <w:tc>
          <w:tcPr>
            <w:tcW w:w="6937" w:type="dxa"/>
          </w:tcPr>
          <w:p w14:paraId="7ACA890F" w14:textId="6D0F6577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4A">
              <w:rPr>
                <w:rFonts w:ascii="Times New Roman" w:hAnsi="Times New Roman" w:cs="Times New Roman"/>
                <w:sz w:val="28"/>
                <w:szCs w:val="28"/>
              </w:rPr>
              <w:t>Перекись водорода и регуляции гомеостаза кальция. Лимитирование активности перекиси водорода ферментными антиоксидантами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Гипогалоиды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роль в индукции и ингибировании ПОЛ</w:t>
            </w:r>
          </w:p>
        </w:tc>
        <w:tc>
          <w:tcPr>
            <w:tcW w:w="1086" w:type="dxa"/>
            <w:vAlign w:val="center"/>
          </w:tcPr>
          <w:p w14:paraId="7ACA8910" w14:textId="520F44F5" w:rsidR="00C507F2" w:rsidRPr="00C507F2" w:rsidRDefault="002F0E5E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F2" w:rsidRPr="0012605F" w14:paraId="7ACA8915" w14:textId="77777777" w:rsidTr="00470E1C">
        <w:tc>
          <w:tcPr>
            <w:tcW w:w="1548" w:type="dxa"/>
          </w:tcPr>
          <w:p w14:paraId="7ACA8912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3. </w:t>
            </w:r>
          </w:p>
        </w:tc>
        <w:tc>
          <w:tcPr>
            <w:tcW w:w="6937" w:type="dxa"/>
          </w:tcPr>
          <w:p w14:paraId="7ACA8913" w14:textId="61936DB5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оксида азота. Оксид азота, как нейромедиатор. Цитотоксические эффекты оксида азота. Методы регистрации оксида азота и его метаболитов.</w:t>
            </w:r>
          </w:p>
        </w:tc>
        <w:tc>
          <w:tcPr>
            <w:tcW w:w="1086" w:type="dxa"/>
            <w:vAlign w:val="center"/>
          </w:tcPr>
          <w:p w14:paraId="7ACA8914" w14:textId="2ED5588D" w:rsidR="00C507F2" w:rsidRPr="00C507F2" w:rsidRDefault="002F0E5E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F2" w:rsidRPr="0012605F" w14:paraId="7ACA8919" w14:textId="77777777" w:rsidTr="00470E1C">
        <w:tc>
          <w:tcPr>
            <w:tcW w:w="1548" w:type="dxa"/>
          </w:tcPr>
          <w:p w14:paraId="7ACA8916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4. </w:t>
            </w:r>
          </w:p>
        </w:tc>
        <w:tc>
          <w:tcPr>
            <w:tcW w:w="6937" w:type="dxa"/>
          </w:tcPr>
          <w:p w14:paraId="7ACA8917" w14:textId="33A9E26A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Свободнорадикальные процессы в нервной системе. Физиологическое и патологическое действие. Повреждающее действие ПОЛ и ОМБ на геном.</w:t>
            </w:r>
          </w:p>
        </w:tc>
        <w:tc>
          <w:tcPr>
            <w:tcW w:w="1086" w:type="dxa"/>
            <w:vAlign w:val="center"/>
          </w:tcPr>
          <w:p w14:paraId="7ACA8918" w14:textId="49B2E221" w:rsidR="00C507F2" w:rsidRPr="00C507F2" w:rsidRDefault="002F0E5E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F2" w:rsidRPr="0012605F" w14:paraId="7ACA891E" w14:textId="77777777" w:rsidTr="00470E1C">
        <w:tc>
          <w:tcPr>
            <w:tcW w:w="1548" w:type="dxa"/>
          </w:tcPr>
          <w:p w14:paraId="7ACA891A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5. </w:t>
            </w:r>
          </w:p>
        </w:tc>
        <w:tc>
          <w:tcPr>
            <w:tcW w:w="6937" w:type="dxa"/>
          </w:tcPr>
          <w:p w14:paraId="7ACA891C" w14:textId="175FC9C3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свободных радикалов и окислительного стресса при старении. Роль антиоксидантной системы при старении. Антиоксиданты-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геропротекторы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vAlign w:val="center"/>
          </w:tcPr>
          <w:p w14:paraId="7ACA891D" w14:textId="6E99DBB6" w:rsidR="00C507F2" w:rsidRPr="00C507F2" w:rsidRDefault="002F0E5E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7F2" w:rsidRPr="0012605F" w14:paraId="7ACA8922" w14:textId="77777777" w:rsidTr="00470E1C">
        <w:tc>
          <w:tcPr>
            <w:tcW w:w="1548" w:type="dxa"/>
          </w:tcPr>
          <w:p w14:paraId="7ACA891F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6. </w:t>
            </w:r>
          </w:p>
        </w:tc>
        <w:tc>
          <w:tcPr>
            <w:tcW w:w="6937" w:type="dxa"/>
          </w:tcPr>
          <w:p w14:paraId="7ACA8920" w14:textId="3C85101F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антиоксидантной защиты. Ферментные и неферментные антиоксиданты. Антиоксидантные свойства витаминов и гормонов. Антиоксиданты биологических жидкостей и тканей</w:t>
            </w:r>
          </w:p>
        </w:tc>
        <w:tc>
          <w:tcPr>
            <w:tcW w:w="1086" w:type="dxa"/>
            <w:vAlign w:val="center"/>
          </w:tcPr>
          <w:p w14:paraId="7ACA8921" w14:textId="1F8EB926" w:rsidR="00C507F2" w:rsidRPr="00C507F2" w:rsidRDefault="002F0E5E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ACA8923" w14:textId="77777777" w:rsidR="00193AF2" w:rsidRDefault="00193AF2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924" w14:textId="77777777" w:rsidR="00D94761" w:rsidRPr="00C507F2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7ACA892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</w:t>
      </w:r>
    </w:p>
    <w:p w14:paraId="7ACA892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лист.</w:t>
      </w:r>
    </w:p>
    <w:p w14:paraId="7ACA8927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Содержание.</w:t>
      </w:r>
    </w:p>
    <w:p w14:paraId="7ACA8928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931C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задачи работы.</w:t>
      </w:r>
    </w:p>
    <w:p w14:paraId="7ACA8929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(должна содержать не менее двух-трех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аспиранту удалось предварительно изучить, по возможности, изложение точек зрения на проблему разных исследователей и позиции самого аспиранта.</w:t>
      </w:r>
    </w:p>
    <w:p w14:paraId="7ACA892A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Заключение.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заключении аспирант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 дальнейшего изучения проблемы.</w:t>
      </w:r>
    </w:p>
    <w:p w14:paraId="7ACA892B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учащегося. Работы в соавторстве нескольких аспирантов к рассмотрению не принимаются. Работы, заимствованные из системы </w:t>
      </w:r>
      <w:proofErr w:type="spellStart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оцениваются.</w:t>
      </w:r>
    </w:p>
    <w:p w14:paraId="7ACA892C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защиты реферата</w:t>
      </w:r>
    </w:p>
    <w:p w14:paraId="7ACA892D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Рефераты могут быть представлены и защищены на семинарах, научно-практических конференциях, а также использоваться как зачетные работы по пройденным темам. </w:t>
      </w:r>
    </w:p>
    <w:p w14:paraId="7ACA892E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 защиту должен быть представлен сам реферат и текст его защиты в печатном виде (без наличия текста реферата защита невозможна).</w:t>
      </w:r>
    </w:p>
    <w:p w14:paraId="7ACA892F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выступления семь-восемь минут.</w:t>
      </w:r>
    </w:p>
    <w:p w14:paraId="7ACA8930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Автор реферата отвечает на вопросы преподавателя и коллег.</w:t>
      </w:r>
    </w:p>
    <w:p w14:paraId="7ACA8931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реферата</w:t>
      </w:r>
    </w:p>
    <w:p w14:paraId="7ACA8932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 проверяется преподавателем, защищается аспирантом и оценивается по следующим критериям.</w:t>
      </w:r>
    </w:p>
    <w:p w14:paraId="7ACA8933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Актуальность темы исследования.</w:t>
      </w:r>
    </w:p>
    <w:p w14:paraId="7ACA8934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Соответствие содержания теме.</w:t>
      </w:r>
    </w:p>
    <w:p w14:paraId="7ACA893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Глубина проработки материала.</w:t>
      </w:r>
    </w:p>
    <w:p w14:paraId="7ACA893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Правильность и полнота использования источников.</w:t>
      </w:r>
    </w:p>
    <w:p w14:paraId="7ACA8937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Соответствие оформления реферата требованиям и стандартам.</w:t>
      </w:r>
    </w:p>
    <w:p w14:paraId="7ACA8938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Последовательность и содержательность выступления, качество ответов на вопросы аудитории.</w:t>
      </w:r>
    </w:p>
    <w:p w14:paraId="7ACA8939" w14:textId="77777777" w:rsidR="00C45CD8" w:rsidRPr="00C45CD8" w:rsidRDefault="00C45CD8" w:rsidP="00C45CD8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CD8">
        <w:rPr>
          <w:rFonts w:ascii="Times New Roman" w:hAnsi="Times New Roman" w:cs="Times New Roman"/>
          <w:b/>
          <w:sz w:val="24"/>
          <w:szCs w:val="24"/>
          <w:u w:val="single"/>
        </w:rPr>
        <w:t>Темы рефератов.</w:t>
      </w:r>
    </w:p>
    <w:p w14:paraId="4DF59D2E" w14:textId="3BC06F9D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интермедиаторов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 xml:space="preserve"> кислорода. </w:t>
      </w:r>
    </w:p>
    <w:p w14:paraId="629BC8BF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Роль свободных радикалов в стабилизации гомеостаза.</w:t>
      </w:r>
    </w:p>
    <w:p w14:paraId="0D713BD4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Пути образования свободных радикалов в биологических системах</w:t>
      </w:r>
    </w:p>
    <w:p w14:paraId="4C10F1D5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Перекись водорода и регуляции гомеостаза кальция.</w:t>
      </w:r>
    </w:p>
    <w:p w14:paraId="411A4C99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Пути образования и деградации пероксида водорода в клетках.</w:t>
      </w:r>
    </w:p>
    <w:p w14:paraId="28F969B7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Лимитирование активности перекиси водорода ферментными антиоксидантами.</w:t>
      </w:r>
    </w:p>
    <w:p w14:paraId="03596D0C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Биологическое действие оксида азота. </w:t>
      </w:r>
    </w:p>
    <w:p w14:paraId="18B9177D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Оксид азота, как нейромедиатор.</w:t>
      </w:r>
    </w:p>
    <w:p w14:paraId="0FC6DDBF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Свободнорадикальные процессы в нервной системе.</w:t>
      </w:r>
    </w:p>
    <w:p w14:paraId="5B3598DD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Роль свободных радикалов и окислительного стресса при старении. </w:t>
      </w:r>
    </w:p>
    <w:p w14:paraId="32364422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Антиоксиданты-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геропротекторы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>.</w:t>
      </w:r>
    </w:p>
    <w:p w14:paraId="66E08AC4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Антиоксидантные свойства витаминов и гормонов.</w:t>
      </w:r>
    </w:p>
    <w:p w14:paraId="4F3866CE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Антиоксидантная система: характеристика компонентов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неферментативного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14:paraId="41CCD25D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Антиоксидантная система: характеристика компонентов ферментативного звена.</w:t>
      </w:r>
    </w:p>
    <w:p w14:paraId="69AF1858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>- ключевой фермент системы антиоксидантной защиты.</w:t>
      </w:r>
    </w:p>
    <w:p w14:paraId="7ACA894C" w14:textId="3956B1F4" w:rsidR="00D94761" w:rsidRDefault="008977EC" w:rsidP="00C507F2">
      <w:pPr>
        <w:tabs>
          <w:tab w:val="right" w:leader="underscore" w:pos="9639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7EC">
        <w:rPr>
          <w:rFonts w:ascii="Times New Roman" w:hAnsi="Times New Roman" w:cs="Times New Roman"/>
          <w:b/>
          <w:sz w:val="24"/>
          <w:szCs w:val="24"/>
        </w:rPr>
        <w:t>6</w:t>
      </w:r>
      <w:r w:rsidR="00D94761"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7ACA894D" w14:textId="77777777" w:rsidR="0010337F" w:rsidRPr="0010337F" w:rsidRDefault="0010337F" w:rsidP="0010337F">
      <w:pPr>
        <w:tabs>
          <w:tab w:val="left" w:pos="4395"/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14:paraId="7ACA894E" w14:textId="77777777" w:rsidR="0010337F" w:rsidRPr="0010337F" w:rsidRDefault="0010337F" w:rsidP="0010337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10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7ACA894F" w14:textId="5DB6EB3F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дисциплины «</w:t>
      </w:r>
      <w:r w:rsidR="00C507F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» реализуется на основе технологии модульного обучения с использованием стратегических образовательных технологий: лекций и практических занятий. В процессе обучения используются разные виды лекций. Практические занятия призваны углубить, расширить и детализировать полученные знания, содействовать выработке навыков профессиональной деятельности</w:t>
      </w:r>
    </w:p>
    <w:p w14:paraId="7ACA8950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7ACA8951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CA8952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9"/>
        <w:gridCol w:w="3885"/>
      </w:tblGrid>
      <w:tr w:rsidR="0010337F" w:rsidRPr="003B5E3E" w14:paraId="7ACA8957" w14:textId="77777777" w:rsidTr="00114EE7">
        <w:tc>
          <w:tcPr>
            <w:tcW w:w="2897" w:type="dxa"/>
          </w:tcPr>
          <w:p w14:paraId="7ACA8953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89" w:type="dxa"/>
          </w:tcPr>
          <w:p w14:paraId="7ACA895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3885" w:type="dxa"/>
          </w:tcPr>
          <w:p w14:paraId="7ACA8955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 xml:space="preserve">Краткое описание </w:t>
            </w:r>
          </w:p>
          <w:p w14:paraId="7ACA895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10337F" w:rsidRPr="003B5E3E" w14:paraId="7ACA8959" w14:textId="77777777" w:rsidTr="00114EE7">
        <w:tc>
          <w:tcPr>
            <w:tcW w:w="9571" w:type="dxa"/>
            <w:gridSpan w:val="3"/>
          </w:tcPr>
          <w:p w14:paraId="7ACA8958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B5E3E">
              <w:rPr>
                <w:i/>
                <w:iCs/>
                <w:sz w:val="22"/>
                <w:szCs w:val="22"/>
              </w:rPr>
              <w:t>Лекционные курс</w:t>
            </w:r>
          </w:p>
        </w:tc>
      </w:tr>
      <w:tr w:rsidR="0010337F" w:rsidRPr="003B5E3E" w14:paraId="7ACA895E" w14:textId="77777777" w:rsidTr="00114EE7">
        <w:tc>
          <w:tcPr>
            <w:tcW w:w="2897" w:type="dxa"/>
          </w:tcPr>
          <w:p w14:paraId="7ACA895A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  <w:b/>
                <w:bCs/>
              </w:rPr>
              <w:t xml:space="preserve">Лекция-визуализация </w:t>
            </w:r>
          </w:p>
          <w:p w14:paraId="7ACA895B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7ACA895C" w14:textId="422AD475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1. </w:t>
            </w:r>
            <w:r w:rsidR="00C507F2" w:rsidRPr="00C507F2">
              <w:rPr>
                <w:rFonts w:ascii="Times New Roman" w:hAnsi="Times New Roman" w:cs="Times New Roman"/>
              </w:rPr>
              <w:t>Общая характеристика свободнорадикальных процессов</w:t>
            </w:r>
          </w:p>
        </w:tc>
        <w:tc>
          <w:tcPr>
            <w:tcW w:w="3885" w:type="dxa"/>
            <w:shd w:val="clear" w:color="auto" w:fill="auto"/>
          </w:tcPr>
          <w:p w14:paraId="7ACA895D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Представляет собой визуальную форму подачи лекционного материала средствами ТСО, также с помощью слайдов, таблиц, схем.</w:t>
            </w:r>
          </w:p>
        </w:tc>
      </w:tr>
      <w:tr w:rsidR="0010337F" w:rsidRPr="003B5E3E" w14:paraId="7ACA8962" w14:textId="77777777" w:rsidTr="00114EE7">
        <w:trPr>
          <w:trHeight w:val="1170"/>
        </w:trPr>
        <w:tc>
          <w:tcPr>
            <w:tcW w:w="2897" w:type="dxa"/>
          </w:tcPr>
          <w:p w14:paraId="7ACA895F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3B5E3E">
              <w:rPr>
                <w:b/>
                <w:bCs/>
                <w:sz w:val="22"/>
                <w:szCs w:val="22"/>
              </w:rPr>
              <w:t xml:space="preserve">Информационная лекция- </w:t>
            </w:r>
            <w:proofErr w:type="spellStart"/>
            <w:r w:rsidRPr="003B5E3E">
              <w:rPr>
                <w:b/>
                <w:bCs/>
                <w:sz w:val="22"/>
                <w:szCs w:val="22"/>
              </w:rPr>
              <w:t>презинтация</w:t>
            </w:r>
            <w:proofErr w:type="spellEnd"/>
          </w:p>
        </w:tc>
        <w:tc>
          <w:tcPr>
            <w:tcW w:w="2789" w:type="dxa"/>
          </w:tcPr>
          <w:p w14:paraId="7ACA8960" w14:textId="02F3BE0B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2. </w:t>
            </w:r>
            <w:r w:rsidR="00C507F2" w:rsidRPr="00C507F2">
              <w:rPr>
                <w:rFonts w:ascii="Times New Roman" w:hAnsi="Times New Roman" w:cs="Times New Roman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3885" w:type="dxa"/>
            <w:shd w:val="clear" w:color="auto" w:fill="auto"/>
          </w:tcPr>
          <w:p w14:paraId="7ACA8961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5E3E">
              <w:rPr>
                <w:rFonts w:ascii="Times New Roman" w:hAnsi="Times New Roman" w:cs="Times New Roman"/>
              </w:rPr>
              <w:t>Ориентирована на изложение и объяснение аспирантам учебно-научной информации, подлежащей осмыслению и запоминанию в виде презентации.</w:t>
            </w:r>
          </w:p>
        </w:tc>
      </w:tr>
      <w:tr w:rsidR="0010337F" w:rsidRPr="003B5E3E" w14:paraId="7ACA8967" w14:textId="77777777" w:rsidTr="00114EE7">
        <w:tc>
          <w:tcPr>
            <w:tcW w:w="2897" w:type="dxa"/>
          </w:tcPr>
          <w:p w14:paraId="7ACA8963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 xml:space="preserve">Лекция с разбором конкретной ситуации. </w:t>
            </w:r>
          </w:p>
          <w:p w14:paraId="7ACA896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7ACA8965" w14:textId="5083AEF4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3. </w:t>
            </w:r>
            <w:r w:rsidR="00C507F2" w:rsidRPr="00C507F2">
              <w:rPr>
                <w:rFonts w:ascii="Times New Roman" w:hAnsi="Times New Roman" w:cs="Times New Roman"/>
              </w:rPr>
              <w:t>Токсические эффекты свободных радикалов</w:t>
            </w:r>
          </w:p>
        </w:tc>
        <w:tc>
          <w:tcPr>
            <w:tcW w:w="3885" w:type="dxa"/>
            <w:shd w:val="clear" w:color="auto" w:fill="auto"/>
          </w:tcPr>
          <w:p w14:paraId="7ACA896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В ходе лекции конкретная ситуация излагается</w:t>
            </w:r>
            <w:r w:rsidRPr="003B5E3E">
              <w:rPr>
                <w:b/>
                <w:sz w:val="22"/>
                <w:szCs w:val="22"/>
              </w:rPr>
              <w:t xml:space="preserve"> </w:t>
            </w:r>
            <w:r w:rsidRPr="003B5E3E">
              <w:rPr>
                <w:sz w:val="22"/>
                <w:szCs w:val="22"/>
              </w:rPr>
              <w:t>устно или в виде краткого диафильма, видеозаписи и т. п. Аспиранты совместно анализируют и обсуждают представленный материал.</w:t>
            </w:r>
          </w:p>
        </w:tc>
      </w:tr>
      <w:tr w:rsidR="0010337F" w:rsidRPr="003B5E3E" w14:paraId="7ACA8969" w14:textId="77777777" w:rsidTr="00114EE7">
        <w:tc>
          <w:tcPr>
            <w:tcW w:w="9571" w:type="dxa"/>
            <w:gridSpan w:val="3"/>
            <w:shd w:val="clear" w:color="auto" w:fill="auto"/>
          </w:tcPr>
          <w:p w14:paraId="7ACA8968" w14:textId="77777777" w:rsidR="0010337F" w:rsidRPr="003B5E3E" w:rsidRDefault="0010337F" w:rsidP="003B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5E3E">
              <w:rPr>
                <w:rFonts w:ascii="Times New Roman" w:hAnsi="Times New Roman" w:cs="Times New Roman"/>
                <w:i/>
              </w:rPr>
              <w:t>Семинарские/практические занятия</w:t>
            </w:r>
          </w:p>
        </w:tc>
      </w:tr>
      <w:tr w:rsidR="00C507F2" w:rsidRPr="003B5E3E" w14:paraId="7ACA896D" w14:textId="77777777" w:rsidTr="00114EE7">
        <w:tc>
          <w:tcPr>
            <w:tcW w:w="2897" w:type="dxa"/>
          </w:tcPr>
          <w:p w14:paraId="7ACA896A" w14:textId="77777777" w:rsidR="00C507F2" w:rsidRPr="003B5E3E" w:rsidRDefault="00C507F2" w:rsidP="00C507F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2789" w:type="dxa"/>
          </w:tcPr>
          <w:p w14:paraId="7ACA896B" w14:textId="1A0BA31D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1. </w:t>
            </w:r>
            <w:r w:rsidRPr="00C507F2">
              <w:rPr>
                <w:rFonts w:ascii="Times New Roman" w:hAnsi="Times New Roman" w:cs="Times New Roman"/>
              </w:rPr>
              <w:t>Общая характеристика свободнорадикальных процессов</w:t>
            </w:r>
          </w:p>
        </w:tc>
        <w:tc>
          <w:tcPr>
            <w:tcW w:w="3885" w:type="dxa"/>
            <w:shd w:val="clear" w:color="auto" w:fill="auto"/>
          </w:tcPr>
          <w:p w14:paraId="7ACA896C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контроля знаний, организованное как опрос преподавателем аспирантов.</w:t>
            </w:r>
          </w:p>
        </w:tc>
      </w:tr>
      <w:tr w:rsidR="00C507F2" w:rsidRPr="003B5E3E" w14:paraId="7ACA8972" w14:textId="77777777" w:rsidTr="00114EE7">
        <w:tc>
          <w:tcPr>
            <w:tcW w:w="2897" w:type="dxa"/>
          </w:tcPr>
          <w:p w14:paraId="7ACA896E" w14:textId="77777777" w:rsidR="00C507F2" w:rsidRPr="003B5E3E" w:rsidRDefault="00C507F2" w:rsidP="00C507F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>Контрольная работа, рефераты</w:t>
            </w:r>
          </w:p>
        </w:tc>
        <w:tc>
          <w:tcPr>
            <w:tcW w:w="2789" w:type="dxa"/>
          </w:tcPr>
          <w:p w14:paraId="7ACA896F" w14:textId="1F6C7CAB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2. </w:t>
            </w:r>
            <w:r w:rsidRPr="00C507F2">
              <w:rPr>
                <w:rFonts w:ascii="Times New Roman" w:hAnsi="Times New Roman" w:cs="Times New Roman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3885" w:type="dxa"/>
            <w:shd w:val="clear" w:color="auto" w:fill="auto"/>
          </w:tcPr>
          <w:p w14:paraId="7ACA8970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  <w:p w14:paraId="7ACA8971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507F2" w:rsidRPr="003B5E3E" w14:paraId="7ACA8977" w14:textId="77777777" w:rsidTr="00114EE7">
        <w:tc>
          <w:tcPr>
            <w:tcW w:w="2897" w:type="dxa"/>
          </w:tcPr>
          <w:p w14:paraId="7ACA8973" w14:textId="77777777" w:rsidR="00C507F2" w:rsidRPr="003B5E3E" w:rsidRDefault="00C507F2" w:rsidP="00C507F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lastRenderedPageBreak/>
              <w:t>Рефераты</w:t>
            </w:r>
          </w:p>
        </w:tc>
        <w:tc>
          <w:tcPr>
            <w:tcW w:w="2789" w:type="dxa"/>
          </w:tcPr>
          <w:p w14:paraId="7ACA8974" w14:textId="745CB13D" w:rsidR="00C507F2" w:rsidRPr="003B5E3E" w:rsidRDefault="00C507F2" w:rsidP="00C507F2">
            <w:pPr>
              <w:pStyle w:val="af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3. </w:t>
            </w:r>
            <w:r w:rsidRPr="00C507F2">
              <w:rPr>
                <w:rFonts w:ascii="Times New Roman" w:hAnsi="Times New Roman" w:cs="Times New Roman"/>
              </w:rPr>
              <w:t>Токсические эффекты свободных радикалов</w:t>
            </w:r>
          </w:p>
        </w:tc>
        <w:tc>
          <w:tcPr>
            <w:tcW w:w="3885" w:type="dxa"/>
            <w:shd w:val="clear" w:color="auto" w:fill="auto"/>
          </w:tcPr>
          <w:p w14:paraId="7ACA8975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Продукт самостоятельной работы </w:t>
            </w:r>
            <w:proofErr w:type="spellStart"/>
            <w:r w:rsidRPr="003B5E3E">
              <w:rPr>
                <w:rFonts w:ascii="Times New Roman" w:hAnsi="Times New Roman" w:cs="Times New Roman"/>
              </w:rPr>
              <w:t>аспирната</w:t>
            </w:r>
            <w:proofErr w:type="spellEnd"/>
            <w:r w:rsidRPr="003B5E3E">
              <w:rPr>
                <w:rFonts w:ascii="Times New Roman" w:hAnsi="Times New Roman" w:cs="Times New Roman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14:paraId="7ACA8976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</w:tbl>
    <w:p w14:paraId="7ACA8978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CA8979" w14:textId="77777777" w:rsidR="003B5E3E" w:rsidRPr="003B5E3E" w:rsidRDefault="003B5E3E" w:rsidP="003B5E3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7ACA897A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7" w:history="1">
        <w:r w:rsidRPr="003B5E3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http://asu.edu.ru/</w:t>
        </w:r>
      </w:hyperlink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раздел Образование, образовательный интернет портал АГУ - http://learn.asu.edu.ru/login/index.php.</w:t>
      </w:r>
    </w:p>
    <w:p w14:paraId="7ACA897B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электронных учебников и различных сайтов:</w:t>
      </w:r>
    </w:p>
    <w:p w14:paraId="7ACA897C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7ACA897D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7ACA897E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</w:t>
      </w:r>
      <w:proofErr w:type="gram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 используется</w:t>
      </w:r>
      <w:proofErr w:type="gram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виртуальная обучающая среда (или системы управления обучением LМS </w:t>
      </w:r>
      <w:proofErr w:type="spell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Moodle</w:t>
      </w:r>
      <w:proofErr w:type="spell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7ACA897F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980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ACA8981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CA8982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983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Лицензионное программное обеспечение</w:t>
      </w:r>
      <w:r w:rsidRPr="003B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tbl>
      <w:tblPr>
        <w:tblStyle w:val="12"/>
        <w:tblW w:w="9769" w:type="dxa"/>
        <w:tblLook w:val="0420" w:firstRow="1" w:lastRow="0" w:firstColumn="0" w:lastColumn="0" w:noHBand="0" w:noVBand="1"/>
      </w:tblPr>
      <w:tblGrid>
        <w:gridCol w:w="3552"/>
        <w:gridCol w:w="6217"/>
      </w:tblGrid>
      <w:tr w:rsidR="003B5E3E" w:rsidRPr="003B5E3E" w14:paraId="7ACA898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4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5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3B5E3E" w:rsidRPr="003B5E3E" w14:paraId="7ACA898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B5E3E" w:rsidRPr="003B5E3E" w14:paraId="7ACA898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 xml:space="preserve">LМS </w:t>
            </w: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B5E3E" w:rsidRPr="003B5E3E" w14:paraId="7ACA898F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93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ACA8991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2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7ACA899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4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5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B5E3E" w:rsidRPr="003B5E3E" w14:paraId="7ACA899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B5E3E" w:rsidRPr="003B5E3E" w14:paraId="7ACA899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B5E3E" w:rsidRPr="003B5E3E" w14:paraId="7ACA899F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A2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1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3B5E3E" w:rsidRPr="003B5E3E" w14:paraId="7ACA89A5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3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4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3B5E3E" w:rsidRPr="003B5E3E" w14:paraId="7ACA89A8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6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7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7ACA89AB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9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A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AE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C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D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3B5E3E" w:rsidRPr="003B5E3E" w14:paraId="7ACA89B1" w14:textId="77777777" w:rsidTr="00114EE7">
        <w:trPr>
          <w:trHeight w:val="123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F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0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B5E3E" w:rsidRPr="003B5E3E" w14:paraId="7ACA89B4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2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3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3B5E3E" w:rsidRPr="003B5E3E" w14:paraId="7ACA89B7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5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6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14:paraId="11C75E71" w14:textId="77777777" w:rsidR="00C507F2" w:rsidRDefault="00C507F2" w:rsidP="003B5E3E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ACA89B8" w14:textId="23085591" w:rsidR="003B5E3E" w:rsidRPr="00C507F2" w:rsidRDefault="003B5E3E" w:rsidP="003B5E3E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07F2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C507F2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7ACA89B9" w14:textId="77777777" w:rsidR="00892A69" w:rsidRPr="00892A69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92A69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14:paraId="7ACA89BA" w14:textId="16003107" w:rsidR="00892A69" w:rsidRPr="00C507F2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A69">
        <w:rPr>
          <w:rFonts w:ascii="Times New Roman" w:hAnsi="Times New Roman" w:cs="Times New Roman"/>
          <w:bCs/>
        </w:rPr>
        <w:t>При проведении текущего контроля и промежуточной аттестации по дисциплине (модулю) «</w:t>
      </w:r>
      <w:r w:rsidR="00C507F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892A69">
        <w:rPr>
          <w:rFonts w:ascii="Times New Roman" w:hAnsi="Times New Roman" w:cs="Times New Roman"/>
        </w:rPr>
        <w:t>»</w:t>
      </w:r>
      <w:r w:rsidRPr="00892A69">
        <w:rPr>
          <w:rFonts w:ascii="Times New Roman" w:hAnsi="Times New Roman" w:cs="Times New Roman"/>
          <w:bCs/>
          <w:color w:val="FF0000"/>
        </w:rPr>
        <w:t xml:space="preserve"> </w:t>
      </w:r>
      <w:r w:rsidRPr="00892A69"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 w:rsidRPr="00892A69">
        <w:rPr>
          <w:rFonts w:ascii="Times New Roman" w:hAnsi="Times New Roman" w:cs="Times New Roman"/>
          <w:bCs/>
          <w:i/>
        </w:rPr>
        <w:t xml:space="preserve">, </w:t>
      </w:r>
      <w:r w:rsidRPr="00892A69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92A69">
        <w:rPr>
          <w:rFonts w:ascii="Times New Roman" w:hAnsi="Times New Roman" w:cs="Times New Roman"/>
          <w:bCs/>
          <w:i/>
        </w:rPr>
        <w:t>.</w:t>
      </w:r>
      <w:r w:rsidRPr="00892A69">
        <w:rPr>
          <w:rFonts w:ascii="Times New Roman" w:hAnsi="Times New Roman" w:cs="Times New Roman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92A69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7ACA89BB" w14:textId="77777777" w:rsidR="00892A6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14:paraId="7ACA89BC" w14:textId="77777777" w:rsidR="00892A69" w:rsidRPr="00892A69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7ACA89BD" w14:textId="77777777" w:rsidR="00D94761" w:rsidRPr="00D94761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D94761" w:rsidRPr="00D94761" w14:paraId="7ACA89C2" w14:textId="77777777" w:rsidTr="00D1299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BE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BF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0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1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4F4862" w:rsidRPr="00D94761" w14:paraId="7ACA89C7" w14:textId="77777777" w:rsidTr="00C507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3" w14:textId="77777777" w:rsidR="004F4862" w:rsidRPr="00B42953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4" w14:textId="40DE38A1" w:rsidR="004F4862" w:rsidRPr="00310566" w:rsidRDefault="004F4862" w:rsidP="004F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1. </w:t>
            </w:r>
            <w:r w:rsidRPr="00C507F2">
              <w:rPr>
                <w:rFonts w:ascii="Times New Roman" w:hAnsi="Times New Roman" w:cs="Times New Roman"/>
              </w:rPr>
              <w:t>Общая характеристика свободнорадикальных процессов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5" w14:textId="692DCF78" w:rsidR="004F4862" w:rsidRPr="00D94761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6" w14:textId="4B967F75" w:rsidR="004F4862" w:rsidRPr="00D94761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4F4862" w:rsidRPr="00D94761" w14:paraId="7ACA89CC" w14:textId="77777777" w:rsidTr="00C507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8" w14:textId="77777777" w:rsidR="004F4862" w:rsidRPr="00B42953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9" w14:textId="399E9BE3" w:rsidR="004F4862" w:rsidRPr="00310566" w:rsidRDefault="004F4862" w:rsidP="004F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2. </w:t>
            </w:r>
            <w:r w:rsidRPr="00C507F2">
              <w:rPr>
                <w:rFonts w:ascii="Times New Roman" w:hAnsi="Times New Roman" w:cs="Times New Roman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A" w14:textId="38B19BAC" w:rsidR="004F4862" w:rsidRDefault="004F4862" w:rsidP="004F4862">
            <w:pPr>
              <w:spacing w:after="0" w:line="240" w:lineRule="auto"/>
              <w:jc w:val="center"/>
            </w:pPr>
            <w:r w:rsidRPr="005B3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ПК-1, ПК-5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B" w14:textId="2C1B23F9" w:rsidR="004F4862" w:rsidRPr="00D94761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4F4862" w:rsidRPr="00D94761" w14:paraId="7ACA89D1" w14:textId="77777777" w:rsidTr="00C507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D" w14:textId="64C342C9" w:rsidR="004F4862" w:rsidRPr="00B42953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E" w14:textId="6B4BF808" w:rsidR="004F4862" w:rsidRPr="00310566" w:rsidRDefault="004F4862" w:rsidP="004F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3. </w:t>
            </w:r>
            <w:r w:rsidRPr="00C507F2">
              <w:rPr>
                <w:rFonts w:ascii="Times New Roman" w:hAnsi="Times New Roman" w:cs="Times New Roman"/>
              </w:rPr>
              <w:t>Токсические эффекты свободных радикалов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F" w14:textId="7ACEBFD0" w:rsidR="004F4862" w:rsidRDefault="004F4862" w:rsidP="004F4862">
            <w:pPr>
              <w:spacing w:after="0" w:line="240" w:lineRule="auto"/>
              <w:jc w:val="center"/>
            </w:pPr>
            <w:r w:rsidRPr="005B3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ПК-1, ПК-5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D0" w14:textId="32269B26" w:rsidR="004F4862" w:rsidRPr="006A4F2E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</w:tbl>
    <w:p w14:paraId="7ACA89DC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DD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7ACA89DE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DF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14:paraId="7ACA89E0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947"/>
      </w:tblGrid>
      <w:tr w:rsidR="00062E2D" w:rsidRPr="00062E2D" w14:paraId="7ACA89E4" w14:textId="77777777" w:rsidTr="00114EE7">
        <w:trPr>
          <w:trHeight w:val="275"/>
        </w:trPr>
        <w:tc>
          <w:tcPr>
            <w:tcW w:w="1834" w:type="dxa"/>
            <w:shd w:val="clear" w:color="auto" w:fill="auto"/>
          </w:tcPr>
          <w:p w14:paraId="7ACA89E1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7ACA89E2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47" w:type="dxa"/>
            <w:shd w:val="clear" w:color="auto" w:fill="auto"/>
          </w:tcPr>
          <w:p w14:paraId="7ACA89E3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2E2D" w:rsidRPr="00062E2D" w14:paraId="7ACA89E7" w14:textId="77777777" w:rsidTr="00114EE7">
        <w:trPr>
          <w:trHeight w:val="1194"/>
        </w:trPr>
        <w:tc>
          <w:tcPr>
            <w:tcW w:w="1834" w:type="dxa"/>
            <w:shd w:val="clear" w:color="auto" w:fill="auto"/>
          </w:tcPr>
          <w:p w14:paraId="7ACA89E5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47" w:type="dxa"/>
            <w:shd w:val="clear" w:color="auto" w:fill="auto"/>
          </w:tcPr>
          <w:p w14:paraId="7ACA89E6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2E2D" w:rsidRPr="00062E2D" w14:paraId="7ACA89EC" w14:textId="77777777" w:rsidTr="00114EE7">
        <w:trPr>
          <w:trHeight w:val="2065"/>
        </w:trPr>
        <w:tc>
          <w:tcPr>
            <w:tcW w:w="1834" w:type="dxa"/>
            <w:shd w:val="clear" w:color="auto" w:fill="auto"/>
          </w:tcPr>
          <w:p w14:paraId="7ACA89E8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7947" w:type="dxa"/>
            <w:shd w:val="clear" w:color="auto" w:fill="auto"/>
          </w:tcPr>
          <w:p w14:paraId="7ACA89E9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7ACA89EA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ACA89EB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7ACA89ED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EE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14:paraId="7ACA89F1" w14:textId="77777777" w:rsidR="00062E2D" w:rsidRDefault="00062E2D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99533EF" w14:textId="3E56ED3E" w:rsidR="00210242" w:rsidRPr="00062E2D" w:rsidRDefault="00174FF1" w:rsidP="00174FF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174F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1. Общая характеристика свободнорадикальных процессов</w:t>
      </w:r>
    </w:p>
    <w:p w14:paraId="2BF6218E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F92C4F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Активные формы кислорода – классификация, характеристика.</w:t>
      </w:r>
    </w:p>
    <w:p w14:paraId="4625ADAA" w14:textId="58C476E4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В каких процессах образуется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супероксидный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анион-радикал</w:t>
      </w:r>
    </w:p>
    <w:p w14:paraId="2E8419DE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Какими АФК запускается процесс ПОЛ?</w:t>
      </w:r>
    </w:p>
    <w:p w14:paraId="1CE11B96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Из каких стадий состоит процесс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липопероксидации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?</w:t>
      </w:r>
    </w:p>
    <w:p w14:paraId="02EC1D57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Каким образом происходит разветвление ПОЛ?</w:t>
      </w:r>
    </w:p>
    <w:p w14:paraId="372E4FE6" w14:textId="04120045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 обрывается процесс перекисного окисления липидов?</w:t>
      </w:r>
    </w:p>
    <w:p w14:paraId="06BBF45D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Почему повышается текучесть мембран при ПОЛ?</w:t>
      </w:r>
    </w:p>
    <w:p w14:paraId="739A5B0A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Роль токоферола в поддержании липидного гомеостаза мембран.</w:t>
      </w:r>
    </w:p>
    <w:p w14:paraId="03A384E0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Каким антиоксидантом токоферол поддерживается в восстановленном состоянии?</w:t>
      </w:r>
    </w:p>
    <w:p w14:paraId="332D2AC4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Какие продукты ПОЛ обладают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прооксидантным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действием?</w:t>
      </w:r>
    </w:p>
    <w:p w14:paraId="66CE6D2E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– строение,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изоформы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мезанизм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14:paraId="470C8C6A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Синдром липидной пероксидации.</w:t>
      </w:r>
    </w:p>
    <w:p w14:paraId="4773987F" w14:textId="41A0F8B6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Интенсификация окислительной модификации белков. </w:t>
      </w:r>
    </w:p>
    <w:p w14:paraId="38AE1FBF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Методы регистрации свободнорадикальных процессов.</w:t>
      </w:r>
    </w:p>
    <w:p w14:paraId="7A6A9680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025BB92" w14:textId="0A71EE8B" w:rsidR="00210242" w:rsidRPr="00174FF1" w:rsidRDefault="00174FF1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174F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2. Общая характеристика активных форм кислорода (АФК) и их биологическая роль</w:t>
      </w:r>
    </w:p>
    <w:p w14:paraId="4FD8FFD8" w14:textId="77777777" w:rsidR="00174FF1" w:rsidRPr="00174FF1" w:rsidRDefault="00174FF1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14:paraId="629984B6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884201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Биологическое действие оксида азота. </w:t>
      </w:r>
    </w:p>
    <w:p w14:paraId="385904EB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Оксид азота, как нейромедиатор.</w:t>
      </w:r>
    </w:p>
    <w:p w14:paraId="4A1E7C12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Свободнорадикальные процессы в нервной системе.</w:t>
      </w:r>
    </w:p>
    <w:p w14:paraId="0E8A8A12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Роль свободных радикалов и окислительного стресса при старении. </w:t>
      </w:r>
    </w:p>
    <w:p w14:paraId="73DF8B9C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Антиоксиданты-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геропротекторы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.</w:t>
      </w:r>
    </w:p>
    <w:p w14:paraId="61FBCCEA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Антиоксидантные свойства витаминов и гормонов.</w:t>
      </w:r>
    </w:p>
    <w:p w14:paraId="13F126EB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Антиоксидантная система: характеристика компонентов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неферментативного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14:paraId="256ECD28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Антиоксидантная система: характеристика компонентов ферментативного звена.</w:t>
      </w:r>
    </w:p>
    <w:p w14:paraId="26C12B75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- ключевой фермент системы антиоксидантной защиты.</w:t>
      </w:r>
    </w:p>
    <w:p w14:paraId="336C5AFC" w14:textId="77777777" w:rsidR="00210242" w:rsidRPr="00376959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5D74C77" w14:textId="27B73BC4" w:rsidR="00210242" w:rsidRDefault="00174FF1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174F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3. Токсические эффекты свободных радикалов</w:t>
      </w:r>
    </w:p>
    <w:p w14:paraId="3B7C8B6C" w14:textId="77777777" w:rsidR="0083547A" w:rsidRDefault="0083547A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14:paraId="27D75E11" w14:textId="77777777" w:rsidR="0083547A" w:rsidRPr="00913A7C" w:rsidRDefault="0083547A" w:rsidP="0083547A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F9AC9C8" w14:textId="7DA926E9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– строение,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изоформы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, механизм реакции.</w:t>
      </w:r>
    </w:p>
    <w:p w14:paraId="203BEFA0" w14:textId="632BE8A8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Роль биологического окисления в синтезе АТР, процессах окислительного фосфорилирования. </w:t>
      </w:r>
    </w:p>
    <w:p w14:paraId="36648B3E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Основные источники и механизмы образования АФК.</w:t>
      </w:r>
    </w:p>
    <w:p w14:paraId="4A3E9341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Роль свободных радикалов в нарушении гомеостаза.</w:t>
      </w:r>
    </w:p>
    <w:p w14:paraId="5DA3F443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Синдром липидной пероксидации.</w:t>
      </w:r>
    </w:p>
    <w:p w14:paraId="75DE8B66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 Интенсификация окислительной модификации белков. </w:t>
      </w:r>
    </w:p>
    <w:p w14:paraId="7596B8D2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Методы регистрации свободнорадикальных процессов.</w:t>
      </w:r>
    </w:p>
    <w:p w14:paraId="323D385E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интермедиаторов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кислорода. </w:t>
      </w:r>
    </w:p>
    <w:p w14:paraId="71A82D29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Роль свободных радикалов в стабилизации гомеостаза.</w:t>
      </w:r>
    </w:p>
    <w:p w14:paraId="5BD974E1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Пути образования свободных радикалов в биологических системах</w:t>
      </w:r>
    </w:p>
    <w:p w14:paraId="4065C6A9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Перекись водорода и регуляции гомеостаза кальция.</w:t>
      </w:r>
    </w:p>
    <w:p w14:paraId="1B8322F4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Пути образования и деградации пероксида водорода в клетках.</w:t>
      </w:r>
    </w:p>
    <w:p w14:paraId="10E0B127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Лимитирование активности перекиси водорода ферментными антиоксидантами.</w:t>
      </w:r>
    </w:p>
    <w:p w14:paraId="49CD4BC1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231122FD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Темы рефератов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D0857C4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Общая характеристика 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интермедиаторов</w:t>
      </w:r>
      <w:proofErr w:type="spellEnd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кислорода. </w:t>
      </w:r>
    </w:p>
    <w:p w14:paraId="441BE580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Роль свободных радикалов в стабилизации гомеостаза.</w:t>
      </w:r>
    </w:p>
    <w:p w14:paraId="7D403D88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Пути образования свободных радикалов в биологических системах</w:t>
      </w:r>
    </w:p>
    <w:p w14:paraId="24858909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Перекись водорода и регуляции гомеостаза кальция.</w:t>
      </w:r>
    </w:p>
    <w:p w14:paraId="31E6F73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Пути образования и деградации пероксида водорода в клетках.</w:t>
      </w:r>
    </w:p>
    <w:p w14:paraId="04A69D6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Лимитирование активности перекиси водорода ферментными антиоксидантами.</w:t>
      </w:r>
    </w:p>
    <w:p w14:paraId="06F1102D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Биологическое действие оксида азота. </w:t>
      </w:r>
    </w:p>
    <w:p w14:paraId="690631B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Оксид азота, как нейромедиатор.</w:t>
      </w:r>
    </w:p>
    <w:p w14:paraId="2DAE0921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Свободнорадикальные процессы в нервной системе.</w:t>
      </w:r>
    </w:p>
    <w:p w14:paraId="08A1140E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свободных радикалов и окислительного стресса при старении. </w:t>
      </w:r>
    </w:p>
    <w:p w14:paraId="268B0121" w14:textId="2EFA698B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Антиоксиданты-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геропротекторы</w:t>
      </w:r>
      <w:proofErr w:type="spellEnd"/>
    </w:p>
    <w:p w14:paraId="3DB710A0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Антиоксидантные свойства витаминов и гормонов.</w:t>
      </w:r>
    </w:p>
    <w:p w14:paraId="3305A87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Антиоксидантная система: характеристика компонентов 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неферментативного</w:t>
      </w:r>
      <w:proofErr w:type="spellEnd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звена.</w:t>
      </w:r>
    </w:p>
    <w:p w14:paraId="7B1C84A4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Антиоксидантная система: характеристика компонентов ферментативного звена.</w:t>
      </w:r>
    </w:p>
    <w:p w14:paraId="10197640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Супероксиддисмутаза</w:t>
      </w:r>
      <w:proofErr w:type="spellEnd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- ключевой фермент системы антиоксидантной защиты.</w:t>
      </w:r>
    </w:p>
    <w:p w14:paraId="7ED7AF07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7ACA8A83" w14:textId="77777777" w:rsidR="00D94761" w:rsidRPr="0083547A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B639C" w:rsidRPr="0083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Pr="0083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Методические материалы, определяющие процедуры оценивания знаний, умений, навыков и (или) опыта деятельности</w:t>
      </w:r>
    </w:p>
    <w:p w14:paraId="7ACA8A84" w14:textId="77777777" w:rsidR="00111C02" w:rsidRPr="00111C02" w:rsidRDefault="00111C02" w:rsidP="00111C0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зачёту.</w:t>
      </w:r>
    </w:p>
    <w:p w14:paraId="1CF2292D" w14:textId="77777777" w:rsidR="00522DA0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2DA0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– строение,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изоформы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мезанизм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реакции.</w:t>
      </w:r>
      <w:r w:rsidR="00522DA0" w:rsidRPr="00522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C4603" w14:textId="0CEDE18A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2DA0">
        <w:rPr>
          <w:rFonts w:ascii="Times New Roman" w:hAnsi="Times New Roman" w:cs="Times New Roman"/>
          <w:sz w:val="24"/>
          <w:szCs w:val="24"/>
        </w:rPr>
        <w:t>Роль  биологического</w:t>
      </w:r>
      <w:proofErr w:type="gramEnd"/>
      <w:r w:rsidRPr="00522DA0">
        <w:rPr>
          <w:rFonts w:ascii="Times New Roman" w:hAnsi="Times New Roman" w:cs="Times New Roman"/>
          <w:sz w:val="24"/>
          <w:szCs w:val="24"/>
        </w:rPr>
        <w:t xml:space="preserve"> окисления в синтезе АТР, процессах окислительного фосфорилирования. </w:t>
      </w:r>
    </w:p>
    <w:p w14:paraId="7306A5B9" w14:textId="4AE8B192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Основные источники и механизмы образования АФК.</w:t>
      </w:r>
    </w:p>
    <w:p w14:paraId="611092BB" w14:textId="258DD047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Роль свободных радикалов в нарушении гомеостаза.</w:t>
      </w:r>
    </w:p>
    <w:p w14:paraId="53D9F8C2" w14:textId="26211FC5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Синдром липидной пероксидации.</w:t>
      </w:r>
    </w:p>
    <w:p w14:paraId="6C2908BC" w14:textId="6551A2A7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Интенсификация окислительной модификации белков. </w:t>
      </w:r>
    </w:p>
    <w:p w14:paraId="7D410177" w14:textId="1C6D977C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Методы регистрации свободнорадикальных процессов.</w:t>
      </w:r>
    </w:p>
    <w:p w14:paraId="41E22519" w14:textId="245B9CB4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интермедиаторов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кислорода. </w:t>
      </w:r>
    </w:p>
    <w:p w14:paraId="1BB5F518" w14:textId="1B486F5E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Роль свободных радикалов в стабилизации гомеостаза.</w:t>
      </w:r>
    </w:p>
    <w:p w14:paraId="2E88585C" w14:textId="227D495A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Пути образования свободных радикалов в биологических системах</w:t>
      </w:r>
    </w:p>
    <w:p w14:paraId="3FB29591" w14:textId="01397766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Перекись водорода и регуляции гомеостаза кальция.</w:t>
      </w:r>
    </w:p>
    <w:p w14:paraId="4120B4D7" w14:textId="31A31BFD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Пути образования и деградации пероксида водорода в клетках.</w:t>
      </w:r>
    </w:p>
    <w:p w14:paraId="1EC67BCB" w14:textId="106850BB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Лимитирование активности перекиси водорода ферментными антиоксидантами.</w:t>
      </w:r>
    </w:p>
    <w:p w14:paraId="3F87CC80" w14:textId="3584D111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Биологическое действие оксида азота. </w:t>
      </w:r>
    </w:p>
    <w:p w14:paraId="57BD155A" w14:textId="30011F1F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Оксид азота, как нейромедиатор.</w:t>
      </w:r>
    </w:p>
    <w:p w14:paraId="0BE90925" w14:textId="2410B81E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Свободнорадикальные процессы в нервной системе.</w:t>
      </w:r>
    </w:p>
    <w:p w14:paraId="0610960E" w14:textId="6187D41F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Роль свободных радикалов и окислительного стресса при старении. </w:t>
      </w:r>
    </w:p>
    <w:p w14:paraId="455940BF" w14:textId="58C5E663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Антиоксиданты-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геропротекторы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>.</w:t>
      </w:r>
    </w:p>
    <w:p w14:paraId="0C15B8EE" w14:textId="3B245076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Антиоксидантные свойства витаминов и гормонов.</w:t>
      </w:r>
    </w:p>
    <w:p w14:paraId="38643843" w14:textId="6D206FA7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Антиоксидантная система: характеристика компонентов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неферментативного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14:paraId="77CF25D9" w14:textId="6C6253D1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Антиоксидантная система: характеристика компонентов ферментативного звена.</w:t>
      </w:r>
    </w:p>
    <w:p w14:paraId="7F51FC12" w14:textId="1BA391E3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Супероксиддисмутаза- ключевой фермент системы антиоксидантной защиты.</w:t>
      </w:r>
    </w:p>
    <w:p w14:paraId="46A2918C" w14:textId="77777777" w:rsidR="0083547A" w:rsidRDefault="0083547A" w:rsidP="008354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AAB" w14:textId="07403E4C" w:rsidR="00062E2D" w:rsidRPr="00062E2D" w:rsidRDefault="00062E2D" w:rsidP="008354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7ACA8AAC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AAD" w14:textId="4941186A" w:rsidR="00062E2D" w:rsidRPr="00062E2D" w:rsidRDefault="00062E2D" w:rsidP="00062E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«</w:t>
      </w:r>
      <w:r w:rsidR="004F486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7ACA8AAE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семестрового рейтинга необходимо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7ACA8AAF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посещаемость                                                                     – 20 %;</w:t>
      </w:r>
    </w:p>
    <w:p w14:paraId="7ACA8AB0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успеваемость по итогам промежуточных аттестаций   – 40 %;</w:t>
      </w:r>
    </w:p>
    <w:p w14:paraId="7ACA8AB1" w14:textId="77777777" w:rsidR="00062E2D" w:rsidRPr="00062E2D" w:rsidRDefault="00062E2D" w:rsidP="00062E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7ACA8AB2" w14:textId="77777777" w:rsidR="00062E2D" w:rsidRPr="00062E2D" w:rsidRDefault="00062E2D" w:rsidP="0006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обучения аспиранты выполняют индивидуальные</w:t>
      </w:r>
      <w:r w:rsidRPr="00062E2D"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7ACA8AB3" w14:textId="77777777" w:rsidR="00062E2D" w:rsidRPr="00062E2D" w:rsidRDefault="00062E2D" w:rsidP="00062E2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7ACA8AB4" w14:textId="77777777" w:rsidR="00062E2D" w:rsidRPr="00111C02" w:rsidRDefault="00062E2D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14:paraId="7ACA8AB5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7ACA8AB6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00B0CBFE" w14:textId="40D58B15" w:rsidR="00873F8F" w:rsidRDefault="00873F8F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F8F">
        <w:rPr>
          <w:rFonts w:ascii="Times New Roman" w:hAnsi="Times New Roman"/>
          <w:sz w:val="24"/>
          <w:szCs w:val="24"/>
        </w:rPr>
        <w:t xml:space="preserve">Бажанова Е. Д., Теплый Д. Л. Клеточная гибель – виды, фазы, сигнальные пути. Современные методические подходы к изучению торможения и стимуляции </w:t>
      </w:r>
      <w:proofErr w:type="spellStart"/>
      <w:r w:rsidRPr="00873F8F">
        <w:rPr>
          <w:rFonts w:ascii="Times New Roman" w:hAnsi="Times New Roman"/>
          <w:sz w:val="24"/>
          <w:szCs w:val="24"/>
        </w:rPr>
        <w:t>апоптозаизд</w:t>
      </w:r>
      <w:proofErr w:type="spellEnd"/>
      <w:r w:rsidRPr="00873F8F">
        <w:rPr>
          <w:rFonts w:ascii="Times New Roman" w:hAnsi="Times New Roman"/>
          <w:sz w:val="24"/>
          <w:szCs w:val="24"/>
        </w:rPr>
        <w:t xml:space="preserve">. Учебное </w:t>
      </w:r>
      <w:proofErr w:type="gramStart"/>
      <w:r w:rsidRPr="00873F8F">
        <w:rPr>
          <w:rFonts w:ascii="Times New Roman" w:hAnsi="Times New Roman"/>
          <w:sz w:val="24"/>
          <w:szCs w:val="24"/>
        </w:rPr>
        <w:t>пособие.—</w:t>
      </w:r>
      <w:proofErr w:type="gramEnd"/>
      <w:r w:rsidRPr="00873F8F">
        <w:rPr>
          <w:rFonts w:ascii="Times New Roman" w:hAnsi="Times New Roman"/>
          <w:sz w:val="24"/>
          <w:szCs w:val="24"/>
        </w:rPr>
        <w:t xml:space="preserve"> Астрахань: научное издательство АГУ, 2018. 72 c.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43BB05" w14:textId="5B457EFE" w:rsidR="00873F8F" w:rsidRDefault="00873F8F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F8F">
        <w:rPr>
          <w:rFonts w:ascii="Times New Roman" w:hAnsi="Times New Roman"/>
          <w:sz w:val="24"/>
          <w:szCs w:val="24"/>
        </w:rPr>
        <w:t xml:space="preserve">Теплый Д.Л. Биофизика </w:t>
      </w:r>
      <w:proofErr w:type="gramStart"/>
      <w:r w:rsidRPr="00873F8F">
        <w:rPr>
          <w:rFonts w:ascii="Times New Roman" w:hAnsi="Times New Roman"/>
          <w:sz w:val="24"/>
          <w:szCs w:val="24"/>
        </w:rPr>
        <w:t>клетки.—</w:t>
      </w:r>
      <w:proofErr w:type="gramEnd"/>
      <w:r w:rsidRPr="00873F8F">
        <w:rPr>
          <w:rFonts w:ascii="Times New Roman" w:hAnsi="Times New Roman"/>
          <w:sz w:val="24"/>
          <w:szCs w:val="24"/>
        </w:rPr>
        <w:t xml:space="preserve"> Астрахань: Издательский дом «Астраханский университет», 2012.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CA8AB8" w14:textId="180B3304" w:rsidR="004C7C01" w:rsidRPr="002D7562" w:rsidRDefault="002D7562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7562">
        <w:rPr>
          <w:rFonts w:ascii="Times New Roman" w:hAnsi="Times New Roman"/>
          <w:sz w:val="24"/>
          <w:szCs w:val="24"/>
        </w:rPr>
        <w:t xml:space="preserve">Новиков, К. Н. Свободно-радикальные процессы в биологических системах при воздействии факторов окружающей </w:t>
      </w:r>
      <w:proofErr w:type="gramStart"/>
      <w:r w:rsidRPr="002D7562">
        <w:rPr>
          <w:rFonts w:ascii="Times New Roman" w:hAnsi="Times New Roman"/>
          <w:sz w:val="24"/>
          <w:szCs w:val="24"/>
        </w:rPr>
        <w:t>среды :</w:t>
      </w:r>
      <w:proofErr w:type="gramEnd"/>
      <w:r w:rsidRPr="002D7562">
        <w:rPr>
          <w:rFonts w:ascii="Times New Roman" w:hAnsi="Times New Roman"/>
          <w:sz w:val="24"/>
          <w:szCs w:val="24"/>
        </w:rPr>
        <w:t xml:space="preserve"> монография / К. Н. Новиков, С. В. </w:t>
      </w:r>
      <w:proofErr w:type="spellStart"/>
      <w:r w:rsidRPr="002D7562">
        <w:rPr>
          <w:rFonts w:ascii="Times New Roman" w:hAnsi="Times New Roman"/>
          <w:sz w:val="24"/>
          <w:szCs w:val="24"/>
        </w:rPr>
        <w:t>Котелевцев</w:t>
      </w:r>
      <w:proofErr w:type="spellEnd"/>
      <w:r w:rsidRPr="002D7562">
        <w:rPr>
          <w:rFonts w:ascii="Times New Roman" w:hAnsi="Times New Roman"/>
          <w:sz w:val="24"/>
          <w:szCs w:val="24"/>
        </w:rPr>
        <w:t xml:space="preserve">, Ю. П. Козлов. - </w:t>
      </w:r>
      <w:proofErr w:type="gramStart"/>
      <w:r w:rsidRPr="002D7562">
        <w:rPr>
          <w:rFonts w:ascii="Times New Roman" w:hAnsi="Times New Roman"/>
          <w:sz w:val="24"/>
          <w:szCs w:val="24"/>
        </w:rPr>
        <w:t>Москва :</w:t>
      </w:r>
      <w:proofErr w:type="gramEnd"/>
      <w:r w:rsidRPr="002D7562">
        <w:rPr>
          <w:rFonts w:ascii="Times New Roman" w:hAnsi="Times New Roman"/>
          <w:sz w:val="24"/>
          <w:szCs w:val="24"/>
        </w:rPr>
        <w:t xml:space="preserve"> Издательство РУДН, 2011. - 199 с. - ISBN 978-5-209-03659-3.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562">
        <w:rPr>
          <w:rFonts w:ascii="Times New Roman" w:hAnsi="Times New Roman"/>
          <w:sz w:val="24"/>
          <w:szCs w:val="24"/>
        </w:rPr>
        <w:t>URL :</w:t>
      </w:r>
      <w:proofErr w:type="gramEnd"/>
      <w:r w:rsidRPr="002D7562">
        <w:rPr>
          <w:rFonts w:ascii="Times New Roman" w:hAnsi="Times New Roman"/>
          <w:sz w:val="24"/>
          <w:szCs w:val="24"/>
        </w:rPr>
        <w:t xml:space="preserve"> https://www.studentlibrary.ru/book/ISBN9785209036593.html </w:t>
      </w:r>
      <w:r w:rsidR="004C7C01" w:rsidRPr="002D7562">
        <w:rPr>
          <w:rFonts w:ascii="Times New Roman" w:hAnsi="Times New Roman"/>
          <w:sz w:val="24"/>
          <w:szCs w:val="24"/>
        </w:rPr>
        <w:t>(ЭБС «Консультант студента»).</w:t>
      </w:r>
    </w:p>
    <w:p w14:paraId="7ACA8AB9" w14:textId="333DA2BF" w:rsidR="004C7C01" w:rsidRPr="0068029B" w:rsidRDefault="00B17CCE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CCE">
        <w:rPr>
          <w:rFonts w:ascii="Times New Roman" w:hAnsi="Times New Roman"/>
          <w:sz w:val="24"/>
          <w:szCs w:val="24"/>
        </w:rPr>
        <w:t>Надольник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, Л. И. Свободнорадикальные процессы и метаболизм йода в клетках щитовидной железы / Л. И. </w:t>
      </w:r>
      <w:proofErr w:type="spellStart"/>
      <w:r w:rsidRPr="00B17CCE">
        <w:rPr>
          <w:rFonts w:ascii="Times New Roman" w:hAnsi="Times New Roman"/>
          <w:sz w:val="24"/>
          <w:szCs w:val="24"/>
        </w:rPr>
        <w:t>Надольник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17CCE">
        <w:rPr>
          <w:rFonts w:ascii="Times New Roman" w:hAnsi="Times New Roman"/>
          <w:sz w:val="24"/>
          <w:szCs w:val="24"/>
        </w:rPr>
        <w:t>Минск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Белорус. наука, 2014. - 275 с. - ISBN 978-985-08-1664-1. </w:t>
      </w:r>
      <w:proofErr w:type="gramStart"/>
      <w:r w:rsidRPr="00B17CCE">
        <w:rPr>
          <w:rFonts w:ascii="Times New Roman" w:hAnsi="Times New Roman"/>
          <w:sz w:val="24"/>
          <w:szCs w:val="24"/>
        </w:rPr>
        <w:t>URL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21AFA">
          <w:rPr>
            <w:rStyle w:val="a8"/>
            <w:rFonts w:ascii="Times New Roman" w:hAnsi="Times New Roman"/>
            <w:sz w:val="24"/>
            <w:szCs w:val="24"/>
          </w:rPr>
          <w:t>https://www.studentlibrary.ru/book/ISBN9789850816641.html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82F4C">
        <w:rPr>
          <w:rFonts w:ascii="Times New Roman" w:hAnsi="Times New Roman"/>
          <w:sz w:val="24"/>
          <w:szCs w:val="24"/>
        </w:rPr>
        <w:t xml:space="preserve">(ЭБС «Консультант </w:t>
      </w:r>
      <w:r w:rsidRPr="00E82F4C">
        <w:rPr>
          <w:rFonts w:ascii="Times New Roman" w:hAnsi="Times New Roman"/>
          <w:sz w:val="24"/>
          <w:szCs w:val="24"/>
          <w:lang w:eastAsia="ru-RU"/>
        </w:rPr>
        <w:t>студента»).</w:t>
      </w:r>
    </w:p>
    <w:p w14:paraId="7ACA8ABB" w14:textId="77777777" w:rsidR="00D94761" w:rsidRPr="00BD5AF9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429E66EF" w14:textId="77777777" w:rsidR="009D3FEF" w:rsidRPr="00E82F4C" w:rsidRDefault="009D3FEF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CCE">
        <w:rPr>
          <w:rFonts w:ascii="Times New Roman" w:hAnsi="Times New Roman"/>
          <w:sz w:val="24"/>
          <w:szCs w:val="24"/>
        </w:rPr>
        <w:t>Эмирбеков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, Э. З. Свободнорадикальные процессы и состояние мембран при гипотермии / </w:t>
      </w:r>
      <w:proofErr w:type="spellStart"/>
      <w:r w:rsidRPr="00B17CCE">
        <w:rPr>
          <w:rFonts w:ascii="Times New Roman" w:hAnsi="Times New Roman"/>
          <w:sz w:val="24"/>
          <w:szCs w:val="24"/>
        </w:rPr>
        <w:t>Эмирбеков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 Э. З. - Ростов н/</w:t>
      </w:r>
      <w:proofErr w:type="gramStart"/>
      <w:r w:rsidRPr="00B17CCE">
        <w:rPr>
          <w:rFonts w:ascii="Times New Roman" w:hAnsi="Times New Roman"/>
          <w:sz w:val="24"/>
          <w:szCs w:val="24"/>
        </w:rPr>
        <w:t>Д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Изд-во ЮФУ, 2011. - 200 с. - ISBN 978-5-9275-0876-1. </w:t>
      </w:r>
      <w:proofErr w:type="gramStart"/>
      <w:r w:rsidRPr="00B17CCE">
        <w:rPr>
          <w:rFonts w:ascii="Times New Roman" w:hAnsi="Times New Roman"/>
          <w:sz w:val="24"/>
          <w:szCs w:val="24"/>
        </w:rPr>
        <w:t>URL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https://www.studentlibrary.ru/book/ISBN9785927508761.html</w:t>
      </w:r>
      <w:r w:rsidRPr="00E82F4C">
        <w:rPr>
          <w:rFonts w:ascii="Times New Roman" w:hAnsi="Times New Roman"/>
          <w:sz w:val="24"/>
          <w:szCs w:val="24"/>
        </w:rPr>
        <w:t xml:space="preserve"> (ЭБС «Консультант </w:t>
      </w:r>
      <w:r w:rsidRPr="00E82F4C">
        <w:rPr>
          <w:rFonts w:ascii="Times New Roman" w:hAnsi="Times New Roman"/>
          <w:sz w:val="24"/>
          <w:szCs w:val="24"/>
          <w:lang w:eastAsia="ru-RU"/>
        </w:rPr>
        <w:t>студента»).</w:t>
      </w:r>
    </w:p>
    <w:p w14:paraId="7ACA8ABD" w14:textId="1425B25D" w:rsidR="00133348" w:rsidRPr="00FB29F2" w:rsidRDefault="00133348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29F2">
        <w:rPr>
          <w:rFonts w:ascii="Times New Roman" w:hAnsi="Times New Roman"/>
          <w:sz w:val="24"/>
          <w:szCs w:val="24"/>
        </w:rPr>
        <w:t>Агаджанян Н.А., Никитюк Б.А., Полунин И.Н. Экология человека и интегративная антропология. – Москва – Астрахань. – 1996.- 224 с.</w:t>
      </w:r>
      <w:r w:rsidR="00FB29F2" w:rsidRPr="00FB29F2">
        <w:rPr>
          <w:rFonts w:ascii="Times New Roman" w:hAnsi="Times New Roman"/>
          <w:sz w:val="24"/>
          <w:szCs w:val="24"/>
        </w:rPr>
        <w:t xml:space="preserve"> </w:t>
      </w:r>
    </w:p>
    <w:p w14:paraId="7ACA8ABE" w14:textId="05385655" w:rsidR="00133348" w:rsidRPr="00FB29F2" w:rsidRDefault="00133348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F2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FB29F2">
        <w:rPr>
          <w:rFonts w:ascii="Times New Roman" w:hAnsi="Times New Roman"/>
          <w:sz w:val="24"/>
          <w:szCs w:val="24"/>
        </w:rPr>
        <w:t>Ступаков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Г.П., Ушаков И.Б., Полунин И.Н., Зуев В.Г. Экология, здоровье, качество жизни (очерки системного анализа). Москва – Астрахань: Изд-во АГМА, 1996. – 260 с.</w:t>
      </w:r>
      <w:r w:rsidR="00FB29F2" w:rsidRPr="00FB29F2">
        <w:rPr>
          <w:rFonts w:ascii="Times New Roman" w:hAnsi="Times New Roman"/>
          <w:sz w:val="24"/>
          <w:szCs w:val="24"/>
        </w:rPr>
        <w:t xml:space="preserve"> </w:t>
      </w:r>
    </w:p>
    <w:p w14:paraId="7ACA8ABF" w14:textId="77777777" w:rsidR="001D3BFC" w:rsidRPr="00133348" w:rsidRDefault="001D3BFC" w:rsidP="001D3BF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AC0" w14:textId="77777777" w:rsidR="00062E2D" w:rsidRPr="00BD5AF9" w:rsidRDefault="00062E2D" w:rsidP="00BD5AF9">
      <w:pPr>
        <w:tabs>
          <w:tab w:val="left" w:pos="993"/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BD5AF9">
        <w:rPr>
          <w:rFonts w:ascii="Times New Roman" w:hAnsi="Times New Roman" w:cs="Times New Roman"/>
          <w:b/>
          <w:bCs/>
        </w:rPr>
        <w:lastRenderedPageBreak/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ACA8AC1" w14:textId="77777777" w:rsidR="00BD5AF9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>Электронно-библиотечная система (ЭБС) ООО «</w:t>
      </w:r>
      <w:proofErr w:type="spellStart"/>
      <w:r w:rsidRPr="00BD5AF9">
        <w:rPr>
          <w:rFonts w:ascii="Times New Roman" w:eastAsia="Calibri" w:hAnsi="Times New Roman" w:cs="Times New Roman"/>
          <w:b/>
        </w:rPr>
        <w:t>Политехресурс</w:t>
      </w:r>
      <w:proofErr w:type="spellEnd"/>
      <w:r w:rsidRPr="00BD5AF9">
        <w:rPr>
          <w:rFonts w:ascii="Times New Roman" w:eastAsia="Calibri" w:hAnsi="Times New Roman" w:cs="Times New Roman"/>
          <w:b/>
        </w:rPr>
        <w:t xml:space="preserve">» «Консультант студента». </w:t>
      </w:r>
      <w:r w:rsidRPr="00BD5AF9">
        <w:rPr>
          <w:rFonts w:ascii="Times New Roman" w:hAnsi="Times New Roman" w:cs="Times New Roman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ACA8AC2" w14:textId="77777777" w:rsidR="001D3BFC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 xml:space="preserve"> </w:t>
      </w:r>
      <w:hyperlink r:id="rId9" w:tgtFrame="_blank" w:history="1">
        <w:r w:rsidRPr="00BD5AF9">
          <w:rPr>
            <w:rFonts w:ascii="Times New Roman" w:hAnsi="Times New Roman" w:cs="Times New Roman"/>
            <w:bCs/>
            <w:color w:val="0000FF"/>
            <w:u w:val="single"/>
          </w:rPr>
          <w:t>www.studentlibrary.ru</w:t>
        </w:r>
      </w:hyperlink>
      <w:r w:rsidRPr="00BD5AF9">
        <w:rPr>
          <w:rFonts w:ascii="Times New Roman" w:hAnsi="Times New Roman" w:cs="Times New Roman"/>
          <w:bCs/>
        </w:rPr>
        <w:t xml:space="preserve">. </w:t>
      </w:r>
      <w:r w:rsidRPr="00BD5AF9">
        <w:rPr>
          <w:rFonts w:ascii="Times New Roman" w:hAnsi="Times New Roman" w:cs="Times New Roman"/>
          <w:i/>
        </w:rPr>
        <w:t>Регистрация с компьютеров АГУ</w:t>
      </w:r>
    </w:p>
    <w:p w14:paraId="7ACA8AC3" w14:textId="77777777" w:rsidR="00905867" w:rsidRPr="009A61D0" w:rsidRDefault="00D94761" w:rsidP="009A61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7ACA8AC4" w14:textId="3506B7D4" w:rsidR="00BD5AF9" w:rsidRPr="00BD5AF9" w:rsidRDefault="00BD5AF9" w:rsidP="00BD5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по дисциплине «</w:t>
      </w:r>
      <w:r w:rsidR="004F486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оснащенна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амплификатор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термостат,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вортекс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гель-документирующая система,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трансиллюминатор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аудитории.</w:t>
      </w:r>
    </w:p>
    <w:p w14:paraId="7ACA8AC5" w14:textId="77777777" w:rsidR="00B871C9" w:rsidRPr="00133348" w:rsidRDefault="00BD5AF9" w:rsidP="0084622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B871C9" w:rsidRPr="00133348" w:rsidSect="00255117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D7B"/>
    <w:multiLevelType w:val="hybridMultilevel"/>
    <w:tmpl w:val="213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4248"/>
    <w:multiLevelType w:val="hybridMultilevel"/>
    <w:tmpl w:val="9FC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A8A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3292"/>
    <w:multiLevelType w:val="hybridMultilevel"/>
    <w:tmpl w:val="5C3CE218"/>
    <w:lvl w:ilvl="0" w:tplc="75DC1EC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26FB3"/>
    <w:multiLevelType w:val="hybridMultilevel"/>
    <w:tmpl w:val="D4DA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B3AA2"/>
    <w:multiLevelType w:val="hybridMultilevel"/>
    <w:tmpl w:val="1422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E3D04"/>
    <w:multiLevelType w:val="hybridMultilevel"/>
    <w:tmpl w:val="126C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B539DA"/>
    <w:multiLevelType w:val="hybridMultilevel"/>
    <w:tmpl w:val="213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A7679"/>
    <w:multiLevelType w:val="hybridMultilevel"/>
    <w:tmpl w:val="F2BE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C8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25B21"/>
    <w:multiLevelType w:val="hybridMultilevel"/>
    <w:tmpl w:val="A85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360E"/>
    <w:rsid w:val="00017A7A"/>
    <w:rsid w:val="000243E1"/>
    <w:rsid w:val="00040A07"/>
    <w:rsid w:val="00054799"/>
    <w:rsid w:val="00062E2D"/>
    <w:rsid w:val="000659FC"/>
    <w:rsid w:val="0007075C"/>
    <w:rsid w:val="00091922"/>
    <w:rsid w:val="00095BBB"/>
    <w:rsid w:val="000C3111"/>
    <w:rsid w:val="000C3AC8"/>
    <w:rsid w:val="000F6C63"/>
    <w:rsid w:val="0010337F"/>
    <w:rsid w:val="001042A7"/>
    <w:rsid w:val="00111C02"/>
    <w:rsid w:val="00114EE7"/>
    <w:rsid w:val="0012605F"/>
    <w:rsid w:val="00130BF1"/>
    <w:rsid w:val="00133348"/>
    <w:rsid w:val="00133F79"/>
    <w:rsid w:val="00141BCB"/>
    <w:rsid w:val="001568B4"/>
    <w:rsid w:val="00174FF1"/>
    <w:rsid w:val="00187220"/>
    <w:rsid w:val="00193AF2"/>
    <w:rsid w:val="001947C2"/>
    <w:rsid w:val="001C2093"/>
    <w:rsid w:val="001D1C14"/>
    <w:rsid w:val="001D3512"/>
    <w:rsid w:val="001D3BFC"/>
    <w:rsid w:val="001E212D"/>
    <w:rsid w:val="001E59C6"/>
    <w:rsid w:val="00210242"/>
    <w:rsid w:val="00217F10"/>
    <w:rsid w:val="00230EF7"/>
    <w:rsid w:val="00255117"/>
    <w:rsid w:val="00273445"/>
    <w:rsid w:val="0028493A"/>
    <w:rsid w:val="0029628F"/>
    <w:rsid w:val="0029753C"/>
    <w:rsid w:val="002B0EE7"/>
    <w:rsid w:val="002B3A8F"/>
    <w:rsid w:val="002C0EC6"/>
    <w:rsid w:val="002D7562"/>
    <w:rsid w:val="002F09EB"/>
    <w:rsid w:val="002F0E5E"/>
    <w:rsid w:val="00305B2A"/>
    <w:rsid w:val="00310566"/>
    <w:rsid w:val="00325D8A"/>
    <w:rsid w:val="00325F5E"/>
    <w:rsid w:val="00326111"/>
    <w:rsid w:val="003341D9"/>
    <w:rsid w:val="003404DB"/>
    <w:rsid w:val="00350C00"/>
    <w:rsid w:val="00372D6D"/>
    <w:rsid w:val="00376959"/>
    <w:rsid w:val="00392202"/>
    <w:rsid w:val="00396CD1"/>
    <w:rsid w:val="003B481C"/>
    <w:rsid w:val="003B5E3E"/>
    <w:rsid w:val="003C1A62"/>
    <w:rsid w:val="003D1C47"/>
    <w:rsid w:val="003D24F9"/>
    <w:rsid w:val="003E1D8A"/>
    <w:rsid w:val="0044176C"/>
    <w:rsid w:val="0047057F"/>
    <w:rsid w:val="00470E1C"/>
    <w:rsid w:val="00477032"/>
    <w:rsid w:val="00482A22"/>
    <w:rsid w:val="0049192E"/>
    <w:rsid w:val="004A2A0C"/>
    <w:rsid w:val="004C7C01"/>
    <w:rsid w:val="004F1363"/>
    <w:rsid w:val="004F4862"/>
    <w:rsid w:val="00522DA0"/>
    <w:rsid w:val="00534EE4"/>
    <w:rsid w:val="00536C0F"/>
    <w:rsid w:val="005418D3"/>
    <w:rsid w:val="0056051F"/>
    <w:rsid w:val="00564863"/>
    <w:rsid w:val="00571CF8"/>
    <w:rsid w:val="00576C1A"/>
    <w:rsid w:val="005A12F7"/>
    <w:rsid w:val="005B1405"/>
    <w:rsid w:val="005C0221"/>
    <w:rsid w:val="005C4E56"/>
    <w:rsid w:val="005C5325"/>
    <w:rsid w:val="005E61A6"/>
    <w:rsid w:val="00604F64"/>
    <w:rsid w:val="00613CDC"/>
    <w:rsid w:val="0062150B"/>
    <w:rsid w:val="00640CF7"/>
    <w:rsid w:val="00643864"/>
    <w:rsid w:val="00666ABF"/>
    <w:rsid w:val="00675522"/>
    <w:rsid w:val="00690254"/>
    <w:rsid w:val="006A0D4C"/>
    <w:rsid w:val="006A4F2E"/>
    <w:rsid w:val="006D152D"/>
    <w:rsid w:val="006D1EE5"/>
    <w:rsid w:val="006E0101"/>
    <w:rsid w:val="006E78F2"/>
    <w:rsid w:val="006F3AAB"/>
    <w:rsid w:val="00703539"/>
    <w:rsid w:val="00707651"/>
    <w:rsid w:val="00715323"/>
    <w:rsid w:val="00720114"/>
    <w:rsid w:val="007213DF"/>
    <w:rsid w:val="0072145E"/>
    <w:rsid w:val="007562D8"/>
    <w:rsid w:val="00767256"/>
    <w:rsid w:val="00771EEB"/>
    <w:rsid w:val="00781AE5"/>
    <w:rsid w:val="00787A85"/>
    <w:rsid w:val="007A7731"/>
    <w:rsid w:val="007E321C"/>
    <w:rsid w:val="007E56E2"/>
    <w:rsid w:val="007F1AAD"/>
    <w:rsid w:val="007F21FB"/>
    <w:rsid w:val="007F2C08"/>
    <w:rsid w:val="007F723A"/>
    <w:rsid w:val="008013F7"/>
    <w:rsid w:val="00811B21"/>
    <w:rsid w:val="008150EB"/>
    <w:rsid w:val="00831F05"/>
    <w:rsid w:val="0083547A"/>
    <w:rsid w:val="008363CA"/>
    <w:rsid w:val="0084622C"/>
    <w:rsid w:val="00846245"/>
    <w:rsid w:val="0086190F"/>
    <w:rsid w:val="00862AD6"/>
    <w:rsid w:val="00873F8F"/>
    <w:rsid w:val="00892A69"/>
    <w:rsid w:val="008977EC"/>
    <w:rsid w:val="008A42B2"/>
    <w:rsid w:val="008A7626"/>
    <w:rsid w:val="008C3DC3"/>
    <w:rsid w:val="009011F0"/>
    <w:rsid w:val="00905867"/>
    <w:rsid w:val="0090770D"/>
    <w:rsid w:val="00913A7C"/>
    <w:rsid w:val="00916B51"/>
    <w:rsid w:val="00931CB4"/>
    <w:rsid w:val="0096284C"/>
    <w:rsid w:val="00976BC7"/>
    <w:rsid w:val="009777A7"/>
    <w:rsid w:val="00990BF1"/>
    <w:rsid w:val="009A1C70"/>
    <w:rsid w:val="009A61D0"/>
    <w:rsid w:val="009B456A"/>
    <w:rsid w:val="009D3FEF"/>
    <w:rsid w:val="009E77B4"/>
    <w:rsid w:val="009F0177"/>
    <w:rsid w:val="00A10BB9"/>
    <w:rsid w:val="00A17DDA"/>
    <w:rsid w:val="00A2361A"/>
    <w:rsid w:val="00A24C02"/>
    <w:rsid w:val="00A51F16"/>
    <w:rsid w:val="00A800CE"/>
    <w:rsid w:val="00A91C49"/>
    <w:rsid w:val="00A938F5"/>
    <w:rsid w:val="00A944CA"/>
    <w:rsid w:val="00A96F9E"/>
    <w:rsid w:val="00A97B8E"/>
    <w:rsid w:val="00AA26B1"/>
    <w:rsid w:val="00AC5E18"/>
    <w:rsid w:val="00AE1E5B"/>
    <w:rsid w:val="00AF2BB8"/>
    <w:rsid w:val="00B03F47"/>
    <w:rsid w:val="00B10CC8"/>
    <w:rsid w:val="00B17CCE"/>
    <w:rsid w:val="00B251C6"/>
    <w:rsid w:val="00B319F5"/>
    <w:rsid w:val="00B42953"/>
    <w:rsid w:val="00B45593"/>
    <w:rsid w:val="00B5761B"/>
    <w:rsid w:val="00B638D0"/>
    <w:rsid w:val="00B70DB3"/>
    <w:rsid w:val="00B83947"/>
    <w:rsid w:val="00B871C9"/>
    <w:rsid w:val="00BB7D24"/>
    <w:rsid w:val="00BD5AF9"/>
    <w:rsid w:val="00BE61B1"/>
    <w:rsid w:val="00BF5850"/>
    <w:rsid w:val="00BF7234"/>
    <w:rsid w:val="00C12B8D"/>
    <w:rsid w:val="00C13BDB"/>
    <w:rsid w:val="00C31572"/>
    <w:rsid w:val="00C33004"/>
    <w:rsid w:val="00C45CD8"/>
    <w:rsid w:val="00C507F2"/>
    <w:rsid w:val="00C5536E"/>
    <w:rsid w:val="00C71140"/>
    <w:rsid w:val="00C758FE"/>
    <w:rsid w:val="00C76550"/>
    <w:rsid w:val="00CA1F68"/>
    <w:rsid w:val="00CB6F3C"/>
    <w:rsid w:val="00CB7F66"/>
    <w:rsid w:val="00CC4495"/>
    <w:rsid w:val="00CD0EE7"/>
    <w:rsid w:val="00CF3659"/>
    <w:rsid w:val="00D07899"/>
    <w:rsid w:val="00D12997"/>
    <w:rsid w:val="00D31934"/>
    <w:rsid w:val="00D769EF"/>
    <w:rsid w:val="00D7798D"/>
    <w:rsid w:val="00D921E7"/>
    <w:rsid w:val="00D94761"/>
    <w:rsid w:val="00DB639C"/>
    <w:rsid w:val="00DC1D68"/>
    <w:rsid w:val="00DD507D"/>
    <w:rsid w:val="00DE2F06"/>
    <w:rsid w:val="00DF720C"/>
    <w:rsid w:val="00E00EEF"/>
    <w:rsid w:val="00E01016"/>
    <w:rsid w:val="00E1639C"/>
    <w:rsid w:val="00E46C9E"/>
    <w:rsid w:val="00E61EF1"/>
    <w:rsid w:val="00EB256F"/>
    <w:rsid w:val="00EB52B5"/>
    <w:rsid w:val="00EE48D5"/>
    <w:rsid w:val="00EE65A1"/>
    <w:rsid w:val="00F051F6"/>
    <w:rsid w:val="00F45BD7"/>
    <w:rsid w:val="00F617E6"/>
    <w:rsid w:val="00F70189"/>
    <w:rsid w:val="00F72B7B"/>
    <w:rsid w:val="00F74F07"/>
    <w:rsid w:val="00F757E3"/>
    <w:rsid w:val="00F91F33"/>
    <w:rsid w:val="00FB29F2"/>
    <w:rsid w:val="00FD03F8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87E3"/>
  <w15:docId w15:val="{F95EDEF3-DDDC-4FD3-9312-6C3BE86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547A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character" w:customStyle="1" w:styleId="af9">
    <w:name w:val="Основной текст + Курсив"/>
    <w:rsid w:val="00E01016"/>
    <w:rPr>
      <w:rFonts w:ascii="Times New Roman" w:hAnsi="Times New Roman" w:cs="Times New Roman"/>
      <w:i/>
      <w:iCs/>
      <w:sz w:val="20"/>
      <w:szCs w:val="20"/>
    </w:rPr>
  </w:style>
  <w:style w:type="character" w:customStyle="1" w:styleId="afa">
    <w:name w:val="Основной текст + Полужирный"/>
    <w:basedOn w:val="af8"/>
    <w:rsid w:val="00571C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571CF8"/>
    <w:rPr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571CF8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71CF8"/>
    <w:pPr>
      <w:shd w:val="clear" w:color="auto" w:fill="FFFFFF"/>
      <w:spacing w:before="300" w:after="0" w:line="322" w:lineRule="exact"/>
    </w:pPr>
    <w:rPr>
      <w:sz w:val="27"/>
      <w:szCs w:val="27"/>
    </w:rPr>
  </w:style>
  <w:style w:type="paragraph" w:customStyle="1" w:styleId="31">
    <w:name w:val="Основной текст3"/>
    <w:basedOn w:val="a0"/>
    <w:rsid w:val="00976BC7"/>
    <w:pPr>
      <w:shd w:val="clear" w:color="auto" w:fill="FFFFFF"/>
      <w:spacing w:before="720" w:after="0" w:line="307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FontStyle11">
    <w:name w:val="Font Style11"/>
    <w:rsid w:val="00B8394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rsid w:val="00B8394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062E2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62E2D"/>
  </w:style>
  <w:style w:type="character" w:customStyle="1" w:styleId="afb">
    <w:name w:val="Основной текст_ Знак Знак"/>
    <w:basedOn w:val="a1"/>
    <w:link w:val="afc"/>
    <w:rsid w:val="00477032"/>
    <w:rPr>
      <w:sz w:val="27"/>
      <w:szCs w:val="27"/>
      <w:shd w:val="clear" w:color="auto" w:fill="FFFFFF"/>
    </w:rPr>
  </w:style>
  <w:style w:type="paragraph" w:customStyle="1" w:styleId="afc">
    <w:name w:val="Основной текст_ Знак"/>
    <w:basedOn w:val="a0"/>
    <w:link w:val="afb"/>
    <w:rsid w:val="00477032"/>
    <w:pPr>
      <w:shd w:val="clear" w:color="auto" w:fill="FFFFFF"/>
      <w:spacing w:after="0" w:line="322" w:lineRule="exact"/>
      <w:ind w:hanging="340"/>
    </w:pPr>
    <w:rPr>
      <w:sz w:val="27"/>
      <w:szCs w:val="27"/>
    </w:rPr>
  </w:style>
  <w:style w:type="character" w:customStyle="1" w:styleId="FontStyle30">
    <w:name w:val="Font Style30"/>
    <w:basedOn w:val="a1"/>
    <w:rsid w:val="007A7731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B1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98508166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</cp:revision>
  <cp:lastPrinted>2017-06-06T11:34:00Z</cp:lastPrinted>
  <dcterms:created xsi:type="dcterms:W3CDTF">2020-12-15T08:09:00Z</dcterms:created>
  <dcterms:modified xsi:type="dcterms:W3CDTF">2020-12-15T12:56:00Z</dcterms:modified>
</cp:coreProperties>
</file>