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575" w:rsidRPr="003A444A" w:rsidRDefault="00FB3575" w:rsidP="00FB3575">
      <w:pPr>
        <w:jc w:val="center"/>
      </w:pPr>
    </w:p>
    <w:p w:rsidR="009A343F" w:rsidRPr="009A343F" w:rsidRDefault="009A343F" w:rsidP="009A343F">
      <w:pPr>
        <w:ind w:firstLine="0"/>
        <w:jc w:val="center"/>
      </w:pPr>
      <w:r w:rsidRPr="009A343F">
        <w:t>МИНОБРНАУКИ РОССИИ</w:t>
      </w:r>
    </w:p>
    <w:p w:rsidR="00376EC7" w:rsidRDefault="009A343F" w:rsidP="009A34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</w:pPr>
      <w:r w:rsidRPr="009A343F">
        <w:t>АСТРАХАНСКИЙ ГОСУДАРСТВЕННЫЙ УНИВЕРСИТЕТ</w:t>
      </w:r>
    </w:p>
    <w:p w:rsidR="00980CFA" w:rsidRDefault="00980CFA" w:rsidP="009A34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</w:pPr>
    </w:p>
    <w:p w:rsidR="00980CFA" w:rsidRDefault="00980CFA" w:rsidP="009A34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</w:pPr>
    </w:p>
    <w:p w:rsidR="00980CFA" w:rsidRPr="00376EC7" w:rsidRDefault="00980CFA" w:rsidP="009A34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7"/>
        <w:gridCol w:w="422"/>
        <w:gridCol w:w="4609"/>
      </w:tblGrid>
      <w:tr w:rsidR="00375A3B" w:rsidRPr="00375A3B" w:rsidTr="00080A95">
        <w:trPr>
          <w:trHeight w:val="1373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75A3B" w:rsidRPr="00375A3B" w:rsidRDefault="00375A3B" w:rsidP="00375A3B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Calibri"/>
                <w:kern w:val="1"/>
                <w:sz w:val="22"/>
                <w:szCs w:val="22"/>
                <w:lang w:eastAsia="en-US"/>
              </w:rPr>
            </w:pPr>
            <w:r w:rsidRPr="00375A3B">
              <w:rPr>
                <w:rFonts w:cs="Calibri"/>
                <w:kern w:val="1"/>
              </w:rPr>
              <w:t>СОГЛАСОВАНО</w:t>
            </w:r>
          </w:p>
          <w:p w:rsidR="00375A3B" w:rsidRPr="00375A3B" w:rsidRDefault="00375A3B" w:rsidP="00375A3B">
            <w:pPr>
              <w:suppressAutoHyphens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Calibri" w:hAnsi="Calibri"/>
                <w:kern w:val="1"/>
                <w:sz w:val="22"/>
                <w:lang w:eastAsia="en-US"/>
              </w:rPr>
            </w:pPr>
            <w:r w:rsidRPr="00375A3B">
              <w:rPr>
                <w:kern w:val="1"/>
              </w:rPr>
              <w:t xml:space="preserve">Руководитель ОПОП </w:t>
            </w:r>
            <w:r w:rsidR="00980CFA">
              <w:rPr>
                <w:kern w:val="1"/>
              </w:rPr>
              <w:t>ВО</w:t>
            </w:r>
          </w:p>
          <w:p w:rsidR="00375A3B" w:rsidRPr="00375A3B" w:rsidRDefault="00375A3B" w:rsidP="00375A3B">
            <w:pPr>
              <w:suppressAutoHyphens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Calibri" w:hAnsi="Calibri"/>
                <w:kern w:val="1"/>
                <w:sz w:val="22"/>
                <w:lang w:eastAsia="en-US"/>
              </w:rPr>
            </w:pPr>
            <w:r w:rsidRPr="00375A3B">
              <w:rPr>
                <w:kern w:val="1"/>
              </w:rPr>
              <w:t>Романова А.П.</w:t>
            </w:r>
          </w:p>
          <w:p w:rsidR="00375A3B" w:rsidRPr="00375A3B" w:rsidRDefault="00F459B4" w:rsidP="00F459B4">
            <w:pPr>
              <w:suppressAutoHyphens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Calibri" w:hAnsi="Calibri"/>
                <w:kern w:val="1"/>
                <w:sz w:val="22"/>
                <w:lang w:eastAsia="en-US"/>
              </w:rPr>
            </w:pPr>
            <w:r>
              <w:rPr>
                <w:kern w:val="1"/>
              </w:rPr>
              <w:t>от  «30</w:t>
            </w:r>
            <w:r w:rsidR="00773640" w:rsidRPr="00375A3B">
              <w:rPr>
                <w:kern w:val="1"/>
              </w:rPr>
              <w:t xml:space="preserve">» </w:t>
            </w:r>
            <w:r w:rsidR="00773640">
              <w:rPr>
                <w:kern w:val="1"/>
              </w:rPr>
              <w:t>июня 20</w:t>
            </w:r>
            <w:r>
              <w:rPr>
                <w:kern w:val="1"/>
              </w:rPr>
              <w:t>20</w:t>
            </w:r>
            <w:r w:rsidR="00773640" w:rsidRPr="00375A3B">
              <w:rPr>
                <w:kern w:val="1"/>
              </w:rPr>
              <w:t xml:space="preserve">  г.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375A3B" w:rsidRPr="00375A3B" w:rsidRDefault="00375A3B" w:rsidP="00375A3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kern w:val="1"/>
              </w:rPr>
            </w:pPr>
          </w:p>
          <w:p w:rsidR="00375A3B" w:rsidRPr="00375A3B" w:rsidRDefault="00375A3B" w:rsidP="00375A3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kern w:val="1"/>
              </w:rPr>
            </w:pPr>
          </w:p>
          <w:p w:rsidR="00375A3B" w:rsidRPr="00375A3B" w:rsidRDefault="00375A3B" w:rsidP="00375A3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kern w:val="1"/>
              </w:rPr>
            </w:pPr>
          </w:p>
          <w:p w:rsidR="00375A3B" w:rsidRPr="00375A3B" w:rsidRDefault="00375A3B" w:rsidP="00375A3B">
            <w:pPr>
              <w:suppressAutoHyphens/>
              <w:autoSpaceDE w:val="0"/>
              <w:autoSpaceDN w:val="0"/>
              <w:adjustRightInd w:val="0"/>
              <w:ind w:firstLine="0"/>
              <w:jc w:val="right"/>
              <w:rPr>
                <w:kern w:val="1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75A3B" w:rsidRPr="00375A3B" w:rsidRDefault="00375A3B" w:rsidP="00375A3B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/>
                <w:kern w:val="1"/>
                <w:sz w:val="22"/>
                <w:lang w:eastAsia="en-US"/>
              </w:rPr>
            </w:pPr>
            <w:r w:rsidRPr="00375A3B">
              <w:rPr>
                <w:kern w:val="1"/>
              </w:rPr>
              <w:t>УТВЕРЖДАЮ</w:t>
            </w:r>
          </w:p>
          <w:p w:rsidR="00375A3B" w:rsidRPr="00375A3B" w:rsidRDefault="00375A3B" w:rsidP="00375A3B">
            <w:pPr>
              <w:suppressAutoHyphens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Calibri" w:hAnsi="Calibri"/>
                <w:kern w:val="1"/>
                <w:sz w:val="22"/>
                <w:lang w:eastAsia="en-US"/>
              </w:rPr>
            </w:pPr>
            <w:r w:rsidRPr="00375A3B">
              <w:rPr>
                <w:kern w:val="1"/>
              </w:rPr>
              <w:t xml:space="preserve">Заведующий кафедрой </w:t>
            </w:r>
            <w:r>
              <w:rPr>
                <w:kern w:val="1"/>
              </w:rPr>
              <w:t xml:space="preserve"> культурологии</w:t>
            </w:r>
          </w:p>
          <w:p w:rsidR="00375A3B" w:rsidRPr="00375A3B" w:rsidRDefault="00375A3B" w:rsidP="00375A3B">
            <w:pPr>
              <w:suppressAutoHyphens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Calibri" w:hAnsi="Calibri"/>
                <w:kern w:val="1"/>
                <w:sz w:val="22"/>
                <w:lang w:eastAsia="en-US"/>
              </w:rPr>
            </w:pPr>
            <w:r w:rsidRPr="00375A3B">
              <w:rPr>
                <w:kern w:val="1"/>
              </w:rPr>
              <w:t xml:space="preserve">  </w:t>
            </w:r>
            <w:proofErr w:type="spellStart"/>
            <w:r w:rsidRPr="00375A3B">
              <w:rPr>
                <w:kern w:val="1"/>
              </w:rPr>
              <w:t>Хлыщева</w:t>
            </w:r>
            <w:proofErr w:type="spellEnd"/>
            <w:r w:rsidRPr="00375A3B">
              <w:rPr>
                <w:kern w:val="1"/>
              </w:rPr>
              <w:t xml:space="preserve"> Е.В. </w:t>
            </w:r>
          </w:p>
          <w:p w:rsidR="00375A3B" w:rsidRPr="00375A3B" w:rsidRDefault="00773640" w:rsidP="00F459B4">
            <w:pPr>
              <w:suppressAutoHyphens/>
              <w:autoSpaceDE w:val="0"/>
              <w:autoSpaceDN w:val="0"/>
              <w:adjustRightInd w:val="0"/>
              <w:spacing w:before="120"/>
              <w:ind w:firstLine="0"/>
              <w:jc w:val="center"/>
              <w:rPr>
                <w:rFonts w:ascii="Calibri" w:hAnsi="Calibri"/>
                <w:kern w:val="1"/>
                <w:sz w:val="22"/>
                <w:lang w:eastAsia="en-US"/>
              </w:rPr>
            </w:pPr>
            <w:r>
              <w:rPr>
                <w:kern w:val="1"/>
              </w:rPr>
              <w:t>«0</w:t>
            </w:r>
            <w:r w:rsidR="00F459B4">
              <w:rPr>
                <w:kern w:val="1"/>
              </w:rPr>
              <w:t>2</w:t>
            </w:r>
            <w:r w:rsidR="00375A3B" w:rsidRPr="00375A3B">
              <w:rPr>
                <w:kern w:val="1"/>
              </w:rPr>
              <w:t xml:space="preserve">» </w:t>
            </w:r>
            <w:r>
              <w:rPr>
                <w:kern w:val="1"/>
              </w:rPr>
              <w:t>ию</w:t>
            </w:r>
            <w:r w:rsidR="00F459B4">
              <w:rPr>
                <w:kern w:val="1"/>
              </w:rPr>
              <w:t>л</w:t>
            </w:r>
            <w:r>
              <w:rPr>
                <w:kern w:val="1"/>
              </w:rPr>
              <w:t>я 20</w:t>
            </w:r>
            <w:r w:rsidR="00F459B4">
              <w:rPr>
                <w:kern w:val="1"/>
              </w:rPr>
              <w:t>20</w:t>
            </w:r>
            <w:r w:rsidR="00375A3B" w:rsidRPr="00375A3B">
              <w:rPr>
                <w:kern w:val="1"/>
              </w:rPr>
              <w:t xml:space="preserve">  г.</w:t>
            </w:r>
          </w:p>
        </w:tc>
      </w:tr>
    </w:tbl>
    <w:p w:rsidR="00FB3575" w:rsidRPr="003A444A" w:rsidRDefault="00FB3575" w:rsidP="00FB3575"/>
    <w:p w:rsidR="00FB3575" w:rsidRPr="003A444A" w:rsidRDefault="00FB3575" w:rsidP="00FB3575"/>
    <w:p w:rsidR="00F459B4" w:rsidRDefault="00F459B4" w:rsidP="00FB3575">
      <w:pPr>
        <w:jc w:val="center"/>
        <w:rPr>
          <w:b/>
        </w:rPr>
      </w:pPr>
    </w:p>
    <w:p w:rsidR="00F459B4" w:rsidRDefault="00F459B4" w:rsidP="00FB3575">
      <w:pPr>
        <w:jc w:val="center"/>
        <w:rPr>
          <w:b/>
        </w:rPr>
      </w:pPr>
    </w:p>
    <w:p w:rsidR="00FB3575" w:rsidRDefault="00FB3575" w:rsidP="00FB3575">
      <w:pPr>
        <w:jc w:val="center"/>
        <w:rPr>
          <w:b/>
        </w:rPr>
      </w:pPr>
      <w:r w:rsidRPr="003A444A">
        <w:rPr>
          <w:b/>
        </w:rPr>
        <w:t>РАБОЧАЯ ПРОГРАММА ДИСЦИПЛИНЫ</w:t>
      </w:r>
    </w:p>
    <w:p w:rsidR="00FB3575" w:rsidRPr="003A444A" w:rsidRDefault="00FB3575" w:rsidP="00FB3575">
      <w:pPr>
        <w:jc w:val="center"/>
        <w:rPr>
          <w:b/>
        </w:rPr>
      </w:pPr>
    </w:p>
    <w:p w:rsidR="00AB61AA" w:rsidRPr="00AB61AA" w:rsidRDefault="00AB61AA" w:rsidP="00FB3575">
      <w:pPr>
        <w:jc w:val="center"/>
        <w:rPr>
          <w:b/>
          <w:sz w:val="28"/>
          <w:szCs w:val="28"/>
          <w:u w:val="single"/>
        </w:rPr>
      </w:pPr>
      <w:r w:rsidRPr="00AB61AA">
        <w:rPr>
          <w:b/>
          <w:sz w:val="28"/>
          <w:szCs w:val="28"/>
          <w:u w:val="single"/>
        </w:rPr>
        <w:t>Культурная антропология</w:t>
      </w:r>
    </w:p>
    <w:tbl>
      <w:tblPr>
        <w:tblW w:w="99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3969"/>
        <w:gridCol w:w="108"/>
        <w:gridCol w:w="5463"/>
        <w:gridCol w:w="291"/>
      </w:tblGrid>
      <w:tr w:rsidR="00376EC7" w:rsidRPr="00376EC7" w:rsidTr="009A343F">
        <w:trPr>
          <w:gridBefore w:val="1"/>
          <w:wBefore w:w="108" w:type="dxa"/>
          <w:trHeight w:val="353"/>
          <w:jc w:val="center"/>
        </w:trPr>
        <w:tc>
          <w:tcPr>
            <w:tcW w:w="4077" w:type="dxa"/>
            <w:gridSpan w:val="2"/>
            <w:shd w:val="clear" w:color="auto" w:fill="FFFFFF"/>
          </w:tcPr>
          <w:p w:rsidR="00376EC7" w:rsidRDefault="00376EC7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0"/>
                <w:szCs w:val="22"/>
                <w:lang w:bidi="en-US"/>
              </w:rPr>
            </w:pPr>
          </w:p>
          <w:p w:rsidR="009A343F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0"/>
                <w:szCs w:val="22"/>
                <w:lang w:bidi="en-US"/>
              </w:rPr>
            </w:pPr>
          </w:p>
          <w:p w:rsidR="009A343F" w:rsidRPr="00376EC7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0"/>
                <w:szCs w:val="22"/>
                <w:lang w:bidi="en-US"/>
              </w:rPr>
            </w:pPr>
          </w:p>
        </w:tc>
        <w:tc>
          <w:tcPr>
            <w:tcW w:w="5754" w:type="dxa"/>
            <w:gridSpan w:val="2"/>
            <w:shd w:val="clear" w:color="auto" w:fill="FFFFFF"/>
          </w:tcPr>
          <w:p w:rsidR="00376EC7" w:rsidRPr="00376EC7" w:rsidRDefault="00376EC7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sz w:val="20"/>
                <w:szCs w:val="22"/>
                <w:lang w:bidi="en-US"/>
              </w:rPr>
            </w:pPr>
          </w:p>
        </w:tc>
      </w:tr>
      <w:tr w:rsidR="009A343F" w:rsidRPr="000C5BB8" w:rsidTr="00127139">
        <w:tblPrEx>
          <w:tblCellMar>
            <w:left w:w="108" w:type="dxa"/>
            <w:right w:w="108" w:type="dxa"/>
          </w:tblCellMar>
        </w:tblPrEx>
        <w:trPr>
          <w:gridAfter w:val="1"/>
          <w:wAfter w:w="291" w:type="dxa"/>
          <w:trHeight w:val="353"/>
          <w:jc w:val="center"/>
        </w:trPr>
        <w:tc>
          <w:tcPr>
            <w:tcW w:w="4077" w:type="dxa"/>
            <w:gridSpan w:val="2"/>
            <w:shd w:val="clear" w:color="auto" w:fill="auto"/>
          </w:tcPr>
          <w:p w:rsidR="009A343F" w:rsidRPr="000C5BB8" w:rsidRDefault="009A343F" w:rsidP="009A343F">
            <w:pPr>
              <w:spacing w:before="120"/>
            </w:pPr>
          </w:p>
        </w:tc>
        <w:tc>
          <w:tcPr>
            <w:tcW w:w="5571" w:type="dxa"/>
            <w:gridSpan w:val="2"/>
            <w:shd w:val="clear" w:color="auto" w:fill="auto"/>
          </w:tcPr>
          <w:p w:rsidR="009A343F" w:rsidRPr="000C5BB8" w:rsidRDefault="009A343F" w:rsidP="009A343F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9A343F" w:rsidRPr="00127139" w:rsidTr="00127139">
        <w:tblPrEx>
          <w:tblCellMar>
            <w:left w:w="108" w:type="dxa"/>
            <w:right w:w="108" w:type="dxa"/>
          </w:tblCellMar>
        </w:tblPrEx>
        <w:trPr>
          <w:gridAfter w:val="1"/>
          <w:wAfter w:w="291" w:type="dxa"/>
          <w:trHeight w:val="353"/>
          <w:jc w:val="center"/>
        </w:trPr>
        <w:tc>
          <w:tcPr>
            <w:tcW w:w="4077" w:type="dxa"/>
            <w:gridSpan w:val="2"/>
            <w:shd w:val="clear" w:color="auto" w:fill="auto"/>
          </w:tcPr>
          <w:p w:rsidR="009A343F" w:rsidRPr="000C5BB8" w:rsidRDefault="009A343F" w:rsidP="009A343F">
            <w:pPr>
              <w:spacing w:before="120"/>
            </w:pPr>
            <w:r w:rsidRPr="000C5BB8">
              <w:t>Составитель(-и)</w:t>
            </w:r>
          </w:p>
        </w:tc>
        <w:tc>
          <w:tcPr>
            <w:tcW w:w="5571" w:type="dxa"/>
            <w:gridSpan w:val="2"/>
            <w:shd w:val="clear" w:color="auto" w:fill="auto"/>
          </w:tcPr>
          <w:p w:rsidR="009A343F" w:rsidRPr="00127139" w:rsidRDefault="00684D90" w:rsidP="0012713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jc w:val="right"/>
              <w:rPr>
                <w:sz w:val="20"/>
                <w:szCs w:val="22"/>
                <w:highlight w:val="yellow"/>
                <w:lang w:bidi="en-US"/>
              </w:rPr>
            </w:pPr>
            <w:proofErr w:type="spellStart"/>
            <w:r w:rsidRPr="00B20E96">
              <w:rPr>
                <w:b/>
                <w:bCs/>
                <w:lang w:bidi="en-US"/>
              </w:rPr>
              <w:t>Хлыщева</w:t>
            </w:r>
            <w:proofErr w:type="spellEnd"/>
            <w:r w:rsidRPr="00B20E96">
              <w:rPr>
                <w:b/>
                <w:bCs/>
                <w:lang w:bidi="en-US"/>
              </w:rPr>
              <w:t xml:space="preserve"> Е.В., д.ф.н., профессор</w:t>
            </w:r>
          </w:p>
        </w:tc>
      </w:tr>
      <w:tr w:rsidR="009A343F" w:rsidRPr="009A343F" w:rsidTr="00127139">
        <w:tblPrEx>
          <w:tblCellMar>
            <w:left w:w="108" w:type="dxa"/>
            <w:right w:w="108" w:type="dxa"/>
          </w:tblCellMar>
        </w:tblPrEx>
        <w:trPr>
          <w:gridAfter w:val="1"/>
          <w:wAfter w:w="291" w:type="dxa"/>
          <w:trHeight w:val="353"/>
          <w:jc w:val="center"/>
        </w:trPr>
        <w:tc>
          <w:tcPr>
            <w:tcW w:w="4077" w:type="dxa"/>
            <w:gridSpan w:val="2"/>
            <w:shd w:val="clear" w:color="auto" w:fill="auto"/>
          </w:tcPr>
          <w:p w:rsidR="009A343F" w:rsidRDefault="009A343F" w:rsidP="009A343F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  <w:p w:rsidR="009A343F" w:rsidRPr="009A343F" w:rsidRDefault="009A343F" w:rsidP="009A343F"/>
        </w:tc>
        <w:tc>
          <w:tcPr>
            <w:tcW w:w="5571" w:type="dxa"/>
            <w:gridSpan w:val="2"/>
            <w:shd w:val="clear" w:color="auto" w:fill="auto"/>
          </w:tcPr>
          <w:p w:rsidR="009A343F" w:rsidRPr="009A343F" w:rsidRDefault="009A343F" w:rsidP="009A343F">
            <w:pPr>
              <w:tabs>
                <w:tab w:val="left" w:pos="1157"/>
                <w:tab w:val="right" w:pos="5538"/>
              </w:tabs>
              <w:jc w:val="right"/>
              <w:rPr>
                <w:b/>
                <w:lang w:bidi="en-US"/>
              </w:rPr>
            </w:pPr>
          </w:p>
          <w:p w:rsidR="009A343F" w:rsidRPr="009A343F" w:rsidRDefault="009A343F" w:rsidP="009A343F">
            <w:pPr>
              <w:tabs>
                <w:tab w:val="left" w:pos="1157"/>
                <w:tab w:val="right" w:pos="5538"/>
              </w:tabs>
              <w:jc w:val="right"/>
              <w:rPr>
                <w:b/>
                <w:bCs/>
                <w:i/>
              </w:rPr>
            </w:pPr>
            <w:r w:rsidRPr="009A343F">
              <w:rPr>
                <w:b/>
                <w:lang w:bidi="en-US"/>
              </w:rPr>
              <w:t>51.06.01. Культурология</w:t>
            </w:r>
          </w:p>
          <w:p w:rsidR="009A343F" w:rsidRPr="009A343F" w:rsidRDefault="009A343F" w:rsidP="009A343F">
            <w:pPr>
              <w:tabs>
                <w:tab w:val="left" w:pos="1157"/>
                <w:tab w:val="right" w:pos="5538"/>
              </w:tabs>
              <w:jc w:val="right"/>
              <w:rPr>
                <w:b/>
              </w:rPr>
            </w:pPr>
          </w:p>
        </w:tc>
      </w:tr>
      <w:tr w:rsidR="009A343F" w:rsidRPr="009A343F" w:rsidTr="00127139">
        <w:tblPrEx>
          <w:tblCellMar>
            <w:left w:w="108" w:type="dxa"/>
            <w:right w:w="108" w:type="dxa"/>
          </w:tblCellMar>
        </w:tblPrEx>
        <w:trPr>
          <w:gridAfter w:val="1"/>
          <w:wAfter w:w="291" w:type="dxa"/>
          <w:trHeight w:val="353"/>
          <w:jc w:val="center"/>
        </w:trPr>
        <w:tc>
          <w:tcPr>
            <w:tcW w:w="4077" w:type="dxa"/>
            <w:gridSpan w:val="2"/>
            <w:shd w:val="clear" w:color="auto" w:fill="auto"/>
          </w:tcPr>
          <w:p w:rsidR="009A343F" w:rsidRPr="000C5BB8" w:rsidRDefault="009A343F" w:rsidP="009A343F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571" w:type="dxa"/>
            <w:gridSpan w:val="2"/>
            <w:shd w:val="clear" w:color="auto" w:fill="auto"/>
          </w:tcPr>
          <w:p w:rsidR="009A343F" w:rsidRPr="009A343F" w:rsidRDefault="009A343F" w:rsidP="009A343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b/>
                <w:lang w:bidi="en-US"/>
              </w:rPr>
            </w:pPr>
            <w:r w:rsidRPr="009A343F">
              <w:rPr>
                <w:b/>
                <w:lang w:bidi="en-US"/>
              </w:rPr>
              <w:t>Теория и история культуры</w:t>
            </w:r>
          </w:p>
        </w:tc>
      </w:tr>
      <w:tr w:rsidR="009A343F" w:rsidRPr="000C5BB8" w:rsidTr="00127139">
        <w:tblPrEx>
          <w:tblCellMar>
            <w:left w:w="108" w:type="dxa"/>
            <w:right w:w="108" w:type="dxa"/>
          </w:tblCellMar>
        </w:tblPrEx>
        <w:trPr>
          <w:gridAfter w:val="1"/>
          <w:wAfter w:w="291" w:type="dxa"/>
          <w:trHeight w:val="353"/>
          <w:jc w:val="center"/>
        </w:trPr>
        <w:tc>
          <w:tcPr>
            <w:tcW w:w="4077" w:type="dxa"/>
            <w:gridSpan w:val="2"/>
            <w:shd w:val="clear" w:color="auto" w:fill="auto"/>
          </w:tcPr>
          <w:p w:rsidR="009A343F" w:rsidRPr="000C5BB8" w:rsidRDefault="009A343F" w:rsidP="009A343F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571" w:type="dxa"/>
            <w:gridSpan w:val="2"/>
            <w:shd w:val="clear" w:color="auto" w:fill="auto"/>
          </w:tcPr>
          <w:p w:rsidR="009A343F" w:rsidRPr="000C5BB8" w:rsidRDefault="009A343F" w:rsidP="009A343F">
            <w:pPr>
              <w:spacing w:before="120"/>
              <w:jc w:val="right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9A343F" w:rsidRPr="000C5BB8" w:rsidTr="00127139">
        <w:tblPrEx>
          <w:tblCellMar>
            <w:left w:w="108" w:type="dxa"/>
            <w:right w:w="108" w:type="dxa"/>
          </w:tblCellMar>
        </w:tblPrEx>
        <w:trPr>
          <w:gridAfter w:val="1"/>
          <w:wAfter w:w="291" w:type="dxa"/>
          <w:trHeight w:val="353"/>
          <w:jc w:val="center"/>
        </w:trPr>
        <w:tc>
          <w:tcPr>
            <w:tcW w:w="4077" w:type="dxa"/>
            <w:gridSpan w:val="2"/>
            <w:shd w:val="clear" w:color="auto" w:fill="auto"/>
          </w:tcPr>
          <w:p w:rsidR="009A343F" w:rsidRPr="000C5BB8" w:rsidRDefault="009A343F" w:rsidP="009A343F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571" w:type="dxa"/>
            <w:gridSpan w:val="2"/>
            <w:shd w:val="clear" w:color="auto" w:fill="auto"/>
          </w:tcPr>
          <w:p w:rsidR="009A343F" w:rsidRPr="000C5BB8" w:rsidRDefault="00294339" w:rsidP="009A343F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9A343F" w:rsidRPr="000C5BB8">
              <w:rPr>
                <w:b/>
                <w:bCs/>
              </w:rPr>
              <w:t xml:space="preserve">очная </w:t>
            </w:r>
          </w:p>
        </w:tc>
      </w:tr>
      <w:tr w:rsidR="009A343F" w:rsidRPr="00D560BC" w:rsidTr="00127139">
        <w:tblPrEx>
          <w:tblCellMar>
            <w:left w:w="108" w:type="dxa"/>
            <w:right w:w="108" w:type="dxa"/>
          </w:tblCellMar>
        </w:tblPrEx>
        <w:trPr>
          <w:gridAfter w:val="1"/>
          <w:wAfter w:w="291" w:type="dxa"/>
          <w:trHeight w:val="353"/>
          <w:jc w:val="center"/>
        </w:trPr>
        <w:tc>
          <w:tcPr>
            <w:tcW w:w="4077" w:type="dxa"/>
            <w:gridSpan w:val="2"/>
            <w:shd w:val="clear" w:color="auto" w:fill="auto"/>
          </w:tcPr>
          <w:p w:rsidR="009A343F" w:rsidRPr="000C5BB8" w:rsidRDefault="009A343F" w:rsidP="009A343F">
            <w:pPr>
              <w:spacing w:before="120"/>
            </w:pPr>
            <w:r w:rsidRPr="000C5BB8">
              <w:t xml:space="preserve">Год приема </w:t>
            </w:r>
          </w:p>
        </w:tc>
        <w:tc>
          <w:tcPr>
            <w:tcW w:w="5571" w:type="dxa"/>
            <w:gridSpan w:val="2"/>
            <w:shd w:val="clear" w:color="auto" w:fill="auto"/>
          </w:tcPr>
          <w:p w:rsidR="009A343F" w:rsidRPr="00D560BC" w:rsidRDefault="00D560BC" w:rsidP="00F459B4">
            <w:pPr>
              <w:spacing w:before="120"/>
              <w:jc w:val="right"/>
              <w:rPr>
                <w:b/>
                <w:bCs/>
              </w:rPr>
            </w:pPr>
            <w:r w:rsidRPr="00D560BC">
              <w:rPr>
                <w:b/>
                <w:bCs/>
              </w:rPr>
              <w:t>20</w:t>
            </w:r>
            <w:r w:rsidR="00F459B4">
              <w:rPr>
                <w:b/>
                <w:bCs/>
              </w:rPr>
              <w:t>20</w:t>
            </w:r>
          </w:p>
        </w:tc>
      </w:tr>
      <w:tr w:rsidR="009A343F" w:rsidRPr="00376EC7" w:rsidTr="009A343F">
        <w:trPr>
          <w:gridBefore w:val="1"/>
          <w:wBefore w:w="108" w:type="dxa"/>
          <w:trHeight w:val="353"/>
          <w:jc w:val="center"/>
        </w:trPr>
        <w:tc>
          <w:tcPr>
            <w:tcW w:w="4077" w:type="dxa"/>
            <w:gridSpan w:val="2"/>
            <w:shd w:val="clear" w:color="auto" w:fill="FFFFFF"/>
          </w:tcPr>
          <w:p w:rsidR="009A343F" w:rsidRPr="00376EC7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0"/>
                <w:szCs w:val="22"/>
                <w:lang w:bidi="en-US"/>
              </w:rPr>
            </w:pPr>
          </w:p>
        </w:tc>
        <w:tc>
          <w:tcPr>
            <w:tcW w:w="5754" w:type="dxa"/>
            <w:gridSpan w:val="2"/>
            <w:shd w:val="clear" w:color="auto" w:fill="FFFFFF"/>
          </w:tcPr>
          <w:p w:rsidR="009A343F" w:rsidRPr="00375A3B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lang w:bidi="en-US"/>
              </w:rPr>
            </w:pPr>
          </w:p>
        </w:tc>
      </w:tr>
      <w:tr w:rsidR="009A343F" w:rsidRPr="00376EC7" w:rsidTr="009A343F">
        <w:trPr>
          <w:gridBefore w:val="1"/>
          <w:wBefore w:w="108" w:type="dxa"/>
          <w:trHeight w:val="353"/>
          <w:jc w:val="center"/>
        </w:trPr>
        <w:tc>
          <w:tcPr>
            <w:tcW w:w="4077" w:type="dxa"/>
            <w:gridSpan w:val="2"/>
            <w:shd w:val="clear" w:color="auto" w:fill="FFFFFF"/>
          </w:tcPr>
          <w:p w:rsidR="009A343F" w:rsidRPr="00376EC7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0"/>
                <w:szCs w:val="22"/>
                <w:lang w:bidi="en-US"/>
              </w:rPr>
            </w:pPr>
          </w:p>
        </w:tc>
        <w:tc>
          <w:tcPr>
            <w:tcW w:w="5754" w:type="dxa"/>
            <w:gridSpan w:val="2"/>
            <w:shd w:val="clear" w:color="auto" w:fill="FFFFFF"/>
          </w:tcPr>
          <w:p w:rsidR="009A343F" w:rsidRPr="00375A3B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lang w:bidi="en-US"/>
              </w:rPr>
            </w:pPr>
          </w:p>
        </w:tc>
      </w:tr>
      <w:tr w:rsidR="009A343F" w:rsidRPr="00376EC7" w:rsidTr="009A343F">
        <w:trPr>
          <w:gridBefore w:val="1"/>
          <w:wBefore w:w="108" w:type="dxa"/>
          <w:trHeight w:val="353"/>
          <w:jc w:val="center"/>
        </w:trPr>
        <w:tc>
          <w:tcPr>
            <w:tcW w:w="4077" w:type="dxa"/>
            <w:gridSpan w:val="2"/>
            <w:shd w:val="clear" w:color="auto" w:fill="FFFFFF"/>
          </w:tcPr>
          <w:p w:rsidR="009A343F" w:rsidRPr="00376EC7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0"/>
                <w:szCs w:val="22"/>
                <w:lang w:bidi="en-US"/>
              </w:rPr>
            </w:pPr>
          </w:p>
        </w:tc>
        <w:tc>
          <w:tcPr>
            <w:tcW w:w="5754" w:type="dxa"/>
            <w:gridSpan w:val="2"/>
            <w:shd w:val="clear" w:color="auto" w:fill="FFFFFF"/>
          </w:tcPr>
          <w:p w:rsidR="009A343F" w:rsidRPr="00375A3B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lang w:eastAsia="en-US" w:bidi="en-US"/>
              </w:rPr>
            </w:pPr>
          </w:p>
        </w:tc>
      </w:tr>
      <w:tr w:rsidR="009A343F" w:rsidRPr="00376EC7" w:rsidTr="009A343F">
        <w:trPr>
          <w:gridBefore w:val="1"/>
          <w:wBefore w:w="108" w:type="dxa"/>
          <w:trHeight w:val="353"/>
          <w:jc w:val="center"/>
        </w:trPr>
        <w:tc>
          <w:tcPr>
            <w:tcW w:w="4077" w:type="dxa"/>
            <w:gridSpan w:val="2"/>
            <w:shd w:val="clear" w:color="auto" w:fill="FFFFFF"/>
          </w:tcPr>
          <w:p w:rsidR="009A343F" w:rsidRPr="00376EC7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 w:val="20"/>
                <w:szCs w:val="22"/>
                <w:lang w:bidi="en-US"/>
              </w:rPr>
            </w:pPr>
          </w:p>
        </w:tc>
        <w:tc>
          <w:tcPr>
            <w:tcW w:w="5754" w:type="dxa"/>
            <w:gridSpan w:val="2"/>
            <w:shd w:val="clear" w:color="auto" w:fill="FFFFFF"/>
          </w:tcPr>
          <w:p w:rsidR="009A343F" w:rsidRPr="00376EC7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szCs w:val="22"/>
                <w:lang w:eastAsia="en-US" w:bidi="en-US"/>
              </w:rPr>
            </w:pPr>
          </w:p>
        </w:tc>
      </w:tr>
      <w:tr w:rsidR="009A343F" w:rsidRPr="0051065E" w:rsidTr="009A343F">
        <w:trPr>
          <w:gridBefore w:val="1"/>
          <w:wBefore w:w="108" w:type="dxa"/>
          <w:trHeight w:val="353"/>
          <w:jc w:val="center"/>
        </w:trPr>
        <w:tc>
          <w:tcPr>
            <w:tcW w:w="4077" w:type="dxa"/>
            <w:gridSpan w:val="2"/>
            <w:shd w:val="clear" w:color="auto" w:fill="FFFFFF"/>
          </w:tcPr>
          <w:p w:rsidR="009A343F" w:rsidRPr="000D5927" w:rsidRDefault="009A343F" w:rsidP="00375A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lang w:bidi="en-US"/>
              </w:rPr>
            </w:pPr>
          </w:p>
        </w:tc>
        <w:tc>
          <w:tcPr>
            <w:tcW w:w="5754" w:type="dxa"/>
            <w:gridSpan w:val="2"/>
            <w:shd w:val="clear" w:color="auto" w:fill="FFFFFF"/>
          </w:tcPr>
          <w:p w:rsidR="009A343F" w:rsidRPr="00376EC7" w:rsidRDefault="009A343F" w:rsidP="00375A3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sz w:val="20"/>
                <w:szCs w:val="22"/>
                <w:highlight w:val="yellow"/>
                <w:lang w:bidi="en-US"/>
              </w:rPr>
            </w:pPr>
          </w:p>
        </w:tc>
      </w:tr>
      <w:tr w:rsidR="009A343F" w:rsidRPr="0051065E" w:rsidTr="009A343F">
        <w:trPr>
          <w:gridBefore w:val="1"/>
          <w:wBefore w:w="108" w:type="dxa"/>
          <w:trHeight w:val="353"/>
          <w:jc w:val="center"/>
        </w:trPr>
        <w:tc>
          <w:tcPr>
            <w:tcW w:w="4077" w:type="dxa"/>
            <w:gridSpan w:val="2"/>
            <w:shd w:val="clear" w:color="auto" w:fill="FFFFFF"/>
          </w:tcPr>
          <w:p w:rsidR="009A343F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Cs w:val="22"/>
                <w:lang w:bidi="en-US"/>
              </w:rPr>
            </w:pPr>
          </w:p>
        </w:tc>
        <w:tc>
          <w:tcPr>
            <w:tcW w:w="5754" w:type="dxa"/>
            <w:gridSpan w:val="2"/>
            <w:shd w:val="clear" w:color="auto" w:fill="FFFFFF"/>
          </w:tcPr>
          <w:p w:rsidR="009A343F" w:rsidRPr="00376EC7" w:rsidRDefault="009A343F" w:rsidP="000D59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b/>
                <w:bCs/>
                <w:szCs w:val="22"/>
                <w:lang w:bidi="en-US"/>
              </w:rPr>
            </w:pPr>
          </w:p>
        </w:tc>
      </w:tr>
      <w:tr w:rsidR="009A343F" w:rsidRPr="0051065E" w:rsidTr="009A343F">
        <w:trPr>
          <w:gridBefore w:val="1"/>
          <w:wBefore w:w="108" w:type="dxa"/>
          <w:trHeight w:val="353"/>
          <w:jc w:val="center"/>
        </w:trPr>
        <w:tc>
          <w:tcPr>
            <w:tcW w:w="4077" w:type="dxa"/>
            <w:gridSpan w:val="2"/>
            <w:shd w:val="clear" w:color="auto" w:fill="FFFFFF"/>
          </w:tcPr>
          <w:p w:rsidR="009A343F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Cs w:val="22"/>
                <w:lang w:bidi="en-US"/>
              </w:rPr>
            </w:pPr>
          </w:p>
        </w:tc>
        <w:tc>
          <w:tcPr>
            <w:tcW w:w="5754" w:type="dxa"/>
            <w:gridSpan w:val="2"/>
            <w:shd w:val="clear" w:color="auto" w:fill="FFFFFF"/>
          </w:tcPr>
          <w:p w:rsidR="009A343F" w:rsidRPr="00376EC7" w:rsidRDefault="009A343F" w:rsidP="000D59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b/>
                <w:bCs/>
                <w:szCs w:val="22"/>
                <w:lang w:bidi="en-US"/>
              </w:rPr>
            </w:pPr>
          </w:p>
        </w:tc>
      </w:tr>
      <w:tr w:rsidR="009A343F" w:rsidRPr="0051065E" w:rsidTr="009A343F">
        <w:trPr>
          <w:gridBefore w:val="1"/>
          <w:wBefore w:w="108" w:type="dxa"/>
          <w:trHeight w:val="353"/>
          <w:jc w:val="center"/>
        </w:trPr>
        <w:tc>
          <w:tcPr>
            <w:tcW w:w="4077" w:type="dxa"/>
            <w:gridSpan w:val="2"/>
            <w:shd w:val="clear" w:color="auto" w:fill="FFFFFF"/>
          </w:tcPr>
          <w:p w:rsidR="009A343F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Cs w:val="22"/>
                <w:lang w:bidi="en-US"/>
              </w:rPr>
            </w:pPr>
          </w:p>
        </w:tc>
        <w:tc>
          <w:tcPr>
            <w:tcW w:w="5754" w:type="dxa"/>
            <w:gridSpan w:val="2"/>
            <w:shd w:val="clear" w:color="auto" w:fill="FFFFFF"/>
          </w:tcPr>
          <w:p w:rsidR="009A343F" w:rsidRPr="00376EC7" w:rsidRDefault="009A343F" w:rsidP="000D592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b/>
                <w:bCs/>
                <w:szCs w:val="22"/>
                <w:lang w:bidi="en-US"/>
              </w:rPr>
            </w:pPr>
          </w:p>
        </w:tc>
      </w:tr>
      <w:tr w:rsidR="009A343F" w:rsidRPr="00376EC7" w:rsidTr="009A343F">
        <w:trPr>
          <w:gridBefore w:val="1"/>
          <w:wBefore w:w="108" w:type="dxa"/>
          <w:trHeight w:val="353"/>
          <w:jc w:val="center"/>
        </w:trPr>
        <w:tc>
          <w:tcPr>
            <w:tcW w:w="4077" w:type="dxa"/>
            <w:gridSpan w:val="2"/>
            <w:shd w:val="clear" w:color="auto" w:fill="FFFFFF"/>
          </w:tcPr>
          <w:p w:rsidR="009A343F" w:rsidRPr="00376EC7" w:rsidRDefault="009A343F" w:rsidP="0096744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left"/>
              <w:rPr>
                <w:szCs w:val="22"/>
                <w:lang w:bidi="en-US"/>
              </w:rPr>
            </w:pPr>
          </w:p>
        </w:tc>
        <w:tc>
          <w:tcPr>
            <w:tcW w:w="5754" w:type="dxa"/>
            <w:gridSpan w:val="2"/>
            <w:shd w:val="clear" w:color="auto" w:fill="FFFFFF"/>
          </w:tcPr>
          <w:p w:rsidR="009A343F" w:rsidRPr="00376EC7" w:rsidRDefault="009A343F" w:rsidP="006722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before="120"/>
              <w:ind w:firstLine="0"/>
              <w:jc w:val="right"/>
              <w:rPr>
                <w:b/>
                <w:bCs/>
                <w:szCs w:val="22"/>
                <w:lang w:bidi="en-US"/>
              </w:rPr>
            </w:pPr>
          </w:p>
        </w:tc>
      </w:tr>
    </w:tbl>
    <w:p w:rsidR="00355BE3" w:rsidRDefault="00FB3575" w:rsidP="00FB3575">
      <w:pPr>
        <w:pStyle w:val="a7"/>
        <w:rPr>
          <w:szCs w:val="24"/>
        </w:rPr>
      </w:pPr>
      <w:r w:rsidRPr="003A444A">
        <w:rPr>
          <w:szCs w:val="24"/>
        </w:rPr>
        <w:t>Астрахань</w:t>
      </w:r>
      <w:r w:rsidR="00177BF4">
        <w:rPr>
          <w:szCs w:val="24"/>
          <w:lang w:val="ru-RU"/>
        </w:rPr>
        <w:t xml:space="preserve"> </w:t>
      </w:r>
      <w:r w:rsidRPr="003A444A">
        <w:rPr>
          <w:szCs w:val="24"/>
        </w:rPr>
        <w:t xml:space="preserve"> 20</w:t>
      </w:r>
      <w:r w:rsidR="00317E12">
        <w:rPr>
          <w:szCs w:val="24"/>
          <w:lang w:val="ru-RU"/>
        </w:rPr>
        <w:t>20</w:t>
      </w:r>
      <w:r w:rsidRPr="003A444A">
        <w:rPr>
          <w:szCs w:val="24"/>
        </w:rPr>
        <w:t>.</w:t>
      </w:r>
    </w:p>
    <w:p w:rsidR="00355BE3" w:rsidRDefault="00355BE3">
      <w:pPr>
        <w:ind w:firstLine="0"/>
        <w:jc w:val="left"/>
        <w:rPr>
          <w:lang w:val="x-none"/>
        </w:rPr>
      </w:pPr>
      <w:r>
        <w:br w:type="page"/>
      </w:r>
    </w:p>
    <w:p w:rsidR="00FB3575" w:rsidRPr="003A444A" w:rsidRDefault="00FB3575" w:rsidP="00F459B4">
      <w:pPr>
        <w:ind w:left="2269" w:firstLine="0"/>
        <w:rPr>
          <w:b/>
          <w:bCs/>
        </w:rPr>
      </w:pPr>
      <w:r w:rsidRPr="003A444A">
        <w:rPr>
          <w:b/>
          <w:bCs/>
        </w:rPr>
        <w:lastRenderedPageBreak/>
        <w:t>ЦЕЛИ  И ЗАДАЧИ ОСВОЕНИЯ ДИСЦИПЛИНЫ</w:t>
      </w:r>
    </w:p>
    <w:p w:rsidR="00FB3575" w:rsidRDefault="00D50BAC" w:rsidP="008525A7">
      <w:pPr>
        <w:ind w:firstLine="709"/>
      </w:pPr>
      <w:r>
        <w:rPr>
          <w:b/>
        </w:rPr>
        <w:t xml:space="preserve">1.1 </w:t>
      </w:r>
      <w:r w:rsidR="00FB3575" w:rsidRPr="00D1535C">
        <w:rPr>
          <w:b/>
        </w:rPr>
        <w:t>Целями освоения дисциплины</w:t>
      </w:r>
      <w:r w:rsidR="00FB3575">
        <w:rPr>
          <w:b/>
        </w:rPr>
        <w:t xml:space="preserve"> </w:t>
      </w:r>
      <w:r w:rsidR="008525A7" w:rsidRPr="008525A7">
        <w:rPr>
          <w:u w:val="single"/>
        </w:rPr>
        <w:t>Культурная антропология</w:t>
      </w:r>
      <w:r w:rsidR="008525A7">
        <w:rPr>
          <w:b/>
        </w:rPr>
        <w:t xml:space="preserve"> </w:t>
      </w:r>
      <w:r w:rsidR="00FB3575">
        <w:t>явля</w:t>
      </w:r>
      <w:r w:rsidR="00070C7D">
        <w:t>е</w:t>
      </w:r>
      <w:r w:rsidR="00FB3575">
        <w:t xml:space="preserve">тся  </w:t>
      </w:r>
      <w:r w:rsidR="00F459B4" w:rsidRPr="00F459B4">
        <w:t>формирование устойчивых представлений об историческом многообразии культур, о роли этнического фактора в эволюции мировой культуры, приобретение навыков самостоятельного использования методов науки и возможности интерпретации этнокультурного материала.</w:t>
      </w:r>
    </w:p>
    <w:p w:rsidR="00FB3575" w:rsidRPr="00D1535C" w:rsidRDefault="00D50BAC" w:rsidP="008525A7">
      <w:pPr>
        <w:tabs>
          <w:tab w:val="right" w:leader="underscore" w:pos="9639"/>
        </w:tabs>
        <w:ind w:firstLine="709"/>
        <w:rPr>
          <w:u w:val="single"/>
        </w:rPr>
      </w:pPr>
      <w:r>
        <w:rPr>
          <w:b/>
        </w:rPr>
        <w:t xml:space="preserve">1.2 </w:t>
      </w:r>
      <w:r w:rsidR="00FB3575" w:rsidRPr="00D1535C">
        <w:rPr>
          <w:b/>
        </w:rPr>
        <w:t>Задачи освоения дисциплины</w:t>
      </w:r>
      <w:r w:rsidR="00FB3575">
        <w:rPr>
          <w:u w:val="single"/>
        </w:rPr>
        <w:t>:</w:t>
      </w:r>
    </w:p>
    <w:p w:rsidR="008525A7" w:rsidRDefault="008525A7" w:rsidP="008525A7">
      <w:pPr>
        <w:pStyle w:val="ab"/>
        <w:tabs>
          <w:tab w:val="left" w:pos="426"/>
          <w:tab w:val="right" w:leader="underscore" w:pos="9639"/>
        </w:tabs>
        <w:ind w:left="0" w:firstLine="709"/>
      </w:pPr>
      <w:r>
        <w:t>- о</w:t>
      </w:r>
      <w:r w:rsidRPr="008525A7">
        <w:t>пределить место культурной антропологии в системе познания культуры</w:t>
      </w:r>
      <w:r>
        <w:t>;</w:t>
      </w:r>
    </w:p>
    <w:p w:rsidR="008525A7" w:rsidRDefault="008525A7" w:rsidP="008525A7">
      <w:pPr>
        <w:pStyle w:val="ab"/>
        <w:tabs>
          <w:tab w:val="left" w:pos="426"/>
          <w:tab w:val="right" w:leader="underscore" w:pos="9639"/>
        </w:tabs>
        <w:ind w:left="0" w:firstLine="709"/>
      </w:pPr>
      <w:r>
        <w:t xml:space="preserve">- </w:t>
      </w:r>
      <w:r w:rsidRPr="008525A7">
        <w:t xml:space="preserve">изучить основные теоретико-методологические направления, исторически сложившиеся в рамках данной дисциплины; </w:t>
      </w:r>
    </w:p>
    <w:p w:rsidR="008525A7" w:rsidRDefault="008525A7" w:rsidP="008525A7">
      <w:pPr>
        <w:pStyle w:val="ab"/>
        <w:tabs>
          <w:tab w:val="left" w:pos="426"/>
          <w:tab w:val="right" w:leader="underscore" w:pos="9639"/>
        </w:tabs>
        <w:ind w:left="0" w:firstLine="709"/>
      </w:pPr>
      <w:r>
        <w:t xml:space="preserve">- </w:t>
      </w:r>
      <w:r w:rsidRPr="008525A7">
        <w:t>ознакомить с современными тенденциями развития культурной антропологии и определить познавательны</w:t>
      </w:r>
      <w:r>
        <w:t>е</w:t>
      </w:r>
      <w:r w:rsidRPr="008525A7">
        <w:t xml:space="preserve"> перспектив</w:t>
      </w:r>
      <w:r>
        <w:t>ы</w:t>
      </w:r>
      <w:r w:rsidRPr="008525A7">
        <w:t xml:space="preserve"> данной дисциплины; </w:t>
      </w:r>
    </w:p>
    <w:p w:rsidR="008525A7" w:rsidRDefault="008525A7" w:rsidP="008525A7">
      <w:pPr>
        <w:pStyle w:val="ab"/>
        <w:tabs>
          <w:tab w:val="left" w:pos="426"/>
          <w:tab w:val="right" w:leader="underscore" w:pos="9639"/>
        </w:tabs>
        <w:ind w:left="0" w:firstLine="709"/>
      </w:pPr>
      <w:r>
        <w:t>- о</w:t>
      </w:r>
      <w:r w:rsidRPr="008525A7">
        <w:t>владеть методам</w:t>
      </w:r>
      <w:r>
        <w:t xml:space="preserve">и </w:t>
      </w:r>
      <w:r w:rsidRPr="008525A7">
        <w:t xml:space="preserve"> научного анализа основных </w:t>
      </w:r>
      <w:r>
        <w:t xml:space="preserve">антропологических </w:t>
      </w:r>
      <w:r w:rsidRPr="008525A7">
        <w:t>школ;</w:t>
      </w:r>
    </w:p>
    <w:p w:rsidR="008525A7" w:rsidRPr="008525A7" w:rsidRDefault="008525A7" w:rsidP="008525A7">
      <w:pPr>
        <w:pStyle w:val="ab"/>
        <w:tabs>
          <w:tab w:val="left" w:pos="426"/>
          <w:tab w:val="right" w:leader="underscore" w:pos="9639"/>
        </w:tabs>
        <w:ind w:left="0" w:firstLine="709"/>
      </w:pPr>
      <w:r>
        <w:t>-</w:t>
      </w:r>
      <w:r w:rsidRPr="008525A7">
        <w:t>уметь применять принципы научного антропологического анализа в самостоятельной научной деятельности.</w:t>
      </w:r>
    </w:p>
    <w:p w:rsidR="00FB3575" w:rsidRPr="000D7DEC" w:rsidRDefault="00070C7D" w:rsidP="006A0C79">
      <w:pPr>
        <w:pStyle w:val="ab"/>
        <w:tabs>
          <w:tab w:val="left" w:pos="426"/>
          <w:tab w:val="right" w:leader="underscore" w:pos="9639"/>
        </w:tabs>
        <w:ind w:left="360"/>
        <w:rPr>
          <w:i/>
          <w:color w:val="FF0000"/>
        </w:rPr>
      </w:pPr>
      <w:r w:rsidRPr="00186472">
        <w:rPr>
          <w:u w:val="single"/>
        </w:rPr>
        <w:t xml:space="preserve"> </w:t>
      </w:r>
    </w:p>
    <w:p w:rsidR="00FB3575" w:rsidRPr="003A444A" w:rsidRDefault="00FB3575" w:rsidP="005E69EC">
      <w:pPr>
        <w:tabs>
          <w:tab w:val="right" w:leader="underscore" w:pos="9639"/>
        </w:tabs>
        <w:jc w:val="center"/>
        <w:rPr>
          <w:b/>
          <w:bCs/>
        </w:rPr>
      </w:pPr>
      <w:r w:rsidRPr="003A444A">
        <w:rPr>
          <w:b/>
          <w:bCs/>
        </w:rPr>
        <w:t>2. МЕСТО ДИСЦИПЛИНЫ В СТРУКТУРЕ ОП</w:t>
      </w:r>
      <w:r w:rsidR="00D50BAC">
        <w:rPr>
          <w:b/>
          <w:bCs/>
        </w:rPr>
        <w:t>ОП</w:t>
      </w:r>
      <w:r w:rsidRPr="003A444A">
        <w:rPr>
          <w:b/>
          <w:bCs/>
        </w:rPr>
        <w:t> ВО</w:t>
      </w:r>
    </w:p>
    <w:p w:rsidR="00F459B4" w:rsidRPr="00F459B4" w:rsidRDefault="00FB3575" w:rsidP="00F459B4">
      <w:pPr>
        <w:tabs>
          <w:tab w:val="right" w:leader="underscore" w:pos="9639"/>
        </w:tabs>
        <w:outlineLvl w:val="1"/>
      </w:pPr>
      <w:r w:rsidRPr="003A444A">
        <w:t>2.1. Учебная дисциплина</w:t>
      </w:r>
      <w:r w:rsidR="00D50BAC">
        <w:t xml:space="preserve"> (модуль)</w:t>
      </w:r>
      <w:r w:rsidR="00186472">
        <w:t xml:space="preserve"> </w:t>
      </w:r>
      <w:r w:rsidR="00D50BAC">
        <w:t>«</w:t>
      </w:r>
      <w:r w:rsidR="006A0C79">
        <w:t>Культурная антропология</w:t>
      </w:r>
      <w:r w:rsidR="00D50BAC">
        <w:t>»</w:t>
      </w:r>
      <w:r w:rsidR="006A0C79">
        <w:t xml:space="preserve"> </w:t>
      </w:r>
      <w:r w:rsidR="00FA2A23" w:rsidRPr="00FA2A23">
        <w:rPr>
          <w:szCs w:val="22"/>
          <w:lang w:eastAsia="en-US"/>
        </w:rPr>
        <w:t xml:space="preserve">относится к дисциплинам вариативной части. </w:t>
      </w:r>
      <w:r w:rsidR="009A343F" w:rsidRPr="009A343F">
        <w:rPr>
          <w:szCs w:val="22"/>
          <w:lang w:eastAsia="en-US"/>
        </w:rPr>
        <w:t>Дисциплина (модуль) встраивается в структуру ОПОП (последовательность в учебном плане) как с точки зрения преемственности содержания, так и с точки зрения непрерывности процесса формирования компетенций выпускника.</w:t>
      </w:r>
      <w:r w:rsidR="009A343F" w:rsidRPr="009A343F">
        <w:t xml:space="preserve"> </w:t>
      </w:r>
      <w:r w:rsidR="00F459B4" w:rsidRPr="00F459B4">
        <w:t>Требования к «входным» знаниям, умениям и опыту деятельности обучающегося, необходимым при освоении данной дисциплины и приобретенным в результате освоения предшествующих дисциплин (модулей):</w:t>
      </w:r>
    </w:p>
    <w:p w:rsidR="00F459B4" w:rsidRPr="00F459B4" w:rsidRDefault="00F459B4" w:rsidP="00F459B4">
      <w:pPr>
        <w:ind w:firstLine="709"/>
        <w:contextualSpacing/>
        <w:rPr>
          <w:bCs/>
          <w:lang w:eastAsia="en-US"/>
        </w:rPr>
      </w:pPr>
      <w:r w:rsidRPr="00F459B4">
        <w:rPr>
          <w:b/>
          <w:bCs/>
          <w:lang w:eastAsia="en-US"/>
        </w:rPr>
        <w:t>Знать:</w:t>
      </w:r>
      <w:r w:rsidRPr="00F459B4">
        <w:rPr>
          <w:bCs/>
          <w:lang w:eastAsia="en-US"/>
        </w:rPr>
        <w:t xml:space="preserve"> </w:t>
      </w:r>
    </w:p>
    <w:p w:rsidR="00F459B4" w:rsidRPr="00F459B4" w:rsidRDefault="00F459B4" w:rsidP="00F459B4">
      <w:pPr>
        <w:ind w:firstLine="709"/>
        <w:contextualSpacing/>
        <w:rPr>
          <w:bCs/>
          <w:lang w:eastAsia="en-US"/>
        </w:rPr>
      </w:pPr>
      <w:r w:rsidRPr="00F459B4">
        <w:rPr>
          <w:bCs/>
          <w:lang w:eastAsia="en-US"/>
        </w:rPr>
        <w:t xml:space="preserve">- основные понятия, описывающие социокультурные процессы в пространстве мировой культуры; </w:t>
      </w:r>
    </w:p>
    <w:p w:rsidR="00F459B4" w:rsidRPr="00F459B4" w:rsidRDefault="00F459B4" w:rsidP="00F459B4">
      <w:pPr>
        <w:ind w:firstLine="709"/>
        <w:contextualSpacing/>
        <w:rPr>
          <w:bCs/>
          <w:lang w:eastAsia="en-US"/>
        </w:rPr>
      </w:pPr>
      <w:r w:rsidRPr="00F459B4">
        <w:rPr>
          <w:bCs/>
          <w:lang w:eastAsia="en-US"/>
        </w:rPr>
        <w:t xml:space="preserve">- современные тенденции </w:t>
      </w:r>
      <w:r>
        <w:rPr>
          <w:bCs/>
          <w:lang w:eastAsia="en-US"/>
        </w:rPr>
        <w:t xml:space="preserve">развития </w:t>
      </w:r>
      <w:r w:rsidRPr="00F459B4">
        <w:rPr>
          <w:bCs/>
          <w:lang w:eastAsia="en-US"/>
        </w:rPr>
        <w:t>культуры;</w:t>
      </w:r>
    </w:p>
    <w:p w:rsidR="00F459B4" w:rsidRPr="00F459B4" w:rsidRDefault="00F459B4" w:rsidP="00F459B4">
      <w:pPr>
        <w:ind w:firstLine="709"/>
        <w:contextualSpacing/>
        <w:rPr>
          <w:bCs/>
          <w:lang w:eastAsia="en-US"/>
        </w:rPr>
      </w:pPr>
      <w:r w:rsidRPr="00F459B4">
        <w:rPr>
          <w:bCs/>
          <w:lang w:eastAsia="en-US"/>
        </w:rPr>
        <w:t xml:space="preserve">-  теоретические концепции культуры. </w:t>
      </w:r>
    </w:p>
    <w:p w:rsidR="00F459B4" w:rsidRPr="00F459B4" w:rsidRDefault="00F459B4" w:rsidP="00F459B4">
      <w:pPr>
        <w:ind w:firstLine="709"/>
        <w:contextualSpacing/>
        <w:rPr>
          <w:bCs/>
          <w:lang w:eastAsia="en-US"/>
        </w:rPr>
      </w:pPr>
      <w:r w:rsidRPr="00F459B4">
        <w:rPr>
          <w:b/>
          <w:bCs/>
          <w:lang w:eastAsia="en-US"/>
        </w:rPr>
        <w:t xml:space="preserve">Уметь: </w:t>
      </w:r>
    </w:p>
    <w:p w:rsidR="00F459B4" w:rsidRPr="00F459B4" w:rsidRDefault="00F459B4" w:rsidP="00F459B4">
      <w:pPr>
        <w:ind w:firstLine="709"/>
        <w:contextualSpacing/>
        <w:rPr>
          <w:bCs/>
          <w:lang w:eastAsia="en-US"/>
        </w:rPr>
      </w:pPr>
      <w:r w:rsidRPr="00F459B4">
        <w:rPr>
          <w:bCs/>
          <w:lang w:eastAsia="en-US"/>
        </w:rPr>
        <w:t>-</w:t>
      </w:r>
      <w:r w:rsidRPr="00F459B4">
        <w:t xml:space="preserve"> </w:t>
      </w:r>
      <w:r w:rsidRPr="00F459B4">
        <w:rPr>
          <w:bCs/>
          <w:lang w:eastAsia="en-US"/>
        </w:rPr>
        <w:t>применять принципы научного анализа в самостоятельной научной деятельности;</w:t>
      </w:r>
    </w:p>
    <w:p w:rsidR="00F459B4" w:rsidRPr="00F459B4" w:rsidRDefault="00F459B4" w:rsidP="00F459B4">
      <w:pPr>
        <w:ind w:firstLine="709"/>
        <w:contextualSpacing/>
        <w:rPr>
          <w:bCs/>
          <w:lang w:eastAsia="en-US"/>
        </w:rPr>
      </w:pPr>
      <w:r w:rsidRPr="00F459B4">
        <w:rPr>
          <w:bCs/>
          <w:lang w:eastAsia="en-US"/>
        </w:rPr>
        <w:t>- проводить эмпирические исследования культуры;</w:t>
      </w:r>
    </w:p>
    <w:p w:rsidR="00F459B4" w:rsidRPr="00F459B4" w:rsidRDefault="00F459B4" w:rsidP="00F459B4">
      <w:pPr>
        <w:ind w:firstLine="709"/>
        <w:contextualSpacing/>
        <w:rPr>
          <w:bCs/>
          <w:lang w:eastAsia="en-US"/>
        </w:rPr>
      </w:pPr>
      <w:r w:rsidRPr="00F459B4">
        <w:rPr>
          <w:bCs/>
          <w:lang w:eastAsia="en-US"/>
        </w:rPr>
        <w:t>- определять сферы практического применения полученных в курсе знаний и навыков.</w:t>
      </w:r>
    </w:p>
    <w:p w:rsidR="00F459B4" w:rsidRPr="00F459B4" w:rsidRDefault="00F459B4" w:rsidP="00F459B4">
      <w:pPr>
        <w:ind w:firstLine="709"/>
        <w:contextualSpacing/>
        <w:rPr>
          <w:b/>
          <w:bCs/>
          <w:lang w:eastAsia="en-US"/>
        </w:rPr>
      </w:pPr>
      <w:r w:rsidRPr="00F459B4">
        <w:rPr>
          <w:b/>
          <w:bCs/>
          <w:lang w:eastAsia="en-US"/>
        </w:rPr>
        <w:t>Владеть:</w:t>
      </w:r>
      <w:r w:rsidRPr="00F459B4">
        <w:t xml:space="preserve"> </w:t>
      </w:r>
    </w:p>
    <w:p w:rsidR="00F459B4" w:rsidRPr="00F459B4" w:rsidRDefault="00F459B4" w:rsidP="00F459B4">
      <w:pPr>
        <w:ind w:firstLine="709"/>
        <w:contextualSpacing/>
        <w:rPr>
          <w:b/>
          <w:bCs/>
          <w:lang w:eastAsia="en-US"/>
        </w:rPr>
      </w:pPr>
      <w:r w:rsidRPr="00F459B4">
        <w:rPr>
          <w:b/>
          <w:bCs/>
          <w:lang w:eastAsia="en-US"/>
        </w:rPr>
        <w:t xml:space="preserve">- </w:t>
      </w:r>
      <w:r w:rsidRPr="00F459B4">
        <w:rPr>
          <w:bCs/>
          <w:lang w:eastAsia="en-US"/>
        </w:rPr>
        <w:t xml:space="preserve">приемами анализа, синтеза, обобщения, классификации и выявления причинно-следственных связей </w:t>
      </w:r>
      <w:proofErr w:type="gramStart"/>
      <w:r w:rsidRPr="00F459B4">
        <w:rPr>
          <w:bCs/>
          <w:lang w:eastAsia="en-US"/>
        </w:rPr>
        <w:t>при оценки</w:t>
      </w:r>
      <w:proofErr w:type="gramEnd"/>
      <w:r w:rsidRPr="00F459B4">
        <w:rPr>
          <w:bCs/>
          <w:lang w:eastAsia="en-US"/>
        </w:rPr>
        <w:t xml:space="preserve"> ситуаций;</w:t>
      </w:r>
    </w:p>
    <w:p w:rsidR="00F459B4" w:rsidRPr="00F459B4" w:rsidRDefault="00F459B4" w:rsidP="00F459B4">
      <w:pPr>
        <w:ind w:firstLine="709"/>
        <w:contextualSpacing/>
        <w:rPr>
          <w:bCs/>
          <w:lang w:eastAsia="en-US"/>
        </w:rPr>
      </w:pPr>
      <w:r w:rsidRPr="00F459B4">
        <w:rPr>
          <w:b/>
          <w:bCs/>
          <w:lang w:eastAsia="en-US"/>
        </w:rPr>
        <w:t xml:space="preserve">- </w:t>
      </w:r>
      <w:r w:rsidRPr="00F459B4">
        <w:rPr>
          <w:bCs/>
          <w:lang w:eastAsia="en-US"/>
        </w:rPr>
        <w:t xml:space="preserve"> .навыками  ориентации в культурах мирового пространства;</w:t>
      </w:r>
    </w:p>
    <w:p w:rsidR="00F459B4" w:rsidRPr="00F459B4" w:rsidRDefault="00F459B4" w:rsidP="00F459B4">
      <w:pPr>
        <w:ind w:firstLine="709"/>
        <w:contextualSpacing/>
        <w:rPr>
          <w:bCs/>
          <w:lang w:eastAsia="en-US"/>
        </w:rPr>
      </w:pPr>
      <w:r w:rsidRPr="00F459B4">
        <w:rPr>
          <w:bCs/>
          <w:lang w:eastAsia="en-US"/>
        </w:rPr>
        <w:t>- применять полученные знания в повседневной жизни.</w:t>
      </w:r>
    </w:p>
    <w:p w:rsidR="00FA2A23" w:rsidRPr="00FA2A23" w:rsidRDefault="00FA2A23" w:rsidP="00684D90">
      <w:pPr>
        <w:ind w:firstLine="709"/>
        <w:contextualSpacing/>
        <w:rPr>
          <w:b/>
          <w:bCs/>
          <w:lang w:eastAsia="en-US"/>
        </w:rPr>
      </w:pPr>
    </w:p>
    <w:p w:rsidR="00FB3575" w:rsidRPr="00F459B4" w:rsidRDefault="00FB3575" w:rsidP="00FB3575">
      <w:pPr>
        <w:widowControl w:val="0"/>
        <w:tabs>
          <w:tab w:val="left" w:pos="708"/>
          <w:tab w:val="right" w:leader="underscore" w:pos="9639"/>
        </w:tabs>
        <w:rPr>
          <w:b/>
        </w:rPr>
      </w:pPr>
      <w:r w:rsidRPr="00F459B4">
        <w:rPr>
          <w:b/>
        </w:rPr>
        <w:t>2.2.  Для изучения данной учебной дисциплины (модуля) необходимы следующие знания, умения и навыки, формируемые предшествующими дисциплинами</w:t>
      </w:r>
      <w:r w:rsidRPr="00F459B4">
        <w:rPr>
          <w:b/>
          <w:i/>
        </w:rPr>
        <w:t>:</w:t>
      </w:r>
    </w:p>
    <w:p w:rsidR="00FB3575" w:rsidRPr="00592AF3" w:rsidRDefault="00FB3575" w:rsidP="006A0C79">
      <w:pPr>
        <w:widowControl w:val="0"/>
        <w:tabs>
          <w:tab w:val="left" w:pos="708"/>
          <w:tab w:val="right" w:leader="underscore" w:pos="9639"/>
        </w:tabs>
        <w:ind w:firstLine="567"/>
        <w:rPr>
          <w:color w:val="FF0000"/>
          <w:u w:val="single"/>
        </w:rPr>
      </w:pPr>
      <w:r w:rsidRPr="00684D90">
        <w:t xml:space="preserve">- </w:t>
      </w:r>
      <w:r w:rsidR="006A0C79" w:rsidRPr="00684D90">
        <w:t>Теория культуры</w:t>
      </w:r>
      <w:r w:rsidR="00D560BC">
        <w:t>, История культуры</w:t>
      </w:r>
      <w:r w:rsidR="00592AF3">
        <w:t xml:space="preserve"> </w:t>
      </w:r>
    </w:p>
    <w:p w:rsidR="00FB3575" w:rsidRPr="00B35159" w:rsidRDefault="00FB3575" w:rsidP="006A0C79">
      <w:pPr>
        <w:widowControl w:val="0"/>
        <w:tabs>
          <w:tab w:val="left" w:pos="708"/>
          <w:tab w:val="right" w:leader="underscore" w:pos="9639"/>
        </w:tabs>
        <w:ind w:firstLine="709"/>
        <w:rPr>
          <w:u w:val="single"/>
        </w:rPr>
      </w:pPr>
      <w:r>
        <w:t xml:space="preserve">Знания: </w:t>
      </w:r>
      <w:r w:rsidR="00031385" w:rsidRPr="00031385">
        <w:rPr>
          <w:bCs/>
        </w:rPr>
        <w:t xml:space="preserve">значение </w:t>
      </w:r>
      <w:r w:rsidR="006A0C79">
        <w:rPr>
          <w:bCs/>
        </w:rPr>
        <w:t>методологических подходов к изучению культуры и ведущих концепций культурной динамики</w:t>
      </w:r>
      <w:r w:rsidR="00031385" w:rsidRPr="00031385">
        <w:rPr>
          <w:bCs/>
        </w:rPr>
        <w:t xml:space="preserve">; </w:t>
      </w:r>
      <w:r w:rsidR="00D560BC">
        <w:rPr>
          <w:bCs/>
        </w:rPr>
        <w:t>основных этапов развития культуры;</w:t>
      </w:r>
    </w:p>
    <w:p w:rsidR="00FB3575" w:rsidRPr="006A0C79" w:rsidRDefault="00FB3575" w:rsidP="006A0C79">
      <w:pPr>
        <w:widowControl w:val="0"/>
        <w:autoSpaceDE w:val="0"/>
        <w:autoSpaceDN w:val="0"/>
        <w:adjustRightInd w:val="0"/>
        <w:ind w:firstLine="709"/>
        <w:rPr>
          <w:bCs/>
        </w:rPr>
      </w:pPr>
      <w:r>
        <w:t>Умения</w:t>
      </w:r>
      <w:r w:rsidR="006A0C79">
        <w:rPr>
          <w:u w:val="single"/>
        </w:rPr>
        <w:t>:</w:t>
      </w:r>
      <w:r w:rsidR="006A0C79" w:rsidRPr="006A0C79">
        <w:t xml:space="preserve"> </w:t>
      </w:r>
      <w:r w:rsidR="00031385" w:rsidRPr="006A0C79">
        <w:rPr>
          <w:bCs/>
        </w:rPr>
        <w:t>применять понятийно-категориальный аппарат,</w:t>
      </w:r>
      <w:r w:rsidR="006A0C79">
        <w:rPr>
          <w:bCs/>
        </w:rPr>
        <w:t xml:space="preserve"> использовать </w:t>
      </w:r>
      <w:r w:rsidR="00031385" w:rsidRPr="006A0C79">
        <w:rPr>
          <w:bCs/>
        </w:rPr>
        <w:t xml:space="preserve">  методы  и  средства  познания  для  </w:t>
      </w:r>
      <w:r w:rsidR="006A0C79">
        <w:rPr>
          <w:bCs/>
        </w:rPr>
        <w:t>анализа культурной динамики локальных культур;</w:t>
      </w:r>
      <w:r w:rsidR="00031385" w:rsidRPr="006A0C79">
        <w:rPr>
          <w:bCs/>
        </w:rPr>
        <w:t xml:space="preserve">  анализировать процессы и явления, происходящие в обществе; </w:t>
      </w:r>
    </w:p>
    <w:p w:rsidR="00031385" w:rsidRPr="006A0C79" w:rsidRDefault="00FB3575" w:rsidP="006A0C79">
      <w:pPr>
        <w:widowControl w:val="0"/>
        <w:tabs>
          <w:tab w:val="left" w:pos="708"/>
          <w:tab w:val="right" w:leader="underscore" w:pos="9639"/>
        </w:tabs>
        <w:ind w:firstLine="709"/>
      </w:pPr>
      <w:r w:rsidRPr="003A444A">
        <w:t>Навыки:</w:t>
      </w:r>
      <w:r w:rsidR="006A0C79">
        <w:t xml:space="preserve"> </w:t>
      </w:r>
      <w:r w:rsidR="006A0C79" w:rsidRPr="006A0C79">
        <w:t xml:space="preserve">культурологического </w:t>
      </w:r>
      <w:r w:rsidR="00031385" w:rsidRPr="006A0C79">
        <w:rPr>
          <w:bCs/>
        </w:rPr>
        <w:t xml:space="preserve">  анализа  для  выработки  системного,  целостного  взгляда  на  проблемы </w:t>
      </w:r>
      <w:r w:rsidR="006A0C79">
        <w:rPr>
          <w:bCs/>
        </w:rPr>
        <w:t xml:space="preserve">современного </w:t>
      </w:r>
      <w:r w:rsidR="00031385" w:rsidRPr="006A0C79">
        <w:rPr>
          <w:bCs/>
        </w:rPr>
        <w:t xml:space="preserve">общества; грамотно  выражать  и  аргументировать  свою  точку  зрения  (устно  и  письменно)  при интерпретации тех или иных фактов, </w:t>
      </w:r>
      <w:r w:rsidR="00031385" w:rsidRPr="006A0C79">
        <w:rPr>
          <w:bCs/>
        </w:rPr>
        <w:lastRenderedPageBreak/>
        <w:t>понятий и концепций</w:t>
      </w:r>
      <w:r w:rsidR="006A0C79">
        <w:rPr>
          <w:bCs/>
        </w:rPr>
        <w:t xml:space="preserve"> культурологии</w:t>
      </w:r>
      <w:r w:rsidR="00031385" w:rsidRPr="006A0C79">
        <w:rPr>
          <w:bCs/>
        </w:rPr>
        <w:t>.</w:t>
      </w:r>
    </w:p>
    <w:p w:rsidR="00FB3575" w:rsidRPr="00D560BC" w:rsidRDefault="00FB3575" w:rsidP="00FB3575">
      <w:pPr>
        <w:widowControl w:val="0"/>
        <w:tabs>
          <w:tab w:val="left" w:pos="708"/>
          <w:tab w:val="right" w:leader="underscore" w:pos="9639"/>
        </w:tabs>
      </w:pPr>
      <w:r w:rsidRPr="00D560BC"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:rsidR="003D60A3" w:rsidRPr="00EA6D62" w:rsidRDefault="00DE008B" w:rsidP="00EA6D62">
      <w:pPr>
        <w:widowControl w:val="0"/>
        <w:tabs>
          <w:tab w:val="left" w:pos="708"/>
          <w:tab w:val="right" w:leader="underscore" w:pos="9639"/>
        </w:tabs>
        <w:ind w:firstLine="567"/>
      </w:pPr>
      <w:r w:rsidRPr="00D560BC">
        <w:t xml:space="preserve"> </w:t>
      </w:r>
      <w:r w:rsidR="00EA6D62" w:rsidRPr="00D560BC">
        <w:t xml:space="preserve">- </w:t>
      </w:r>
      <w:r w:rsidR="00080A95" w:rsidRPr="00D560BC">
        <w:t>Культурное наследие Астраханской области</w:t>
      </w:r>
      <w:r w:rsidR="00D560BC">
        <w:t>, Семиотика культуры</w:t>
      </w:r>
      <w:r w:rsidR="00080A95">
        <w:t xml:space="preserve"> </w:t>
      </w:r>
    </w:p>
    <w:p w:rsidR="00FB3575" w:rsidRDefault="00FB3575" w:rsidP="00FB3575">
      <w:pPr>
        <w:widowControl w:val="0"/>
        <w:ind w:firstLine="709"/>
      </w:pPr>
      <w:r w:rsidRPr="00913761">
        <w:t xml:space="preserve">Логическая и содержательно-методическая взаимосвязь дисциплин </w:t>
      </w:r>
      <w:proofErr w:type="gramStart"/>
      <w:r w:rsidRPr="00971A5C">
        <w:t>обусловле</w:t>
      </w:r>
      <w:r w:rsidR="00EA6D62">
        <w:t>на</w:t>
      </w:r>
      <w:r>
        <w:t xml:space="preserve"> </w:t>
      </w:r>
      <w:r w:rsidRPr="00971A5C">
        <w:t xml:space="preserve"> как</w:t>
      </w:r>
      <w:proofErr w:type="gramEnd"/>
      <w:r w:rsidRPr="00971A5C">
        <w:t xml:space="preserve"> их предметно-тематической смежностью</w:t>
      </w:r>
      <w:r>
        <w:t xml:space="preserve">, </w:t>
      </w:r>
      <w:r w:rsidRPr="00971A5C">
        <w:t xml:space="preserve"> так и общими компонентами формируемой ими профессиональной компетентности обучающегося. </w:t>
      </w:r>
    </w:p>
    <w:p w:rsidR="00FB3575" w:rsidRPr="00F85A48" w:rsidRDefault="00FB3575" w:rsidP="00F85A48">
      <w:pPr>
        <w:widowControl w:val="0"/>
        <w:tabs>
          <w:tab w:val="left" w:pos="708"/>
          <w:tab w:val="right" w:leader="underscore" w:pos="9639"/>
        </w:tabs>
        <w:ind w:firstLine="567"/>
        <w:rPr>
          <w:u w:val="single"/>
        </w:rPr>
      </w:pPr>
      <w:r w:rsidRPr="00971A5C">
        <w:t xml:space="preserve">«Входными»  знаниями, умениями и навыками   </w:t>
      </w:r>
      <w:r>
        <w:t>являются</w:t>
      </w:r>
      <w:r w:rsidRPr="00971A5C">
        <w:t>:</w:t>
      </w:r>
    </w:p>
    <w:p w:rsidR="00FB3575" w:rsidRPr="00EA6D62" w:rsidRDefault="00FB3575" w:rsidP="00FB3575">
      <w:pPr>
        <w:snapToGrid w:val="0"/>
      </w:pPr>
      <w:r>
        <w:t>1) Знания</w:t>
      </w:r>
      <w:r w:rsidRPr="00EA6D62">
        <w:t>:</w:t>
      </w:r>
      <w:r w:rsidR="00EA6D62" w:rsidRPr="00EA6D62">
        <w:rPr>
          <w:bCs/>
        </w:rPr>
        <w:t xml:space="preserve"> антропологических теорий развития локальных культур, </w:t>
      </w:r>
      <w:r w:rsidR="00F85A48" w:rsidRPr="00EA6D62">
        <w:rPr>
          <w:bCs/>
        </w:rPr>
        <w:t>особенности и закономерности</w:t>
      </w:r>
      <w:r w:rsidR="00EA6D62" w:rsidRPr="00EA6D62">
        <w:rPr>
          <w:bCs/>
        </w:rPr>
        <w:t xml:space="preserve"> их развития.</w:t>
      </w:r>
    </w:p>
    <w:p w:rsidR="00FB3575" w:rsidRPr="00EA6D62" w:rsidRDefault="00FB3575" w:rsidP="00FB3575">
      <w:pPr>
        <w:tabs>
          <w:tab w:val="left" w:pos="426"/>
          <w:tab w:val="right" w:leader="underscore" w:pos="9639"/>
        </w:tabs>
      </w:pPr>
      <w:r w:rsidRPr="00EA6D62">
        <w:t>2)</w:t>
      </w:r>
      <w:r w:rsidRPr="00EA6D62">
        <w:tab/>
        <w:t>Умение:</w:t>
      </w:r>
      <w:r w:rsidR="00031385" w:rsidRPr="00EA6D62">
        <w:t xml:space="preserve"> </w:t>
      </w:r>
      <w:r w:rsidR="00F85A48" w:rsidRPr="00EA6D62">
        <w:rPr>
          <w:bCs/>
        </w:rPr>
        <w:t>использовать полученные знания и умения для</w:t>
      </w:r>
      <w:r w:rsidR="00EA6D62" w:rsidRPr="00EA6D62">
        <w:rPr>
          <w:bCs/>
        </w:rPr>
        <w:t xml:space="preserve"> анализа локальной специфики культур и перспектив их </w:t>
      </w:r>
      <w:proofErr w:type="spellStart"/>
      <w:r w:rsidR="00EA6D62" w:rsidRPr="00EA6D62">
        <w:rPr>
          <w:bCs/>
        </w:rPr>
        <w:t>глобализационного</w:t>
      </w:r>
      <w:proofErr w:type="spellEnd"/>
      <w:r w:rsidR="00EA6D62" w:rsidRPr="00EA6D62">
        <w:rPr>
          <w:bCs/>
        </w:rPr>
        <w:t xml:space="preserve"> развития</w:t>
      </w:r>
      <w:r w:rsidR="00F85A48" w:rsidRPr="00EA6D62">
        <w:rPr>
          <w:bCs/>
        </w:rPr>
        <w:t>; определять, формулировать и аргументировать собственную позицию по отношению к феноменам</w:t>
      </w:r>
      <w:r w:rsidR="00EA6D62">
        <w:rPr>
          <w:bCs/>
        </w:rPr>
        <w:t xml:space="preserve"> </w:t>
      </w:r>
      <w:proofErr w:type="spellStart"/>
      <w:r w:rsidR="00EA6D62">
        <w:rPr>
          <w:bCs/>
        </w:rPr>
        <w:t>глокализации</w:t>
      </w:r>
      <w:proofErr w:type="spellEnd"/>
      <w:r w:rsidR="00EA6D62">
        <w:rPr>
          <w:bCs/>
        </w:rPr>
        <w:t xml:space="preserve"> и глобализации</w:t>
      </w:r>
      <w:r w:rsidR="00F85A48" w:rsidRPr="00EA6D62">
        <w:rPr>
          <w:bCs/>
        </w:rPr>
        <w:t>; осознавать себя представителем уникального исторически сложившегося этнокультурного сообщества.</w:t>
      </w:r>
    </w:p>
    <w:p w:rsidR="00FB3575" w:rsidRPr="00EA6D62" w:rsidRDefault="00FB3575" w:rsidP="00FB3575">
      <w:pPr>
        <w:snapToGrid w:val="0"/>
      </w:pPr>
      <w:r w:rsidRPr="00EA6D62">
        <w:t xml:space="preserve">3) Владение:  </w:t>
      </w:r>
      <w:r w:rsidR="00F85A48" w:rsidRPr="00EA6D62">
        <w:rPr>
          <w:bCs/>
        </w:rPr>
        <w:t xml:space="preserve">умениями и навыками научной дискуссии, конструктивного взаимодействия с носителями различных убеждений и культурных ценностей;  способностью </w:t>
      </w:r>
      <w:r w:rsidR="00F85A48" w:rsidRPr="00EA6D62">
        <w:t xml:space="preserve">формулировать  содержание  культурных  идей,  обуславливающих специфику </w:t>
      </w:r>
      <w:r w:rsidR="00EA6D62">
        <w:t>этно</w:t>
      </w:r>
      <w:r w:rsidR="00F85A48" w:rsidRPr="00EA6D62">
        <w:t>культуры в различные исторические эпохи.</w:t>
      </w:r>
    </w:p>
    <w:p w:rsidR="00FB3575" w:rsidRPr="003A444A" w:rsidRDefault="00FB3575" w:rsidP="00FB3575">
      <w:pPr>
        <w:tabs>
          <w:tab w:val="left" w:pos="708"/>
          <w:tab w:val="right" w:leader="underscore" w:pos="9639"/>
        </w:tabs>
        <w:rPr>
          <w:i/>
        </w:rPr>
      </w:pPr>
    </w:p>
    <w:p w:rsidR="00FB3575" w:rsidRPr="003A444A" w:rsidRDefault="00FB3575" w:rsidP="00FB3575">
      <w:pPr>
        <w:tabs>
          <w:tab w:val="right" w:leader="underscore" w:pos="9639"/>
        </w:tabs>
        <w:jc w:val="center"/>
        <w:rPr>
          <w:b/>
          <w:bCs/>
        </w:rPr>
      </w:pPr>
      <w:r w:rsidRPr="003A444A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FB3575" w:rsidRDefault="00FB3575" w:rsidP="00FB3575">
      <w:pPr>
        <w:widowControl w:val="0"/>
        <w:ind w:firstLine="284"/>
      </w:pPr>
      <w:r w:rsidRPr="003A444A">
        <w:t xml:space="preserve">Процесс изучения дисциплины направлен на </w:t>
      </w:r>
      <w:r>
        <w:t xml:space="preserve">формирование элементов следующей </w:t>
      </w:r>
      <w:proofErr w:type="gramStart"/>
      <w:r>
        <w:t xml:space="preserve">компетенции </w:t>
      </w:r>
      <w:r w:rsidRPr="003A444A">
        <w:t xml:space="preserve"> в</w:t>
      </w:r>
      <w:proofErr w:type="gramEnd"/>
      <w:r w:rsidRPr="003A444A">
        <w:t xml:space="preserve"> соответствии с ФГОС ВПО и ОП ВО</w:t>
      </w:r>
      <w:r w:rsidR="00F85A48">
        <w:t xml:space="preserve"> </w:t>
      </w:r>
      <w:r w:rsidRPr="003A444A">
        <w:t>по данному направлению</w:t>
      </w:r>
      <w:r w:rsidR="00186472">
        <w:t xml:space="preserve"> </w:t>
      </w:r>
      <w:r w:rsidRPr="003A444A">
        <w:t>подготовки (специальности):</w:t>
      </w:r>
    </w:p>
    <w:p w:rsidR="000D5927" w:rsidRDefault="00995012" w:rsidP="000D5927">
      <w:pPr>
        <w:widowControl w:val="0"/>
        <w:ind w:firstLine="709"/>
        <w:jc w:val="left"/>
        <w:rPr>
          <w:bCs/>
          <w:iCs/>
        </w:rPr>
      </w:pPr>
      <w:r>
        <w:rPr>
          <w:bCs/>
          <w:iCs/>
        </w:rPr>
        <w:t>а)</w:t>
      </w:r>
      <w:r w:rsidRPr="00995012">
        <w:rPr>
          <w:bCs/>
          <w:iCs/>
        </w:rPr>
        <w:t xml:space="preserve"> универсальные</w:t>
      </w:r>
      <w:r>
        <w:rPr>
          <w:bCs/>
          <w:iCs/>
        </w:rPr>
        <w:t xml:space="preserve"> </w:t>
      </w:r>
      <w:r w:rsidRPr="00995012">
        <w:rPr>
          <w:bCs/>
          <w:iCs/>
        </w:rPr>
        <w:t>компетенции</w:t>
      </w:r>
      <w:r>
        <w:rPr>
          <w:bCs/>
          <w:iCs/>
        </w:rPr>
        <w:t xml:space="preserve"> (У</w:t>
      </w:r>
      <w:r w:rsidR="000D5927" w:rsidRPr="000D5927">
        <w:rPr>
          <w:bCs/>
          <w:iCs/>
        </w:rPr>
        <w:t>К</w:t>
      </w:r>
      <w:r w:rsidR="000D5927" w:rsidRPr="0033743A">
        <w:rPr>
          <w:bCs/>
          <w:iCs/>
        </w:rPr>
        <w:t xml:space="preserve">): </w:t>
      </w:r>
      <w:r>
        <w:rPr>
          <w:bCs/>
          <w:iCs/>
        </w:rPr>
        <w:t>У</w:t>
      </w:r>
      <w:r w:rsidR="007F6832">
        <w:rPr>
          <w:bCs/>
          <w:iCs/>
        </w:rPr>
        <w:t>К 5.</w:t>
      </w:r>
    </w:p>
    <w:p w:rsidR="00995012" w:rsidRPr="0033743A" w:rsidRDefault="000D5927" w:rsidP="00995012">
      <w:pPr>
        <w:widowControl w:val="0"/>
        <w:ind w:firstLine="709"/>
        <w:jc w:val="left"/>
      </w:pPr>
      <w:r w:rsidRPr="000D5927">
        <w:rPr>
          <w:bCs/>
          <w:iCs/>
        </w:rPr>
        <w:t xml:space="preserve">б) </w:t>
      </w:r>
      <w:r w:rsidRPr="000D5927">
        <w:t xml:space="preserve"> </w:t>
      </w:r>
      <w:r w:rsidR="00995012">
        <w:t xml:space="preserve">общепрофессиональные компетенции </w:t>
      </w:r>
      <w:r w:rsidR="005E69EC" w:rsidRPr="0033743A">
        <w:t>ОПК-2</w:t>
      </w:r>
    </w:p>
    <w:p w:rsidR="00FA2A23" w:rsidRPr="00FA2A23" w:rsidRDefault="00F67AFC" w:rsidP="007F6832">
      <w:pPr>
        <w:widowControl w:val="0"/>
        <w:ind w:firstLine="709"/>
        <w:jc w:val="left"/>
        <w:rPr>
          <w:bCs/>
          <w:lang w:eastAsia="en-US"/>
        </w:rPr>
      </w:pPr>
      <w:r>
        <w:t xml:space="preserve">в) </w:t>
      </w:r>
      <w:r w:rsidR="000D5927" w:rsidRPr="000D5927">
        <w:t>профессиональны</w:t>
      </w:r>
      <w:r>
        <w:t>е</w:t>
      </w:r>
      <w:r w:rsidR="000D5927" w:rsidRPr="000D5927">
        <w:t xml:space="preserve"> (ПК</w:t>
      </w:r>
      <w:proofErr w:type="gramStart"/>
      <w:r w:rsidR="000D5927" w:rsidRPr="000D5927">
        <w:t>):</w:t>
      </w:r>
      <w:r w:rsidR="00FA2A23" w:rsidRPr="00B4677B">
        <w:rPr>
          <w:bCs/>
          <w:lang w:eastAsia="en-US"/>
        </w:rPr>
        <w:t>ПК</w:t>
      </w:r>
      <w:proofErr w:type="gramEnd"/>
      <w:r w:rsidR="00FA2A23" w:rsidRPr="00B4677B">
        <w:rPr>
          <w:bCs/>
          <w:lang w:eastAsia="en-US"/>
        </w:rPr>
        <w:t xml:space="preserve"> </w:t>
      </w:r>
      <w:r w:rsidR="005E69EC" w:rsidRPr="00B4677B">
        <w:rPr>
          <w:bCs/>
          <w:lang w:eastAsia="en-US"/>
        </w:rPr>
        <w:t>2</w:t>
      </w:r>
      <w:r w:rsidR="00FA2A23" w:rsidRPr="00B4677B">
        <w:rPr>
          <w:bCs/>
          <w:lang w:eastAsia="en-US"/>
        </w:rPr>
        <w:t>.</w:t>
      </w:r>
    </w:p>
    <w:p w:rsidR="00B81136" w:rsidRPr="00B4677B" w:rsidRDefault="00B81136" w:rsidP="00B8113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0"/>
        <w:jc w:val="right"/>
        <w:rPr>
          <w:i/>
        </w:rPr>
      </w:pPr>
      <w:r w:rsidRPr="00B4677B">
        <w:rPr>
          <w:b/>
        </w:rPr>
        <w:t>Таблица 1. Декомпозиция результатов обучения</w:t>
      </w:r>
    </w:p>
    <w:p w:rsidR="00FA2A23" w:rsidRPr="005E69EC" w:rsidRDefault="00FA2A23" w:rsidP="00FA2A23">
      <w:pPr>
        <w:snapToGrid w:val="0"/>
        <w:ind w:firstLine="709"/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9"/>
        <w:gridCol w:w="2350"/>
        <w:gridCol w:w="2350"/>
        <w:gridCol w:w="2522"/>
      </w:tblGrid>
      <w:tr w:rsidR="00E76CBF" w:rsidRPr="00E76CBF" w:rsidTr="00554425">
        <w:tc>
          <w:tcPr>
            <w:tcW w:w="2349" w:type="dxa"/>
            <w:vMerge w:val="restart"/>
          </w:tcPr>
          <w:p w:rsidR="00E76CBF" w:rsidRPr="00E76CBF" w:rsidRDefault="00E76CBF" w:rsidP="00B81136">
            <w:pPr>
              <w:widowControl w:val="0"/>
              <w:ind w:firstLine="0"/>
              <w:jc w:val="center"/>
            </w:pPr>
            <w:r w:rsidRPr="00E76CBF">
              <w:t>Код компетенции</w:t>
            </w:r>
          </w:p>
        </w:tc>
        <w:tc>
          <w:tcPr>
            <w:tcW w:w="7222" w:type="dxa"/>
            <w:gridSpan w:val="3"/>
          </w:tcPr>
          <w:p w:rsidR="00E76CBF" w:rsidRPr="00E76CBF" w:rsidRDefault="00B81136" w:rsidP="00B81136">
            <w:pPr>
              <w:widowControl w:val="0"/>
              <w:ind w:firstLine="0"/>
              <w:jc w:val="center"/>
            </w:pPr>
            <w:r>
              <w:t>Планируемые р</w:t>
            </w:r>
            <w:r w:rsidR="00E76CBF" w:rsidRPr="00E76CBF">
              <w:t>езультаты освоения дисциплины</w:t>
            </w:r>
          </w:p>
        </w:tc>
      </w:tr>
      <w:tr w:rsidR="00E76CBF" w:rsidRPr="00E76CBF" w:rsidTr="00554425">
        <w:tc>
          <w:tcPr>
            <w:tcW w:w="2349" w:type="dxa"/>
            <w:vMerge/>
          </w:tcPr>
          <w:p w:rsidR="00E76CBF" w:rsidRPr="00E76CBF" w:rsidRDefault="00E76CBF" w:rsidP="00E76CBF">
            <w:pPr>
              <w:widowControl w:val="0"/>
              <w:ind w:firstLine="0"/>
              <w:jc w:val="left"/>
              <w:rPr>
                <w:b/>
                <w:i/>
              </w:rPr>
            </w:pPr>
          </w:p>
        </w:tc>
        <w:tc>
          <w:tcPr>
            <w:tcW w:w="2350" w:type="dxa"/>
          </w:tcPr>
          <w:p w:rsidR="00E76CBF" w:rsidRPr="00E76CBF" w:rsidRDefault="00E76CBF" w:rsidP="00E76CBF">
            <w:pPr>
              <w:widowControl w:val="0"/>
              <w:ind w:firstLine="0"/>
              <w:jc w:val="center"/>
              <w:rPr>
                <w:b/>
                <w:i/>
              </w:rPr>
            </w:pPr>
            <w:r w:rsidRPr="00E76CBF">
              <w:t>Знать</w:t>
            </w:r>
          </w:p>
        </w:tc>
        <w:tc>
          <w:tcPr>
            <w:tcW w:w="2350" w:type="dxa"/>
          </w:tcPr>
          <w:p w:rsidR="00E76CBF" w:rsidRPr="00E76CBF" w:rsidRDefault="00E76CBF" w:rsidP="00E76CBF">
            <w:pPr>
              <w:widowControl w:val="0"/>
              <w:ind w:firstLine="0"/>
              <w:jc w:val="center"/>
              <w:rPr>
                <w:b/>
                <w:i/>
              </w:rPr>
            </w:pPr>
            <w:r w:rsidRPr="00E76CBF">
              <w:t>Уметь</w:t>
            </w:r>
          </w:p>
        </w:tc>
        <w:tc>
          <w:tcPr>
            <w:tcW w:w="2522" w:type="dxa"/>
          </w:tcPr>
          <w:p w:rsidR="00E76CBF" w:rsidRPr="00E76CBF" w:rsidRDefault="00E76CBF" w:rsidP="00E76CBF">
            <w:pPr>
              <w:widowControl w:val="0"/>
              <w:ind w:firstLine="0"/>
              <w:jc w:val="center"/>
              <w:rPr>
                <w:b/>
                <w:i/>
              </w:rPr>
            </w:pPr>
            <w:r w:rsidRPr="00E76CBF">
              <w:t>Владеть</w:t>
            </w:r>
          </w:p>
        </w:tc>
      </w:tr>
      <w:tr w:rsidR="00E76CBF" w:rsidRPr="00E76CBF" w:rsidTr="00554425">
        <w:trPr>
          <w:trHeight w:val="1710"/>
        </w:trPr>
        <w:tc>
          <w:tcPr>
            <w:tcW w:w="2349" w:type="dxa"/>
            <w:tcBorders>
              <w:bottom w:val="single" w:sz="4" w:space="0" w:color="auto"/>
            </w:tcBorders>
          </w:tcPr>
          <w:p w:rsidR="00B4677B" w:rsidRPr="00E76CBF" w:rsidRDefault="00F67AFC" w:rsidP="00B4677B">
            <w:pPr>
              <w:widowControl w:val="0"/>
              <w:ind w:firstLine="0"/>
              <w:jc w:val="left"/>
            </w:pPr>
            <w:r w:rsidRPr="00F67AFC">
              <w:t>способность следовать этическим нормам в профессиональной деятельности (</w:t>
            </w:r>
            <w:r w:rsidRPr="00F67AFC">
              <w:rPr>
                <w:b/>
              </w:rPr>
              <w:t>УК-5);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E76CBF" w:rsidRPr="00E76CBF" w:rsidRDefault="009D032B" w:rsidP="009D032B">
            <w:pPr>
              <w:widowControl w:val="0"/>
              <w:ind w:firstLine="0"/>
              <w:jc w:val="left"/>
            </w:pPr>
            <w:r w:rsidRPr="009D032B">
              <w:t>этически</w:t>
            </w:r>
            <w:r>
              <w:t>е</w:t>
            </w:r>
            <w:r w:rsidRPr="009D032B">
              <w:t xml:space="preserve"> норм</w:t>
            </w:r>
            <w:r>
              <w:t>ы</w:t>
            </w:r>
            <w:r w:rsidRPr="009D032B">
              <w:t xml:space="preserve"> в профессиональной деятельности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E76CBF" w:rsidRPr="00E76CBF" w:rsidRDefault="009D032B" w:rsidP="00B81136">
            <w:pPr>
              <w:widowControl w:val="0"/>
              <w:ind w:firstLine="0"/>
              <w:jc w:val="left"/>
            </w:pPr>
            <w:r w:rsidRPr="009D032B">
              <w:t>следовать этическим нормам в профессиональной деятельности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E76CBF" w:rsidRPr="00E76CBF" w:rsidRDefault="009D032B" w:rsidP="009D032B">
            <w:pPr>
              <w:widowControl w:val="0"/>
              <w:ind w:firstLine="0"/>
              <w:jc w:val="left"/>
            </w:pPr>
            <w:r>
              <w:t xml:space="preserve">Методами применения </w:t>
            </w:r>
            <w:r w:rsidRPr="009D032B">
              <w:t>этически</w:t>
            </w:r>
            <w:r>
              <w:t>х</w:t>
            </w:r>
            <w:r w:rsidRPr="009D032B">
              <w:t xml:space="preserve"> норм</w:t>
            </w:r>
            <w:r>
              <w:t xml:space="preserve"> </w:t>
            </w:r>
            <w:r w:rsidRPr="009D032B">
              <w:t xml:space="preserve"> в профессиональной деятельности</w:t>
            </w:r>
          </w:p>
        </w:tc>
      </w:tr>
      <w:tr w:rsidR="00554425" w:rsidRPr="00E76CBF" w:rsidTr="00554425">
        <w:trPr>
          <w:trHeight w:val="2535"/>
        </w:trPr>
        <w:tc>
          <w:tcPr>
            <w:tcW w:w="2349" w:type="dxa"/>
            <w:tcBorders>
              <w:bottom w:val="single" w:sz="4" w:space="0" w:color="auto"/>
            </w:tcBorders>
          </w:tcPr>
          <w:p w:rsidR="00554425" w:rsidRPr="00B4677B" w:rsidRDefault="00554425" w:rsidP="00554425">
            <w:pPr>
              <w:widowControl w:val="0"/>
              <w:ind w:firstLine="0"/>
              <w:jc w:val="left"/>
            </w:pPr>
            <w:r>
              <w:t>Владение культурой научного исследования, в том числе с использованием новейших информативно-коммуникационных технологий</w:t>
            </w:r>
            <w:r w:rsidRPr="00B4677B">
              <w:t xml:space="preserve"> (</w:t>
            </w:r>
            <w:r w:rsidRPr="00554425">
              <w:rPr>
                <w:b/>
              </w:rPr>
              <w:t>О</w:t>
            </w:r>
            <w:r>
              <w:rPr>
                <w:b/>
              </w:rPr>
              <w:t>ПК-2</w:t>
            </w:r>
            <w:r w:rsidRPr="00B4677B">
              <w:rPr>
                <w:b/>
              </w:rPr>
              <w:t>);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554425" w:rsidRDefault="00554425" w:rsidP="002B0CEF">
            <w:pPr>
              <w:ind w:firstLine="0"/>
              <w:jc w:val="left"/>
            </w:pPr>
            <w:r>
              <w:t xml:space="preserve">методологию использования новейших информативно-коммуникационных технологий 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554425" w:rsidRPr="00E76CBF" w:rsidRDefault="00554425" w:rsidP="009D032B">
            <w:pPr>
              <w:widowControl w:val="0"/>
              <w:ind w:firstLine="0"/>
              <w:jc w:val="left"/>
            </w:pPr>
            <w:r>
              <w:t>проводить научные исследования  с использованием новейших информативно-коммуникационных технологий</w:t>
            </w: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554425" w:rsidRPr="00E76CBF" w:rsidRDefault="00554425" w:rsidP="009A343F">
            <w:pPr>
              <w:widowControl w:val="0"/>
              <w:ind w:firstLine="0"/>
              <w:jc w:val="left"/>
            </w:pPr>
            <w:r>
              <w:t>культурой научного исследования с использованием новейших информативно-коммуникационных технологий</w:t>
            </w:r>
          </w:p>
        </w:tc>
      </w:tr>
      <w:tr w:rsidR="00554425" w:rsidRPr="00E76CBF" w:rsidTr="00554425">
        <w:trPr>
          <w:trHeight w:val="240"/>
        </w:trPr>
        <w:tc>
          <w:tcPr>
            <w:tcW w:w="2349" w:type="dxa"/>
            <w:tcBorders>
              <w:top w:val="single" w:sz="4" w:space="0" w:color="auto"/>
            </w:tcBorders>
          </w:tcPr>
          <w:p w:rsidR="00554425" w:rsidRDefault="00554425" w:rsidP="00554425">
            <w:pPr>
              <w:widowControl w:val="0"/>
              <w:ind w:firstLine="0"/>
              <w:jc w:val="left"/>
            </w:pPr>
            <w:r>
              <w:t xml:space="preserve">готовность к экспертно-консультационной работе (в </w:t>
            </w:r>
            <w:proofErr w:type="spellStart"/>
            <w:r>
              <w:t>соответсвии</w:t>
            </w:r>
            <w:proofErr w:type="spellEnd"/>
            <w:r>
              <w:t xml:space="preserve"> с целями ОПОП аспирантура) </w:t>
            </w:r>
            <w:r>
              <w:rPr>
                <w:b/>
              </w:rPr>
              <w:t>(</w:t>
            </w:r>
            <w:r w:rsidRPr="00554425">
              <w:rPr>
                <w:b/>
              </w:rPr>
              <w:t>ПК-</w:t>
            </w:r>
            <w:r w:rsidRPr="00554425">
              <w:rPr>
                <w:b/>
              </w:rPr>
              <w:lastRenderedPageBreak/>
              <w:t>2</w:t>
            </w:r>
            <w:r>
              <w:t>)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554425" w:rsidRDefault="00554425" w:rsidP="00554425">
            <w:pPr>
              <w:ind w:firstLine="0"/>
              <w:jc w:val="left"/>
            </w:pPr>
            <w:r>
              <w:lastRenderedPageBreak/>
              <w:t>экспертно-консультационную работу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554425" w:rsidRDefault="00554425" w:rsidP="00554425">
            <w:pPr>
              <w:widowControl w:val="0"/>
              <w:ind w:firstLine="0"/>
              <w:jc w:val="left"/>
            </w:pPr>
            <w:r>
              <w:t>проводить экспертно-консультационную работу</w:t>
            </w: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554425" w:rsidRDefault="00554425" w:rsidP="00554425">
            <w:pPr>
              <w:widowControl w:val="0"/>
              <w:ind w:firstLine="0"/>
              <w:jc w:val="left"/>
            </w:pPr>
            <w:r>
              <w:t xml:space="preserve">методологией </w:t>
            </w:r>
            <w:proofErr w:type="spellStart"/>
            <w:r>
              <w:t>проводидением</w:t>
            </w:r>
            <w:proofErr w:type="spellEnd"/>
            <w:r>
              <w:t xml:space="preserve"> экспертно-консультационную работу</w:t>
            </w:r>
          </w:p>
        </w:tc>
      </w:tr>
    </w:tbl>
    <w:p w:rsidR="00FA2A23" w:rsidRDefault="00FA2A23" w:rsidP="00FA2A23">
      <w:pPr>
        <w:snapToGrid w:val="0"/>
        <w:ind w:firstLine="709"/>
      </w:pPr>
    </w:p>
    <w:p w:rsidR="00FA2A23" w:rsidRDefault="00FA2A23" w:rsidP="00FA2A23">
      <w:pPr>
        <w:snapToGrid w:val="0"/>
        <w:ind w:firstLine="709"/>
      </w:pPr>
    </w:p>
    <w:p w:rsidR="00FB3575" w:rsidRPr="003A444A" w:rsidRDefault="00F85A48" w:rsidP="00AA1FCA">
      <w:pPr>
        <w:snapToGrid w:val="0"/>
        <w:ind w:firstLine="709"/>
        <w:rPr>
          <w:b/>
          <w:bCs/>
        </w:rPr>
      </w:pPr>
      <w:r>
        <w:tab/>
      </w:r>
      <w:r w:rsidR="00FB3575" w:rsidRPr="003A444A">
        <w:rPr>
          <w:b/>
          <w:bCs/>
        </w:rPr>
        <w:t>4. СТРУКТУРА И СОДЕРЖАНИЕ ДИСЦИПЛИНЫ (МОДУЛЯ)</w:t>
      </w:r>
    </w:p>
    <w:p w:rsidR="00DC7CAF" w:rsidRPr="00DC7CAF" w:rsidRDefault="009A343F" w:rsidP="00DC7CAF">
      <w:pPr>
        <w:ind w:firstLine="720"/>
        <w:rPr>
          <w:rFonts w:eastAsia="Calibri"/>
          <w:szCs w:val="22"/>
          <w:lang w:eastAsia="en-US"/>
        </w:rPr>
      </w:pPr>
      <w:r w:rsidRPr="009A343F">
        <w:t xml:space="preserve">Объем дисциплины (модуля) в зачетных единицах 4 </w:t>
      </w:r>
      <w:proofErr w:type="spellStart"/>
      <w:proofErr w:type="gramStart"/>
      <w:r w:rsidRPr="009A343F">
        <w:t>з.е</w:t>
      </w:r>
      <w:proofErr w:type="spellEnd"/>
      <w:r w:rsidRPr="009A343F">
        <w:t>.(</w:t>
      </w:r>
      <w:proofErr w:type="gramEnd"/>
      <w:r w:rsidRPr="009A343F">
        <w:t>144 ч),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  <w:r>
        <w:t xml:space="preserve"> </w:t>
      </w:r>
      <w:r w:rsidR="00294339">
        <w:t>12</w:t>
      </w:r>
      <w:r w:rsidR="00FE6CA6" w:rsidRPr="00FE6CA6">
        <w:rPr>
          <w:rFonts w:eastAsia="Calibri"/>
          <w:szCs w:val="22"/>
          <w:lang w:eastAsia="en-US"/>
        </w:rPr>
        <w:t xml:space="preserve"> час</w:t>
      </w:r>
      <w:r w:rsidR="0072588D">
        <w:rPr>
          <w:rFonts w:eastAsia="Calibri"/>
          <w:szCs w:val="22"/>
          <w:lang w:eastAsia="en-US"/>
        </w:rPr>
        <w:t>а</w:t>
      </w:r>
      <w:r w:rsidR="00FE6CA6" w:rsidRPr="00FE6CA6">
        <w:rPr>
          <w:rFonts w:eastAsia="Calibri"/>
          <w:szCs w:val="22"/>
          <w:lang w:eastAsia="en-US"/>
        </w:rPr>
        <w:t xml:space="preserve"> на контактную работу, из которых </w:t>
      </w:r>
      <w:r w:rsidR="00294339">
        <w:rPr>
          <w:rFonts w:eastAsia="Calibri"/>
          <w:szCs w:val="22"/>
          <w:lang w:eastAsia="en-US"/>
        </w:rPr>
        <w:t>4</w:t>
      </w:r>
      <w:r w:rsidR="00FE6CA6">
        <w:rPr>
          <w:rFonts w:eastAsia="Calibri"/>
          <w:szCs w:val="22"/>
          <w:lang w:eastAsia="en-US"/>
        </w:rPr>
        <w:t xml:space="preserve"> ч. на лекции и </w:t>
      </w:r>
      <w:r w:rsidR="00294339">
        <w:rPr>
          <w:rFonts w:eastAsia="Calibri"/>
          <w:szCs w:val="22"/>
          <w:lang w:eastAsia="en-US"/>
        </w:rPr>
        <w:t>8</w:t>
      </w:r>
      <w:r w:rsidR="00FE6CA6" w:rsidRPr="00FE6CA6">
        <w:rPr>
          <w:rFonts w:eastAsia="Calibri"/>
          <w:szCs w:val="22"/>
          <w:lang w:eastAsia="en-US"/>
        </w:rPr>
        <w:t xml:space="preserve"> ч. на практические занятия.</w:t>
      </w:r>
      <w:r w:rsidR="00255CF2">
        <w:rPr>
          <w:rFonts w:eastAsia="Calibri"/>
          <w:szCs w:val="22"/>
          <w:lang w:eastAsia="en-US"/>
        </w:rPr>
        <w:t xml:space="preserve"> Самостоятельная работа – 1</w:t>
      </w:r>
      <w:r w:rsidR="00294339">
        <w:rPr>
          <w:rFonts w:eastAsia="Calibri"/>
          <w:szCs w:val="22"/>
          <w:lang w:eastAsia="en-US"/>
        </w:rPr>
        <w:t>32</w:t>
      </w:r>
      <w:r w:rsidR="00255CF2">
        <w:rPr>
          <w:rFonts w:eastAsia="Calibri"/>
          <w:szCs w:val="22"/>
          <w:lang w:eastAsia="en-US"/>
        </w:rPr>
        <w:t xml:space="preserve"> час</w:t>
      </w:r>
      <w:r w:rsidR="00DD302C">
        <w:rPr>
          <w:rFonts w:eastAsia="Calibri"/>
          <w:szCs w:val="22"/>
          <w:lang w:eastAsia="en-US"/>
        </w:rPr>
        <w:t>ов</w:t>
      </w:r>
      <w:r w:rsidR="00255CF2">
        <w:rPr>
          <w:rFonts w:eastAsia="Calibri"/>
          <w:szCs w:val="22"/>
          <w:lang w:eastAsia="en-US"/>
        </w:rPr>
        <w:t>.</w:t>
      </w:r>
      <w:r w:rsidR="00DC7CAF" w:rsidRPr="00DC7CAF">
        <w:rPr>
          <w:rFonts w:eastAsia="Calibri"/>
          <w:szCs w:val="22"/>
          <w:lang w:eastAsia="en-US"/>
        </w:rPr>
        <w:t xml:space="preserve"> </w:t>
      </w:r>
    </w:p>
    <w:p w:rsidR="00FA2A23" w:rsidRPr="00FA2A23" w:rsidRDefault="00FA2A23" w:rsidP="00FA2A23">
      <w:pPr>
        <w:ind w:firstLine="709"/>
        <w:contextualSpacing/>
        <w:rPr>
          <w:rFonts w:eastAsia="Calibri"/>
          <w:szCs w:val="22"/>
          <w:lang w:eastAsia="en-US"/>
        </w:rPr>
      </w:pPr>
    </w:p>
    <w:p w:rsidR="00FE6CA6" w:rsidRDefault="00FE6CA6" w:rsidP="00FE6C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0"/>
        <w:jc w:val="right"/>
        <w:rPr>
          <w:b/>
        </w:rPr>
      </w:pPr>
      <w:r w:rsidRPr="00FE6CA6">
        <w:rPr>
          <w:b/>
        </w:rPr>
        <w:t>Таблица 2. Структура и содержание дисциплины (модуля)</w:t>
      </w:r>
    </w:p>
    <w:p w:rsidR="0072588D" w:rsidRDefault="0072588D" w:rsidP="00FE6C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0"/>
        <w:jc w:val="right"/>
        <w:rPr>
          <w:b/>
        </w:rPr>
      </w:pP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2588D" w:rsidRPr="0072588D" w:rsidTr="00980CFA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</w:rPr>
            </w:pPr>
            <w:r w:rsidRPr="0072588D">
              <w:rPr>
                <w:bCs/>
              </w:rPr>
              <w:t>№</w:t>
            </w:r>
          </w:p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</w:rPr>
            </w:pPr>
            <w:r w:rsidRPr="0072588D">
              <w:rPr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Cs/>
              </w:rPr>
            </w:pPr>
            <w:r w:rsidRPr="0072588D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Cs/>
              </w:rPr>
            </w:pPr>
            <w:r w:rsidRPr="0072588D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Cs/>
              </w:rPr>
            </w:pPr>
            <w:r w:rsidRPr="0072588D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Cs/>
              </w:rPr>
            </w:pPr>
            <w:r w:rsidRPr="0072588D">
              <w:rPr>
                <w:bCs/>
              </w:rPr>
              <w:t>Контактная работа</w:t>
            </w:r>
          </w:p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Cs/>
              </w:rPr>
            </w:pPr>
            <w:r w:rsidRPr="0072588D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left="113" w:right="113" w:firstLine="0"/>
              <w:jc w:val="center"/>
              <w:rPr>
                <w:bCs/>
              </w:rPr>
            </w:pPr>
            <w:proofErr w:type="spellStart"/>
            <w:r w:rsidRPr="0072588D">
              <w:rPr>
                <w:bCs/>
              </w:rPr>
              <w:t>Самостоят</w:t>
            </w:r>
            <w:proofErr w:type="spellEnd"/>
            <w:r w:rsidRPr="0072588D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  <w:i/>
              </w:rPr>
            </w:pPr>
            <w:r w:rsidRPr="0072588D">
              <w:rPr>
                <w:bCs/>
              </w:rPr>
              <w:t xml:space="preserve">Формы текущего контроля успеваемости </w:t>
            </w:r>
            <w:r w:rsidRPr="0072588D">
              <w:rPr>
                <w:bCs/>
                <w:i/>
              </w:rPr>
              <w:t>(по темам)</w:t>
            </w:r>
          </w:p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  <w:i/>
              </w:rPr>
            </w:pPr>
          </w:p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rPr>
                <w:bCs/>
                <w:i/>
              </w:rPr>
            </w:pPr>
            <w:r w:rsidRPr="0072588D">
              <w:rPr>
                <w:bCs/>
              </w:rPr>
              <w:t xml:space="preserve">Форма промежуточной аттестации </w:t>
            </w:r>
            <w:r w:rsidRPr="0072588D">
              <w:rPr>
                <w:bCs/>
                <w:i/>
              </w:rPr>
              <w:t>(по семестрам)</w:t>
            </w:r>
          </w:p>
        </w:tc>
      </w:tr>
      <w:tr w:rsidR="0072588D" w:rsidRPr="0072588D" w:rsidTr="00980CFA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  <w:r w:rsidRPr="0072588D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  <w:r w:rsidRPr="0072588D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</w:pPr>
            <w:r w:rsidRPr="0072588D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</w:tr>
      <w:tr w:rsidR="0072588D" w:rsidRPr="0072588D" w:rsidTr="00980CF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294339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72588D">
              <w:t>История и современное состояние культурной антропологии.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4D2AE8" w:rsidRDefault="00BE347A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4D2AE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4D2AE8" w:rsidRDefault="004D2AE8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4D2AE8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294339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1A37C6" w:rsidRDefault="00294339" w:rsidP="00980CFA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Default="004D2AE8" w:rsidP="00980CFA">
            <w:pPr>
              <w:ind w:firstLine="0"/>
              <w:rPr>
                <w:sz w:val="22"/>
                <w:szCs w:val="22"/>
              </w:rPr>
            </w:pPr>
            <w:r w:rsidRPr="004D2AE8">
              <w:rPr>
                <w:sz w:val="22"/>
                <w:szCs w:val="22"/>
              </w:rPr>
              <w:t>Вопросы к семинарскому заданию</w:t>
            </w:r>
            <w:r w:rsidR="003B2E1E">
              <w:rPr>
                <w:sz w:val="22"/>
                <w:szCs w:val="22"/>
              </w:rPr>
              <w:t>;</w:t>
            </w:r>
          </w:p>
          <w:p w:rsidR="003B2E1E" w:rsidRPr="0048770F" w:rsidRDefault="003B2E1E" w:rsidP="00294339">
            <w:pPr>
              <w:ind w:firstLine="0"/>
              <w:rPr>
                <w:sz w:val="22"/>
                <w:szCs w:val="22"/>
                <w:highlight w:val="yellow"/>
              </w:rPr>
            </w:pPr>
            <w:r w:rsidRPr="003B2E1E">
              <w:rPr>
                <w:sz w:val="22"/>
                <w:szCs w:val="22"/>
              </w:rPr>
              <w:t xml:space="preserve">Контрольная работа </w:t>
            </w:r>
          </w:p>
        </w:tc>
      </w:tr>
      <w:tr w:rsidR="0072588D" w:rsidRPr="0072588D" w:rsidTr="00980CF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294339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3B2E1E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3B2E1E">
              <w:t>Культура как семиотическая целостность: когнитивные и символические методы изучения культур.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4D2AE8" w:rsidRDefault="00BE347A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4D2AE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4D2AE8" w:rsidRDefault="00294339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1A37C6" w:rsidRDefault="00294339" w:rsidP="00980CFA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D2E" w:rsidRPr="00493D2E" w:rsidRDefault="00493D2E" w:rsidP="003B2E1E">
            <w:pPr>
              <w:ind w:firstLine="0"/>
              <w:rPr>
                <w:sz w:val="22"/>
                <w:szCs w:val="22"/>
              </w:rPr>
            </w:pPr>
            <w:r w:rsidRPr="00493D2E">
              <w:rPr>
                <w:sz w:val="22"/>
                <w:szCs w:val="22"/>
              </w:rPr>
              <w:t xml:space="preserve">Вопросы к семинарскому заданию </w:t>
            </w:r>
          </w:p>
          <w:p w:rsidR="003B2E1E" w:rsidRPr="0048770F" w:rsidRDefault="00493D2E" w:rsidP="003B2E1E">
            <w:pPr>
              <w:ind w:firstLine="0"/>
              <w:rPr>
                <w:sz w:val="22"/>
                <w:szCs w:val="22"/>
                <w:highlight w:val="yellow"/>
              </w:rPr>
            </w:pPr>
            <w:r w:rsidRPr="00493D2E">
              <w:rPr>
                <w:sz w:val="22"/>
                <w:szCs w:val="22"/>
              </w:rPr>
              <w:t>Проекты</w:t>
            </w:r>
          </w:p>
        </w:tc>
      </w:tr>
      <w:tr w:rsidR="0072588D" w:rsidRPr="0072588D" w:rsidTr="00980CF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294339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3B2E1E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3B2E1E">
              <w:t xml:space="preserve">Культура и личность: проблемы социализации и </w:t>
            </w:r>
            <w:proofErr w:type="spellStart"/>
            <w:r w:rsidRPr="003B2E1E">
              <w:t>инкультурации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4D2AE8" w:rsidRDefault="00BE347A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4D2AE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4D2AE8" w:rsidRDefault="00294339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294339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1A37C6" w:rsidRDefault="00294339" w:rsidP="00980CFA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1A37C6" w:rsidRDefault="00493D2E" w:rsidP="00493D2E">
            <w:pPr>
              <w:ind w:firstLine="0"/>
              <w:rPr>
                <w:sz w:val="22"/>
                <w:szCs w:val="22"/>
              </w:rPr>
            </w:pPr>
            <w:r w:rsidRPr="00493D2E">
              <w:rPr>
                <w:sz w:val="22"/>
                <w:szCs w:val="22"/>
              </w:rPr>
              <w:t>Вопросы к семинарскому заданию</w:t>
            </w:r>
            <w:r w:rsidR="0072588D" w:rsidRPr="001A37C6">
              <w:rPr>
                <w:sz w:val="22"/>
                <w:szCs w:val="22"/>
              </w:rPr>
              <w:t xml:space="preserve"> </w:t>
            </w:r>
          </w:p>
        </w:tc>
      </w:tr>
      <w:tr w:rsidR="0072588D" w:rsidRPr="0072588D" w:rsidTr="00980CF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294339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72588D">
              <w:t>Культурная антропология в современном мире: проблемы и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BE347A" w:rsidRDefault="00BE347A" w:rsidP="0072588D">
            <w:pPr>
              <w:tabs>
                <w:tab w:val="left" w:pos="708"/>
                <w:tab w:val="right" w:leader="underscore" w:pos="9639"/>
              </w:tabs>
              <w:ind w:firstLine="0"/>
              <w:rPr>
                <w:highlight w:val="yellow"/>
              </w:rPr>
            </w:pPr>
            <w:r w:rsidRPr="004D2AE8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4D2AE8" w:rsidRDefault="004D2AE8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 w:rsidRPr="004D2AE8"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1A37C6" w:rsidRDefault="00294339" w:rsidP="00980CFA">
            <w:pPr>
              <w:snapToGri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1A37C6" w:rsidRDefault="0072588D" w:rsidP="00980CFA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коллоквиум</w:t>
            </w:r>
          </w:p>
        </w:tc>
      </w:tr>
      <w:tr w:rsidR="0072588D" w:rsidRPr="0072588D" w:rsidTr="00980CFA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right"/>
              <w:rPr>
                <w:b/>
              </w:rPr>
            </w:pPr>
            <w:r w:rsidRPr="0072588D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8D" w:rsidRPr="0072588D" w:rsidRDefault="004D2AE8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8D" w:rsidRPr="0072588D" w:rsidRDefault="00294339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8D" w:rsidRPr="0072588D" w:rsidRDefault="00294339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88D" w:rsidRPr="0072588D" w:rsidRDefault="0072588D" w:rsidP="0072588D">
            <w:pPr>
              <w:tabs>
                <w:tab w:val="left" w:pos="708"/>
                <w:tab w:val="right" w:leader="underscore" w:pos="9639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72588D" w:rsidRDefault="00294339" w:rsidP="0072588D">
            <w:pPr>
              <w:tabs>
                <w:tab w:val="left" w:pos="708"/>
                <w:tab w:val="right" w:leader="underscore" w:pos="9639"/>
              </w:tabs>
              <w:ind w:firstLine="0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8D" w:rsidRPr="0019481A" w:rsidRDefault="0019481A" w:rsidP="00980CFA">
            <w:pPr>
              <w:tabs>
                <w:tab w:val="left" w:pos="708"/>
                <w:tab w:val="right" w:leader="underscore" w:pos="9639"/>
              </w:tabs>
              <w:ind w:firstLine="0"/>
              <w:rPr>
                <w:color w:val="FF0000"/>
                <w:sz w:val="22"/>
                <w:szCs w:val="22"/>
              </w:rPr>
            </w:pPr>
            <w:r w:rsidRPr="004D2AE8">
              <w:rPr>
                <w:sz w:val="22"/>
                <w:szCs w:val="22"/>
              </w:rPr>
              <w:t xml:space="preserve">Дифференцированный </w:t>
            </w:r>
            <w:r w:rsidR="0072588D" w:rsidRPr="004D2AE8">
              <w:rPr>
                <w:sz w:val="22"/>
                <w:szCs w:val="22"/>
              </w:rPr>
              <w:t>зачет</w:t>
            </w:r>
          </w:p>
        </w:tc>
      </w:tr>
    </w:tbl>
    <w:p w:rsidR="0072588D" w:rsidRDefault="0072588D" w:rsidP="00FE6CA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0"/>
        <w:jc w:val="right"/>
        <w:rPr>
          <w:b/>
        </w:rPr>
      </w:pPr>
    </w:p>
    <w:p w:rsidR="00BE347A" w:rsidRPr="004D2AE8" w:rsidRDefault="00BE347A" w:rsidP="00BE347A">
      <w:pPr>
        <w:tabs>
          <w:tab w:val="left" w:pos="708"/>
          <w:tab w:val="right" w:leader="underscore" w:pos="9639"/>
        </w:tabs>
      </w:pPr>
      <w:r w:rsidRPr="004D2AE8">
        <w:t>Условные обозначения:</w:t>
      </w:r>
    </w:p>
    <w:p w:rsidR="00BE347A" w:rsidRPr="004D2AE8" w:rsidRDefault="00BE347A" w:rsidP="00BE347A">
      <w:pPr>
        <w:tabs>
          <w:tab w:val="left" w:pos="284"/>
          <w:tab w:val="right" w:leader="underscore" w:pos="9639"/>
        </w:tabs>
        <w:ind w:left="284"/>
      </w:pPr>
      <w:r w:rsidRPr="004D2AE8">
        <w:t xml:space="preserve">Л – занятия лекционного типа; ПЗ – практические занятия, ЛР – лабораторные работы; </w:t>
      </w:r>
    </w:p>
    <w:p w:rsidR="00BE347A" w:rsidRPr="000C5BB8" w:rsidRDefault="00BE347A" w:rsidP="00BE347A">
      <w:pPr>
        <w:tabs>
          <w:tab w:val="left" w:pos="284"/>
          <w:tab w:val="right" w:leader="underscore" w:pos="9639"/>
        </w:tabs>
        <w:ind w:left="284"/>
      </w:pPr>
      <w:r w:rsidRPr="004D2AE8">
        <w:t>СР – самостоятельная работа по отдельным темам</w:t>
      </w:r>
      <w:r>
        <w:t xml:space="preserve"> </w:t>
      </w:r>
    </w:p>
    <w:p w:rsidR="00BE347A" w:rsidRPr="000C5BB8" w:rsidRDefault="00BE347A" w:rsidP="00BE347A">
      <w:pPr>
        <w:ind w:firstLine="567"/>
        <w:rPr>
          <w:i/>
        </w:rPr>
      </w:pPr>
    </w:p>
    <w:p w:rsidR="00FB3575" w:rsidRPr="003A444A" w:rsidRDefault="00FB3575" w:rsidP="00FB3575">
      <w:pPr>
        <w:tabs>
          <w:tab w:val="right" w:leader="underscore" w:pos="9639"/>
        </w:tabs>
      </w:pPr>
    </w:p>
    <w:p w:rsidR="0087594D" w:rsidRDefault="0087594D" w:rsidP="007F350D">
      <w:pPr>
        <w:pStyle w:val="2"/>
        <w:spacing w:after="0" w:line="240" w:lineRule="auto"/>
        <w:jc w:val="right"/>
        <w:rPr>
          <w:b/>
          <w:spacing w:val="-2"/>
          <w:lang w:val="ru-RU"/>
        </w:rPr>
      </w:pPr>
    </w:p>
    <w:p w:rsidR="007F350D" w:rsidRPr="004D2AE8" w:rsidRDefault="00F71FC6" w:rsidP="007F350D">
      <w:pPr>
        <w:pStyle w:val="2"/>
        <w:spacing w:after="0" w:line="240" w:lineRule="auto"/>
        <w:jc w:val="right"/>
        <w:rPr>
          <w:b/>
          <w:spacing w:val="-2"/>
        </w:rPr>
      </w:pPr>
      <w:r w:rsidRPr="00554425">
        <w:rPr>
          <w:b/>
          <w:spacing w:val="-2"/>
        </w:rPr>
        <w:t>Таблица 3</w:t>
      </w:r>
      <w:r w:rsidRPr="004D2AE8">
        <w:rPr>
          <w:b/>
          <w:spacing w:val="-2"/>
        </w:rPr>
        <w:t xml:space="preserve">. </w:t>
      </w:r>
      <w:r w:rsidR="00FB3575" w:rsidRPr="004D2AE8">
        <w:rPr>
          <w:b/>
          <w:spacing w:val="-2"/>
        </w:rPr>
        <w:t>Матрица</w:t>
      </w:r>
      <w:r w:rsidR="007F350D" w:rsidRPr="004D2AE8">
        <w:rPr>
          <w:b/>
          <w:spacing w:val="-2"/>
          <w:lang w:val="ru-RU"/>
        </w:rPr>
        <w:t xml:space="preserve"> </w:t>
      </w:r>
      <w:r w:rsidR="00FB3575" w:rsidRPr="004D2AE8">
        <w:rPr>
          <w:b/>
          <w:spacing w:val="-2"/>
        </w:rPr>
        <w:t xml:space="preserve">соотнесения </w:t>
      </w:r>
      <w:r w:rsidR="0019481A" w:rsidRPr="004D2AE8">
        <w:rPr>
          <w:b/>
          <w:spacing w:val="-2"/>
          <w:lang w:val="ru-RU"/>
        </w:rPr>
        <w:t>разделов, тем</w:t>
      </w:r>
      <w:r w:rsidR="00FB3575" w:rsidRPr="004D2AE8">
        <w:rPr>
          <w:b/>
          <w:spacing w:val="-2"/>
        </w:rPr>
        <w:t xml:space="preserve"> </w:t>
      </w:r>
    </w:p>
    <w:p w:rsidR="00492132" w:rsidRDefault="00FB3575" w:rsidP="0019481A">
      <w:pPr>
        <w:pStyle w:val="2"/>
        <w:spacing w:after="0" w:line="240" w:lineRule="auto"/>
        <w:jc w:val="right"/>
        <w:rPr>
          <w:b/>
          <w:spacing w:val="-2"/>
          <w:lang w:val="ru-RU"/>
        </w:rPr>
      </w:pPr>
      <w:r w:rsidRPr="004D2AE8">
        <w:rPr>
          <w:b/>
          <w:spacing w:val="-2"/>
        </w:rPr>
        <w:t>учебной дисциплины</w:t>
      </w:r>
      <w:r w:rsidR="004D2AE8" w:rsidRPr="004D2AE8">
        <w:rPr>
          <w:b/>
          <w:spacing w:val="-2"/>
          <w:lang w:val="ru-RU"/>
        </w:rPr>
        <w:t xml:space="preserve"> (модуля) </w:t>
      </w:r>
      <w:r w:rsidR="003C2060" w:rsidRPr="004D2AE8">
        <w:rPr>
          <w:b/>
          <w:spacing w:val="-2"/>
        </w:rPr>
        <w:t xml:space="preserve"> </w:t>
      </w:r>
      <w:r w:rsidRPr="004D2AE8">
        <w:rPr>
          <w:b/>
          <w:spacing w:val="-2"/>
        </w:rPr>
        <w:t>и</w:t>
      </w:r>
      <w:r w:rsidR="0019481A" w:rsidRPr="004D2AE8">
        <w:rPr>
          <w:b/>
          <w:spacing w:val="-2"/>
        </w:rPr>
        <w:t xml:space="preserve"> формируемых в них компетенций</w:t>
      </w:r>
    </w:p>
    <w:p w:rsidR="004D2AE8" w:rsidRPr="004D2AE8" w:rsidRDefault="004D2AE8" w:rsidP="0019481A">
      <w:pPr>
        <w:pStyle w:val="2"/>
        <w:spacing w:after="0" w:line="240" w:lineRule="auto"/>
        <w:jc w:val="right"/>
        <w:rPr>
          <w:b/>
          <w:spacing w:val="-2"/>
          <w:lang w:val="ru-RU"/>
        </w:rPr>
      </w:pPr>
    </w:p>
    <w:tbl>
      <w:tblPr>
        <w:tblW w:w="8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850"/>
        <w:gridCol w:w="1418"/>
        <w:gridCol w:w="1276"/>
        <w:gridCol w:w="969"/>
        <w:gridCol w:w="1934"/>
      </w:tblGrid>
      <w:tr w:rsidR="003F7D01" w:rsidRPr="00492132" w:rsidTr="003F7D01">
        <w:trPr>
          <w:gridAfter w:val="4"/>
          <w:wAfter w:w="5597" w:type="dxa"/>
          <w:cantSplit/>
          <w:trHeight w:val="230"/>
          <w:jc w:val="center"/>
        </w:trPr>
        <w:tc>
          <w:tcPr>
            <w:tcW w:w="2173" w:type="dxa"/>
            <w:vMerge w:val="restart"/>
            <w:vAlign w:val="center"/>
          </w:tcPr>
          <w:p w:rsidR="003F7D01" w:rsidRPr="00492132" w:rsidRDefault="003F7D01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2132">
              <w:rPr>
                <w:rFonts w:eastAsia="Calibri"/>
                <w:sz w:val="20"/>
                <w:szCs w:val="20"/>
                <w:lang w:eastAsia="en-US"/>
              </w:rPr>
              <w:t>Темы,</w:t>
            </w:r>
            <w:r w:rsidRPr="00492132">
              <w:rPr>
                <w:rFonts w:eastAsia="Calibri"/>
                <w:sz w:val="20"/>
                <w:szCs w:val="20"/>
                <w:lang w:eastAsia="en-US"/>
              </w:rPr>
              <w:br/>
              <w:t>разделы</w:t>
            </w:r>
            <w:r w:rsidRPr="00492132">
              <w:rPr>
                <w:rFonts w:eastAsia="Calibri"/>
                <w:sz w:val="20"/>
                <w:szCs w:val="2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3F7D01" w:rsidRPr="00492132" w:rsidRDefault="003F7D01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2132">
              <w:rPr>
                <w:rFonts w:eastAsia="Calibri"/>
                <w:sz w:val="20"/>
                <w:szCs w:val="20"/>
                <w:lang w:eastAsia="en-US"/>
              </w:rPr>
              <w:t>Кол</w:t>
            </w:r>
            <w:r w:rsidRPr="00492132">
              <w:rPr>
                <w:rFonts w:eastAsia="Calibri"/>
                <w:sz w:val="20"/>
                <w:szCs w:val="20"/>
                <w:lang w:val="en-US" w:eastAsia="en-US"/>
              </w:rPr>
              <w:t>-</w:t>
            </w:r>
            <w:r w:rsidRPr="00492132">
              <w:rPr>
                <w:rFonts w:eastAsia="Calibri"/>
                <w:sz w:val="20"/>
                <w:szCs w:val="20"/>
                <w:lang w:eastAsia="en-US"/>
              </w:rPr>
              <w:t>во</w:t>
            </w:r>
            <w:r w:rsidRPr="00492132">
              <w:rPr>
                <w:rFonts w:eastAsia="Calibri"/>
                <w:sz w:val="20"/>
                <w:szCs w:val="20"/>
                <w:lang w:eastAsia="en-US"/>
              </w:rPr>
              <w:br/>
              <w:t>часов</w:t>
            </w:r>
          </w:p>
        </w:tc>
      </w:tr>
      <w:tr w:rsidR="003F7D01" w:rsidRPr="00492132" w:rsidTr="003F7D01">
        <w:trPr>
          <w:cantSplit/>
          <w:trHeight w:val="20"/>
          <w:jc w:val="center"/>
        </w:trPr>
        <w:tc>
          <w:tcPr>
            <w:tcW w:w="2173" w:type="dxa"/>
            <w:vMerge/>
            <w:vAlign w:val="center"/>
          </w:tcPr>
          <w:p w:rsidR="003F7D01" w:rsidRPr="00492132" w:rsidRDefault="003F7D01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3F7D01" w:rsidRPr="00492132" w:rsidRDefault="003F7D01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3F7D01" w:rsidRPr="00554425" w:rsidRDefault="003F7D01" w:rsidP="00E56E14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554425">
              <w:rPr>
                <w:rFonts w:eastAsia="Calibri"/>
                <w:sz w:val="20"/>
                <w:szCs w:val="20"/>
                <w:lang w:eastAsia="en-US"/>
              </w:rPr>
              <w:t>УК-5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F7D01" w:rsidRPr="00554425" w:rsidRDefault="003F7D01" w:rsidP="00E56E14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554425">
              <w:rPr>
                <w:rFonts w:eastAsia="Calibri"/>
                <w:iCs/>
                <w:sz w:val="20"/>
                <w:szCs w:val="20"/>
                <w:lang w:eastAsia="en-US"/>
              </w:rPr>
              <w:t>ОПК-2</w:t>
            </w:r>
          </w:p>
        </w:tc>
        <w:tc>
          <w:tcPr>
            <w:tcW w:w="969" w:type="dxa"/>
            <w:tcBorders>
              <w:bottom w:val="nil"/>
            </w:tcBorders>
            <w:vAlign w:val="center"/>
          </w:tcPr>
          <w:p w:rsidR="003F7D01" w:rsidRPr="00554425" w:rsidRDefault="003F7D01" w:rsidP="00554425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  <w:r w:rsidRPr="00554425">
              <w:rPr>
                <w:rFonts w:eastAsia="Calibri"/>
                <w:iCs/>
                <w:sz w:val="20"/>
                <w:szCs w:val="20"/>
                <w:lang w:eastAsia="en-US"/>
              </w:rPr>
              <w:t>ПК-2</w:t>
            </w:r>
          </w:p>
        </w:tc>
        <w:tc>
          <w:tcPr>
            <w:tcW w:w="1934" w:type="dxa"/>
            <w:vAlign w:val="center"/>
          </w:tcPr>
          <w:p w:rsidR="003F7D01" w:rsidRPr="00492132" w:rsidRDefault="003F7D01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2132">
              <w:rPr>
                <w:rFonts w:eastAsia="Calibri"/>
                <w:sz w:val="20"/>
                <w:szCs w:val="20"/>
                <w:lang w:eastAsia="en-US"/>
              </w:rPr>
              <w:t>Σ</w:t>
            </w:r>
          </w:p>
          <w:p w:rsidR="003F7D01" w:rsidRPr="00492132" w:rsidRDefault="003F7D01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492132">
              <w:rPr>
                <w:rFonts w:eastAsia="Calibri"/>
                <w:sz w:val="20"/>
                <w:szCs w:val="20"/>
                <w:lang w:eastAsia="en-US"/>
              </w:rPr>
              <w:t>общее количество компетенций</w:t>
            </w:r>
          </w:p>
        </w:tc>
      </w:tr>
      <w:tr w:rsidR="003F7D01" w:rsidRPr="00492132" w:rsidTr="003F7D01">
        <w:trPr>
          <w:trHeight w:val="20"/>
          <w:jc w:val="center"/>
        </w:trPr>
        <w:tc>
          <w:tcPr>
            <w:tcW w:w="2173" w:type="dxa"/>
          </w:tcPr>
          <w:p w:rsidR="003F7D01" w:rsidRPr="004D2AE8" w:rsidRDefault="003F7D01" w:rsidP="0029433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2AE8">
              <w:rPr>
                <w:sz w:val="22"/>
                <w:szCs w:val="22"/>
              </w:rPr>
              <w:t xml:space="preserve">Тема </w:t>
            </w:r>
            <w:r w:rsidR="00294339">
              <w:rPr>
                <w:sz w:val="22"/>
                <w:szCs w:val="22"/>
              </w:rPr>
              <w:t>1</w:t>
            </w:r>
            <w:r>
              <w:t xml:space="preserve"> </w:t>
            </w:r>
            <w:r w:rsidRPr="004D2AE8">
              <w:rPr>
                <w:sz w:val="22"/>
                <w:szCs w:val="22"/>
              </w:rPr>
              <w:t>История и современное состояние культурной антропологии.</w:t>
            </w:r>
          </w:p>
        </w:tc>
        <w:tc>
          <w:tcPr>
            <w:tcW w:w="850" w:type="dxa"/>
          </w:tcPr>
          <w:p w:rsidR="003F7D01" w:rsidRPr="00492132" w:rsidRDefault="00294339" w:rsidP="00492132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37</w:t>
            </w:r>
          </w:p>
        </w:tc>
        <w:tc>
          <w:tcPr>
            <w:tcW w:w="1418" w:type="dxa"/>
          </w:tcPr>
          <w:p w:rsidR="003F7D01" w:rsidRPr="00492132" w:rsidRDefault="003F7D01" w:rsidP="004921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7D01" w:rsidRPr="00492132" w:rsidRDefault="003F7D01" w:rsidP="004921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9" w:type="dxa"/>
          </w:tcPr>
          <w:p w:rsidR="003F7D01" w:rsidRPr="00492132" w:rsidRDefault="003F7D01" w:rsidP="0055442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34" w:type="dxa"/>
          </w:tcPr>
          <w:p w:rsidR="003F7D01" w:rsidRPr="00492132" w:rsidRDefault="003F7D01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9213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3F7D01" w:rsidRPr="00492132" w:rsidTr="003D55B0">
        <w:trPr>
          <w:trHeight w:val="2178"/>
          <w:jc w:val="center"/>
        </w:trPr>
        <w:tc>
          <w:tcPr>
            <w:tcW w:w="2173" w:type="dxa"/>
          </w:tcPr>
          <w:p w:rsidR="003F7D01" w:rsidRPr="004D2AE8" w:rsidRDefault="00294339" w:rsidP="00D76C8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2</w:t>
            </w:r>
            <w:r w:rsidR="003F7D01">
              <w:t xml:space="preserve"> </w:t>
            </w:r>
            <w:r w:rsidR="003F7D01" w:rsidRPr="00D76C81">
              <w:t>Культура как семиотическая целостность: когнитивные и символические методы изучения культур.</w:t>
            </w:r>
          </w:p>
        </w:tc>
        <w:tc>
          <w:tcPr>
            <w:tcW w:w="850" w:type="dxa"/>
          </w:tcPr>
          <w:p w:rsidR="003F7D01" w:rsidRPr="00492132" w:rsidRDefault="00294339" w:rsidP="00B90617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35</w:t>
            </w:r>
          </w:p>
        </w:tc>
        <w:tc>
          <w:tcPr>
            <w:tcW w:w="1418" w:type="dxa"/>
          </w:tcPr>
          <w:p w:rsidR="003F7D01" w:rsidRPr="00492132" w:rsidRDefault="003F7D01" w:rsidP="004921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213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7D01" w:rsidRPr="00492132" w:rsidRDefault="003F7D01" w:rsidP="0049213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2132">
              <w:rPr>
                <w:sz w:val="22"/>
                <w:szCs w:val="22"/>
              </w:rPr>
              <w:t>1</w:t>
            </w:r>
          </w:p>
        </w:tc>
        <w:tc>
          <w:tcPr>
            <w:tcW w:w="969" w:type="dxa"/>
          </w:tcPr>
          <w:p w:rsidR="003F7D01" w:rsidRPr="00492132" w:rsidRDefault="003F7D01" w:rsidP="0055442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4" w:type="dxa"/>
          </w:tcPr>
          <w:p w:rsidR="003F7D01" w:rsidRPr="00492132" w:rsidRDefault="00294339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3F7D01" w:rsidRPr="00492132" w:rsidTr="003F7D01">
        <w:trPr>
          <w:trHeight w:val="205"/>
          <w:jc w:val="center"/>
        </w:trPr>
        <w:tc>
          <w:tcPr>
            <w:tcW w:w="2173" w:type="dxa"/>
          </w:tcPr>
          <w:p w:rsidR="003F7D01" w:rsidRPr="004D2AE8" w:rsidRDefault="00294339" w:rsidP="00D76C81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3</w:t>
            </w:r>
            <w:r w:rsidR="003F7D01">
              <w:t xml:space="preserve"> </w:t>
            </w:r>
            <w:r w:rsidR="003F7D01" w:rsidRPr="00D76C81">
              <w:t>Культура и личность: проблемы социализации и</w:t>
            </w:r>
            <w:r w:rsidR="003F7D01">
              <w:t xml:space="preserve"> </w:t>
            </w:r>
            <w:proofErr w:type="spellStart"/>
            <w:r w:rsidR="003F7D01" w:rsidRPr="00D76C81">
              <w:t>инкультурации</w:t>
            </w:r>
            <w:proofErr w:type="spellEnd"/>
          </w:p>
        </w:tc>
        <w:tc>
          <w:tcPr>
            <w:tcW w:w="850" w:type="dxa"/>
          </w:tcPr>
          <w:p w:rsidR="003F7D01" w:rsidRPr="00492132" w:rsidRDefault="00294339" w:rsidP="00B90617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37</w:t>
            </w:r>
          </w:p>
        </w:tc>
        <w:tc>
          <w:tcPr>
            <w:tcW w:w="1418" w:type="dxa"/>
          </w:tcPr>
          <w:p w:rsidR="003F7D01" w:rsidRPr="00492132" w:rsidRDefault="003F7D01" w:rsidP="009A343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213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7D01" w:rsidRPr="00492132" w:rsidRDefault="003F7D01" w:rsidP="009A343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2132">
              <w:rPr>
                <w:sz w:val="22"/>
                <w:szCs w:val="22"/>
              </w:rPr>
              <w:t>1</w:t>
            </w:r>
          </w:p>
        </w:tc>
        <w:tc>
          <w:tcPr>
            <w:tcW w:w="969" w:type="dxa"/>
          </w:tcPr>
          <w:p w:rsidR="003F7D01" w:rsidRPr="00492132" w:rsidRDefault="003F7D01" w:rsidP="009A343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4" w:type="dxa"/>
          </w:tcPr>
          <w:p w:rsidR="003F7D01" w:rsidRPr="00492132" w:rsidRDefault="003D55B0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3F7D01" w:rsidRPr="00492132" w:rsidTr="003F7D01">
        <w:trPr>
          <w:trHeight w:val="187"/>
          <w:jc w:val="center"/>
        </w:trPr>
        <w:tc>
          <w:tcPr>
            <w:tcW w:w="2173" w:type="dxa"/>
          </w:tcPr>
          <w:p w:rsidR="003F7D01" w:rsidRPr="004D2AE8" w:rsidRDefault="00294339" w:rsidP="004D2AE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4</w:t>
            </w:r>
            <w:r w:rsidR="003F7D01">
              <w:t xml:space="preserve"> </w:t>
            </w:r>
            <w:r w:rsidR="003F7D01" w:rsidRPr="004D2AE8">
              <w:rPr>
                <w:sz w:val="22"/>
                <w:szCs w:val="22"/>
              </w:rPr>
              <w:t>Культурная антропология в современном мире: проблемы и перспективы</w:t>
            </w:r>
          </w:p>
        </w:tc>
        <w:tc>
          <w:tcPr>
            <w:tcW w:w="850" w:type="dxa"/>
          </w:tcPr>
          <w:p w:rsidR="003F7D01" w:rsidRPr="00492132" w:rsidRDefault="003D55B0" w:rsidP="00492132">
            <w:pPr>
              <w:tabs>
                <w:tab w:val="left" w:pos="708"/>
                <w:tab w:val="right" w:leader="underscore" w:pos="9639"/>
              </w:tabs>
              <w:ind w:firstLine="0"/>
            </w:pPr>
            <w:r>
              <w:t>35</w:t>
            </w:r>
          </w:p>
        </w:tc>
        <w:tc>
          <w:tcPr>
            <w:tcW w:w="1418" w:type="dxa"/>
          </w:tcPr>
          <w:p w:rsidR="003F7D01" w:rsidRPr="00492132" w:rsidRDefault="003F7D01" w:rsidP="009A343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213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7D01" w:rsidRPr="00492132" w:rsidRDefault="003F7D01" w:rsidP="009A343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2132">
              <w:rPr>
                <w:sz w:val="22"/>
                <w:szCs w:val="22"/>
              </w:rPr>
              <w:t>1</w:t>
            </w:r>
          </w:p>
        </w:tc>
        <w:tc>
          <w:tcPr>
            <w:tcW w:w="969" w:type="dxa"/>
          </w:tcPr>
          <w:p w:rsidR="003F7D01" w:rsidRPr="00492132" w:rsidRDefault="003F7D01" w:rsidP="009A343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4" w:type="dxa"/>
          </w:tcPr>
          <w:p w:rsidR="003F7D01" w:rsidRPr="00492132" w:rsidRDefault="003D55B0" w:rsidP="009A343F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3F7D01" w:rsidRPr="00492132" w:rsidTr="003F7D01">
        <w:trPr>
          <w:trHeight w:val="168"/>
          <w:jc w:val="center"/>
        </w:trPr>
        <w:tc>
          <w:tcPr>
            <w:tcW w:w="2173" w:type="dxa"/>
          </w:tcPr>
          <w:p w:rsidR="003F7D01" w:rsidRPr="004D2AE8" w:rsidRDefault="003F7D01" w:rsidP="004D2AE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4D2AE8">
              <w:rPr>
                <w:sz w:val="22"/>
                <w:szCs w:val="22"/>
              </w:rPr>
              <w:t>Дифференцированный зачет</w:t>
            </w:r>
          </w:p>
        </w:tc>
        <w:tc>
          <w:tcPr>
            <w:tcW w:w="850" w:type="dxa"/>
          </w:tcPr>
          <w:p w:rsidR="003F7D01" w:rsidRPr="00492132" w:rsidRDefault="003F7D01" w:rsidP="00492132">
            <w:pPr>
              <w:tabs>
                <w:tab w:val="left" w:pos="708"/>
                <w:tab w:val="right" w:leader="underscore" w:pos="9639"/>
              </w:tabs>
              <w:ind w:firstLine="0"/>
            </w:pPr>
          </w:p>
        </w:tc>
        <w:tc>
          <w:tcPr>
            <w:tcW w:w="1418" w:type="dxa"/>
          </w:tcPr>
          <w:p w:rsidR="003F7D01" w:rsidRPr="00492132" w:rsidRDefault="003F7D01" w:rsidP="009A343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2132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3F7D01" w:rsidRPr="00492132" w:rsidRDefault="003F7D01" w:rsidP="009A343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92132">
              <w:rPr>
                <w:sz w:val="22"/>
                <w:szCs w:val="22"/>
              </w:rPr>
              <w:t>1</w:t>
            </w:r>
          </w:p>
        </w:tc>
        <w:tc>
          <w:tcPr>
            <w:tcW w:w="969" w:type="dxa"/>
          </w:tcPr>
          <w:p w:rsidR="003F7D01" w:rsidRPr="00492132" w:rsidRDefault="003F7D01" w:rsidP="009A343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4" w:type="dxa"/>
          </w:tcPr>
          <w:p w:rsidR="003F7D01" w:rsidRPr="00492132" w:rsidRDefault="003D55B0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3F7D01" w:rsidRPr="00492132" w:rsidTr="003F7D01">
        <w:trPr>
          <w:trHeight w:val="206"/>
          <w:jc w:val="center"/>
        </w:trPr>
        <w:tc>
          <w:tcPr>
            <w:tcW w:w="2173" w:type="dxa"/>
          </w:tcPr>
          <w:p w:rsidR="003F7D01" w:rsidRPr="00492132" w:rsidRDefault="003F7D01" w:rsidP="00492132">
            <w:pPr>
              <w:tabs>
                <w:tab w:val="right" w:leader="underscore" w:pos="9639"/>
              </w:tabs>
              <w:ind w:firstLine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492132">
              <w:rPr>
                <w:rFonts w:eastAsia="Calibri"/>
                <w:i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3F7D01" w:rsidRPr="00492132" w:rsidRDefault="003F7D01" w:rsidP="00210054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1418" w:type="dxa"/>
          </w:tcPr>
          <w:p w:rsidR="003F7D01" w:rsidRPr="00492132" w:rsidRDefault="003F7D01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</w:tcPr>
          <w:p w:rsidR="003F7D01" w:rsidRPr="00492132" w:rsidRDefault="003D55B0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69" w:type="dxa"/>
          </w:tcPr>
          <w:p w:rsidR="003F7D01" w:rsidRPr="00492132" w:rsidRDefault="003F7D01" w:rsidP="00554425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34" w:type="dxa"/>
          </w:tcPr>
          <w:p w:rsidR="003F7D01" w:rsidRPr="00492132" w:rsidRDefault="003D55B0" w:rsidP="00492132">
            <w:pPr>
              <w:tabs>
                <w:tab w:val="right" w:leader="underscore" w:pos="9639"/>
              </w:tabs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</w:tr>
    </w:tbl>
    <w:p w:rsidR="00D76C81" w:rsidRDefault="00D76C81" w:rsidP="00FB2F71">
      <w:pPr>
        <w:tabs>
          <w:tab w:val="left" w:pos="708"/>
          <w:tab w:val="right" w:leader="underscore" w:pos="9639"/>
        </w:tabs>
        <w:ind w:firstLine="567"/>
        <w:textAlignment w:val="top"/>
        <w:rPr>
          <w:b/>
          <w:color w:val="FF0000"/>
        </w:rPr>
      </w:pPr>
    </w:p>
    <w:p w:rsidR="00FB2F71" w:rsidRPr="00D76C81" w:rsidRDefault="00D76C81" w:rsidP="00FB2F71">
      <w:pPr>
        <w:tabs>
          <w:tab w:val="left" w:pos="708"/>
          <w:tab w:val="right" w:leader="underscore" w:pos="9639"/>
        </w:tabs>
        <w:ind w:firstLine="567"/>
        <w:textAlignment w:val="top"/>
        <w:rPr>
          <w:b/>
        </w:rPr>
      </w:pPr>
      <w:r>
        <w:rPr>
          <w:b/>
        </w:rPr>
        <w:t>К</w:t>
      </w:r>
      <w:r w:rsidR="00FB2F71" w:rsidRPr="00D76C81">
        <w:rPr>
          <w:b/>
        </w:rPr>
        <w:t>раткое содержание каждой темы дисциплины (модуля).</w:t>
      </w:r>
    </w:p>
    <w:p w:rsidR="00FB2F71" w:rsidRDefault="00FB2F71" w:rsidP="007F350D">
      <w:pPr>
        <w:pStyle w:val="2"/>
        <w:spacing w:after="0" w:line="240" w:lineRule="auto"/>
        <w:jc w:val="right"/>
        <w:rPr>
          <w:b/>
          <w:color w:val="FF0000"/>
          <w:spacing w:val="-2"/>
          <w:lang w:val="ru-RU"/>
        </w:rPr>
      </w:pPr>
    </w:p>
    <w:p w:rsidR="00D76C81" w:rsidRPr="00D76C81" w:rsidRDefault="00D76C81" w:rsidP="00B504DE">
      <w:pPr>
        <w:pStyle w:val="2"/>
        <w:spacing w:after="0" w:line="240" w:lineRule="auto"/>
        <w:ind w:firstLine="709"/>
        <w:rPr>
          <w:b/>
          <w:spacing w:val="-2"/>
          <w:lang w:val="ru-RU"/>
        </w:rPr>
      </w:pPr>
      <w:r w:rsidRPr="00D76C81">
        <w:rPr>
          <w:b/>
          <w:spacing w:val="-2"/>
          <w:lang w:val="ru-RU"/>
        </w:rPr>
        <w:t>Тема 1. Культурная антропология как научная дисциплина.</w:t>
      </w:r>
    </w:p>
    <w:p w:rsidR="00D76C81" w:rsidRPr="00D76C81" w:rsidRDefault="00D76C81" w:rsidP="00B504DE">
      <w:pPr>
        <w:pStyle w:val="2"/>
        <w:spacing w:after="0" w:line="240" w:lineRule="auto"/>
        <w:ind w:firstLine="709"/>
        <w:rPr>
          <w:b/>
          <w:spacing w:val="-2"/>
          <w:lang w:val="ru-RU"/>
        </w:rPr>
      </w:pPr>
    </w:p>
    <w:p w:rsidR="00D76C81" w:rsidRPr="00D76C81" w:rsidRDefault="00D76C81" w:rsidP="000614E5">
      <w:pPr>
        <w:pStyle w:val="2"/>
        <w:spacing w:after="0" w:line="240" w:lineRule="auto"/>
        <w:ind w:firstLine="709"/>
        <w:rPr>
          <w:spacing w:val="-2"/>
          <w:lang w:val="ru-RU"/>
        </w:rPr>
      </w:pPr>
      <w:r w:rsidRPr="00D76C81">
        <w:rPr>
          <w:spacing w:val="-2"/>
          <w:lang w:val="ru-RU"/>
        </w:rPr>
        <w:t>Объект и предмет культурной антропологии. Специфика прикладной сферы антропологии.  Методология антропологических исследований.</w:t>
      </w:r>
      <w:r w:rsidRPr="00D76C81">
        <w:rPr>
          <w:spacing w:val="-2"/>
          <w:lang w:val="ru-RU"/>
        </w:rPr>
        <w:tab/>
        <w:t xml:space="preserve">Традиционная </w:t>
      </w:r>
      <w:r w:rsidR="000614E5">
        <w:rPr>
          <w:spacing w:val="-2"/>
          <w:lang w:val="ru-RU"/>
        </w:rPr>
        <w:t>к</w:t>
      </w:r>
      <w:r w:rsidRPr="00D76C81">
        <w:rPr>
          <w:spacing w:val="-2"/>
          <w:lang w:val="ru-RU"/>
        </w:rPr>
        <w:t xml:space="preserve">ультура как исходный объект изучения культурной антропологии.  </w:t>
      </w:r>
      <w:r w:rsidRPr="00D76C81">
        <w:rPr>
          <w:spacing w:val="-2"/>
          <w:lang w:val="ru-RU"/>
        </w:rPr>
        <w:tab/>
        <w:t>Исследование «современных» форм существования традиционной культуры.</w:t>
      </w:r>
    </w:p>
    <w:p w:rsidR="00D76C81" w:rsidRPr="00D76C81" w:rsidRDefault="00D76C81" w:rsidP="00D76C81">
      <w:pPr>
        <w:pStyle w:val="2"/>
        <w:spacing w:after="0" w:line="240" w:lineRule="auto"/>
        <w:ind w:firstLine="709"/>
        <w:rPr>
          <w:spacing w:val="-2"/>
          <w:lang w:val="ru-RU"/>
        </w:rPr>
      </w:pPr>
    </w:p>
    <w:p w:rsidR="00D76C81" w:rsidRDefault="00D76C81" w:rsidP="00D76C81">
      <w:pPr>
        <w:pStyle w:val="2"/>
        <w:spacing w:after="0" w:line="240" w:lineRule="auto"/>
        <w:ind w:firstLine="709"/>
        <w:rPr>
          <w:b/>
          <w:spacing w:val="-2"/>
          <w:lang w:val="ru-RU"/>
        </w:rPr>
      </w:pPr>
      <w:r w:rsidRPr="00D76C81">
        <w:rPr>
          <w:b/>
          <w:spacing w:val="-2"/>
          <w:lang w:val="ru-RU"/>
        </w:rPr>
        <w:t>Тема 2 История и современное состояние культурной антропологии.</w:t>
      </w:r>
    </w:p>
    <w:p w:rsidR="00D76C81" w:rsidRDefault="00D76C81" w:rsidP="00D76C81">
      <w:pPr>
        <w:pStyle w:val="2"/>
        <w:spacing w:after="0" w:line="240" w:lineRule="auto"/>
        <w:ind w:firstLine="709"/>
        <w:rPr>
          <w:b/>
          <w:spacing w:val="-2"/>
          <w:lang w:val="ru-RU"/>
        </w:rPr>
      </w:pPr>
    </w:p>
    <w:p w:rsidR="00D76C81" w:rsidRPr="00D76C81" w:rsidRDefault="00D76C81" w:rsidP="00B504DE">
      <w:pPr>
        <w:pStyle w:val="2"/>
        <w:spacing w:after="0" w:line="240" w:lineRule="auto"/>
        <w:ind w:firstLine="709"/>
        <w:rPr>
          <w:spacing w:val="-2"/>
          <w:lang w:val="ru-RU"/>
        </w:rPr>
      </w:pPr>
      <w:r w:rsidRPr="00D76C81">
        <w:rPr>
          <w:spacing w:val="-2"/>
          <w:lang w:val="ru-RU"/>
        </w:rPr>
        <w:t>Основные этапы классического периода развития антропологии.</w:t>
      </w:r>
      <w:r w:rsidRPr="00D76C81">
        <w:rPr>
          <w:spacing w:val="-2"/>
          <w:lang w:val="ru-RU"/>
        </w:rPr>
        <w:tab/>
      </w:r>
      <w:proofErr w:type="spellStart"/>
      <w:r w:rsidRPr="00D76C81">
        <w:rPr>
          <w:spacing w:val="-2"/>
          <w:lang w:val="ru-RU"/>
        </w:rPr>
        <w:t>Диффузионизм</w:t>
      </w:r>
      <w:proofErr w:type="spellEnd"/>
      <w:r w:rsidRPr="00D76C81">
        <w:rPr>
          <w:spacing w:val="-2"/>
          <w:lang w:val="ru-RU"/>
        </w:rPr>
        <w:t xml:space="preserve"> и культурно-историческая школа.</w:t>
      </w:r>
      <w:r w:rsidRPr="00D76C81">
        <w:rPr>
          <w:spacing w:val="-2"/>
          <w:lang w:val="ru-RU"/>
        </w:rPr>
        <w:tab/>
        <w:t xml:space="preserve">Эволюция структурного функционализма. </w:t>
      </w:r>
      <w:r w:rsidRPr="00D76C81">
        <w:rPr>
          <w:spacing w:val="-2"/>
          <w:lang w:val="ru-RU"/>
        </w:rPr>
        <w:tab/>
        <w:t>Американская историческая школа</w:t>
      </w:r>
      <w:proofErr w:type="gramStart"/>
      <w:r w:rsidR="00B504DE">
        <w:rPr>
          <w:spacing w:val="-2"/>
          <w:lang w:val="ru-RU"/>
        </w:rPr>
        <w:t>.</w:t>
      </w:r>
      <w:r w:rsidR="00B504DE" w:rsidRPr="00B504DE">
        <w:t xml:space="preserve"> </w:t>
      </w:r>
      <w:r w:rsidR="00B504DE" w:rsidRPr="00B504DE">
        <w:rPr>
          <w:spacing w:val="-2"/>
          <w:lang w:val="ru-RU"/>
        </w:rPr>
        <w:t>.</w:t>
      </w:r>
      <w:proofErr w:type="gramEnd"/>
      <w:r w:rsidR="00B504DE" w:rsidRPr="00B504DE">
        <w:rPr>
          <w:spacing w:val="-2"/>
          <w:lang w:val="ru-RU"/>
        </w:rPr>
        <w:tab/>
        <w:t>Классические теории традиционной культуры в антропологии (</w:t>
      </w:r>
      <w:proofErr w:type="spellStart"/>
      <w:r w:rsidR="00B504DE" w:rsidRPr="00B504DE">
        <w:rPr>
          <w:spacing w:val="-2"/>
          <w:lang w:val="ru-RU"/>
        </w:rPr>
        <w:t>Э.Тайлор</w:t>
      </w:r>
      <w:proofErr w:type="spellEnd"/>
      <w:r w:rsidR="00B504DE" w:rsidRPr="00B504DE">
        <w:rPr>
          <w:spacing w:val="-2"/>
          <w:lang w:val="ru-RU"/>
        </w:rPr>
        <w:t xml:space="preserve">, </w:t>
      </w:r>
      <w:proofErr w:type="spellStart"/>
      <w:r w:rsidR="00B504DE" w:rsidRPr="00B504DE">
        <w:rPr>
          <w:spacing w:val="-2"/>
          <w:lang w:val="ru-RU"/>
        </w:rPr>
        <w:t>Б.Малиновский</w:t>
      </w:r>
      <w:proofErr w:type="spellEnd"/>
      <w:r w:rsidR="00B504DE" w:rsidRPr="00B504DE">
        <w:rPr>
          <w:spacing w:val="-2"/>
          <w:lang w:val="ru-RU"/>
        </w:rPr>
        <w:t xml:space="preserve">, </w:t>
      </w:r>
      <w:proofErr w:type="spellStart"/>
      <w:r w:rsidR="00B504DE" w:rsidRPr="00B504DE">
        <w:rPr>
          <w:spacing w:val="-2"/>
          <w:lang w:val="ru-RU"/>
        </w:rPr>
        <w:t>Д.Фрезер</w:t>
      </w:r>
      <w:proofErr w:type="spellEnd"/>
      <w:r w:rsidR="00B504DE" w:rsidRPr="00B504DE">
        <w:rPr>
          <w:spacing w:val="-2"/>
          <w:lang w:val="ru-RU"/>
        </w:rPr>
        <w:t xml:space="preserve">, </w:t>
      </w:r>
      <w:proofErr w:type="spellStart"/>
      <w:r w:rsidR="00B504DE" w:rsidRPr="00B504DE">
        <w:rPr>
          <w:spacing w:val="-2"/>
          <w:lang w:val="ru-RU"/>
        </w:rPr>
        <w:t>Л.Леви-Брюль</w:t>
      </w:r>
      <w:proofErr w:type="spellEnd"/>
      <w:r w:rsidR="00B504DE" w:rsidRPr="00B504DE">
        <w:rPr>
          <w:spacing w:val="-2"/>
          <w:lang w:val="ru-RU"/>
        </w:rPr>
        <w:t xml:space="preserve">, </w:t>
      </w:r>
      <w:proofErr w:type="spellStart"/>
      <w:r w:rsidR="00B504DE" w:rsidRPr="00B504DE">
        <w:rPr>
          <w:spacing w:val="-2"/>
          <w:lang w:val="ru-RU"/>
        </w:rPr>
        <w:t>К.Леви-Строс</w:t>
      </w:r>
      <w:proofErr w:type="spellEnd"/>
      <w:r w:rsidR="00B504DE" w:rsidRPr="00B504DE">
        <w:rPr>
          <w:spacing w:val="-2"/>
          <w:lang w:val="ru-RU"/>
        </w:rPr>
        <w:t xml:space="preserve">, </w:t>
      </w:r>
      <w:proofErr w:type="spellStart"/>
      <w:r w:rsidR="00B504DE" w:rsidRPr="00B504DE">
        <w:rPr>
          <w:spacing w:val="-2"/>
          <w:lang w:val="ru-RU"/>
        </w:rPr>
        <w:t>П.Бергер</w:t>
      </w:r>
      <w:proofErr w:type="spellEnd"/>
      <w:r w:rsidR="00B504DE" w:rsidRPr="00B504DE">
        <w:rPr>
          <w:spacing w:val="-2"/>
          <w:lang w:val="ru-RU"/>
        </w:rPr>
        <w:t xml:space="preserve"> и др.).</w:t>
      </w:r>
    </w:p>
    <w:p w:rsidR="00D76C81" w:rsidRPr="00D76C81" w:rsidRDefault="00D76C81" w:rsidP="00D76C81">
      <w:pPr>
        <w:pStyle w:val="2"/>
        <w:spacing w:after="0" w:line="240" w:lineRule="auto"/>
        <w:ind w:firstLine="709"/>
        <w:rPr>
          <w:spacing w:val="-2"/>
          <w:lang w:val="ru-RU"/>
        </w:rPr>
      </w:pPr>
    </w:p>
    <w:p w:rsidR="00D76C81" w:rsidRDefault="00D76C81" w:rsidP="00D76C81">
      <w:pPr>
        <w:pStyle w:val="2"/>
        <w:spacing w:after="0" w:line="240" w:lineRule="auto"/>
        <w:ind w:firstLine="709"/>
        <w:rPr>
          <w:b/>
          <w:spacing w:val="-2"/>
          <w:lang w:val="ru-RU"/>
        </w:rPr>
      </w:pPr>
      <w:r w:rsidRPr="00D76C81">
        <w:rPr>
          <w:b/>
          <w:spacing w:val="-2"/>
          <w:lang w:val="ru-RU"/>
        </w:rPr>
        <w:t>Тема 3 Культура как целостное образование: системно-антропологический подход</w:t>
      </w:r>
    </w:p>
    <w:p w:rsidR="00D76C81" w:rsidRPr="00D76C81" w:rsidRDefault="00D76C81" w:rsidP="00D76C81">
      <w:pPr>
        <w:pStyle w:val="2"/>
        <w:spacing w:after="0" w:line="240" w:lineRule="auto"/>
        <w:ind w:firstLine="709"/>
        <w:rPr>
          <w:spacing w:val="-2"/>
          <w:lang w:val="ru-RU"/>
        </w:rPr>
      </w:pPr>
      <w:r w:rsidRPr="00D76C81">
        <w:rPr>
          <w:spacing w:val="-2"/>
          <w:lang w:val="ru-RU"/>
        </w:rPr>
        <w:t>Понятие «куль</w:t>
      </w:r>
      <w:r w:rsidR="00B504DE">
        <w:rPr>
          <w:spacing w:val="-2"/>
          <w:lang w:val="ru-RU"/>
        </w:rPr>
        <w:t xml:space="preserve">тура» в культурной антропологии: американский и английский подходы. </w:t>
      </w:r>
      <w:r w:rsidRPr="00D76C81">
        <w:rPr>
          <w:spacing w:val="-2"/>
          <w:lang w:val="ru-RU"/>
        </w:rPr>
        <w:t xml:space="preserve"> Теории культуры в антропологии. Системно-антропологический подход к </w:t>
      </w:r>
      <w:r w:rsidRPr="00D76C81">
        <w:rPr>
          <w:spacing w:val="-2"/>
          <w:lang w:val="ru-RU"/>
        </w:rPr>
        <w:lastRenderedPageBreak/>
        <w:t xml:space="preserve">изучению культуры. Структурно-функциональный анализ. Культурное и социальное: проблема соотношения. </w:t>
      </w:r>
    </w:p>
    <w:p w:rsidR="00D76C81" w:rsidRDefault="00D76C81" w:rsidP="00D76C81">
      <w:pPr>
        <w:pStyle w:val="2"/>
        <w:spacing w:after="0" w:line="240" w:lineRule="auto"/>
        <w:rPr>
          <w:b/>
          <w:spacing w:val="-2"/>
          <w:lang w:val="ru-RU"/>
        </w:rPr>
      </w:pPr>
      <w:r w:rsidRPr="00D76C81">
        <w:rPr>
          <w:b/>
          <w:spacing w:val="-2"/>
          <w:lang w:val="ru-RU"/>
        </w:rPr>
        <w:t>Тема 4 Культура как семиотическая целостность: когнитивные и символические методы изучения культур.</w:t>
      </w:r>
    </w:p>
    <w:p w:rsidR="00B504DE" w:rsidRPr="00B504DE" w:rsidRDefault="00B504DE" w:rsidP="00B504DE">
      <w:pPr>
        <w:pStyle w:val="2"/>
        <w:spacing w:after="0" w:line="240" w:lineRule="auto"/>
        <w:rPr>
          <w:spacing w:val="-2"/>
          <w:lang w:val="ru-RU"/>
        </w:rPr>
      </w:pPr>
      <w:r w:rsidRPr="00B504DE">
        <w:rPr>
          <w:b/>
          <w:spacing w:val="-2"/>
          <w:lang w:val="ru-RU"/>
        </w:rPr>
        <w:tab/>
      </w:r>
      <w:r w:rsidRPr="00B504DE">
        <w:rPr>
          <w:spacing w:val="-2"/>
          <w:lang w:val="ru-RU"/>
        </w:rPr>
        <w:t xml:space="preserve">Мифология традиционных и современных обществ. </w:t>
      </w:r>
      <w:r w:rsidRPr="00B504DE">
        <w:rPr>
          <w:spacing w:val="-2"/>
          <w:lang w:val="ru-RU"/>
        </w:rPr>
        <w:tab/>
        <w:t xml:space="preserve">Методология и методы антропологического исследования мифов. </w:t>
      </w:r>
      <w:r w:rsidRPr="00B504DE">
        <w:rPr>
          <w:spacing w:val="-2"/>
          <w:lang w:val="ru-RU"/>
        </w:rPr>
        <w:tab/>
        <w:t xml:space="preserve">Системы родства традиционного и современного общества: сравнительный </w:t>
      </w:r>
      <w:proofErr w:type="spellStart"/>
      <w:r w:rsidRPr="00B504DE">
        <w:rPr>
          <w:spacing w:val="-2"/>
          <w:lang w:val="ru-RU"/>
        </w:rPr>
        <w:t>анализ.Методология</w:t>
      </w:r>
      <w:proofErr w:type="spellEnd"/>
      <w:r w:rsidRPr="00B504DE">
        <w:rPr>
          <w:spacing w:val="-2"/>
          <w:lang w:val="ru-RU"/>
        </w:rPr>
        <w:t xml:space="preserve"> и методы антропологического исследования мифов. </w:t>
      </w:r>
      <w:r w:rsidRPr="00B504DE">
        <w:rPr>
          <w:spacing w:val="-2"/>
          <w:lang w:val="ru-RU"/>
        </w:rPr>
        <w:tab/>
        <w:t xml:space="preserve">Когнитивная антропология: методы исследования культур. </w:t>
      </w:r>
      <w:r w:rsidRPr="00B504DE">
        <w:rPr>
          <w:spacing w:val="-2"/>
          <w:lang w:val="ru-RU"/>
        </w:rPr>
        <w:tab/>
      </w:r>
      <w:proofErr w:type="spellStart"/>
      <w:r w:rsidRPr="00B504DE">
        <w:rPr>
          <w:spacing w:val="-2"/>
          <w:lang w:val="ru-RU"/>
        </w:rPr>
        <w:t>Интерпретативная</w:t>
      </w:r>
      <w:proofErr w:type="spellEnd"/>
      <w:r w:rsidRPr="00B504DE">
        <w:rPr>
          <w:spacing w:val="-2"/>
          <w:lang w:val="ru-RU"/>
        </w:rPr>
        <w:t xml:space="preserve"> антропология </w:t>
      </w:r>
      <w:proofErr w:type="spellStart"/>
      <w:r w:rsidRPr="00B504DE">
        <w:rPr>
          <w:spacing w:val="-2"/>
          <w:lang w:val="ru-RU"/>
        </w:rPr>
        <w:t>К.Гирца</w:t>
      </w:r>
      <w:proofErr w:type="spellEnd"/>
      <w:r w:rsidRPr="00B504DE">
        <w:rPr>
          <w:spacing w:val="-2"/>
          <w:lang w:val="ru-RU"/>
        </w:rPr>
        <w:t xml:space="preserve">: знаки и символы как средства </w:t>
      </w:r>
      <w:proofErr w:type="spellStart"/>
      <w:r w:rsidRPr="00B504DE">
        <w:rPr>
          <w:spacing w:val="-2"/>
          <w:lang w:val="ru-RU"/>
        </w:rPr>
        <w:t>патернизации</w:t>
      </w:r>
      <w:proofErr w:type="spellEnd"/>
      <w:r w:rsidRPr="00B504DE">
        <w:rPr>
          <w:spacing w:val="-2"/>
          <w:lang w:val="ru-RU"/>
        </w:rPr>
        <w:t xml:space="preserve"> картины мира в различных культурах. Семиотические языки культуры. Исследования символических структур культуры традиционных и современных обществ</w:t>
      </w:r>
    </w:p>
    <w:p w:rsidR="00D76C81" w:rsidRDefault="00D76C81" w:rsidP="00D76C81">
      <w:pPr>
        <w:pStyle w:val="2"/>
        <w:spacing w:after="0" w:line="240" w:lineRule="auto"/>
        <w:rPr>
          <w:b/>
          <w:spacing w:val="-2"/>
          <w:lang w:val="ru-RU"/>
        </w:rPr>
      </w:pPr>
    </w:p>
    <w:p w:rsidR="00D76C81" w:rsidRDefault="00D76C81" w:rsidP="00B504DE">
      <w:pPr>
        <w:pStyle w:val="2"/>
        <w:spacing w:after="0" w:line="240" w:lineRule="auto"/>
        <w:ind w:firstLine="709"/>
        <w:rPr>
          <w:b/>
          <w:spacing w:val="-2"/>
          <w:lang w:val="ru-RU"/>
        </w:rPr>
      </w:pPr>
      <w:r w:rsidRPr="00D76C81">
        <w:rPr>
          <w:b/>
          <w:spacing w:val="-2"/>
          <w:lang w:val="ru-RU"/>
        </w:rPr>
        <w:t xml:space="preserve">Тема 5 Культура и личность: проблемы социализации и </w:t>
      </w:r>
      <w:proofErr w:type="spellStart"/>
      <w:r w:rsidRPr="00D76C81">
        <w:rPr>
          <w:b/>
          <w:spacing w:val="-2"/>
          <w:lang w:val="ru-RU"/>
        </w:rPr>
        <w:t>инкультурации</w:t>
      </w:r>
      <w:proofErr w:type="spellEnd"/>
    </w:p>
    <w:p w:rsidR="00B504DE" w:rsidRPr="00B504DE" w:rsidRDefault="00B504DE" w:rsidP="00B504DE">
      <w:pPr>
        <w:pStyle w:val="2"/>
        <w:spacing w:after="0" w:line="240" w:lineRule="auto"/>
        <w:ind w:firstLine="709"/>
        <w:rPr>
          <w:spacing w:val="-2"/>
          <w:lang w:val="ru-RU"/>
        </w:rPr>
      </w:pPr>
      <w:r w:rsidRPr="00B504DE">
        <w:rPr>
          <w:spacing w:val="-2"/>
          <w:lang w:val="ru-RU"/>
        </w:rPr>
        <w:t xml:space="preserve">Личность и культура как предмет психологической </w:t>
      </w:r>
      <w:proofErr w:type="gramStart"/>
      <w:r w:rsidRPr="00B504DE">
        <w:rPr>
          <w:spacing w:val="-2"/>
          <w:lang w:val="ru-RU"/>
        </w:rPr>
        <w:t>антропологии.(</w:t>
      </w:r>
      <w:proofErr w:type="gramEnd"/>
      <w:r w:rsidRPr="00B504DE">
        <w:rPr>
          <w:spacing w:val="-2"/>
          <w:lang w:val="ru-RU"/>
        </w:rPr>
        <w:t xml:space="preserve">А. </w:t>
      </w:r>
      <w:proofErr w:type="spellStart"/>
      <w:r w:rsidRPr="00B504DE">
        <w:rPr>
          <w:spacing w:val="-2"/>
          <w:lang w:val="ru-RU"/>
        </w:rPr>
        <w:t>Кардинер</w:t>
      </w:r>
      <w:proofErr w:type="spellEnd"/>
      <w:r w:rsidRPr="00B504DE">
        <w:rPr>
          <w:spacing w:val="-2"/>
          <w:lang w:val="ru-RU"/>
        </w:rPr>
        <w:t xml:space="preserve">, М. </w:t>
      </w:r>
      <w:proofErr w:type="spellStart"/>
      <w:r w:rsidRPr="00B504DE">
        <w:rPr>
          <w:spacing w:val="-2"/>
          <w:lang w:val="ru-RU"/>
        </w:rPr>
        <w:t>Мид</w:t>
      </w:r>
      <w:proofErr w:type="spellEnd"/>
      <w:r w:rsidRPr="00B504DE">
        <w:rPr>
          <w:spacing w:val="-2"/>
          <w:lang w:val="ru-RU"/>
        </w:rPr>
        <w:t>, Р. Бенедикт)</w:t>
      </w:r>
      <w:r>
        <w:rPr>
          <w:spacing w:val="-2"/>
          <w:lang w:val="ru-RU"/>
        </w:rPr>
        <w:t xml:space="preserve">. </w:t>
      </w:r>
      <w:proofErr w:type="spellStart"/>
      <w:r w:rsidRPr="00B504DE">
        <w:rPr>
          <w:spacing w:val="-2"/>
          <w:lang w:val="ru-RU"/>
        </w:rPr>
        <w:t>Инкультурация</w:t>
      </w:r>
      <w:proofErr w:type="spellEnd"/>
      <w:r w:rsidRPr="00B504DE">
        <w:rPr>
          <w:spacing w:val="-2"/>
          <w:lang w:val="ru-RU"/>
        </w:rPr>
        <w:t xml:space="preserve"> и социализация: сходство и различие.</w:t>
      </w:r>
      <w:r>
        <w:rPr>
          <w:spacing w:val="-2"/>
          <w:lang w:val="ru-RU"/>
        </w:rPr>
        <w:t xml:space="preserve"> </w:t>
      </w:r>
      <w:proofErr w:type="spellStart"/>
      <w:r w:rsidRPr="00B504DE">
        <w:rPr>
          <w:spacing w:val="-2"/>
          <w:lang w:val="ru-RU"/>
        </w:rPr>
        <w:t>Бихейвиоризм</w:t>
      </w:r>
      <w:proofErr w:type="spellEnd"/>
      <w:r w:rsidRPr="00B504DE">
        <w:rPr>
          <w:spacing w:val="-2"/>
          <w:lang w:val="ru-RU"/>
        </w:rPr>
        <w:t xml:space="preserve"> и изучение национального характера.</w:t>
      </w:r>
      <w:r>
        <w:rPr>
          <w:spacing w:val="-2"/>
          <w:lang w:val="ru-RU"/>
        </w:rPr>
        <w:t xml:space="preserve"> </w:t>
      </w:r>
      <w:r w:rsidRPr="00B504DE">
        <w:rPr>
          <w:spacing w:val="-2"/>
          <w:lang w:val="ru-RU"/>
        </w:rPr>
        <w:tab/>
        <w:t>Метод исследования культур «</w:t>
      </w:r>
      <w:proofErr w:type="spellStart"/>
      <w:r w:rsidRPr="00B504DE">
        <w:rPr>
          <w:spacing w:val="-2"/>
          <w:lang w:val="ru-RU"/>
        </w:rPr>
        <w:t>at</w:t>
      </w:r>
      <w:proofErr w:type="spellEnd"/>
      <w:r w:rsidRPr="00B504DE">
        <w:rPr>
          <w:spacing w:val="-2"/>
          <w:lang w:val="ru-RU"/>
        </w:rPr>
        <w:t xml:space="preserve"> </w:t>
      </w:r>
      <w:proofErr w:type="spellStart"/>
      <w:r w:rsidRPr="00B504DE">
        <w:rPr>
          <w:spacing w:val="-2"/>
          <w:lang w:val="ru-RU"/>
        </w:rPr>
        <w:t>distance</w:t>
      </w:r>
      <w:proofErr w:type="spellEnd"/>
      <w:r w:rsidRPr="00B504DE">
        <w:rPr>
          <w:b/>
          <w:spacing w:val="-2"/>
          <w:lang w:val="ru-RU"/>
        </w:rPr>
        <w:t>»</w:t>
      </w:r>
      <w:r>
        <w:rPr>
          <w:b/>
          <w:spacing w:val="-2"/>
          <w:lang w:val="ru-RU"/>
        </w:rPr>
        <w:t>.</w:t>
      </w:r>
      <w:r w:rsidRPr="00B504DE">
        <w:rPr>
          <w:b/>
          <w:spacing w:val="-2"/>
          <w:lang w:val="ru-RU"/>
        </w:rPr>
        <w:tab/>
      </w:r>
      <w:r w:rsidRPr="00B504DE">
        <w:rPr>
          <w:spacing w:val="-2"/>
          <w:lang w:val="ru-RU"/>
        </w:rPr>
        <w:t>Культурный релятивизм (</w:t>
      </w:r>
      <w:proofErr w:type="spellStart"/>
      <w:r w:rsidRPr="00B504DE">
        <w:rPr>
          <w:spacing w:val="-2"/>
          <w:lang w:val="ru-RU"/>
        </w:rPr>
        <w:t>М.Херсковиц</w:t>
      </w:r>
      <w:proofErr w:type="spellEnd"/>
      <w:r w:rsidRPr="00B504DE">
        <w:rPr>
          <w:spacing w:val="-2"/>
          <w:lang w:val="ru-RU"/>
        </w:rPr>
        <w:t>)</w:t>
      </w:r>
      <w:r>
        <w:rPr>
          <w:spacing w:val="-2"/>
          <w:lang w:val="ru-RU"/>
        </w:rPr>
        <w:t>.</w:t>
      </w:r>
      <w:r w:rsidRPr="00B504DE">
        <w:rPr>
          <w:spacing w:val="-2"/>
          <w:lang w:val="ru-RU"/>
        </w:rPr>
        <w:tab/>
        <w:t>Аккультурации как процесс культурных изменений</w:t>
      </w:r>
    </w:p>
    <w:p w:rsidR="00B504DE" w:rsidRDefault="00B504DE" w:rsidP="00B504DE">
      <w:pPr>
        <w:pStyle w:val="2"/>
        <w:spacing w:after="0" w:line="240" w:lineRule="auto"/>
        <w:ind w:firstLine="709"/>
        <w:jc w:val="right"/>
        <w:rPr>
          <w:b/>
          <w:color w:val="FF0000"/>
          <w:spacing w:val="-2"/>
          <w:lang w:val="ru-RU"/>
        </w:rPr>
      </w:pPr>
    </w:p>
    <w:p w:rsidR="00D76C81" w:rsidRDefault="00D76C81" w:rsidP="00B504DE">
      <w:pPr>
        <w:pStyle w:val="2"/>
        <w:spacing w:after="0" w:line="240" w:lineRule="auto"/>
        <w:ind w:firstLine="709"/>
        <w:rPr>
          <w:b/>
          <w:spacing w:val="-2"/>
          <w:lang w:val="ru-RU"/>
        </w:rPr>
      </w:pPr>
      <w:r w:rsidRPr="00B504DE">
        <w:rPr>
          <w:b/>
          <w:spacing w:val="-2"/>
          <w:lang w:val="ru-RU"/>
        </w:rPr>
        <w:t>Тема 6 Культурная антропология в современном мире: проблемы и перспективы</w:t>
      </w:r>
    </w:p>
    <w:p w:rsidR="00B504DE" w:rsidRPr="00B504DE" w:rsidRDefault="00B504DE" w:rsidP="00B504DE">
      <w:pPr>
        <w:pStyle w:val="2"/>
        <w:spacing w:after="0" w:line="240" w:lineRule="auto"/>
        <w:rPr>
          <w:spacing w:val="-2"/>
          <w:lang w:val="ru-RU"/>
        </w:rPr>
      </w:pPr>
      <w:r w:rsidRPr="00B504DE">
        <w:rPr>
          <w:spacing w:val="-2"/>
          <w:lang w:val="ru-RU"/>
        </w:rPr>
        <w:tab/>
        <w:t>Проблемы межэтнического культурного взаимодействия в эпоху глобализации.</w:t>
      </w:r>
      <w:r>
        <w:rPr>
          <w:spacing w:val="-2"/>
          <w:lang w:val="ru-RU"/>
        </w:rPr>
        <w:t xml:space="preserve">  </w:t>
      </w:r>
      <w:r w:rsidRPr="00B504DE">
        <w:rPr>
          <w:spacing w:val="-2"/>
          <w:lang w:val="ru-RU"/>
        </w:rPr>
        <w:t>Модернизация как социокультурный процесс. Основные школы и направления антропологического изучения динамики культуры</w:t>
      </w:r>
      <w:r>
        <w:rPr>
          <w:spacing w:val="-2"/>
          <w:lang w:val="ru-RU"/>
        </w:rPr>
        <w:t xml:space="preserve">. </w:t>
      </w:r>
      <w:r w:rsidRPr="00B504DE">
        <w:rPr>
          <w:spacing w:val="-2"/>
          <w:lang w:val="ru-RU"/>
        </w:rPr>
        <w:tab/>
        <w:t>Новые подходы  и методы в антропологии</w:t>
      </w:r>
      <w:r>
        <w:rPr>
          <w:spacing w:val="-2"/>
          <w:lang w:val="ru-RU"/>
        </w:rPr>
        <w:t xml:space="preserve">. </w:t>
      </w:r>
      <w:r w:rsidRPr="00B504DE">
        <w:rPr>
          <w:spacing w:val="-2"/>
          <w:lang w:val="ru-RU"/>
        </w:rPr>
        <w:t>Специфика антропологических исследований в современном мире: методология исследования моделей социокультурных изменений.</w:t>
      </w:r>
      <w:r w:rsidRPr="00B504DE">
        <w:t xml:space="preserve"> </w:t>
      </w:r>
      <w:r w:rsidRPr="00B504DE">
        <w:rPr>
          <w:spacing w:val="-2"/>
          <w:lang w:val="ru-RU"/>
        </w:rPr>
        <w:tab/>
        <w:t xml:space="preserve">Вклад российских этнографов в мировую </w:t>
      </w:r>
      <w:proofErr w:type="spellStart"/>
      <w:r w:rsidRPr="00B504DE">
        <w:rPr>
          <w:spacing w:val="-2"/>
          <w:lang w:val="ru-RU"/>
        </w:rPr>
        <w:t>антропологтю</w:t>
      </w:r>
      <w:proofErr w:type="spellEnd"/>
      <w:r w:rsidRPr="00B504DE">
        <w:rPr>
          <w:spacing w:val="-2"/>
          <w:lang w:val="ru-RU"/>
        </w:rPr>
        <w:t>.</w:t>
      </w:r>
    </w:p>
    <w:p w:rsidR="00F71FC6" w:rsidRPr="00F71FC6" w:rsidRDefault="00F71FC6" w:rsidP="00F71F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360" w:after="120"/>
        <w:ind w:firstLine="0"/>
        <w:jc w:val="center"/>
        <w:rPr>
          <w:b/>
          <w:bCs/>
        </w:rPr>
      </w:pPr>
      <w:r w:rsidRPr="00F71FC6">
        <w:rPr>
          <w:b/>
          <w:bCs/>
        </w:rPr>
        <w:t xml:space="preserve">5. ПЕРЕЧЕНЬ УЧЕБНО-МЕТОДИЧЕСКОГО ОБЕСПЕЧЕНИЯ </w:t>
      </w:r>
      <w:r w:rsidRPr="00F71FC6">
        <w:rPr>
          <w:b/>
          <w:bCs/>
        </w:rPr>
        <w:br/>
        <w:t>ДЛЯ САМОСТОЯТЕЛЬНОЙ РАБОТЫ ОБУЧАЮЩИХСЯ</w:t>
      </w:r>
    </w:p>
    <w:p w:rsidR="00F71FC6" w:rsidRDefault="00F71FC6" w:rsidP="00F71F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bCs/>
        </w:rPr>
      </w:pPr>
      <w:r w:rsidRPr="00F71FC6">
        <w:rPr>
          <w:bCs/>
        </w:rPr>
        <w:t>5.1. 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D970FC" w:rsidRPr="00D970FC" w:rsidRDefault="00D970FC" w:rsidP="00D970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rPr>
          <w:bCs/>
        </w:rPr>
      </w:pPr>
      <w:r w:rsidRPr="00D970FC">
        <w:rPr>
          <w:bCs/>
        </w:rPr>
        <w:t xml:space="preserve">Лекционные занятия по дисциплине могут проводится с применением методов интерактивности, визуализации, проверки качества путем экспресс-тестирования. </w:t>
      </w:r>
    </w:p>
    <w:p w:rsidR="00D970FC" w:rsidRPr="00F71FC6" w:rsidRDefault="00D970FC" w:rsidP="00D970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rPr>
          <w:bCs/>
        </w:rPr>
      </w:pPr>
      <w:r w:rsidRPr="00D970FC">
        <w:rPr>
          <w:bCs/>
        </w:rPr>
        <w:t xml:space="preserve">Семинарские занятия по дисциплине могут проводится с применением принципов работы в командах, использования методов </w:t>
      </w:r>
      <w:proofErr w:type="spellStart"/>
      <w:r w:rsidRPr="00D970FC">
        <w:rPr>
          <w:bCs/>
        </w:rPr>
        <w:t>геймификации</w:t>
      </w:r>
      <w:proofErr w:type="spellEnd"/>
      <w:r w:rsidRPr="00D970FC">
        <w:rPr>
          <w:bCs/>
        </w:rPr>
        <w:t>, визуализации, анализа текстов, подготовки групповых проектных заданий и др.</w:t>
      </w:r>
    </w:p>
    <w:p w:rsidR="00F71FC6" w:rsidRPr="00F71FC6" w:rsidRDefault="00F71FC6" w:rsidP="00F71F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bCs/>
        </w:rPr>
      </w:pPr>
      <w:r w:rsidRPr="00F71FC6">
        <w:rPr>
          <w:bCs/>
        </w:rPr>
        <w:t>5.2. Указания для обучающихся по освоению дисциплины (модулю)</w:t>
      </w:r>
    </w:p>
    <w:p w:rsidR="00F71FC6" w:rsidRPr="00F71FC6" w:rsidRDefault="00F71FC6" w:rsidP="00F71F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ind w:firstLine="0"/>
        <w:jc w:val="right"/>
        <w:rPr>
          <w:b/>
        </w:rPr>
      </w:pPr>
      <w:r w:rsidRPr="00F71FC6">
        <w:rPr>
          <w:b/>
        </w:rPr>
        <w:t xml:space="preserve">Таблица 4. Содержание самостоятельной работы обучающихся </w:t>
      </w:r>
    </w:p>
    <w:tbl>
      <w:tblPr>
        <w:tblW w:w="9923" w:type="dxa"/>
        <w:tblInd w:w="-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5386"/>
        <w:gridCol w:w="851"/>
        <w:gridCol w:w="1417"/>
      </w:tblGrid>
      <w:tr w:rsidR="00C032B5" w:rsidRPr="00F71FC6" w:rsidTr="00C032B5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  <w:vAlign w:val="center"/>
          </w:tcPr>
          <w:p w:rsidR="00C032B5" w:rsidRPr="00F71FC6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F71FC6">
              <w:rPr>
                <w:sz w:val="20"/>
                <w:szCs w:val="20"/>
              </w:rPr>
              <w:t>Номер радела (темы)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  <w:vAlign w:val="center"/>
          </w:tcPr>
          <w:p w:rsidR="00C032B5" w:rsidRPr="00F71FC6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F71FC6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  <w:vAlign w:val="center"/>
          </w:tcPr>
          <w:p w:rsidR="00C032B5" w:rsidRPr="00F71FC6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F71FC6">
              <w:rPr>
                <w:sz w:val="20"/>
                <w:szCs w:val="20"/>
              </w:rPr>
              <w:t>Кол-во</w:t>
            </w:r>
          </w:p>
          <w:p w:rsidR="00C032B5" w:rsidRPr="00F71FC6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F71FC6">
              <w:rPr>
                <w:sz w:val="20"/>
                <w:szCs w:val="20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32B5" w:rsidRPr="00F71FC6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C032B5">
              <w:rPr>
                <w:sz w:val="20"/>
                <w:szCs w:val="20"/>
              </w:rPr>
              <w:t>Формы работы</w:t>
            </w:r>
          </w:p>
        </w:tc>
      </w:tr>
      <w:tr w:rsidR="00C032B5" w:rsidRPr="00F71FC6" w:rsidTr="00C032B5">
        <w:trPr>
          <w:trHeight w:val="443"/>
        </w:trPr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C032B5" w:rsidRPr="00F71FC6" w:rsidRDefault="00C032B5" w:rsidP="003D55B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B4174B">
              <w:rPr>
                <w:sz w:val="20"/>
                <w:szCs w:val="20"/>
              </w:rPr>
              <w:t xml:space="preserve">Тема </w:t>
            </w:r>
            <w:r w:rsidR="003D55B0">
              <w:rPr>
                <w:sz w:val="20"/>
                <w:szCs w:val="20"/>
              </w:rPr>
              <w:t>1</w:t>
            </w:r>
            <w:r w:rsidRPr="00B4174B">
              <w:rPr>
                <w:sz w:val="20"/>
                <w:szCs w:val="20"/>
              </w:rPr>
              <w:t>. История и современное состояние культурной антропологии.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D970FC" w:rsidRDefault="00D970FC" w:rsidP="00B417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D970FC">
              <w:rPr>
                <w:sz w:val="20"/>
                <w:szCs w:val="20"/>
              </w:rPr>
              <w:t>Основные этапы классического периода развития антропологии</w:t>
            </w:r>
            <w:r>
              <w:rPr>
                <w:sz w:val="20"/>
                <w:szCs w:val="20"/>
              </w:rPr>
              <w:t>.</w:t>
            </w:r>
          </w:p>
          <w:p w:rsidR="00C032B5" w:rsidRPr="00F71FC6" w:rsidRDefault="00D970FC" w:rsidP="00B417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D970FC">
              <w:rPr>
                <w:sz w:val="20"/>
                <w:szCs w:val="20"/>
              </w:rPr>
              <w:t>Малиновский Б. Избранное. Динамика культуры М.: Издательство: «Центр гуманитарных инициатив» 2015 г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C032B5" w:rsidRPr="00F71FC6" w:rsidRDefault="003D55B0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032B5" w:rsidRDefault="0052240B" w:rsidP="0049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52240B">
              <w:rPr>
                <w:sz w:val="20"/>
                <w:szCs w:val="20"/>
              </w:rPr>
              <w:t>Вопросы к семинару</w:t>
            </w:r>
            <w:r w:rsidR="00501FE9">
              <w:rPr>
                <w:sz w:val="20"/>
                <w:szCs w:val="20"/>
              </w:rPr>
              <w:t>,</w:t>
            </w:r>
            <w:r w:rsidR="00501FE9">
              <w:t xml:space="preserve"> </w:t>
            </w:r>
          </w:p>
        </w:tc>
      </w:tr>
      <w:tr w:rsidR="00C032B5" w:rsidRPr="00F71FC6" w:rsidTr="00C032B5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B504DE" w:rsidRPr="00B504DE" w:rsidRDefault="003D55B0" w:rsidP="00B504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  <w:r w:rsidR="00B504DE" w:rsidRPr="00B504DE">
              <w:rPr>
                <w:sz w:val="20"/>
                <w:szCs w:val="20"/>
              </w:rPr>
              <w:t xml:space="preserve"> Культура как семиотическая целостность: когнитивные и символические методы изучения культур.</w:t>
            </w:r>
          </w:p>
          <w:p w:rsidR="00C032B5" w:rsidRPr="00F71FC6" w:rsidRDefault="00C032B5" w:rsidP="00B504D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hd w:val="clear" w:color="auto" w:fill="FFFFFF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C032B5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Прочитать: </w:t>
            </w:r>
            <w:r w:rsidRPr="00113071">
              <w:rPr>
                <w:sz w:val="20"/>
                <w:szCs w:val="20"/>
              </w:rPr>
              <w:t>Леви-</w:t>
            </w:r>
            <w:proofErr w:type="spellStart"/>
            <w:r w:rsidRPr="00113071">
              <w:rPr>
                <w:sz w:val="20"/>
                <w:szCs w:val="20"/>
              </w:rPr>
              <w:t>Стросс</w:t>
            </w:r>
            <w:proofErr w:type="spellEnd"/>
            <w:r w:rsidRPr="00113071">
              <w:rPr>
                <w:sz w:val="20"/>
                <w:szCs w:val="20"/>
              </w:rPr>
              <w:t xml:space="preserve"> К. Печальные тропики/ К. Леви-</w:t>
            </w:r>
            <w:proofErr w:type="spellStart"/>
            <w:r w:rsidRPr="00113071">
              <w:rPr>
                <w:sz w:val="20"/>
                <w:szCs w:val="20"/>
              </w:rPr>
              <w:t>Стросс</w:t>
            </w:r>
            <w:proofErr w:type="spellEnd"/>
            <w:r w:rsidRPr="00113071">
              <w:rPr>
                <w:sz w:val="20"/>
                <w:szCs w:val="20"/>
              </w:rPr>
              <w:t>. - М.: Мысль, 1984</w:t>
            </w:r>
            <w:r>
              <w:rPr>
                <w:sz w:val="20"/>
                <w:szCs w:val="20"/>
              </w:rPr>
              <w:t>;</w:t>
            </w:r>
          </w:p>
          <w:p w:rsidR="00C032B5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113071">
              <w:rPr>
                <w:sz w:val="20"/>
                <w:szCs w:val="20"/>
              </w:rPr>
              <w:t>Мид</w:t>
            </w:r>
            <w:proofErr w:type="spellEnd"/>
            <w:r w:rsidRPr="00113071">
              <w:rPr>
                <w:sz w:val="20"/>
                <w:szCs w:val="20"/>
              </w:rPr>
              <w:t xml:space="preserve"> М. Культура и мир детства/М. </w:t>
            </w:r>
            <w:proofErr w:type="spellStart"/>
            <w:r w:rsidRPr="00113071">
              <w:rPr>
                <w:sz w:val="20"/>
                <w:szCs w:val="20"/>
              </w:rPr>
              <w:t>Мид</w:t>
            </w:r>
            <w:proofErr w:type="spellEnd"/>
            <w:r w:rsidRPr="00113071">
              <w:rPr>
                <w:sz w:val="20"/>
                <w:szCs w:val="20"/>
              </w:rPr>
              <w:t>. - М.: Наука, 1988</w:t>
            </w:r>
          </w:p>
          <w:p w:rsidR="00C032B5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151D3">
              <w:rPr>
                <w:sz w:val="20"/>
                <w:szCs w:val="20"/>
              </w:rPr>
              <w:t>Мосс</w:t>
            </w:r>
            <w:proofErr w:type="spellEnd"/>
            <w:r w:rsidRPr="005151D3">
              <w:rPr>
                <w:sz w:val="20"/>
                <w:szCs w:val="20"/>
              </w:rPr>
              <w:t xml:space="preserve"> М. Общество. Обмен. Личность. М., 1996</w:t>
            </w:r>
          </w:p>
          <w:p w:rsidR="00C032B5" w:rsidRPr="00F82B7C" w:rsidRDefault="00C032B5" w:rsidP="00F82B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Малиновский Б. </w:t>
            </w:r>
            <w:r w:rsidRPr="00F82B7C">
              <w:rPr>
                <w:sz w:val="20"/>
                <w:szCs w:val="20"/>
              </w:rPr>
              <w:t>Секс и вытеснение в обществе дикарей</w:t>
            </w:r>
            <w:r>
              <w:rPr>
                <w:sz w:val="20"/>
                <w:szCs w:val="20"/>
              </w:rPr>
              <w:t>. М.:</w:t>
            </w:r>
            <w:r w:rsidRPr="00F82B7C">
              <w:rPr>
                <w:sz w:val="20"/>
                <w:szCs w:val="20"/>
              </w:rPr>
              <w:t xml:space="preserve"> Издательство: «Издательский дом Высшей школы </w:t>
            </w:r>
            <w:r w:rsidRPr="00F82B7C">
              <w:rPr>
                <w:sz w:val="20"/>
                <w:szCs w:val="20"/>
              </w:rPr>
              <w:lastRenderedPageBreak/>
              <w:t xml:space="preserve">экономики» 2011 г. </w:t>
            </w:r>
          </w:p>
          <w:p w:rsidR="00C032B5" w:rsidRPr="00F71FC6" w:rsidRDefault="00C032B5" w:rsidP="00F82B7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F82B7C">
              <w:rPr>
                <w:b/>
                <w:sz w:val="20"/>
                <w:szCs w:val="20"/>
              </w:rPr>
              <w:t>Задание</w:t>
            </w:r>
            <w:r>
              <w:rPr>
                <w:sz w:val="20"/>
                <w:szCs w:val="20"/>
              </w:rPr>
              <w:t>: выявить общее и различное в подходах к исследованию семейно-родственных отношений в культурной антропологии.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C032B5" w:rsidRPr="00F71FC6" w:rsidRDefault="003D55B0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2B5" w:rsidRPr="00493D2E" w:rsidRDefault="00493D2E" w:rsidP="003B2E1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по проектной работе</w:t>
            </w:r>
          </w:p>
        </w:tc>
      </w:tr>
      <w:tr w:rsidR="00C032B5" w:rsidRPr="00F71FC6" w:rsidTr="00C032B5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C032B5" w:rsidRPr="00F71FC6" w:rsidRDefault="003D55B0" w:rsidP="00B91A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Тема 3</w:t>
            </w:r>
            <w:r w:rsidR="00B504DE" w:rsidRPr="00B504DE">
              <w:rPr>
                <w:sz w:val="20"/>
                <w:szCs w:val="20"/>
              </w:rPr>
              <w:t xml:space="preserve"> Культура и личность: проблемы социализации и </w:t>
            </w:r>
            <w:proofErr w:type="spellStart"/>
            <w:r w:rsidR="00B504DE" w:rsidRPr="00B504DE">
              <w:rPr>
                <w:sz w:val="20"/>
                <w:szCs w:val="20"/>
              </w:rPr>
              <w:t>инкультурации</w:t>
            </w:r>
            <w:proofErr w:type="spellEnd"/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C032B5" w:rsidRPr="005151D3" w:rsidRDefault="00C032B5" w:rsidP="005151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F71FC6">
              <w:rPr>
                <w:sz w:val="20"/>
                <w:szCs w:val="20"/>
              </w:rPr>
              <w:t xml:space="preserve">Прочитать по выбору: </w:t>
            </w:r>
            <w:proofErr w:type="spellStart"/>
            <w:r w:rsidRPr="005151D3">
              <w:rPr>
                <w:sz w:val="20"/>
                <w:szCs w:val="20"/>
              </w:rPr>
              <w:t>Рэдклифф</w:t>
            </w:r>
            <w:proofErr w:type="spellEnd"/>
            <w:r w:rsidRPr="005151D3">
              <w:rPr>
                <w:sz w:val="20"/>
                <w:szCs w:val="20"/>
              </w:rPr>
              <w:t>-Браун А.Р. Структура и функция в примитивном обществе.</w:t>
            </w:r>
            <w:r>
              <w:rPr>
                <w:sz w:val="20"/>
                <w:szCs w:val="20"/>
              </w:rPr>
              <w:t xml:space="preserve"> </w:t>
            </w:r>
            <w:r w:rsidRPr="005151D3">
              <w:rPr>
                <w:sz w:val="20"/>
                <w:szCs w:val="20"/>
              </w:rPr>
              <w:t>М., 2001.</w:t>
            </w:r>
          </w:p>
          <w:p w:rsidR="00C032B5" w:rsidRDefault="00C032B5" w:rsidP="005151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5151D3">
              <w:rPr>
                <w:sz w:val="20"/>
                <w:szCs w:val="20"/>
              </w:rPr>
              <w:t>Леви-</w:t>
            </w:r>
            <w:proofErr w:type="spellStart"/>
            <w:r w:rsidRPr="005151D3">
              <w:rPr>
                <w:sz w:val="20"/>
                <w:szCs w:val="20"/>
              </w:rPr>
              <w:t>Стросс</w:t>
            </w:r>
            <w:proofErr w:type="spellEnd"/>
            <w:r w:rsidRPr="005151D3">
              <w:rPr>
                <w:sz w:val="20"/>
                <w:szCs w:val="20"/>
              </w:rPr>
              <w:t xml:space="preserve"> К. Первобытное мышление. М.:2005.</w:t>
            </w:r>
          </w:p>
          <w:p w:rsidR="00C032B5" w:rsidRDefault="00C032B5" w:rsidP="005151D3">
            <w:pPr>
              <w:ind w:firstLine="0"/>
              <w:rPr>
                <w:sz w:val="20"/>
                <w:szCs w:val="20"/>
              </w:rPr>
            </w:pPr>
            <w:r w:rsidRPr="005151D3">
              <w:rPr>
                <w:sz w:val="20"/>
                <w:szCs w:val="20"/>
              </w:rPr>
              <w:t>Фрезер Д. Золотая ветвь: исследование магии и религии. М.-2006.</w:t>
            </w:r>
          </w:p>
          <w:p w:rsidR="00C032B5" w:rsidRPr="005151D3" w:rsidRDefault="00C032B5" w:rsidP="005151D3">
            <w:pPr>
              <w:ind w:firstLine="0"/>
              <w:rPr>
                <w:sz w:val="20"/>
                <w:szCs w:val="20"/>
              </w:rPr>
            </w:pPr>
            <w:r w:rsidRPr="005151D3">
              <w:rPr>
                <w:sz w:val="20"/>
                <w:szCs w:val="20"/>
              </w:rPr>
              <w:t>Малиновский Б. Магия, наука и религия</w:t>
            </w:r>
            <w:r>
              <w:rPr>
                <w:sz w:val="20"/>
                <w:szCs w:val="20"/>
              </w:rPr>
              <w:t>. М.:</w:t>
            </w:r>
            <w:r>
              <w:t xml:space="preserve"> </w:t>
            </w:r>
            <w:r w:rsidRPr="005151D3">
              <w:rPr>
                <w:sz w:val="20"/>
                <w:szCs w:val="20"/>
              </w:rPr>
              <w:t xml:space="preserve">Издательство: «Академический проект» 2015 г. </w:t>
            </w:r>
          </w:p>
          <w:p w:rsidR="00C032B5" w:rsidRPr="00F71FC6" w:rsidRDefault="00501FE9" w:rsidP="00501FE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D970FC">
              <w:rPr>
                <w:sz w:val="20"/>
                <w:szCs w:val="20"/>
              </w:rPr>
              <w:t>адание:</w:t>
            </w:r>
            <w:r w:rsidR="00D970FC">
              <w:t xml:space="preserve"> </w:t>
            </w:r>
            <w:r w:rsidR="00D970FC" w:rsidRPr="00D970FC">
              <w:rPr>
                <w:sz w:val="20"/>
                <w:szCs w:val="20"/>
              </w:rPr>
              <w:t>Мифология тра</w:t>
            </w:r>
            <w:r>
              <w:rPr>
                <w:sz w:val="20"/>
                <w:szCs w:val="20"/>
              </w:rPr>
              <w:t>диционных и современных обществ: сравнительная характеристика.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C032B5" w:rsidRPr="00F71FC6" w:rsidRDefault="003D55B0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93D2E" w:rsidRPr="00493D2E" w:rsidRDefault="00493D2E" w:rsidP="0049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493D2E">
              <w:rPr>
                <w:sz w:val="20"/>
                <w:szCs w:val="20"/>
              </w:rPr>
              <w:t xml:space="preserve">Вопросы к семинарскому заданию </w:t>
            </w:r>
          </w:p>
          <w:p w:rsidR="00C032B5" w:rsidRDefault="00C032B5" w:rsidP="00493D2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032B5" w:rsidRPr="00F71FC6" w:rsidTr="00C032B5"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C032B5" w:rsidRPr="00F71FC6" w:rsidRDefault="003D55B0" w:rsidP="00B91A6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</w:t>
            </w:r>
            <w:r w:rsidR="00B91A6F">
              <w:rPr>
                <w:sz w:val="20"/>
                <w:szCs w:val="20"/>
              </w:rPr>
              <w:t>.</w:t>
            </w:r>
            <w:r w:rsidR="00C032B5" w:rsidRPr="00B4174B">
              <w:rPr>
                <w:sz w:val="20"/>
                <w:szCs w:val="20"/>
              </w:rPr>
              <w:t xml:space="preserve"> Культурная антропология в современном мире: проблемы и перспективы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501FE9" w:rsidRDefault="00501FE9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501FE9">
              <w:rPr>
                <w:sz w:val="20"/>
                <w:szCs w:val="20"/>
              </w:rPr>
              <w:t>Специфика антропологических исследований в современном мире:</w:t>
            </w:r>
          </w:p>
          <w:p w:rsidR="00C032B5" w:rsidRDefault="00C032B5" w:rsidP="00F71FC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151D3">
              <w:rPr>
                <w:sz w:val="20"/>
                <w:szCs w:val="20"/>
              </w:rPr>
              <w:t>Неклесса</w:t>
            </w:r>
            <w:proofErr w:type="spellEnd"/>
            <w:r w:rsidRPr="005151D3">
              <w:rPr>
                <w:sz w:val="20"/>
                <w:szCs w:val="20"/>
              </w:rPr>
              <w:t xml:space="preserve"> А.И. Глобализация: н</w:t>
            </w:r>
            <w:r>
              <w:rPr>
                <w:sz w:val="20"/>
                <w:szCs w:val="20"/>
              </w:rPr>
              <w:t xml:space="preserve">овый цивилизационный контекст.  В сб.: Проблемы глобализации. </w:t>
            </w:r>
            <w:r w:rsidRPr="005151D3">
              <w:rPr>
                <w:sz w:val="20"/>
                <w:szCs w:val="20"/>
              </w:rPr>
              <w:t xml:space="preserve"> М.: Новый век, 2001.</w:t>
            </w:r>
          </w:p>
          <w:p w:rsidR="00C032B5" w:rsidRPr="00F71FC6" w:rsidRDefault="00C032B5" w:rsidP="005151D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 w:rsidRPr="005151D3">
              <w:rPr>
                <w:sz w:val="20"/>
                <w:szCs w:val="20"/>
              </w:rPr>
              <w:t>Тишков В. А. После многонациональности. Культурная мозаика и этническая политика России./Знамя.-2003.-№3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auto"/>
              <w:left w:w="103" w:type="dxa"/>
              <w:bottom w:w="0" w:type="auto"/>
              <w:right w:w="108" w:type="dxa"/>
            </w:tcMar>
          </w:tcPr>
          <w:p w:rsidR="00C032B5" w:rsidRPr="00F71FC6" w:rsidRDefault="003D55B0" w:rsidP="00B417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032B5" w:rsidRPr="00F71FC6" w:rsidRDefault="0052240B" w:rsidP="00B4174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Вопросы к </w:t>
            </w:r>
            <w:r w:rsidRPr="0052240B">
              <w:rPr>
                <w:sz w:val="20"/>
                <w:szCs w:val="20"/>
              </w:rPr>
              <w:t>Коллоквиум</w:t>
            </w:r>
            <w:r>
              <w:rPr>
                <w:sz w:val="20"/>
                <w:szCs w:val="20"/>
              </w:rPr>
              <w:t>у</w:t>
            </w:r>
          </w:p>
        </w:tc>
      </w:tr>
    </w:tbl>
    <w:p w:rsidR="00F71FC6" w:rsidRDefault="00F71FC6" w:rsidP="00F71F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bCs/>
        </w:rPr>
      </w:pPr>
      <w:r w:rsidRPr="00F71FC6">
        <w:rPr>
          <w:bCs/>
        </w:rPr>
        <w:t xml:space="preserve">5.3. Виды и формы письменных работ, предусмотренных при освоении дисциплины, выполняемые обучающимися самостоятельно. </w:t>
      </w:r>
    </w:p>
    <w:p w:rsidR="000614E5" w:rsidRPr="00467615" w:rsidRDefault="000614E5" w:rsidP="000614E5">
      <w:pPr>
        <w:ind w:left="709" w:firstLine="0"/>
        <w:jc w:val="center"/>
        <w:rPr>
          <w:b/>
        </w:rPr>
      </w:pPr>
      <w:r w:rsidRPr="00467615">
        <w:rPr>
          <w:b/>
        </w:rPr>
        <w:t xml:space="preserve">Контрольная </w:t>
      </w:r>
      <w:proofErr w:type="gramStart"/>
      <w:r w:rsidRPr="00467615">
        <w:rPr>
          <w:b/>
        </w:rPr>
        <w:t xml:space="preserve">работа </w:t>
      </w:r>
      <w:r>
        <w:rPr>
          <w:b/>
        </w:rPr>
        <w:t xml:space="preserve"> по</w:t>
      </w:r>
      <w:proofErr w:type="gramEnd"/>
      <w:r>
        <w:rPr>
          <w:b/>
        </w:rPr>
        <w:t xml:space="preserve"> теме </w:t>
      </w:r>
      <w:r w:rsidRPr="00ED4091">
        <w:rPr>
          <w:b/>
        </w:rPr>
        <w:t>История и современное состояние культурной антропологии.</w:t>
      </w:r>
    </w:p>
    <w:p w:rsidR="000614E5" w:rsidRPr="00467615" w:rsidRDefault="000614E5" w:rsidP="000614E5">
      <w:pPr>
        <w:pStyle w:val="ab"/>
        <w:numPr>
          <w:ilvl w:val="0"/>
          <w:numId w:val="16"/>
        </w:numPr>
        <w:rPr>
          <w:bCs/>
        </w:rPr>
      </w:pPr>
      <w:r w:rsidRPr="00467615">
        <w:rPr>
          <w:bCs/>
        </w:rPr>
        <w:t xml:space="preserve">Традиционная культура как исходный объект изучения культурной антропологии.  </w:t>
      </w:r>
    </w:p>
    <w:p w:rsidR="000614E5" w:rsidRPr="00467615" w:rsidRDefault="000614E5" w:rsidP="000614E5">
      <w:pPr>
        <w:pStyle w:val="ab"/>
        <w:numPr>
          <w:ilvl w:val="0"/>
          <w:numId w:val="16"/>
        </w:numPr>
        <w:rPr>
          <w:bCs/>
        </w:rPr>
      </w:pPr>
      <w:r w:rsidRPr="00467615">
        <w:rPr>
          <w:bCs/>
        </w:rPr>
        <w:t>Современные подходы к изучению традиционных культур.  Когнитивный тип традиционной и современной культуры.</w:t>
      </w:r>
      <w:r w:rsidRPr="00467615">
        <w:rPr>
          <w:bCs/>
          <w:sz w:val="28"/>
        </w:rPr>
        <w:t xml:space="preserve"> </w:t>
      </w:r>
    </w:p>
    <w:p w:rsidR="000614E5" w:rsidRPr="00467615" w:rsidRDefault="000614E5" w:rsidP="000614E5">
      <w:pPr>
        <w:pStyle w:val="ab"/>
        <w:numPr>
          <w:ilvl w:val="0"/>
          <w:numId w:val="16"/>
        </w:numPr>
        <w:rPr>
          <w:b/>
        </w:rPr>
      </w:pPr>
      <w:r w:rsidRPr="00467615">
        <w:rPr>
          <w:bCs/>
        </w:rPr>
        <w:t xml:space="preserve">Нормальное и патологическое в культуре.  </w:t>
      </w:r>
    </w:p>
    <w:p w:rsidR="000614E5" w:rsidRDefault="000614E5" w:rsidP="000614E5">
      <w:pPr>
        <w:rPr>
          <w:b/>
        </w:rPr>
      </w:pPr>
    </w:p>
    <w:p w:rsidR="003E6F5C" w:rsidRDefault="003E6F5C" w:rsidP="000614E5">
      <w:pPr>
        <w:ind w:right="800"/>
        <w:jc w:val="center"/>
        <w:rPr>
          <w:b/>
        </w:rPr>
      </w:pPr>
      <w:r>
        <w:rPr>
          <w:b/>
        </w:rPr>
        <w:t xml:space="preserve">Проектная работа по теме </w:t>
      </w:r>
      <w:r w:rsidRPr="00A466AA">
        <w:rPr>
          <w:b/>
        </w:rPr>
        <w:t xml:space="preserve"> </w:t>
      </w:r>
      <w:r w:rsidR="00054A4B">
        <w:rPr>
          <w:b/>
        </w:rPr>
        <w:t>4</w:t>
      </w:r>
      <w:r w:rsidRPr="00A466AA">
        <w:rPr>
          <w:b/>
        </w:rPr>
        <w:t xml:space="preserve">. </w:t>
      </w:r>
      <w:r w:rsidR="00054A4B" w:rsidRPr="00054A4B">
        <w:rPr>
          <w:b/>
        </w:rPr>
        <w:t>Культура как семиотическая целостность: когнитивные и символические методы изучения культур.</w:t>
      </w:r>
    </w:p>
    <w:p w:rsidR="003E6F5C" w:rsidRPr="00A508C5" w:rsidRDefault="003E6F5C" w:rsidP="000614E5">
      <w:pPr>
        <w:numPr>
          <w:ilvl w:val="0"/>
          <w:numId w:val="6"/>
        </w:numPr>
        <w:ind w:right="800"/>
      </w:pPr>
      <w:r w:rsidRPr="00A508C5">
        <w:rPr>
          <w:bCs/>
        </w:rPr>
        <w:t>Классические теории религии в антропологии (</w:t>
      </w:r>
      <w:proofErr w:type="spellStart"/>
      <w:r w:rsidRPr="00A508C5">
        <w:rPr>
          <w:bCs/>
        </w:rPr>
        <w:t>Э.Тайлор</w:t>
      </w:r>
      <w:proofErr w:type="spellEnd"/>
      <w:r w:rsidRPr="00A508C5">
        <w:rPr>
          <w:bCs/>
        </w:rPr>
        <w:t xml:space="preserve">, </w:t>
      </w:r>
      <w:proofErr w:type="spellStart"/>
      <w:r w:rsidRPr="00A508C5">
        <w:rPr>
          <w:bCs/>
        </w:rPr>
        <w:t>Б.Малиновский</w:t>
      </w:r>
      <w:proofErr w:type="spellEnd"/>
      <w:r w:rsidRPr="00A508C5">
        <w:rPr>
          <w:bCs/>
        </w:rPr>
        <w:t xml:space="preserve">, </w:t>
      </w:r>
      <w:proofErr w:type="spellStart"/>
      <w:r w:rsidRPr="00A508C5">
        <w:rPr>
          <w:bCs/>
        </w:rPr>
        <w:t>Д.Фрезер</w:t>
      </w:r>
      <w:proofErr w:type="spellEnd"/>
      <w:r w:rsidRPr="00A508C5">
        <w:rPr>
          <w:bCs/>
        </w:rPr>
        <w:t xml:space="preserve">, </w:t>
      </w:r>
      <w:proofErr w:type="spellStart"/>
      <w:r w:rsidRPr="00A508C5">
        <w:rPr>
          <w:bCs/>
        </w:rPr>
        <w:t>Л.Леви-Брюль</w:t>
      </w:r>
      <w:proofErr w:type="spellEnd"/>
      <w:r w:rsidRPr="00A508C5">
        <w:rPr>
          <w:bCs/>
        </w:rPr>
        <w:t xml:space="preserve">, </w:t>
      </w:r>
      <w:proofErr w:type="spellStart"/>
      <w:r w:rsidRPr="00A508C5">
        <w:rPr>
          <w:bCs/>
        </w:rPr>
        <w:t>К.Леви-Строс</w:t>
      </w:r>
      <w:proofErr w:type="spellEnd"/>
      <w:r w:rsidRPr="00A508C5">
        <w:rPr>
          <w:bCs/>
        </w:rPr>
        <w:t xml:space="preserve">, </w:t>
      </w:r>
      <w:proofErr w:type="spellStart"/>
      <w:r w:rsidRPr="00A508C5">
        <w:rPr>
          <w:bCs/>
        </w:rPr>
        <w:t>П.Бергер</w:t>
      </w:r>
      <w:proofErr w:type="spellEnd"/>
      <w:r w:rsidRPr="00A508C5">
        <w:rPr>
          <w:bCs/>
        </w:rPr>
        <w:t xml:space="preserve"> и др.).</w:t>
      </w:r>
    </w:p>
    <w:p w:rsidR="003E6F5C" w:rsidRPr="00A508C5" w:rsidRDefault="003E6F5C" w:rsidP="000614E5">
      <w:pPr>
        <w:numPr>
          <w:ilvl w:val="0"/>
          <w:numId w:val="6"/>
        </w:numPr>
        <w:ind w:right="800"/>
      </w:pPr>
      <w:r w:rsidRPr="00A508C5">
        <w:rPr>
          <w:bCs/>
        </w:rPr>
        <w:t>Новые подходы к изучению религии в современной антропологии.</w:t>
      </w:r>
    </w:p>
    <w:p w:rsidR="003E6F5C" w:rsidRPr="00A508C5" w:rsidRDefault="003E6F5C" w:rsidP="000614E5">
      <w:pPr>
        <w:numPr>
          <w:ilvl w:val="0"/>
          <w:numId w:val="6"/>
        </w:numPr>
        <w:ind w:right="800"/>
      </w:pPr>
      <w:r w:rsidRPr="00A508C5">
        <w:rPr>
          <w:bCs/>
        </w:rPr>
        <w:t>Мифология традиционных и современных обществ.</w:t>
      </w:r>
    </w:p>
    <w:p w:rsidR="003E6F5C" w:rsidRPr="00A508C5" w:rsidRDefault="003E6F5C" w:rsidP="000614E5">
      <w:pPr>
        <w:numPr>
          <w:ilvl w:val="0"/>
          <w:numId w:val="6"/>
        </w:numPr>
        <w:ind w:right="800"/>
      </w:pPr>
      <w:r w:rsidRPr="00A508C5">
        <w:rPr>
          <w:bCs/>
        </w:rPr>
        <w:t xml:space="preserve">Структуралистская теория мифа </w:t>
      </w:r>
      <w:proofErr w:type="spellStart"/>
      <w:r w:rsidRPr="00A508C5">
        <w:rPr>
          <w:bCs/>
        </w:rPr>
        <w:t>К.Леви-Стросса</w:t>
      </w:r>
      <w:proofErr w:type="spellEnd"/>
      <w:r w:rsidRPr="00A508C5">
        <w:rPr>
          <w:bCs/>
        </w:rPr>
        <w:t>.</w:t>
      </w:r>
    </w:p>
    <w:p w:rsidR="003E6F5C" w:rsidRPr="00A508C5" w:rsidRDefault="003E6F5C" w:rsidP="000614E5">
      <w:pPr>
        <w:numPr>
          <w:ilvl w:val="0"/>
          <w:numId w:val="6"/>
        </w:numPr>
      </w:pPr>
      <w:r w:rsidRPr="00A508C5">
        <w:t>Методология и методы антропологического исследования мифов.</w:t>
      </w:r>
    </w:p>
    <w:p w:rsidR="00F71FC6" w:rsidRDefault="00F71FC6" w:rsidP="000614E5">
      <w:pPr>
        <w:tabs>
          <w:tab w:val="left" w:pos="708"/>
          <w:tab w:val="right" w:leader="underscore" w:pos="9639"/>
        </w:tabs>
        <w:textAlignment w:val="top"/>
        <w:rPr>
          <w:color w:val="333333"/>
        </w:rPr>
      </w:pPr>
    </w:p>
    <w:p w:rsidR="00F71FC6" w:rsidRPr="00F71FC6" w:rsidRDefault="00F71FC6" w:rsidP="00F71F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360" w:after="120"/>
        <w:ind w:firstLine="0"/>
        <w:jc w:val="center"/>
        <w:rPr>
          <w:b/>
          <w:bCs/>
        </w:rPr>
      </w:pPr>
      <w:r w:rsidRPr="00F71FC6">
        <w:rPr>
          <w:b/>
          <w:bCs/>
        </w:rPr>
        <w:t>6. ОБРАЗОВАТЕЛЬНЫЕ И ИНФОРМАЦИОННЫЕ ТЕХНОЛОГИИ</w:t>
      </w:r>
    </w:p>
    <w:p w:rsidR="00F71FC6" w:rsidRPr="00F71FC6" w:rsidRDefault="00F71FC6" w:rsidP="00F71F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240" w:after="120"/>
        <w:ind w:firstLine="0"/>
        <w:rPr>
          <w:bCs/>
        </w:rPr>
      </w:pPr>
      <w:r w:rsidRPr="00F71FC6">
        <w:rPr>
          <w:bCs/>
        </w:rPr>
        <w:t>6.1. Образовательные технологии</w:t>
      </w:r>
    </w:p>
    <w:p w:rsidR="00F71FC6" w:rsidRPr="00F71FC6" w:rsidRDefault="00F71FC6" w:rsidP="00FB3575">
      <w:pPr>
        <w:tabs>
          <w:tab w:val="left" w:pos="708"/>
          <w:tab w:val="right" w:leader="underscore" w:pos="9639"/>
        </w:tabs>
        <w:textAlignment w:val="top"/>
        <w:rPr>
          <w:color w:val="33333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7"/>
        <w:gridCol w:w="2019"/>
        <w:gridCol w:w="4499"/>
      </w:tblGrid>
      <w:tr w:rsidR="00D82601" w:rsidRPr="00D82601" w:rsidTr="003E6F5C">
        <w:tc>
          <w:tcPr>
            <w:tcW w:w="2827" w:type="dxa"/>
          </w:tcPr>
          <w:p w:rsidR="00D82601" w:rsidRPr="00D82601" w:rsidRDefault="00D82601" w:rsidP="00D82601">
            <w:pPr>
              <w:ind w:firstLine="0"/>
              <w:jc w:val="center"/>
              <w:rPr>
                <w:iCs/>
                <w:spacing w:val="-4"/>
                <w:szCs w:val="20"/>
              </w:rPr>
            </w:pPr>
            <w:r w:rsidRPr="00D82601">
              <w:rPr>
                <w:iCs/>
                <w:spacing w:val="-4"/>
                <w:szCs w:val="20"/>
              </w:rPr>
              <w:t>Название образовательной технологии</w:t>
            </w:r>
          </w:p>
        </w:tc>
        <w:tc>
          <w:tcPr>
            <w:tcW w:w="2019" w:type="dxa"/>
          </w:tcPr>
          <w:p w:rsidR="00D82601" w:rsidRPr="00D82601" w:rsidRDefault="00D82601" w:rsidP="00D82601">
            <w:pPr>
              <w:ind w:firstLine="0"/>
              <w:jc w:val="center"/>
              <w:rPr>
                <w:iCs/>
                <w:spacing w:val="-4"/>
              </w:rPr>
            </w:pPr>
            <w:r w:rsidRPr="00D82601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499" w:type="dxa"/>
          </w:tcPr>
          <w:p w:rsidR="00D82601" w:rsidRPr="00D82601" w:rsidRDefault="00D82601" w:rsidP="00D82601">
            <w:pPr>
              <w:ind w:firstLine="0"/>
              <w:jc w:val="center"/>
              <w:rPr>
                <w:iCs/>
                <w:spacing w:val="-4"/>
                <w:szCs w:val="20"/>
              </w:rPr>
            </w:pPr>
            <w:r w:rsidRPr="00D82601">
              <w:rPr>
                <w:iCs/>
                <w:spacing w:val="-4"/>
                <w:szCs w:val="20"/>
              </w:rPr>
              <w:t xml:space="preserve">Краткое описание </w:t>
            </w:r>
          </w:p>
          <w:p w:rsidR="00D82601" w:rsidRPr="00D82601" w:rsidRDefault="00D82601" w:rsidP="00D82601">
            <w:pPr>
              <w:ind w:firstLine="0"/>
              <w:jc w:val="center"/>
              <w:rPr>
                <w:iCs/>
                <w:spacing w:val="-4"/>
                <w:szCs w:val="20"/>
              </w:rPr>
            </w:pPr>
            <w:r w:rsidRPr="00D82601">
              <w:rPr>
                <w:iCs/>
                <w:spacing w:val="-4"/>
                <w:szCs w:val="20"/>
              </w:rPr>
              <w:t>применяемой технологии</w:t>
            </w:r>
          </w:p>
        </w:tc>
      </w:tr>
      <w:tr w:rsidR="00D82601" w:rsidRPr="00D82601" w:rsidTr="003E6F5C">
        <w:tc>
          <w:tcPr>
            <w:tcW w:w="2827" w:type="dxa"/>
          </w:tcPr>
          <w:p w:rsidR="00D82601" w:rsidRPr="00D82601" w:rsidRDefault="00D82601" w:rsidP="00B91A6F">
            <w:pPr>
              <w:ind w:firstLine="0"/>
              <w:rPr>
                <w:iCs/>
                <w:spacing w:val="-4"/>
                <w:szCs w:val="20"/>
              </w:rPr>
            </w:pPr>
            <w:r w:rsidRPr="00D82601">
              <w:rPr>
                <w:iCs/>
                <w:spacing w:val="-4"/>
                <w:szCs w:val="20"/>
              </w:rPr>
              <w:t xml:space="preserve">лекция, </w:t>
            </w:r>
          </w:p>
        </w:tc>
        <w:tc>
          <w:tcPr>
            <w:tcW w:w="2019" w:type="dxa"/>
          </w:tcPr>
          <w:p w:rsidR="00D72044" w:rsidRPr="00D72044" w:rsidRDefault="00D72044" w:rsidP="00D72044">
            <w:pPr>
              <w:ind w:firstLine="0"/>
              <w:rPr>
                <w:iCs/>
                <w:spacing w:val="-4"/>
                <w:szCs w:val="20"/>
              </w:rPr>
            </w:pPr>
            <w:r w:rsidRPr="00D72044">
              <w:rPr>
                <w:iCs/>
                <w:spacing w:val="-4"/>
                <w:szCs w:val="20"/>
              </w:rPr>
              <w:t>Тема 1</w:t>
            </w:r>
          </w:p>
          <w:p w:rsidR="00D72044" w:rsidRPr="00D72044" w:rsidRDefault="00D72044" w:rsidP="00D72044">
            <w:pPr>
              <w:ind w:firstLine="0"/>
              <w:rPr>
                <w:iCs/>
                <w:spacing w:val="-4"/>
                <w:szCs w:val="20"/>
              </w:rPr>
            </w:pPr>
            <w:r w:rsidRPr="00D72044">
              <w:rPr>
                <w:iCs/>
                <w:spacing w:val="-4"/>
                <w:szCs w:val="20"/>
              </w:rPr>
              <w:t>Тема 3</w:t>
            </w:r>
          </w:p>
          <w:p w:rsidR="00D72044" w:rsidRPr="00D82601" w:rsidRDefault="00D72044" w:rsidP="003D55B0">
            <w:pPr>
              <w:ind w:firstLine="0"/>
              <w:rPr>
                <w:iCs/>
                <w:spacing w:val="-4"/>
                <w:szCs w:val="20"/>
              </w:rPr>
            </w:pPr>
          </w:p>
        </w:tc>
        <w:tc>
          <w:tcPr>
            <w:tcW w:w="4499" w:type="dxa"/>
          </w:tcPr>
          <w:p w:rsidR="00FE5E3A" w:rsidRDefault="00FE5E3A" w:rsidP="00D82601">
            <w:pPr>
              <w:ind w:firstLine="0"/>
              <w:rPr>
                <w:iCs/>
                <w:spacing w:val="-4"/>
                <w:szCs w:val="20"/>
              </w:rPr>
            </w:pPr>
            <w:r w:rsidRPr="00FE5E3A">
              <w:rPr>
                <w:iCs/>
                <w:spacing w:val="-4"/>
                <w:szCs w:val="20"/>
              </w:rPr>
              <w:t>Основная технология, устная передача преподавателем лекционного материала, ответы на вопросы студентов.</w:t>
            </w:r>
          </w:p>
          <w:p w:rsidR="00D82601" w:rsidRPr="00D82601" w:rsidRDefault="00D82601" w:rsidP="00D82601">
            <w:pPr>
              <w:ind w:firstLine="0"/>
              <w:rPr>
                <w:iCs/>
                <w:spacing w:val="-4"/>
                <w:szCs w:val="20"/>
              </w:rPr>
            </w:pPr>
            <w:r w:rsidRPr="00D82601">
              <w:rPr>
                <w:iCs/>
                <w:spacing w:val="-4"/>
                <w:szCs w:val="20"/>
              </w:rPr>
              <w:t xml:space="preserve">Дискуссия по аспекту/проблеме лекционного материала. Возможность </w:t>
            </w:r>
            <w:r w:rsidRPr="00D82601">
              <w:rPr>
                <w:iCs/>
                <w:spacing w:val="-4"/>
                <w:szCs w:val="20"/>
              </w:rPr>
              <w:lastRenderedPageBreak/>
              <w:t>деления аудитории на дискуссионные команды.</w:t>
            </w:r>
          </w:p>
        </w:tc>
      </w:tr>
      <w:tr w:rsidR="00FE5E3A" w:rsidRPr="00D82601" w:rsidTr="003E6F5C">
        <w:tc>
          <w:tcPr>
            <w:tcW w:w="2827" w:type="dxa"/>
          </w:tcPr>
          <w:p w:rsidR="00FE5E3A" w:rsidRPr="00D82601" w:rsidRDefault="00FE5E3A" w:rsidP="00FE5E3A">
            <w:pPr>
              <w:ind w:firstLine="0"/>
              <w:rPr>
                <w:iCs/>
                <w:spacing w:val="-4"/>
                <w:szCs w:val="20"/>
              </w:rPr>
            </w:pPr>
            <w:r w:rsidRPr="00780B94">
              <w:lastRenderedPageBreak/>
              <w:t>семинар</w:t>
            </w:r>
          </w:p>
        </w:tc>
        <w:tc>
          <w:tcPr>
            <w:tcW w:w="2019" w:type="dxa"/>
          </w:tcPr>
          <w:p w:rsidR="00D72044" w:rsidRPr="00D72044" w:rsidRDefault="00D72044" w:rsidP="00D72044">
            <w:pPr>
              <w:ind w:firstLine="0"/>
              <w:rPr>
                <w:iCs/>
                <w:spacing w:val="-4"/>
                <w:szCs w:val="20"/>
              </w:rPr>
            </w:pPr>
            <w:r w:rsidRPr="00D72044">
              <w:rPr>
                <w:iCs/>
                <w:spacing w:val="-4"/>
                <w:szCs w:val="20"/>
              </w:rPr>
              <w:t>Тема 1</w:t>
            </w:r>
          </w:p>
          <w:p w:rsidR="00D72044" w:rsidRPr="00D72044" w:rsidRDefault="00D72044" w:rsidP="00D72044">
            <w:pPr>
              <w:ind w:firstLine="0"/>
              <w:rPr>
                <w:iCs/>
                <w:spacing w:val="-4"/>
                <w:szCs w:val="20"/>
              </w:rPr>
            </w:pPr>
            <w:r w:rsidRPr="00D72044">
              <w:rPr>
                <w:iCs/>
                <w:spacing w:val="-4"/>
                <w:szCs w:val="20"/>
              </w:rPr>
              <w:t>Тема 2</w:t>
            </w:r>
          </w:p>
          <w:p w:rsidR="00D72044" w:rsidRPr="00D72044" w:rsidRDefault="00D72044" w:rsidP="00D72044">
            <w:pPr>
              <w:ind w:firstLine="0"/>
              <w:rPr>
                <w:iCs/>
                <w:spacing w:val="-4"/>
                <w:szCs w:val="20"/>
              </w:rPr>
            </w:pPr>
            <w:r w:rsidRPr="00D72044">
              <w:rPr>
                <w:iCs/>
                <w:spacing w:val="-4"/>
                <w:szCs w:val="20"/>
              </w:rPr>
              <w:t>Тема 3</w:t>
            </w:r>
          </w:p>
          <w:p w:rsidR="00FE5E3A" w:rsidRPr="00D82601" w:rsidRDefault="00FE5E3A" w:rsidP="003D55B0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99" w:type="dxa"/>
          </w:tcPr>
          <w:p w:rsidR="00FE5E3A" w:rsidRPr="00D82601" w:rsidRDefault="00FE5E3A" w:rsidP="00FE5E3A">
            <w:pPr>
              <w:ind w:firstLine="0"/>
              <w:rPr>
                <w:rFonts w:eastAsia="Calibri"/>
              </w:rPr>
            </w:pPr>
            <w:r w:rsidRPr="00D82601">
              <w:rPr>
                <w:rFonts w:eastAsia="Calibri"/>
              </w:rPr>
              <w:t>Вид самостоятельной работы, позволяющий получать новые знания. Проверяется умение самостоятельно работать с Интернет-ресурсами и критически воспринимать информацию.</w:t>
            </w:r>
          </w:p>
        </w:tc>
      </w:tr>
      <w:tr w:rsidR="00FE5E3A" w:rsidRPr="00D82601" w:rsidTr="003E6F5C">
        <w:tc>
          <w:tcPr>
            <w:tcW w:w="2827" w:type="dxa"/>
          </w:tcPr>
          <w:p w:rsidR="00FE5E3A" w:rsidRPr="00056AB9" w:rsidRDefault="00FE5E3A" w:rsidP="00D72044">
            <w:pPr>
              <w:ind w:firstLine="708"/>
              <w:rPr>
                <w:rFonts w:eastAsia="Calibri"/>
                <w:sz w:val="22"/>
                <w:szCs w:val="22"/>
              </w:rPr>
            </w:pPr>
            <w:r w:rsidRPr="00056AB9">
              <w:rPr>
                <w:rFonts w:eastAsia="Calibri"/>
                <w:sz w:val="22"/>
                <w:szCs w:val="22"/>
              </w:rPr>
              <w:t xml:space="preserve">Проектная работа, </w:t>
            </w:r>
          </w:p>
        </w:tc>
        <w:tc>
          <w:tcPr>
            <w:tcW w:w="2019" w:type="dxa"/>
          </w:tcPr>
          <w:p w:rsidR="00FE5E3A" w:rsidRPr="00D82601" w:rsidRDefault="00FE5E3A" w:rsidP="003D55B0">
            <w:pPr>
              <w:ind w:firstLine="0"/>
              <w:rPr>
                <w:rFonts w:eastAsia="Calibri"/>
                <w:sz w:val="22"/>
                <w:szCs w:val="22"/>
              </w:rPr>
            </w:pPr>
            <w:r w:rsidRPr="00D82601">
              <w:rPr>
                <w:rFonts w:eastAsia="Calibri"/>
                <w:sz w:val="22"/>
                <w:szCs w:val="22"/>
              </w:rPr>
              <w:t xml:space="preserve">Тема </w:t>
            </w:r>
            <w:r w:rsidR="003D55B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499" w:type="dxa"/>
          </w:tcPr>
          <w:p w:rsidR="00FE5E3A" w:rsidRPr="00D82601" w:rsidRDefault="00FE5E3A" w:rsidP="00FE5E3A">
            <w:pPr>
              <w:ind w:firstLine="0"/>
              <w:rPr>
                <w:rFonts w:eastAsia="Calibri"/>
              </w:rPr>
            </w:pPr>
            <w:r w:rsidRPr="00FE5E3A">
              <w:rPr>
                <w:rFonts w:eastAsia="Calibri"/>
              </w:rPr>
              <w:t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сформированности  аналитических, исследовательских навыков, навыков практического и творческого мышления. Может выполняться в индивидуальном порядке или группой обучающихся.</w:t>
            </w:r>
          </w:p>
        </w:tc>
      </w:tr>
      <w:tr w:rsidR="00FE5E3A" w:rsidRPr="00D82601" w:rsidTr="003E6F5C">
        <w:tc>
          <w:tcPr>
            <w:tcW w:w="2827" w:type="dxa"/>
          </w:tcPr>
          <w:p w:rsidR="00FE5E3A" w:rsidRPr="00056AB9" w:rsidRDefault="00FE5E3A" w:rsidP="00FE5E3A">
            <w:pPr>
              <w:ind w:firstLine="0"/>
              <w:rPr>
                <w:rFonts w:eastAsia="Calibri"/>
                <w:sz w:val="22"/>
                <w:szCs w:val="22"/>
              </w:rPr>
            </w:pPr>
            <w:r w:rsidRPr="00056AB9">
              <w:rPr>
                <w:rFonts w:eastAsia="Calibri"/>
                <w:sz w:val="22"/>
                <w:szCs w:val="22"/>
              </w:rPr>
              <w:t>коллоквиум</w:t>
            </w:r>
          </w:p>
          <w:p w:rsidR="000A1E71" w:rsidRPr="00056AB9" w:rsidRDefault="000A1E71" w:rsidP="00056AB9">
            <w:pPr>
              <w:ind w:firstLine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19" w:type="dxa"/>
          </w:tcPr>
          <w:p w:rsidR="00FE5E3A" w:rsidRPr="00D82601" w:rsidRDefault="003D55B0" w:rsidP="00B91A6F">
            <w:pPr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Тема 4</w:t>
            </w:r>
            <w:r w:rsidR="00FE5E3A" w:rsidRPr="00D82601">
              <w:rPr>
                <w:rFonts w:eastAsia="Calibri"/>
                <w:sz w:val="22"/>
                <w:szCs w:val="22"/>
              </w:rPr>
              <w:t xml:space="preserve">. </w:t>
            </w:r>
          </w:p>
        </w:tc>
        <w:tc>
          <w:tcPr>
            <w:tcW w:w="4499" w:type="dxa"/>
          </w:tcPr>
          <w:p w:rsidR="00FE5E3A" w:rsidRPr="00D82601" w:rsidRDefault="00FE5E3A" w:rsidP="00FE5E3A">
            <w:pPr>
              <w:ind w:firstLine="0"/>
              <w:rPr>
                <w:rFonts w:eastAsia="Calibri"/>
              </w:rPr>
            </w:pPr>
            <w:r w:rsidRPr="00FE5E3A">
              <w:rPr>
                <w:rFonts w:eastAsia="Calibri"/>
              </w:rPr>
              <w:t>Конечный продукт, получаемый в результате планирования и выполнения комплекса учебных и исследовательских заданий. Средство проверки умений применять полученные знания, интегрировать знания различных областей, аргументировать собственную точку зрения.</w:t>
            </w:r>
          </w:p>
        </w:tc>
      </w:tr>
    </w:tbl>
    <w:p w:rsidR="00FE6525" w:rsidRPr="00FE6525" w:rsidRDefault="00FE6525" w:rsidP="00FE6525">
      <w:r w:rsidRPr="00FE6525"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FE6525">
        <w:t>on-line</w:t>
      </w:r>
      <w:proofErr w:type="spellEnd"/>
      <w:r w:rsidRPr="00FE6525">
        <w:t xml:space="preserve"> и/или </w:t>
      </w:r>
      <w:proofErr w:type="spellStart"/>
      <w:r w:rsidRPr="00FE6525">
        <w:t>off-line</w:t>
      </w:r>
      <w:proofErr w:type="spellEnd"/>
      <w:r w:rsidRPr="00FE6525">
        <w:t xml:space="preserve"> в формах: </w:t>
      </w:r>
      <w:proofErr w:type="spellStart"/>
      <w:r w:rsidRPr="00FE6525">
        <w:t>видеолекций</w:t>
      </w:r>
      <w:proofErr w:type="spellEnd"/>
      <w:r w:rsidRPr="00FE6525"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FE6525" w:rsidRPr="00FE6525" w:rsidRDefault="00FE6525" w:rsidP="00FE6525">
      <w:pPr>
        <w:rPr>
          <w:b/>
          <w:sz w:val="22"/>
          <w:szCs w:val="22"/>
        </w:rPr>
      </w:pPr>
    </w:p>
    <w:p w:rsidR="00FE6525" w:rsidRDefault="00FE6525" w:rsidP="00FB3575">
      <w:pPr>
        <w:rPr>
          <w:b/>
          <w:sz w:val="22"/>
          <w:szCs w:val="22"/>
        </w:rPr>
      </w:pPr>
    </w:p>
    <w:p w:rsidR="007F6832" w:rsidRPr="0058431B" w:rsidRDefault="007F6832" w:rsidP="00FB3575">
      <w:pPr>
        <w:rPr>
          <w:b/>
          <w:sz w:val="22"/>
          <w:szCs w:val="22"/>
        </w:rPr>
      </w:pPr>
      <w:r w:rsidRPr="0058431B">
        <w:rPr>
          <w:b/>
          <w:sz w:val="22"/>
          <w:szCs w:val="22"/>
        </w:rPr>
        <w:t>6.2. Информационные технологии</w:t>
      </w:r>
    </w:p>
    <w:p w:rsidR="004F5A8F" w:rsidRDefault="004F5A8F" w:rsidP="004F5A8F">
      <w:pPr>
        <w:ind w:left="66" w:firstLine="0"/>
        <w:rPr>
          <w:sz w:val="22"/>
          <w:szCs w:val="22"/>
        </w:rPr>
      </w:pPr>
      <w:r w:rsidRPr="0058431B">
        <w:rPr>
          <w:sz w:val="22"/>
          <w:szCs w:val="22"/>
        </w:rPr>
        <w:t xml:space="preserve">При реализации различных видов учебной и </w:t>
      </w:r>
      <w:proofErr w:type="spellStart"/>
      <w:r w:rsidRPr="0058431B">
        <w:rPr>
          <w:sz w:val="22"/>
          <w:szCs w:val="22"/>
        </w:rPr>
        <w:t>внеучебной</w:t>
      </w:r>
      <w:proofErr w:type="spellEnd"/>
      <w:r w:rsidRPr="0058431B">
        <w:rPr>
          <w:sz w:val="22"/>
          <w:szCs w:val="22"/>
        </w:rPr>
        <w:t xml:space="preserve"> работы используются:</w:t>
      </w:r>
    </w:p>
    <w:p w:rsidR="0058292D" w:rsidRPr="0058292D" w:rsidRDefault="0058292D" w:rsidP="0058292D">
      <w:pPr>
        <w:ind w:left="66" w:firstLin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8292D">
        <w:rPr>
          <w:sz w:val="22"/>
          <w:szCs w:val="22"/>
        </w:rPr>
        <w:t>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т.д.));</w:t>
      </w:r>
    </w:p>
    <w:p w:rsidR="0058292D" w:rsidRPr="0058292D" w:rsidRDefault="0058292D" w:rsidP="0058292D">
      <w:pPr>
        <w:ind w:left="66" w:firstLine="0"/>
        <w:rPr>
          <w:sz w:val="22"/>
          <w:szCs w:val="22"/>
        </w:rPr>
      </w:pPr>
      <w:r w:rsidRPr="0058292D">
        <w:rPr>
          <w:sz w:val="22"/>
          <w:szCs w:val="22"/>
        </w:rPr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:rsidR="0058292D" w:rsidRPr="0058292D" w:rsidRDefault="0058292D" w:rsidP="0058292D">
      <w:pPr>
        <w:ind w:left="66" w:firstLine="0"/>
        <w:rPr>
          <w:sz w:val="22"/>
          <w:szCs w:val="22"/>
        </w:rPr>
      </w:pPr>
      <w:r w:rsidRPr="0058292D">
        <w:rPr>
          <w:sz w:val="22"/>
          <w:szCs w:val="22"/>
        </w:rPr>
        <w:t>- использование возможностей электронной почты преподавателя;</w:t>
      </w:r>
    </w:p>
    <w:p w:rsidR="0058292D" w:rsidRPr="0058292D" w:rsidRDefault="0058292D" w:rsidP="0058292D">
      <w:pPr>
        <w:ind w:left="66" w:firstLine="0"/>
        <w:rPr>
          <w:sz w:val="22"/>
          <w:szCs w:val="22"/>
        </w:rPr>
      </w:pPr>
      <w:r w:rsidRPr="0058292D">
        <w:rPr>
          <w:sz w:val="22"/>
          <w:szCs w:val="22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:rsidR="0058292D" w:rsidRPr="0058292D" w:rsidRDefault="0058292D" w:rsidP="0058292D">
      <w:pPr>
        <w:ind w:left="66" w:firstLine="0"/>
        <w:rPr>
          <w:sz w:val="22"/>
          <w:szCs w:val="22"/>
        </w:rPr>
      </w:pPr>
      <w:r w:rsidRPr="0058292D">
        <w:rPr>
          <w:sz w:val="22"/>
          <w:szCs w:val="22"/>
        </w:rPr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др.));</w:t>
      </w:r>
    </w:p>
    <w:p w:rsidR="0058292D" w:rsidRPr="0058292D" w:rsidRDefault="0058292D" w:rsidP="0058292D">
      <w:pPr>
        <w:ind w:left="66" w:firstLine="0"/>
        <w:rPr>
          <w:sz w:val="22"/>
          <w:szCs w:val="22"/>
        </w:rPr>
      </w:pPr>
      <w:r w:rsidRPr="0058292D">
        <w:rPr>
          <w:sz w:val="22"/>
          <w:szCs w:val="22"/>
        </w:rPr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:rsidR="0058292D" w:rsidRDefault="0058292D" w:rsidP="0058292D">
      <w:pPr>
        <w:ind w:left="66" w:firstLine="0"/>
        <w:rPr>
          <w:sz w:val="22"/>
          <w:szCs w:val="22"/>
        </w:rPr>
      </w:pPr>
      <w:r w:rsidRPr="0058292D">
        <w:rPr>
          <w:sz w:val="22"/>
          <w:szCs w:val="22"/>
        </w:rPr>
        <w:lastRenderedPageBreak/>
        <w:t xml:space="preserve">- использование виртуальной обучающей среды (или системы управления обучением LМS </w:t>
      </w:r>
      <w:proofErr w:type="spellStart"/>
      <w:r w:rsidRPr="0058292D">
        <w:rPr>
          <w:sz w:val="22"/>
          <w:szCs w:val="22"/>
        </w:rPr>
        <w:t>Moodle</w:t>
      </w:r>
      <w:proofErr w:type="spellEnd"/>
      <w:r w:rsidRPr="0058292D">
        <w:rPr>
          <w:sz w:val="22"/>
          <w:szCs w:val="22"/>
        </w:rPr>
        <w:t>) или иных информационных систем, сервисов и мессенджеров</w:t>
      </w:r>
    </w:p>
    <w:p w:rsidR="0058292D" w:rsidRPr="0058431B" w:rsidRDefault="0058292D" w:rsidP="004F5A8F">
      <w:pPr>
        <w:ind w:left="66" w:firstLine="0"/>
        <w:rPr>
          <w:sz w:val="22"/>
          <w:szCs w:val="22"/>
        </w:rPr>
      </w:pPr>
    </w:p>
    <w:p w:rsidR="008F04C3" w:rsidRPr="00501FE9" w:rsidRDefault="00BE4FC8" w:rsidP="00FB3575">
      <w:pPr>
        <w:rPr>
          <w:b/>
        </w:rPr>
      </w:pPr>
      <w:r w:rsidRPr="00501FE9">
        <w:rPr>
          <w:b/>
        </w:rPr>
        <w:t>6.3</w:t>
      </w:r>
      <w:r w:rsidRPr="00501FE9">
        <w:rPr>
          <w:b/>
        </w:rPr>
        <w:tab/>
        <w:t>Перечень программного обеспечения и информационных справочных систем</w:t>
      </w:r>
      <w:r w:rsidR="000A1E71" w:rsidRPr="00501FE9">
        <w:rPr>
          <w:b/>
        </w:rPr>
        <w:t xml:space="preserve">   </w:t>
      </w:r>
    </w:p>
    <w:p w:rsidR="00501FE9" w:rsidRPr="00501FE9" w:rsidRDefault="0015203B" w:rsidP="00501FE9">
      <w:pPr>
        <w:rPr>
          <w:b/>
        </w:rPr>
      </w:pPr>
      <w:r w:rsidRPr="00CF0A20">
        <w:rPr>
          <w:b/>
        </w:rPr>
        <w:t>Лицензионное</w:t>
      </w:r>
      <w:r w:rsidR="00501FE9" w:rsidRPr="00CF0A20">
        <w:rPr>
          <w:b/>
        </w:rPr>
        <w:t xml:space="preserve"> </w:t>
      </w:r>
      <w:r w:rsidRPr="00CF0A20">
        <w:rPr>
          <w:b/>
        </w:rPr>
        <w:t>программное</w:t>
      </w:r>
      <w:r w:rsidR="00501FE9" w:rsidRPr="00CF0A20">
        <w:rPr>
          <w:b/>
        </w:rPr>
        <w:t xml:space="preserve"> обеспечения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802"/>
        <w:gridCol w:w="6769"/>
      </w:tblGrid>
      <w:tr w:rsidR="00501FE9" w:rsidRPr="006E2875" w:rsidTr="0015203B">
        <w:tc>
          <w:tcPr>
            <w:tcW w:w="1464" w:type="pct"/>
            <w:vAlign w:val="center"/>
            <w:hideMark/>
          </w:tcPr>
          <w:p w:rsidR="00501FE9" w:rsidRPr="00254A92" w:rsidRDefault="00501FE9" w:rsidP="00980CFA">
            <w:pPr>
              <w:jc w:val="center"/>
              <w:rPr>
                <w:bCs/>
              </w:rPr>
            </w:pPr>
            <w:r w:rsidRPr="00254A92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536" w:type="pct"/>
            <w:vAlign w:val="center"/>
            <w:hideMark/>
          </w:tcPr>
          <w:p w:rsidR="00501FE9" w:rsidRPr="00254A92" w:rsidRDefault="00501FE9" w:rsidP="00980CFA">
            <w:pPr>
              <w:jc w:val="center"/>
              <w:rPr>
                <w:bCs/>
              </w:rPr>
            </w:pPr>
            <w:r w:rsidRPr="00254A92">
              <w:rPr>
                <w:bCs/>
              </w:rPr>
              <w:t>Назначение</w:t>
            </w:r>
          </w:p>
        </w:tc>
      </w:tr>
      <w:tr w:rsidR="00501FE9" w:rsidRPr="006E2875" w:rsidTr="0015203B">
        <w:tc>
          <w:tcPr>
            <w:tcW w:w="1464" w:type="pct"/>
            <w:hideMark/>
          </w:tcPr>
          <w:p w:rsidR="00501FE9" w:rsidRPr="00254A92" w:rsidRDefault="00501FE9" w:rsidP="00980CFA">
            <w:pPr>
              <w:jc w:val="right"/>
              <w:rPr>
                <w:bCs/>
              </w:rPr>
            </w:pPr>
            <w:r w:rsidRPr="00254A92">
              <w:rPr>
                <w:bCs/>
                <w:lang w:val="en-US"/>
              </w:rPr>
              <w:t>Adobe Reader</w:t>
            </w:r>
          </w:p>
        </w:tc>
        <w:tc>
          <w:tcPr>
            <w:tcW w:w="3536" w:type="pct"/>
            <w:hideMark/>
          </w:tcPr>
          <w:p w:rsidR="00501FE9" w:rsidRPr="00254A92" w:rsidRDefault="00501FE9" w:rsidP="00980CFA">
            <w:pPr>
              <w:rPr>
                <w:bCs/>
              </w:rPr>
            </w:pPr>
            <w:r w:rsidRPr="00254A92">
              <w:rPr>
                <w:bCs/>
              </w:rPr>
              <w:t>Программа для просмотра электронных документов</w:t>
            </w:r>
          </w:p>
        </w:tc>
      </w:tr>
      <w:tr w:rsidR="00501FE9" w:rsidRPr="006E2875" w:rsidTr="0015203B">
        <w:tc>
          <w:tcPr>
            <w:tcW w:w="1464" w:type="pct"/>
            <w:hideMark/>
          </w:tcPr>
          <w:p w:rsidR="00501FE9" w:rsidRPr="00FE6525" w:rsidRDefault="009F7136" w:rsidP="00980CFA">
            <w:pPr>
              <w:jc w:val="right"/>
              <w:rPr>
                <w:bCs/>
              </w:rPr>
            </w:pPr>
            <w:r w:rsidRPr="009F7136">
              <w:rPr>
                <w:bCs/>
              </w:rPr>
              <w:t xml:space="preserve">Платформа дистанционного обучения LМS </w:t>
            </w:r>
            <w:proofErr w:type="spellStart"/>
            <w:r w:rsidRPr="009F7136">
              <w:rPr>
                <w:bCs/>
              </w:rPr>
              <w:t>Moodle</w:t>
            </w:r>
            <w:proofErr w:type="spellEnd"/>
          </w:p>
        </w:tc>
        <w:tc>
          <w:tcPr>
            <w:tcW w:w="3536" w:type="pct"/>
            <w:hideMark/>
          </w:tcPr>
          <w:p w:rsidR="00501FE9" w:rsidRPr="00FE6525" w:rsidRDefault="009F7136" w:rsidP="00980CFA">
            <w:pPr>
              <w:rPr>
                <w:bCs/>
              </w:rPr>
            </w:pPr>
            <w:r w:rsidRPr="009F7136">
              <w:rPr>
                <w:bCs/>
              </w:rPr>
              <w:t>Виртуальная обучающая среда</w:t>
            </w:r>
          </w:p>
        </w:tc>
      </w:tr>
      <w:tr w:rsidR="00501FE9" w:rsidRPr="006E2875" w:rsidTr="0015203B">
        <w:tc>
          <w:tcPr>
            <w:tcW w:w="1464" w:type="pct"/>
            <w:hideMark/>
          </w:tcPr>
          <w:p w:rsidR="00501FE9" w:rsidRPr="00254A92" w:rsidRDefault="00501FE9" w:rsidP="00980CFA">
            <w:pPr>
              <w:jc w:val="right"/>
              <w:rPr>
                <w:bCs/>
              </w:rPr>
            </w:pPr>
            <w:r w:rsidRPr="00254A92">
              <w:rPr>
                <w:bCs/>
                <w:lang w:val="en-US"/>
              </w:rPr>
              <w:t xml:space="preserve">Mozilla </w:t>
            </w:r>
            <w:proofErr w:type="spellStart"/>
            <w:r w:rsidRPr="00254A92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536" w:type="pct"/>
            <w:hideMark/>
          </w:tcPr>
          <w:p w:rsidR="00501FE9" w:rsidRPr="00254A92" w:rsidRDefault="00501FE9" w:rsidP="00980CFA">
            <w:pPr>
              <w:rPr>
                <w:bCs/>
              </w:rPr>
            </w:pPr>
            <w:r w:rsidRPr="00254A92">
              <w:rPr>
                <w:bCs/>
              </w:rPr>
              <w:t>Браузер</w:t>
            </w:r>
          </w:p>
        </w:tc>
      </w:tr>
      <w:tr w:rsidR="00501FE9" w:rsidRPr="006E2875" w:rsidTr="0015203B">
        <w:tc>
          <w:tcPr>
            <w:tcW w:w="1464" w:type="pct"/>
          </w:tcPr>
          <w:p w:rsidR="00501FE9" w:rsidRPr="00254A92" w:rsidRDefault="00501FE9" w:rsidP="00980CFA">
            <w:pPr>
              <w:jc w:val="right"/>
              <w:rPr>
                <w:bCs/>
                <w:lang w:val="en-US"/>
              </w:rPr>
            </w:pPr>
            <w:r w:rsidRPr="00254A92">
              <w:rPr>
                <w:bCs/>
                <w:lang w:val="en-US"/>
              </w:rPr>
              <w:t>Microsoft Office 2013, Microsoft Office Project 2013 , Microsoft Office Visio 2013</w:t>
            </w:r>
          </w:p>
        </w:tc>
        <w:tc>
          <w:tcPr>
            <w:tcW w:w="3536" w:type="pct"/>
          </w:tcPr>
          <w:p w:rsidR="00501FE9" w:rsidRPr="00254A92" w:rsidRDefault="00501FE9" w:rsidP="00980CFA">
            <w:pPr>
              <w:rPr>
                <w:bCs/>
                <w:lang w:val="en-US"/>
              </w:rPr>
            </w:pPr>
            <w:r w:rsidRPr="00254A92">
              <w:rPr>
                <w:bCs/>
              </w:rPr>
              <w:t>Офисная программа</w:t>
            </w:r>
          </w:p>
        </w:tc>
      </w:tr>
      <w:tr w:rsidR="00501FE9" w:rsidRPr="006E2875" w:rsidTr="0015203B">
        <w:tc>
          <w:tcPr>
            <w:tcW w:w="1464" w:type="pct"/>
          </w:tcPr>
          <w:p w:rsidR="00501FE9" w:rsidRPr="00254A92" w:rsidRDefault="00501FE9" w:rsidP="00980CFA">
            <w:pPr>
              <w:jc w:val="right"/>
              <w:rPr>
                <w:bCs/>
                <w:lang w:val="en-US"/>
              </w:rPr>
            </w:pPr>
            <w:r w:rsidRPr="00254A92">
              <w:rPr>
                <w:bCs/>
                <w:lang w:val="en-US"/>
              </w:rPr>
              <w:t>7-zip</w:t>
            </w:r>
          </w:p>
        </w:tc>
        <w:tc>
          <w:tcPr>
            <w:tcW w:w="3536" w:type="pct"/>
          </w:tcPr>
          <w:p w:rsidR="00501FE9" w:rsidRPr="00254A92" w:rsidRDefault="00501FE9" w:rsidP="00980CFA">
            <w:pPr>
              <w:rPr>
                <w:bCs/>
                <w:lang w:val="en-US"/>
              </w:rPr>
            </w:pPr>
            <w:r w:rsidRPr="00254A92">
              <w:rPr>
                <w:bCs/>
              </w:rPr>
              <w:t>Архиватор</w:t>
            </w:r>
          </w:p>
        </w:tc>
      </w:tr>
      <w:tr w:rsidR="00501FE9" w:rsidRPr="006E2875" w:rsidTr="0015203B">
        <w:tc>
          <w:tcPr>
            <w:tcW w:w="1464" w:type="pct"/>
          </w:tcPr>
          <w:p w:rsidR="00501FE9" w:rsidRPr="00254A92" w:rsidRDefault="00501FE9" w:rsidP="00980CFA">
            <w:pPr>
              <w:jc w:val="right"/>
              <w:rPr>
                <w:bCs/>
                <w:lang w:val="en-US"/>
              </w:rPr>
            </w:pPr>
            <w:r w:rsidRPr="00254A92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536" w:type="pct"/>
          </w:tcPr>
          <w:p w:rsidR="00501FE9" w:rsidRPr="00254A92" w:rsidRDefault="00501FE9" w:rsidP="00980CFA">
            <w:pPr>
              <w:rPr>
                <w:bCs/>
                <w:lang w:val="en-US"/>
              </w:rPr>
            </w:pPr>
            <w:r w:rsidRPr="00254A92">
              <w:rPr>
                <w:bCs/>
              </w:rPr>
              <w:t>Операционная система</w:t>
            </w:r>
          </w:p>
        </w:tc>
      </w:tr>
      <w:tr w:rsidR="00501FE9" w:rsidRPr="006E2875" w:rsidTr="0015203B">
        <w:tc>
          <w:tcPr>
            <w:tcW w:w="1464" w:type="pct"/>
          </w:tcPr>
          <w:p w:rsidR="00501FE9" w:rsidRPr="00254A92" w:rsidRDefault="00501FE9" w:rsidP="00980CFA">
            <w:pPr>
              <w:jc w:val="right"/>
              <w:rPr>
                <w:bCs/>
                <w:lang w:val="en-US"/>
              </w:rPr>
            </w:pPr>
            <w:r w:rsidRPr="00254A92">
              <w:rPr>
                <w:bCs/>
                <w:lang w:val="en-US"/>
              </w:rPr>
              <w:t>Kaspersky Endpoint Security</w:t>
            </w:r>
          </w:p>
        </w:tc>
        <w:tc>
          <w:tcPr>
            <w:tcW w:w="3536" w:type="pct"/>
          </w:tcPr>
          <w:p w:rsidR="00501FE9" w:rsidRPr="00254A92" w:rsidRDefault="00501FE9" w:rsidP="00980CFA">
            <w:pPr>
              <w:rPr>
                <w:bCs/>
                <w:lang w:val="en-US"/>
              </w:rPr>
            </w:pPr>
            <w:r w:rsidRPr="00254A92">
              <w:rPr>
                <w:bCs/>
              </w:rPr>
              <w:t>Средство антивирусной защиты</w:t>
            </w:r>
          </w:p>
        </w:tc>
      </w:tr>
    </w:tbl>
    <w:p w:rsidR="000614E5" w:rsidRPr="000614E5" w:rsidRDefault="000614E5" w:rsidP="000614E5">
      <w:pPr>
        <w:jc w:val="center"/>
        <w:rPr>
          <w:b/>
        </w:rPr>
      </w:pPr>
      <w:r w:rsidRPr="000614E5">
        <w:rPr>
          <w:b/>
        </w:rPr>
        <w:t xml:space="preserve">Перечень программного обеспечения и информационных справочных систем  </w:t>
      </w:r>
    </w:p>
    <w:p w:rsidR="00C05F63" w:rsidRPr="00501FE9" w:rsidRDefault="00C05F63" w:rsidP="00C05F63">
      <w:pPr>
        <w:shd w:val="clear" w:color="auto" w:fill="FFFFFF"/>
        <w:ind w:left="360" w:firstLine="0"/>
        <w:contextualSpacing/>
        <w:jc w:val="left"/>
        <w:textAlignment w:val="top"/>
      </w:pPr>
      <w:r w:rsidRPr="00501FE9">
        <w:t xml:space="preserve">Электронный каталог Научной библиотеки АГУ на базе </w:t>
      </w:r>
      <w:r w:rsidRPr="00501FE9">
        <w:rPr>
          <w:lang w:val="en-US"/>
        </w:rPr>
        <w:t>MARKSQL</w:t>
      </w:r>
      <w:r w:rsidRPr="00501FE9">
        <w:t xml:space="preserve"> НПО «</w:t>
      </w:r>
      <w:proofErr w:type="spellStart"/>
      <w:r w:rsidRPr="00501FE9">
        <w:t>Информ</w:t>
      </w:r>
      <w:proofErr w:type="spellEnd"/>
      <w:r w:rsidRPr="00501FE9">
        <w:t xml:space="preserve">-систем». </w:t>
      </w:r>
      <w:hyperlink r:id="rId6" w:history="1">
        <w:r w:rsidRPr="00501FE9">
          <w:rPr>
            <w:color w:val="0000FF"/>
            <w:u w:val="single"/>
            <w:lang w:val="en-US"/>
          </w:rPr>
          <w:t>https</w:t>
        </w:r>
        <w:r w:rsidRPr="00501FE9">
          <w:rPr>
            <w:color w:val="0000FF"/>
            <w:u w:val="single"/>
          </w:rPr>
          <w:t>://</w:t>
        </w:r>
        <w:r w:rsidRPr="00501FE9">
          <w:rPr>
            <w:color w:val="0000FF"/>
            <w:u w:val="single"/>
            <w:lang w:val="en-US"/>
          </w:rPr>
          <w:t>library</w:t>
        </w:r>
        <w:r w:rsidRPr="00501FE9">
          <w:rPr>
            <w:color w:val="0000FF"/>
            <w:u w:val="single"/>
          </w:rPr>
          <w:t>.</w:t>
        </w:r>
        <w:proofErr w:type="spellStart"/>
        <w:r w:rsidRPr="00501FE9">
          <w:rPr>
            <w:color w:val="0000FF"/>
            <w:u w:val="single"/>
            <w:lang w:val="en-US"/>
          </w:rPr>
          <w:t>asu</w:t>
        </w:r>
        <w:proofErr w:type="spellEnd"/>
        <w:r w:rsidRPr="00501FE9">
          <w:rPr>
            <w:color w:val="0000FF"/>
            <w:u w:val="single"/>
          </w:rPr>
          <w:t>.</w:t>
        </w:r>
        <w:proofErr w:type="spellStart"/>
        <w:r w:rsidRPr="00501FE9">
          <w:rPr>
            <w:color w:val="0000FF"/>
            <w:u w:val="single"/>
            <w:lang w:val="en-US"/>
          </w:rPr>
          <w:t>edu</w:t>
        </w:r>
        <w:proofErr w:type="spellEnd"/>
        <w:r w:rsidRPr="00501FE9">
          <w:rPr>
            <w:color w:val="0000FF"/>
            <w:u w:val="single"/>
          </w:rPr>
          <w:t>.</w:t>
        </w:r>
        <w:proofErr w:type="spellStart"/>
        <w:r w:rsidRPr="00501FE9">
          <w:rPr>
            <w:color w:val="0000FF"/>
            <w:u w:val="single"/>
            <w:lang w:val="en-US"/>
          </w:rPr>
          <w:t>ru</w:t>
        </w:r>
        <w:proofErr w:type="spellEnd"/>
      </w:hyperlink>
    </w:p>
    <w:p w:rsidR="00C05F63" w:rsidRPr="00501FE9" w:rsidRDefault="00C05F63" w:rsidP="00C05F63">
      <w:pPr>
        <w:shd w:val="clear" w:color="auto" w:fill="FFFFFF"/>
        <w:ind w:left="360" w:firstLine="0"/>
        <w:contextualSpacing/>
        <w:jc w:val="left"/>
        <w:textAlignment w:val="top"/>
        <w:rPr>
          <w:color w:val="0563C1"/>
          <w:u w:val="single"/>
        </w:rPr>
      </w:pPr>
      <w:r w:rsidRPr="00501FE9">
        <w:t xml:space="preserve">Электронный каталог «Научные журналы АГУ»: </w:t>
      </w:r>
      <w:hyperlink r:id="rId7" w:history="1">
        <w:r w:rsidRPr="00501FE9">
          <w:rPr>
            <w:color w:val="0563C1"/>
            <w:u w:val="single"/>
          </w:rPr>
          <w:t>http://journal.asu.edu.ru/</w:t>
        </w:r>
      </w:hyperlink>
    </w:p>
    <w:p w:rsidR="00C05F63" w:rsidRPr="00501FE9" w:rsidRDefault="00294339" w:rsidP="00C05F63">
      <w:pPr>
        <w:shd w:val="clear" w:color="auto" w:fill="FFFFFF"/>
        <w:ind w:firstLine="0"/>
        <w:jc w:val="left"/>
        <w:textAlignment w:val="top"/>
      </w:pPr>
      <w:hyperlink r:id="rId8" w:history="1">
        <w:r w:rsidR="00C05F63" w:rsidRPr="00501FE9">
          <w:t>Универсальная справочно-информационная полнотекстовая база данных периодических изданий ООО "ИВИС"</w:t>
        </w:r>
      </w:hyperlink>
      <w:r w:rsidR="00C05F63" w:rsidRPr="00501FE9">
        <w:t xml:space="preserve">. </w:t>
      </w:r>
      <w:hyperlink r:id="rId9" w:history="1">
        <w:r w:rsidR="00C05F63" w:rsidRPr="00501FE9">
          <w:rPr>
            <w:color w:val="0563C1"/>
            <w:u w:val="single"/>
          </w:rPr>
          <w:t>http://dlib.eastview.com</w:t>
        </w:r>
      </w:hyperlink>
    </w:p>
    <w:p w:rsidR="00C05F63" w:rsidRPr="00501FE9" w:rsidRDefault="00C05F63" w:rsidP="00C05F63">
      <w:pPr>
        <w:shd w:val="clear" w:color="auto" w:fill="FFFFFF"/>
        <w:ind w:left="360" w:firstLine="0"/>
        <w:contextualSpacing/>
        <w:jc w:val="left"/>
        <w:textAlignment w:val="top"/>
      </w:pPr>
      <w:r w:rsidRPr="00501FE9">
        <w:rPr>
          <w:i/>
          <w:color w:val="000000"/>
          <w:sz w:val="20"/>
          <w:szCs w:val="20"/>
          <w:shd w:val="clear" w:color="auto" w:fill="FFFFFF"/>
        </w:rPr>
        <w:t xml:space="preserve">Имя пользователя: </w:t>
      </w:r>
      <w:proofErr w:type="spellStart"/>
      <w:r w:rsidRPr="00501FE9">
        <w:rPr>
          <w:i/>
          <w:color w:val="000000"/>
          <w:sz w:val="20"/>
          <w:szCs w:val="20"/>
          <w:shd w:val="clear" w:color="auto" w:fill="FFFFFF"/>
        </w:rPr>
        <w:t>AstrGU</w:t>
      </w:r>
      <w:proofErr w:type="spellEnd"/>
      <w:r w:rsidRPr="00501FE9">
        <w:rPr>
          <w:i/>
          <w:color w:val="000000"/>
          <w:sz w:val="20"/>
          <w:szCs w:val="20"/>
        </w:rPr>
        <w:br/>
      </w:r>
      <w:r w:rsidRPr="00501FE9">
        <w:rPr>
          <w:i/>
          <w:color w:val="000000"/>
          <w:sz w:val="20"/>
          <w:szCs w:val="20"/>
          <w:shd w:val="clear" w:color="auto" w:fill="FFFFFF"/>
        </w:rPr>
        <w:t xml:space="preserve">Пароль: </w:t>
      </w:r>
      <w:proofErr w:type="spellStart"/>
      <w:r w:rsidRPr="00501FE9">
        <w:rPr>
          <w:i/>
          <w:color w:val="000000"/>
          <w:sz w:val="20"/>
          <w:szCs w:val="20"/>
          <w:shd w:val="clear" w:color="auto" w:fill="FFFFFF"/>
        </w:rPr>
        <w:t>AstrGU</w:t>
      </w:r>
      <w:proofErr w:type="spellEnd"/>
    </w:p>
    <w:p w:rsidR="00C05F63" w:rsidRPr="00501FE9" w:rsidRDefault="00294339" w:rsidP="00B94B07">
      <w:pPr>
        <w:widowControl w:val="0"/>
        <w:tabs>
          <w:tab w:val="right" w:leader="underscore" w:pos="9639"/>
        </w:tabs>
        <w:autoSpaceDE w:val="0"/>
        <w:autoSpaceDN w:val="0"/>
        <w:adjustRightInd w:val="0"/>
        <w:outlineLvl w:val="0"/>
        <w:rPr>
          <w:color w:val="0563C1"/>
          <w:u w:val="single"/>
        </w:rPr>
      </w:pPr>
      <w:hyperlink r:id="rId10" w:history="1">
        <w:r w:rsidR="00C05F63" w:rsidRPr="00501FE9">
          <w:rPr>
            <w:color w:val="0563C1"/>
            <w:u w:val="single"/>
          </w:rPr>
          <w:t>Электронно-библиотечная</w:t>
        </w:r>
      </w:hyperlink>
      <w:r w:rsidR="00C05F63" w:rsidRPr="00501FE9">
        <w:t xml:space="preserve"> система </w:t>
      </w:r>
      <w:proofErr w:type="spellStart"/>
      <w:r w:rsidR="00C05F63" w:rsidRPr="00501FE9">
        <w:rPr>
          <w:lang w:val="en-US"/>
        </w:rPr>
        <w:t>elibrary</w:t>
      </w:r>
      <w:proofErr w:type="spellEnd"/>
      <w:r w:rsidR="00C05F63" w:rsidRPr="00501FE9">
        <w:t xml:space="preserve">. </w:t>
      </w:r>
      <w:hyperlink r:id="rId11" w:history="1">
        <w:r w:rsidR="00C05F63" w:rsidRPr="00501FE9">
          <w:rPr>
            <w:color w:val="0563C1"/>
            <w:u w:val="single"/>
          </w:rPr>
          <w:t>http://</w:t>
        </w:r>
        <w:proofErr w:type="spellStart"/>
        <w:r w:rsidR="00C05F63" w:rsidRPr="00501FE9">
          <w:rPr>
            <w:color w:val="0563C1"/>
            <w:u w:val="single"/>
            <w:lang w:val="en-US"/>
          </w:rPr>
          <w:t>elibrary</w:t>
        </w:r>
        <w:proofErr w:type="spellEnd"/>
        <w:r w:rsidR="00C05F63" w:rsidRPr="00501FE9">
          <w:rPr>
            <w:color w:val="0563C1"/>
            <w:u w:val="single"/>
          </w:rPr>
          <w:t>.</w:t>
        </w:r>
        <w:proofErr w:type="spellStart"/>
        <w:r w:rsidR="00C05F63" w:rsidRPr="00501FE9">
          <w:rPr>
            <w:color w:val="0563C1"/>
            <w:u w:val="single"/>
            <w:lang w:val="en-US"/>
          </w:rPr>
          <w:t>ru</w:t>
        </w:r>
        <w:proofErr w:type="spellEnd"/>
      </w:hyperlink>
    </w:p>
    <w:p w:rsidR="00C05F63" w:rsidRDefault="00C05F63" w:rsidP="00B94B0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color w:val="0000FF"/>
          <w:sz w:val="20"/>
          <w:szCs w:val="20"/>
          <w:u w:val="single"/>
        </w:rPr>
      </w:pPr>
      <w:r w:rsidRPr="00501FE9">
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</w:r>
      <w:hyperlink r:id="rId12" w:history="1">
        <w:r w:rsidRPr="00501FE9">
          <w:rPr>
            <w:color w:val="0000FF"/>
            <w:sz w:val="20"/>
            <w:szCs w:val="20"/>
            <w:u w:val="single"/>
            <w:lang w:val="en-US"/>
          </w:rPr>
          <w:t>http</w:t>
        </w:r>
        <w:r w:rsidRPr="00501FE9">
          <w:rPr>
            <w:color w:val="0000FF"/>
            <w:sz w:val="20"/>
            <w:szCs w:val="20"/>
            <w:u w:val="single"/>
          </w:rPr>
          <w:t>://</w:t>
        </w:r>
        <w:r w:rsidRPr="00501FE9">
          <w:rPr>
            <w:color w:val="0000FF"/>
            <w:sz w:val="20"/>
            <w:szCs w:val="20"/>
            <w:u w:val="single"/>
            <w:lang w:val="en-US"/>
          </w:rPr>
          <w:t>mars</w:t>
        </w:r>
        <w:r w:rsidRPr="00501FE9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501FE9">
          <w:rPr>
            <w:color w:val="0000FF"/>
            <w:sz w:val="20"/>
            <w:szCs w:val="20"/>
            <w:u w:val="single"/>
            <w:lang w:val="en-US"/>
          </w:rPr>
          <w:t>arbicon</w:t>
        </w:r>
        <w:proofErr w:type="spellEnd"/>
        <w:r w:rsidRPr="00501FE9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501FE9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B94B07">
        <w:rPr>
          <w:color w:val="0000FF"/>
          <w:sz w:val="20"/>
          <w:szCs w:val="20"/>
          <w:u w:val="single"/>
        </w:rPr>
        <w:t>\\</w:t>
      </w:r>
    </w:p>
    <w:p w:rsidR="00B94B07" w:rsidRPr="00B94B07" w:rsidRDefault="00B94B07" w:rsidP="00B94B07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Cs/>
        </w:rPr>
      </w:pPr>
      <w:r>
        <w:rPr>
          <w:bCs/>
        </w:rPr>
        <w:t>М</w:t>
      </w:r>
      <w:r w:rsidRPr="00B94B07">
        <w:rPr>
          <w:bCs/>
        </w:rPr>
        <w:t>еждународн</w:t>
      </w:r>
      <w:r>
        <w:rPr>
          <w:bCs/>
        </w:rPr>
        <w:t>ая</w:t>
      </w:r>
      <w:r w:rsidRPr="00B94B07">
        <w:rPr>
          <w:bCs/>
        </w:rPr>
        <w:t xml:space="preserve"> реферативн</w:t>
      </w:r>
      <w:r>
        <w:rPr>
          <w:bCs/>
        </w:rPr>
        <w:t>ая</w:t>
      </w:r>
      <w:r w:rsidRPr="00B94B07">
        <w:rPr>
          <w:bCs/>
        </w:rPr>
        <w:t xml:space="preserve"> баз</w:t>
      </w:r>
      <w:r>
        <w:rPr>
          <w:bCs/>
        </w:rPr>
        <w:t>а</w:t>
      </w:r>
      <w:r w:rsidRPr="00B94B07">
        <w:rPr>
          <w:bCs/>
        </w:rPr>
        <w:t xml:space="preserve"> данных научных изданий – базы данных, содержащие рецензируемые научные издания, в которых публикуются результаты научных исследований (</w:t>
      </w:r>
      <w:proofErr w:type="spellStart"/>
      <w:r w:rsidRPr="00B94B07">
        <w:rPr>
          <w:bCs/>
        </w:rPr>
        <w:t>Web</w:t>
      </w:r>
      <w:proofErr w:type="spellEnd"/>
      <w:r w:rsidRPr="00B94B07">
        <w:rPr>
          <w:bCs/>
        </w:rPr>
        <w:t xml:space="preserve"> </w:t>
      </w:r>
      <w:proofErr w:type="spellStart"/>
      <w:r w:rsidRPr="00B94B07">
        <w:rPr>
          <w:bCs/>
        </w:rPr>
        <w:t>of</w:t>
      </w:r>
      <w:proofErr w:type="spellEnd"/>
      <w:r w:rsidRPr="00B94B07">
        <w:rPr>
          <w:bCs/>
        </w:rPr>
        <w:t xml:space="preserve"> </w:t>
      </w:r>
      <w:proofErr w:type="spellStart"/>
      <w:r w:rsidRPr="00B94B07">
        <w:rPr>
          <w:bCs/>
        </w:rPr>
        <w:t>Science</w:t>
      </w:r>
      <w:proofErr w:type="spellEnd"/>
      <w:r w:rsidRPr="00B94B07">
        <w:rPr>
          <w:bCs/>
        </w:rPr>
        <w:t xml:space="preserve">», </w:t>
      </w:r>
      <w:proofErr w:type="spellStart"/>
      <w:r w:rsidRPr="00B94B07">
        <w:rPr>
          <w:bCs/>
        </w:rPr>
        <w:t>Scopus</w:t>
      </w:r>
      <w:proofErr w:type="spellEnd"/>
      <w:r w:rsidRPr="00B94B07">
        <w:rPr>
          <w:bCs/>
        </w:rPr>
        <w:t xml:space="preserve">, </w:t>
      </w:r>
      <w:proofErr w:type="spellStart"/>
      <w:r w:rsidRPr="00B94B07">
        <w:rPr>
          <w:bCs/>
        </w:rPr>
        <w:t>Elsevier</w:t>
      </w:r>
      <w:proofErr w:type="spellEnd"/>
      <w:r w:rsidRPr="00B94B07">
        <w:rPr>
          <w:bCs/>
        </w:rPr>
        <w:t xml:space="preserve">, </w:t>
      </w:r>
      <w:proofErr w:type="spellStart"/>
      <w:r w:rsidRPr="00B94B07">
        <w:rPr>
          <w:bCs/>
        </w:rPr>
        <w:t>Springer</w:t>
      </w:r>
      <w:proofErr w:type="spellEnd"/>
      <w:r w:rsidRPr="00B94B07">
        <w:rPr>
          <w:bCs/>
        </w:rPr>
        <w:t xml:space="preserve"> и др.).</w:t>
      </w:r>
    </w:p>
    <w:p w:rsidR="00F71FC6" w:rsidRPr="00F71FC6" w:rsidRDefault="00F71FC6" w:rsidP="00F71FC6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right" w:pos="9639"/>
        </w:tabs>
        <w:spacing w:before="360" w:after="120"/>
        <w:ind w:firstLine="0"/>
        <w:jc w:val="center"/>
        <w:rPr>
          <w:b/>
          <w:bCs/>
        </w:rPr>
      </w:pPr>
      <w:r w:rsidRPr="00676D4D">
        <w:rPr>
          <w:b/>
          <w:bCs/>
        </w:rPr>
        <w:t xml:space="preserve">7. ФОНД ОЦЕНОЧНЫХ СРЕДСТВ ДЛЯ </w:t>
      </w:r>
      <w:r w:rsidR="00C05F63" w:rsidRPr="00676D4D">
        <w:rPr>
          <w:b/>
          <w:bCs/>
        </w:rPr>
        <w:t>ПРОВЕДЕНИЯ ТЕКУЩЕГО</w:t>
      </w:r>
      <w:r w:rsidR="00C05F63">
        <w:rPr>
          <w:b/>
          <w:bCs/>
        </w:rPr>
        <w:t xml:space="preserve"> КОНТРОЛЯ И </w:t>
      </w:r>
      <w:r w:rsidRPr="00F71FC6">
        <w:rPr>
          <w:b/>
          <w:bCs/>
        </w:rPr>
        <w:t>ПРОМЕЖУТОЧНОЙ АТТЕСТАЦИИ</w:t>
      </w:r>
      <w:r w:rsidR="00C05F63">
        <w:rPr>
          <w:b/>
          <w:bCs/>
        </w:rPr>
        <w:t xml:space="preserve"> ПО ДИСЦИПЛИНЕ (МОДУЛЮ)</w:t>
      </w:r>
    </w:p>
    <w:p w:rsidR="0052240B" w:rsidRPr="0052240B" w:rsidRDefault="00F71FC6" w:rsidP="0052240B">
      <w:pPr>
        <w:tabs>
          <w:tab w:val="right" w:leader="underscore" w:pos="9639"/>
        </w:tabs>
        <w:spacing w:before="120"/>
        <w:outlineLvl w:val="1"/>
        <w:rPr>
          <w:bCs/>
        </w:rPr>
      </w:pPr>
      <w:r w:rsidRPr="00F71FC6">
        <w:rPr>
          <w:bCs/>
        </w:rPr>
        <w:t>7.1.</w:t>
      </w:r>
      <w:r w:rsidR="0052240B" w:rsidRPr="0052240B">
        <w:t xml:space="preserve"> </w:t>
      </w:r>
      <w:r w:rsidR="0052240B" w:rsidRPr="0052240B">
        <w:rPr>
          <w:bCs/>
        </w:rPr>
        <w:t>Паспорт фонда оценочных средств.</w:t>
      </w:r>
    </w:p>
    <w:p w:rsidR="0052240B" w:rsidRDefault="0052240B" w:rsidP="0052240B">
      <w:pPr>
        <w:snapToGrid w:val="0"/>
        <w:ind w:firstLine="709"/>
        <w:jc w:val="center"/>
      </w:pPr>
    </w:p>
    <w:p w:rsidR="0052240B" w:rsidRPr="0052240B" w:rsidRDefault="0052240B" w:rsidP="0052240B">
      <w:pPr>
        <w:tabs>
          <w:tab w:val="right" w:leader="underscore" w:pos="9639"/>
        </w:tabs>
        <w:ind w:firstLine="0"/>
        <w:jc w:val="right"/>
        <w:rPr>
          <w:b/>
        </w:rPr>
      </w:pPr>
      <w:r w:rsidRPr="0052240B">
        <w:rPr>
          <w:b/>
        </w:rPr>
        <w:t>Таблица</w:t>
      </w:r>
      <w:r w:rsidR="00270B1A">
        <w:rPr>
          <w:b/>
        </w:rPr>
        <w:t xml:space="preserve"> 5</w:t>
      </w:r>
      <w:r w:rsidRPr="0052240B">
        <w:rPr>
          <w:b/>
        </w:rPr>
        <w:t xml:space="preserve"> . </w:t>
      </w:r>
    </w:p>
    <w:p w:rsidR="0052240B" w:rsidRPr="0052240B" w:rsidRDefault="00C05F63" w:rsidP="0052240B">
      <w:pPr>
        <w:tabs>
          <w:tab w:val="right" w:leader="underscore" w:pos="9639"/>
        </w:tabs>
        <w:ind w:firstLine="0"/>
        <w:jc w:val="right"/>
        <w:rPr>
          <w:b/>
        </w:rPr>
      </w:pPr>
      <w:proofErr w:type="gramStart"/>
      <w:r>
        <w:rPr>
          <w:b/>
        </w:rPr>
        <w:t>Соответствие  разделов</w:t>
      </w:r>
      <w:proofErr w:type="gramEnd"/>
      <w:r>
        <w:rPr>
          <w:b/>
        </w:rPr>
        <w:t>, тем дисциплины (модулю),</w:t>
      </w:r>
      <w:r w:rsidR="0052240B" w:rsidRPr="0052240B">
        <w:rPr>
          <w:b/>
        </w:rPr>
        <w:br/>
        <w:t xml:space="preserve">результатов обучения </w:t>
      </w:r>
      <w:r>
        <w:rPr>
          <w:b/>
        </w:rPr>
        <w:t xml:space="preserve">по дисциплине (модулю) </w:t>
      </w:r>
      <w:r w:rsidR="0052240B" w:rsidRPr="0052240B">
        <w:rPr>
          <w:b/>
        </w:rPr>
        <w:t>и оценочных средств</w:t>
      </w:r>
    </w:p>
    <w:p w:rsidR="0052240B" w:rsidRPr="0052240B" w:rsidRDefault="0052240B" w:rsidP="0052240B">
      <w:pPr>
        <w:snapToGrid w:val="0"/>
        <w:ind w:firstLine="709"/>
        <w:jc w:val="center"/>
      </w:pPr>
    </w:p>
    <w:tbl>
      <w:tblPr>
        <w:tblW w:w="8944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2865"/>
        <w:gridCol w:w="2685"/>
        <w:gridCol w:w="2517"/>
      </w:tblGrid>
      <w:tr w:rsidR="00270B1A" w:rsidRPr="0052240B" w:rsidTr="00270B1A">
        <w:trPr>
          <w:trHeight w:val="1023"/>
        </w:trPr>
        <w:tc>
          <w:tcPr>
            <w:tcW w:w="877" w:type="dxa"/>
            <w:vAlign w:val="center"/>
          </w:tcPr>
          <w:p w:rsidR="00270B1A" w:rsidRPr="0052240B" w:rsidRDefault="00270B1A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 w:rsidRPr="0052240B">
              <w:rPr>
                <w:rFonts w:eastAsia="Lucida Sans Unicode"/>
                <w:sz w:val="22"/>
                <w:szCs w:val="22"/>
                <w:lang w:eastAsia="en-US"/>
              </w:rPr>
              <w:lastRenderedPageBreak/>
              <w:t>№ п/п</w:t>
            </w:r>
          </w:p>
        </w:tc>
        <w:tc>
          <w:tcPr>
            <w:tcW w:w="2865" w:type="dxa"/>
          </w:tcPr>
          <w:p w:rsidR="00270B1A" w:rsidRPr="0052240B" w:rsidRDefault="00270B1A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 w:rsidRPr="0052240B">
              <w:rPr>
                <w:rFonts w:eastAsia="Lucida Sans Unicode"/>
                <w:sz w:val="22"/>
                <w:szCs w:val="22"/>
                <w:lang w:eastAsia="en-US"/>
              </w:rPr>
              <w:t>Контролируемые</w:t>
            </w:r>
          </w:p>
          <w:p w:rsidR="00270B1A" w:rsidRPr="0052240B" w:rsidRDefault="00270B1A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разделы </w:t>
            </w:r>
          </w:p>
          <w:p w:rsidR="00270B1A" w:rsidRPr="0052240B" w:rsidRDefault="00270B1A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val="en-US" w:eastAsia="en-US"/>
              </w:rPr>
            </w:pPr>
            <w:r w:rsidRPr="0052240B">
              <w:rPr>
                <w:rFonts w:eastAsia="Lucida Sans Unicode"/>
                <w:sz w:val="22"/>
                <w:szCs w:val="22"/>
                <w:lang w:eastAsia="en-US"/>
              </w:rPr>
              <w:t>дисциплины</w:t>
            </w:r>
            <w:r>
              <w:rPr>
                <w:rFonts w:eastAsia="Lucida Sans Unicode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rFonts w:eastAsia="Lucida Sans Unicode"/>
                <w:sz w:val="22"/>
                <w:szCs w:val="22"/>
                <w:lang w:val="en-US" w:eastAsia="en-US"/>
              </w:rPr>
              <w:t>модуля</w:t>
            </w:r>
            <w:proofErr w:type="spellEnd"/>
            <w:r>
              <w:rPr>
                <w:rFonts w:eastAsia="Lucida Sans Unicode"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85" w:type="dxa"/>
          </w:tcPr>
          <w:p w:rsidR="00270B1A" w:rsidRPr="00D17FA8" w:rsidRDefault="00270B1A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 w:rsidRPr="00D17FA8">
              <w:rPr>
                <w:rFonts w:eastAsia="Lucida Sans Unicode"/>
                <w:sz w:val="22"/>
                <w:szCs w:val="22"/>
                <w:lang w:eastAsia="en-US"/>
              </w:rPr>
              <w:t>Код</w:t>
            </w:r>
          </w:p>
          <w:p w:rsidR="00270B1A" w:rsidRPr="00D17FA8" w:rsidRDefault="00270B1A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 w:rsidRPr="00D17FA8">
              <w:rPr>
                <w:rFonts w:eastAsia="Lucida Sans Unicode"/>
                <w:sz w:val="22"/>
                <w:szCs w:val="22"/>
                <w:lang w:eastAsia="en-US"/>
              </w:rPr>
              <w:t>контролируемой компетенции</w:t>
            </w:r>
          </w:p>
          <w:p w:rsidR="00270B1A" w:rsidRPr="00D17FA8" w:rsidRDefault="00270B1A" w:rsidP="00270B1A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517" w:type="dxa"/>
          </w:tcPr>
          <w:p w:rsidR="00270B1A" w:rsidRPr="00B168C6" w:rsidRDefault="00270B1A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 w:rsidRPr="00B168C6">
              <w:rPr>
                <w:rFonts w:eastAsia="Lucida Sans Unicode"/>
                <w:sz w:val="22"/>
                <w:szCs w:val="22"/>
                <w:lang w:eastAsia="en-US"/>
              </w:rPr>
              <w:t>Наименование</w:t>
            </w:r>
          </w:p>
          <w:p w:rsidR="00270B1A" w:rsidRPr="00B168C6" w:rsidRDefault="00270B1A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 w:rsidRPr="00B168C6">
              <w:rPr>
                <w:rFonts w:eastAsia="Lucida Sans Unicode"/>
                <w:sz w:val="22"/>
                <w:szCs w:val="22"/>
                <w:lang w:eastAsia="en-US"/>
              </w:rPr>
              <w:t>оценочного</w:t>
            </w:r>
          </w:p>
          <w:p w:rsidR="00270B1A" w:rsidRPr="0052240B" w:rsidRDefault="00270B1A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 w:rsidRPr="00B168C6">
              <w:rPr>
                <w:rFonts w:eastAsia="Lucida Sans Unicode"/>
                <w:sz w:val="22"/>
                <w:szCs w:val="22"/>
                <w:lang w:eastAsia="en-US"/>
              </w:rPr>
              <w:t>средства</w:t>
            </w:r>
          </w:p>
        </w:tc>
      </w:tr>
      <w:tr w:rsidR="00270B1A" w:rsidRPr="0052240B" w:rsidTr="00270B1A">
        <w:trPr>
          <w:trHeight w:val="843"/>
        </w:trPr>
        <w:tc>
          <w:tcPr>
            <w:tcW w:w="877" w:type="dxa"/>
          </w:tcPr>
          <w:p w:rsidR="00270B1A" w:rsidRPr="0052240B" w:rsidRDefault="00270B1A" w:rsidP="00042828">
            <w:pPr>
              <w:numPr>
                <w:ilvl w:val="0"/>
                <w:numId w:val="11"/>
              </w:numPr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</w:tcPr>
          <w:p w:rsidR="00270B1A" w:rsidRPr="0052240B" w:rsidRDefault="00270B1A" w:rsidP="003D55B0">
            <w:pPr>
              <w:shd w:val="clear" w:color="auto" w:fill="FFFFFF"/>
              <w:ind w:right="653" w:firstLine="0"/>
              <w:rPr>
                <w:rFonts w:eastAsia="Lucida Sans Unicode"/>
                <w:lang w:eastAsia="en-US"/>
              </w:rPr>
            </w:pPr>
            <w:r w:rsidRPr="0052240B">
              <w:rPr>
                <w:rFonts w:eastAsia="Lucida Sans Unicode"/>
                <w:spacing w:val="-6"/>
                <w:lang w:eastAsia="en-US"/>
              </w:rPr>
              <w:t xml:space="preserve">Тема </w:t>
            </w:r>
            <w:r w:rsidR="003D55B0">
              <w:rPr>
                <w:rFonts w:eastAsia="Lucida Sans Unicode"/>
                <w:spacing w:val="-6"/>
                <w:lang w:eastAsia="en-US"/>
              </w:rPr>
              <w:t>1</w:t>
            </w:r>
            <w:r w:rsidRPr="0052240B">
              <w:rPr>
                <w:rFonts w:eastAsia="Lucida Sans Unicode"/>
                <w:spacing w:val="-6"/>
                <w:lang w:eastAsia="en-US"/>
              </w:rPr>
              <w:t>. История и современное состояние культурной антропологии.</w:t>
            </w:r>
          </w:p>
        </w:tc>
        <w:tc>
          <w:tcPr>
            <w:tcW w:w="2685" w:type="dxa"/>
            <w:vAlign w:val="center"/>
          </w:tcPr>
          <w:p w:rsidR="00270B1A" w:rsidRPr="00D17FA8" w:rsidRDefault="003F7D01" w:rsidP="00D17FA8">
            <w:pPr>
              <w:ind w:left="169"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 w:rsidRPr="003F7D01">
              <w:rPr>
                <w:rFonts w:eastAsia="Lucida Sans Unicode"/>
                <w:sz w:val="22"/>
                <w:szCs w:val="22"/>
                <w:lang w:eastAsia="en-US"/>
              </w:rPr>
              <w:t>УК 5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, </w:t>
            </w:r>
            <w:r w:rsidR="00270B1A" w:rsidRPr="00D17FA8">
              <w:rPr>
                <w:rFonts w:eastAsia="Lucida Sans Unicode"/>
                <w:sz w:val="22"/>
                <w:szCs w:val="22"/>
                <w:lang w:eastAsia="en-US"/>
              </w:rPr>
              <w:t>ОПК-</w:t>
            </w:r>
            <w:r w:rsidR="00D17FA8" w:rsidRPr="00D17FA8">
              <w:rPr>
                <w:rFonts w:eastAsia="Lucida Sans Unicode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17" w:type="dxa"/>
          </w:tcPr>
          <w:p w:rsidR="00270B1A" w:rsidRPr="0052240B" w:rsidRDefault="00B168C6" w:rsidP="00B168C6">
            <w:pPr>
              <w:ind w:firstLine="0"/>
              <w:jc w:val="left"/>
              <w:rPr>
                <w:rFonts w:eastAsia="Lucida Sans Unicode"/>
                <w:sz w:val="22"/>
                <w:szCs w:val="22"/>
                <w:lang w:eastAsia="en-US"/>
              </w:rPr>
            </w:pPr>
            <w:r w:rsidRPr="00B168C6">
              <w:rPr>
                <w:rFonts w:eastAsia="Lucida Sans Unicode"/>
                <w:sz w:val="22"/>
                <w:szCs w:val="22"/>
                <w:lang w:eastAsia="en-US"/>
              </w:rPr>
              <w:t>Опрос по вопросам к семинарским занятиям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>,</w:t>
            </w:r>
            <w:r w:rsidRPr="00B168C6">
              <w:rPr>
                <w:rFonts w:eastAsia="Lucida Sans Unicode"/>
                <w:sz w:val="22"/>
                <w:szCs w:val="22"/>
                <w:lang w:eastAsia="en-US"/>
              </w:rPr>
              <w:t xml:space="preserve"> </w:t>
            </w:r>
            <w:r w:rsidR="005211B5">
              <w:rPr>
                <w:rFonts w:eastAsia="Lucida Sans Unicode"/>
                <w:sz w:val="22"/>
                <w:szCs w:val="22"/>
                <w:lang w:eastAsia="en-US"/>
              </w:rPr>
              <w:t>контрольн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ая </w:t>
            </w:r>
            <w:r w:rsidR="005211B5">
              <w:rPr>
                <w:rFonts w:eastAsia="Lucida Sans Unicode"/>
                <w:sz w:val="22"/>
                <w:szCs w:val="22"/>
                <w:lang w:eastAsia="en-US"/>
              </w:rPr>
              <w:t xml:space="preserve"> работ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>а.</w:t>
            </w:r>
            <w:r w:rsidR="005211B5">
              <w:rPr>
                <w:rFonts w:eastAsia="Lucida Sans Unicode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70B1A" w:rsidRPr="0052240B" w:rsidTr="00270B1A">
        <w:trPr>
          <w:trHeight w:val="843"/>
        </w:trPr>
        <w:tc>
          <w:tcPr>
            <w:tcW w:w="877" w:type="dxa"/>
          </w:tcPr>
          <w:p w:rsidR="00270B1A" w:rsidRPr="0052240B" w:rsidRDefault="00270B1A" w:rsidP="00042828">
            <w:pPr>
              <w:numPr>
                <w:ilvl w:val="0"/>
                <w:numId w:val="11"/>
              </w:numPr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</w:tcPr>
          <w:p w:rsidR="00270B1A" w:rsidRPr="0052240B" w:rsidRDefault="00270B1A" w:rsidP="003D55B0">
            <w:pPr>
              <w:shd w:val="clear" w:color="auto" w:fill="FFFFFF"/>
              <w:ind w:firstLine="0"/>
              <w:rPr>
                <w:rFonts w:eastAsia="Lucida Sans Unicode"/>
                <w:lang w:eastAsia="en-US"/>
              </w:rPr>
            </w:pPr>
            <w:r w:rsidRPr="0052240B">
              <w:rPr>
                <w:rFonts w:eastAsia="Lucida Sans Unicode"/>
                <w:spacing w:val="-3"/>
                <w:lang w:eastAsia="en-US"/>
              </w:rPr>
              <w:t xml:space="preserve">Тема </w:t>
            </w:r>
            <w:r w:rsidR="003D55B0">
              <w:rPr>
                <w:rFonts w:eastAsia="Lucida Sans Unicode"/>
                <w:spacing w:val="-3"/>
                <w:lang w:eastAsia="en-US"/>
              </w:rPr>
              <w:t>2</w:t>
            </w:r>
            <w:r>
              <w:rPr>
                <w:rFonts w:eastAsia="Lucida Sans Unicode"/>
                <w:spacing w:val="-3"/>
                <w:lang w:eastAsia="en-US"/>
              </w:rPr>
              <w:t xml:space="preserve">. </w:t>
            </w:r>
            <w:r w:rsidR="00D17FA8" w:rsidRPr="00D17FA8">
              <w:rPr>
                <w:rFonts w:eastAsia="Lucida Sans Unicode"/>
                <w:spacing w:val="-3"/>
                <w:lang w:eastAsia="en-US"/>
              </w:rPr>
              <w:t>Культура как семиотическая целостность: когнитивные и символические методы изучения культур.</w:t>
            </w:r>
          </w:p>
        </w:tc>
        <w:tc>
          <w:tcPr>
            <w:tcW w:w="2685" w:type="dxa"/>
          </w:tcPr>
          <w:p w:rsidR="00270B1A" w:rsidRPr="00C05F63" w:rsidRDefault="00270B1A" w:rsidP="00D17FA8">
            <w:pPr>
              <w:ind w:firstLine="0"/>
              <w:jc w:val="center"/>
              <w:rPr>
                <w:rFonts w:eastAsia="Lucida Sans Unicode"/>
                <w:sz w:val="22"/>
                <w:szCs w:val="22"/>
                <w:highlight w:val="yellow"/>
                <w:lang w:eastAsia="en-US"/>
              </w:rPr>
            </w:pPr>
            <w:r w:rsidRPr="00D17FA8">
              <w:rPr>
                <w:rFonts w:eastAsia="Lucida Sans Unicode"/>
                <w:sz w:val="22"/>
                <w:szCs w:val="22"/>
                <w:lang w:eastAsia="en-US"/>
              </w:rPr>
              <w:t>УК-5, ОПК-</w:t>
            </w:r>
            <w:r w:rsidR="00D17FA8" w:rsidRPr="00D17FA8">
              <w:rPr>
                <w:rFonts w:eastAsia="Lucida Sans Unicode"/>
                <w:sz w:val="22"/>
                <w:szCs w:val="22"/>
                <w:lang w:eastAsia="en-US"/>
              </w:rPr>
              <w:t>2</w:t>
            </w:r>
            <w:r w:rsidRPr="00D17FA8">
              <w:rPr>
                <w:rFonts w:eastAsia="Lucida Sans Unicode"/>
                <w:sz w:val="22"/>
                <w:szCs w:val="22"/>
                <w:lang w:eastAsia="en-US"/>
              </w:rPr>
              <w:t>, ПК-</w:t>
            </w:r>
            <w:r w:rsidR="00D17FA8" w:rsidRPr="00D17FA8">
              <w:rPr>
                <w:rFonts w:eastAsia="Lucida Sans Unicode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17" w:type="dxa"/>
          </w:tcPr>
          <w:p w:rsidR="00270B1A" w:rsidRPr="0052240B" w:rsidRDefault="00B168C6" w:rsidP="00B168C6">
            <w:pPr>
              <w:ind w:firstLine="0"/>
              <w:jc w:val="left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Защита </w:t>
            </w:r>
            <w:r w:rsidR="005211B5" w:rsidRPr="005211B5">
              <w:rPr>
                <w:rFonts w:eastAsia="Lucida Sans Unicode"/>
                <w:sz w:val="22"/>
                <w:szCs w:val="22"/>
                <w:lang w:eastAsia="en-US"/>
              </w:rPr>
              <w:t>проект</w:t>
            </w:r>
            <w:r>
              <w:rPr>
                <w:rFonts w:eastAsia="Lucida Sans Unicode"/>
                <w:sz w:val="22"/>
                <w:szCs w:val="22"/>
                <w:lang w:eastAsia="en-US"/>
              </w:rPr>
              <w:t>ной работы</w:t>
            </w:r>
          </w:p>
        </w:tc>
      </w:tr>
      <w:tr w:rsidR="00270B1A" w:rsidRPr="0052240B" w:rsidTr="00D17FA8">
        <w:trPr>
          <w:trHeight w:val="1194"/>
        </w:trPr>
        <w:tc>
          <w:tcPr>
            <w:tcW w:w="877" w:type="dxa"/>
          </w:tcPr>
          <w:p w:rsidR="00270B1A" w:rsidRPr="0052240B" w:rsidRDefault="00270B1A" w:rsidP="00042828">
            <w:pPr>
              <w:numPr>
                <w:ilvl w:val="0"/>
                <w:numId w:val="11"/>
              </w:numPr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</w:tcPr>
          <w:p w:rsidR="00270B1A" w:rsidRPr="0052240B" w:rsidRDefault="00270B1A" w:rsidP="00D17FA8">
            <w:pPr>
              <w:shd w:val="clear" w:color="auto" w:fill="FFFFFF"/>
              <w:ind w:firstLine="0"/>
              <w:rPr>
                <w:rFonts w:eastAsia="Lucida Sans Unicode"/>
                <w:lang w:eastAsia="en-US"/>
              </w:rPr>
            </w:pPr>
            <w:r w:rsidRPr="0052240B">
              <w:rPr>
                <w:rFonts w:eastAsia="Lucida Sans Unicode"/>
                <w:spacing w:val="-1"/>
                <w:lang w:eastAsia="en-US"/>
              </w:rPr>
              <w:t xml:space="preserve">Тема </w:t>
            </w:r>
            <w:r w:rsidR="003D55B0">
              <w:rPr>
                <w:rFonts w:eastAsia="Lucida Sans Unicode"/>
                <w:spacing w:val="-1"/>
                <w:lang w:eastAsia="en-US"/>
              </w:rPr>
              <w:t>3</w:t>
            </w:r>
            <w:r w:rsidRPr="0052240B">
              <w:rPr>
                <w:rFonts w:eastAsia="Lucida Sans Unicode"/>
                <w:spacing w:val="-1"/>
                <w:lang w:eastAsia="en-US"/>
              </w:rPr>
              <w:t xml:space="preserve">. </w:t>
            </w:r>
            <w:r w:rsidR="00D17FA8" w:rsidRPr="00D17FA8">
              <w:rPr>
                <w:rFonts w:eastAsia="Lucida Sans Unicode"/>
                <w:spacing w:val="-1"/>
                <w:lang w:eastAsia="en-US"/>
              </w:rPr>
              <w:t xml:space="preserve">Культура и личность: проблемы социализации и </w:t>
            </w:r>
            <w:proofErr w:type="spellStart"/>
            <w:r w:rsidR="00D17FA8" w:rsidRPr="00D17FA8">
              <w:rPr>
                <w:rFonts w:eastAsia="Lucida Sans Unicode"/>
                <w:spacing w:val="-1"/>
                <w:lang w:eastAsia="en-US"/>
              </w:rPr>
              <w:t>инкультурации</w:t>
            </w:r>
            <w:proofErr w:type="spellEnd"/>
          </w:p>
        </w:tc>
        <w:tc>
          <w:tcPr>
            <w:tcW w:w="2685" w:type="dxa"/>
          </w:tcPr>
          <w:p w:rsidR="00270B1A" w:rsidRPr="00C05F63" w:rsidRDefault="00D17FA8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highlight w:val="yellow"/>
                <w:lang w:eastAsia="en-US"/>
              </w:rPr>
            </w:pPr>
            <w:r w:rsidRPr="00D17FA8">
              <w:rPr>
                <w:rFonts w:eastAsia="Lucida Sans Unicode"/>
                <w:sz w:val="22"/>
                <w:szCs w:val="22"/>
                <w:lang w:eastAsia="en-US"/>
              </w:rPr>
              <w:t>УК-5, ОПК-2, ПК-2</w:t>
            </w:r>
          </w:p>
        </w:tc>
        <w:tc>
          <w:tcPr>
            <w:tcW w:w="2517" w:type="dxa"/>
          </w:tcPr>
          <w:p w:rsidR="00270B1A" w:rsidRPr="0052240B" w:rsidRDefault="00270B1A" w:rsidP="00B168C6">
            <w:pPr>
              <w:ind w:firstLine="0"/>
              <w:jc w:val="left"/>
              <w:rPr>
                <w:rFonts w:eastAsia="Lucida Sans Unicode"/>
                <w:sz w:val="22"/>
                <w:szCs w:val="22"/>
                <w:lang w:eastAsia="en-US"/>
              </w:rPr>
            </w:pPr>
            <w:r w:rsidRPr="0052240B">
              <w:rPr>
                <w:rFonts w:eastAsia="Lucida Sans Unicode"/>
                <w:sz w:val="22"/>
                <w:szCs w:val="22"/>
                <w:lang w:eastAsia="en-US"/>
              </w:rPr>
              <w:t xml:space="preserve"> </w:t>
            </w:r>
            <w:r w:rsidR="00B168C6" w:rsidRPr="00B168C6">
              <w:rPr>
                <w:rFonts w:eastAsia="Lucida Sans Unicode"/>
                <w:sz w:val="22"/>
                <w:szCs w:val="22"/>
                <w:lang w:eastAsia="en-US"/>
              </w:rPr>
              <w:t>Опрос по вопросам к семинарским занятиям</w:t>
            </w:r>
          </w:p>
        </w:tc>
      </w:tr>
      <w:tr w:rsidR="00270B1A" w:rsidRPr="0052240B" w:rsidTr="00270B1A">
        <w:trPr>
          <w:trHeight w:val="843"/>
        </w:trPr>
        <w:tc>
          <w:tcPr>
            <w:tcW w:w="877" w:type="dxa"/>
          </w:tcPr>
          <w:p w:rsidR="00270B1A" w:rsidRPr="0052240B" w:rsidRDefault="00270B1A" w:rsidP="00042828">
            <w:pPr>
              <w:numPr>
                <w:ilvl w:val="0"/>
                <w:numId w:val="11"/>
              </w:numPr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</w:tcPr>
          <w:p w:rsidR="00270B1A" w:rsidRPr="0052240B" w:rsidRDefault="00270B1A" w:rsidP="00B91A6F">
            <w:pPr>
              <w:shd w:val="clear" w:color="auto" w:fill="FFFFFF"/>
              <w:ind w:firstLine="0"/>
              <w:rPr>
                <w:rFonts w:eastAsia="Lucida Sans Unicode"/>
                <w:lang w:eastAsia="en-US"/>
              </w:rPr>
            </w:pPr>
            <w:r w:rsidRPr="0052240B">
              <w:rPr>
                <w:rFonts w:eastAsia="Lucida Sans Unicode"/>
                <w:lang w:eastAsia="en-US"/>
              </w:rPr>
              <w:t xml:space="preserve">Тема </w:t>
            </w:r>
            <w:r w:rsidR="003D55B0">
              <w:rPr>
                <w:rFonts w:eastAsia="Lucida Sans Unicode"/>
                <w:lang w:eastAsia="en-US"/>
              </w:rPr>
              <w:t>4</w:t>
            </w:r>
            <w:r w:rsidRPr="0052240B">
              <w:rPr>
                <w:rFonts w:eastAsia="Lucida Sans Unicode"/>
                <w:lang w:eastAsia="en-US"/>
              </w:rPr>
              <w:t xml:space="preserve"> Культурная антропология в современном мире: проблемы и перспективы</w:t>
            </w:r>
          </w:p>
        </w:tc>
        <w:tc>
          <w:tcPr>
            <w:tcW w:w="2685" w:type="dxa"/>
          </w:tcPr>
          <w:p w:rsidR="00270B1A" w:rsidRPr="00C05F63" w:rsidRDefault="00D17FA8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highlight w:val="yellow"/>
                <w:lang w:eastAsia="en-US"/>
              </w:rPr>
            </w:pPr>
            <w:r w:rsidRPr="00D17FA8">
              <w:rPr>
                <w:rFonts w:eastAsia="Lucida Sans Unicode"/>
                <w:sz w:val="22"/>
                <w:szCs w:val="22"/>
                <w:lang w:eastAsia="en-US"/>
              </w:rPr>
              <w:t>УК-5, ОПК-2, ПК-2</w:t>
            </w:r>
          </w:p>
        </w:tc>
        <w:tc>
          <w:tcPr>
            <w:tcW w:w="2517" w:type="dxa"/>
          </w:tcPr>
          <w:p w:rsidR="00270B1A" w:rsidRPr="0052240B" w:rsidRDefault="00B168C6" w:rsidP="00B168C6">
            <w:pPr>
              <w:ind w:firstLine="0"/>
              <w:jc w:val="left"/>
              <w:rPr>
                <w:rFonts w:eastAsia="Lucida Sans Unicode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Lucida Sans Unicode"/>
                <w:sz w:val="22"/>
                <w:szCs w:val="22"/>
                <w:lang w:eastAsia="en-US"/>
              </w:rPr>
              <w:t>коллоквуиум</w:t>
            </w:r>
            <w:proofErr w:type="spellEnd"/>
            <w:r w:rsidR="00270B1A" w:rsidRPr="00056AB9">
              <w:rPr>
                <w:rFonts w:eastAsia="Lucida Sans Unicode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B168C6" w:rsidRPr="0052240B" w:rsidTr="00270B1A">
        <w:trPr>
          <w:trHeight w:val="843"/>
        </w:trPr>
        <w:tc>
          <w:tcPr>
            <w:tcW w:w="877" w:type="dxa"/>
          </w:tcPr>
          <w:p w:rsidR="00B168C6" w:rsidRPr="0052240B" w:rsidRDefault="00B168C6" w:rsidP="00042828">
            <w:pPr>
              <w:numPr>
                <w:ilvl w:val="0"/>
                <w:numId w:val="11"/>
              </w:numPr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</w:p>
        </w:tc>
        <w:tc>
          <w:tcPr>
            <w:tcW w:w="2865" w:type="dxa"/>
          </w:tcPr>
          <w:p w:rsidR="00B168C6" w:rsidRPr="0052240B" w:rsidRDefault="00B168C6" w:rsidP="003D55B0">
            <w:pPr>
              <w:shd w:val="clear" w:color="auto" w:fill="FFFFFF"/>
              <w:ind w:firstLine="0"/>
              <w:rPr>
                <w:rFonts w:eastAsia="Lucida Sans Unicode"/>
                <w:lang w:eastAsia="en-US"/>
              </w:rPr>
            </w:pPr>
            <w:r>
              <w:rPr>
                <w:rFonts w:eastAsia="Lucida Sans Unicode"/>
                <w:lang w:eastAsia="en-US"/>
              </w:rPr>
              <w:t xml:space="preserve">Итоговое </w:t>
            </w:r>
            <w:proofErr w:type="spellStart"/>
            <w:r>
              <w:rPr>
                <w:rFonts w:eastAsia="Lucida Sans Unicode"/>
                <w:lang w:eastAsia="en-US"/>
              </w:rPr>
              <w:t>зангятие</w:t>
            </w:r>
            <w:proofErr w:type="spellEnd"/>
            <w:r>
              <w:rPr>
                <w:rFonts w:eastAsia="Lucida Sans Unicode"/>
                <w:lang w:eastAsia="en-US"/>
              </w:rPr>
              <w:t xml:space="preserve"> </w:t>
            </w:r>
          </w:p>
        </w:tc>
        <w:tc>
          <w:tcPr>
            <w:tcW w:w="2685" w:type="dxa"/>
          </w:tcPr>
          <w:p w:rsidR="00B168C6" w:rsidRPr="00D17FA8" w:rsidRDefault="00B168C6" w:rsidP="0052240B">
            <w:pPr>
              <w:ind w:firstLine="0"/>
              <w:jc w:val="center"/>
              <w:rPr>
                <w:rFonts w:eastAsia="Lucida Sans Unicode"/>
                <w:sz w:val="22"/>
                <w:szCs w:val="22"/>
                <w:lang w:eastAsia="en-US"/>
              </w:rPr>
            </w:pPr>
            <w:r w:rsidRPr="00B168C6">
              <w:rPr>
                <w:rFonts w:eastAsia="Lucida Sans Unicode"/>
                <w:sz w:val="22"/>
                <w:szCs w:val="22"/>
                <w:lang w:eastAsia="en-US"/>
              </w:rPr>
              <w:t>УК-5, ОПК-2, ПК-2</w:t>
            </w:r>
          </w:p>
        </w:tc>
        <w:tc>
          <w:tcPr>
            <w:tcW w:w="2517" w:type="dxa"/>
          </w:tcPr>
          <w:p w:rsidR="00B168C6" w:rsidRPr="0052240B" w:rsidRDefault="000614E5" w:rsidP="005211B5">
            <w:pPr>
              <w:ind w:firstLine="0"/>
              <w:jc w:val="left"/>
              <w:rPr>
                <w:rFonts w:eastAsia="Lucida Sans Unicode"/>
                <w:sz w:val="22"/>
                <w:szCs w:val="22"/>
                <w:lang w:eastAsia="en-US"/>
              </w:rPr>
            </w:pPr>
            <w:r>
              <w:rPr>
                <w:rFonts w:eastAsia="Lucida Sans Unicode"/>
                <w:sz w:val="22"/>
                <w:szCs w:val="22"/>
                <w:lang w:eastAsia="en-US"/>
              </w:rPr>
              <w:t xml:space="preserve">Дифференцированный </w:t>
            </w:r>
            <w:r w:rsidR="00B168C6">
              <w:rPr>
                <w:rFonts w:eastAsia="Lucida Sans Unicode"/>
                <w:sz w:val="22"/>
                <w:szCs w:val="22"/>
                <w:lang w:eastAsia="en-US"/>
              </w:rPr>
              <w:t>зачет</w:t>
            </w:r>
          </w:p>
        </w:tc>
      </w:tr>
    </w:tbl>
    <w:p w:rsidR="005211B5" w:rsidRDefault="005211B5" w:rsidP="0052240B">
      <w:pPr>
        <w:snapToGrid w:val="0"/>
        <w:ind w:firstLine="709"/>
      </w:pPr>
    </w:p>
    <w:p w:rsidR="0052240B" w:rsidRPr="0052240B" w:rsidRDefault="0052240B" w:rsidP="0052240B">
      <w:pPr>
        <w:snapToGrid w:val="0"/>
        <w:ind w:firstLine="709"/>
      </w:pPr>
      <w:r w:rsidRPr="0052240B">
        <w:tab/>
      </w:r>
    </w:p>
    <w:p w:rsidR="00611E29" w:rsidRPr="00270B1A" w:rsidRDefault="00611E29" w:rsidP="00611E29">
      <w:pPr>
        <w:shd w:val="clear" w:color="auto" w:fill="FFFFFF"/>
        <w:tabs>
          <w:tab w:val="left" w:pos="1134"/>
        </w:tabs>
        <w:ind w:firstLine="567"/>
        <w:jc w:val="center"/>
        <w:rPr>
          <w:i/>
        </w:rPr>
      </w:pPr>
      <w:r w:rsidRPr="00270B1A">
        <w:rPr>
          <w:i/>
        </w:rPr>
        <w:t>Рекомендуемые типы контроля для оценивания результатов обучения.</w:t>
      </w:r>
    </w:p>
    <w:p w:rsidR="00611E29" w:rsidRPr="00611E29" w:rsidRDefault="00611E29" w:rsidP="00611E29">
      <w:pPr>
        <w:shd w:val="clear" w:color="auto" w:fill="FFFFFF"/>
        <w:tabs>
          <w:tab w:val="left" w:pos="1134"/>
        </w:tabs>
        <w:ind w:firstLine="567"/>
      </w:pPr>
      <w:r w:rsidRPr="00611E29">
        <w:t xml:space="preserve">Для оценивания результатов обучения в виде </w:t>
      </w:r>
      <w:r w:rsidRPr="00611E29">
        <w:rPr>
          <w:b/>
          <w:u w:val="single"/>
        </w:rPr>
        <w:t xml:space="preserve">знаний </w:t>
      </w:r>
      <w:r w:rsidRPr="00611E29">
        <w:t>используются следующие типы контроля:</w:t>
      </w:r>
    </w:p>
    <w:p w:rsidR="00611E29" w:rsidRPr="00611E29" w:rsidRDefault="00611E29" w:rsidP="00611E29">
      <w:pPr>
        <w:shd w:val="clear" w:color="auto" w:fill="FFFFFF"/>
        <w:tabs>
          <w:tab w:val="left" w:pos="1134"/>
        </w:tabs>
        <w:ind w:firstLine="567"/>
      </w:pPr>
      <w:r w:rsidRPr="00611E29">
        <w:t>-  индивидуальное собеседование,</w:t>
      </w:r>
    </w:p>
    <w:p w:rsidR="00611E29" w:rsidRPr="00611E29" w:rsidRDefault="00611E29" w:rsidP="00611E29">
      <w:pPr>
        <w:shd w:val="clear" w:color="auto" w:fill="FFFFFF"/>
        <w:tabs>
          <w:tab w:val="left" w:pos="1134"/>
        </w:tabs>
        <w:ind w:firstLine="567"/>
      </w:pPr>
      <w:r w:rsidRPr="00611E29">
        <w:t>- письменные ответы на вопросы.</w:t>
      </w:r>
    </w:p>
    <w:p w:rsidR="00611E29" w:rsidRPr="00611E29" w:rsidRDefault="00611E29" w:rsidP="00611E29">
      <w:pPr>
        <w:shd w:val="clear" w:color="auto" w:fill="FFFFFF"/>
        <w:tabs>
          <w:tab w:val="left" w:pos="1134"/>
        </w:tabs>
        <w:ind w:firstLine="567"/>
      </w:pPr>
      <w:r w:rsidRPr="00611E29">
        <w:t xml:space="preserve">Для оценивания результатов обучения в виде </w:t>
      </w:r>
      <w:r w:rsidRPr="00611E29">
        <w:rPr>
          <w:b/>
          <w:u w:val="single"/>
        </w:rPr>
        <w:t>умений</w:t>
      </w:r>
      <w:r w:rsidRPr="00611E29">
        <w:rPr>
          <w:b/>
        </w:rPr>
        <w:t xml:space="preserve"> и </w:t>
      </w:r>
      <w:r w:rsidRPr="00611E29">
        <w:rPr>
          <w:b/>
          <w:u w:val="single"/>
        </w:rPr>
        <w:t>владений</w:t>
      </w:r>
      <w:r w:rsidRPr="00611E29">
        <w:t xml:space="preserve"> используются комплексные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получить, применяются для оценки умений.</w:t>
      </w:r>
    </w:p>
    <w:p w:rsidR="00611E29" w:rsidRPr="00611E29" w:rsidRDefault="00611E29" w:rsidP="00611E29">
      <w:pPr>
        <w:shd w:val="clear" w:color="auto" w:fill="FFFFFF"/>
        <w:tabs>
          <w:tab w:val="left" w:pos="1134"/>
        </w:tabs>
        <w:ind w:firstLine="567"/>
      </w:pPr>
      <w:r w:rsidRPr="00611E29">
        <w:t>Типы практических контрольных заданий:</w:t>
      </w:r>
    </w:p>
    <w:p w:rsidR="00611E29" w:rsidRPr="00611E29" w:rsidRDefault="00611E29" w:rsidP="00042828">
      <w:pPr>
        <w:numPr>
          <w:ilvl w:val="0"/>
          <w:numId w:val="12"/>
        </w:numPr>
        <w:shd w:val="clear" w:color="auto" w:fill="FFFFFF"/>
        <w:tabs>
          <w:tab w:val="left" w:pos="993"/>
        </w:tabs>
        <w:ind w:left="0" w:firstLine="709"/>
        <w:jc w:val="left"/>
      </w:pPr>
      <w:r w:rsidRPr="00611E29">
        <w:t>Подготовка презентаций по темам дисциплины – на установление последовательности и эффективности выполнения действия.</w:t>
      </w:r>
    </w:p>
    <w:p w:rsidR="00611E29" w:rsidRPr="00611E29" w:rsidRDefault="00611E29" w:rsidP="00042828">
      <w:pPr>
        <w:numPr>
          <w:ilvl w:val="0"/>
          <w:numId w:val="12"/>
        </w:numPr>
        <w:shd w:val="clear" w:color="auto" w:fill="FFFFFF"/>
        <w:tabs>
          <w:tab w:val="left" w:pos="993"/>
        </w:tabs>
        <w:suppressAutoHyphens/>
        <w:ind w:left="0" w:firstLine="709"/>
        <w:jc w:val="left"/>
        <w:rPr>
          <w:lang w:eastAsia="ar-SA"/>
        </w:rPr>
      </w:pPr>
      <w:r w:rsidRPr="00611E29">
        <w:rPr>
          <w:lang w:eastAsia="ar-SA"/>
        </w:rPr>
        <w:t xml:space="preserve">В результате освоения дисциплины обучающийся должен: </w:t>
      </w:r>
    </w:p>
    <w:p w:rsidR="00611E29" w:rsidRPr="00270B1A" w:rsidRDefault="00611E29" w:rsidP="00501FE9">
      <w:pPr>
        <w:widowControl w:val="0"/>
        <w:ind w:firstLine="709"/>
      </w:pPr>
      <w:r w:rsidRPr="00270B1A">
        <w:rPr>
          <w:b/>
          <w:bCs/>
          <w:lang w:eastAsia="ar-SA"/>
        </w:rPr>
        <w:t xml:space="preserve">Знать: </w:t>
      </w:r>
      <w:r w:rsidRPr="00270B1A">
        <w:t xml:space="preserve">основные методы применения  полученных знаний о </w:t>
      </w:r>
      <w:r w:rsidRPr="00270B1A">
        <w:rPr>
          <w:bCs/>
        </w:rPr>
        <w:t>культуре как форме человеческого существования и уметь руководствоваться этим в своей научной деятельности</w:t>
      </w:r>
      <w:r w:rsidRPr="00270B1A">
        <w:t xml:space="preserve"> </w:t>
      </w:r>
    </w:p>
    <w:p w:rsidR="00611E29" w:rsidRPr="00611E29" w:rsidRDefault="00611E29" w:rsidP="00501FE9">
      <w:pPr>
        <w:suppressAutoHyphens/>
        <w:autoSpaceDE w:val="0"/>
        <w:autoSpaceDN w:val="0"/>
        <w:adjustRightInd w:val="0"/>
        <w:ind w:firstLine="709"/>
      </w:pPr>
      <w:r w:rsidRPr="00611E29">
        <w:rPr>
          <w:lang w:eastAsia="ar-SA"/>
        </w:rPr>
        <w:t>.</w:t>
      </w:r>
      <w:r w:rsidRPr="00611E29">
        <w:rPr>
          <w:sz w:val="20"/>
          <w:szCs w:val="20"/>
        </w:rPr>
        <w:t xml:space="preserve"> особенности </w:t>
      </w:r>
      <w:r w:rsidRPr="00611E29">
        <w:t>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:rsidR="00611E29" w:rsidRPr="00611E29" w:rsidRDefault="00611E29" w:rsidP="00501FE9">
      <w:pPr>
        <w:ind w:firstLine="709"/>
      </w:pPr>
      <w:r w:rsidRPr="00611E29">
        <w:t>основные правила социального взаимодействия и политики толерантности. основные понятия культурологии, типологию культур.</w:t>
      </w:r>
    </w:p>
    <w:p w:rsidR="00611E29" w:rsidRPr="00611E29" w:rsidRDefault="00611E29" w:rsidP="00501FE9">
      <w:pPr>
        <w:ind w:firstLine="709"/>
        <w:rPr>
          <w:sz w:val="20"/>
          <w:szCs w:val="20"/>
        </w:rPr>
      </w:pPr>
      <w:r w:rsidRPr="00611E29">
        <w:t xml:space="preserve">теоретические основы для постановки и решения исследовательских задач в области образования </w:t>
      </w:r>
    </w:p>
    <w:p w:rsidR="00611E29" w:rsidRPr="00611E29" w:rsidRDefault="00611E29" w:rsidP="00501FE9">
      <w:pPr>
        <w:tabs>
          <w:tab w:val="left" w:pos="360"/>
        </w:tabs>
        <w:suppressAutoHyphens/>
        <w:ind w:firstLine="357"/>
        <w:rPr>
          <w:lang w:eastAsia="ar-SA"/>
        </w:rPr>
      </w:pPr>
      <w:r w:rsidRPr="00611E29">
        <w:rPr>
          <w:b/>
          <w:bCs/>
          <w:lang w:eastAsia="ar-SA"/>
        </w:rPr>
        <w:t>Уметь:</w:t>
      </w:r>
    </w:p>
    <w:p w:rsidR="00611E29" w:rsidRPr="00611E29" w:rsidRDefault="00611E29" w:rsidP="00042828">
      <w:pPr>
        <w:numPr>
          <w:ilvl w:val="0"/>
          <w:numId w:val="13"/>
        </w:numPr>
        <w:tabs>
          <w:tab w:val="left" w:pos="360"/>
        </w:tabs>
        <w:suppressAutoHyphens/>
        <w:ind w:left="0" w:firstLine="357"/>
        <w:rPr>
          <w:lang w:eastAsia="ar-SA"/>
        </w:rPr>
      </w:pPr>
      <w:r w:rsidRPr="00611E29">
        <w:rPr>
          <w:lang w:eastAsia="ar-SA"/>
        </w:rPr>
        <w:lastRenderedPageBreak/>
        <w:t xml:space="preserve">осуществлять поиск информации о различных аспектах социокультурного развития общества в разнообразных источниках; </w:t>
      </w:r>
    </w:p>
    <w:p w:rsidR="00611E29" w:rsidRPr="00611E29" w:rsidRDefault="00611E29" w:rsidP="00042828">
      <w:pPr>
        <w:numPr>
          <w:ilvl w:val="0"/>
          <w:numId w:val="13"/>
        </w:numPr>
        <w:tabs>
          <w:tab w:val="left" w:pos="360"/>
        </w:tabs>
        <w:suppressAutoHyphens/>
        <w:ind w:left="0" w:firstLine="357"/>
        <w:rPr>
          <w:lang w:eastAsia="ar-SA"/>
        </w:rPr>
      </w:pPr>
      <w:r w:rsidRPr="00611E29">
        <w:t>применять коммуникационные знания для решения задач межличностного и межкультурного взаимодействия</w:t>
      </w:r>
    </w:p>
    <w:p w:rsidR="00611E29" w:rsidRPr="00611E29" w:rsidRDefault="00611E29" w:rsidP="00042828">
      <w:pPr>
        <w:numPr>
          <w:ilvl w:val="0"/>
          <w:numId w:val="13"/>
        </w:numPr>
        <w:tabs>
          <w:tab w:val="left" w:pos="360"/>
        </w:tabs>
        <w:suppressAutoHyphens/>
        <w:ind w:left="0" w:firstLine="357"/>
        <w:rPr>
          <w:lang w:eastAsia="ar-SA"/>
        </w:rPr>
      </w:pPr>
      <w:r w:rsidRPr="00611E29">
        <w:t>применять на практике навыки социального взаимодействия, работая в команде</w:t>
      </w:r>
    </w:p>
    <w:p w:rsidR="00611E29" w:rsidRPr="00611E29" w:rsidRDefault="00611E29" w:rsidP="00042828">
      <w:pPr>
        <w:numPr>
          <w:ilvl w:val="0"/>
          <w:numId w:val="13"/>
        </w:numPr>
        <w:ind w:left="0" w:firstLine="357"/>
        <w:rPr>
          <w:sz w:val="20"/>
          <w:szCs w:val="20"/>
        </w:rPr>
      </w:pPr>
      <w:r w:rsidRPr="00611E29">
        <w:t xml:space="preserve">использовать систематизированные теоретические и практические знания для постановки и решения исследовательских задач в области образования </w:t>
      </w:r>
    </w:p>
    <w:p w:rsidR="00611E29" w:rsidRPr="00611E29" w:rsidRDefault="00611E29" w:rsidP="00501FE9">
      <w:pPr>
        <w:tabs>
          <w:tab w:val="left" w:pos="360"/>
        </w:tabs>
        <w:suppressAutoHyphens/>
        <w:ind w:firstLine="357"/>
        <w:rPr>
          <w:lang w:eastAsia="ar-SA"/>
        </w:rPr>
      </w:pPr>
      <w:r w:rsidRPr="00611E29">
        <w:rPr>
          <w:b/>
          <w:bCs/>
          <w:lang w:eastAsia="ar-SA"/>
        </w:rPr>
        <w:t>Владеть:</w:t>
      </w:r>
    </w:p>
    <w:p w:rsidR="00611E29" w:rsidRPr="00611E29" w:rsidRDefault="00611E29" w:rsidP="00042828">
      <w:pPr>
        <w:numPr>
          <w:ilvl w:val="0"/>
          <w:numId w:val="13"/>
        </w:numPr>
        <w:ind w:left="0" w:firstLine="357"/>
        <w:rPr>
          <w:b/>
          <w:i/>
          <w:sz w:val="20"/>
          <w:szCs w:val="20"/>
        </w:rPr>
      </w:pPr>
      <w:r w:rsidRPr="00611E29">
        <w:rPr>
          <w:bCs/>
          <w:sz w:val="20"/>
          <w:szCs w:val="20"/>
        </w:rPr>
        <w:t xml:space="preserve">культурой мышления, способен к обобщению, анализу, восприятию информации, постановке цели и выбору путей ее достижения. </w:t>
      </w:r>
    </w:p>
    <w:p w:rsidR="00611E29" w:rsidRPr="00611E29" w:rsidRDefault="00611E29" w:rsidP="00042828">
      <w:pPr>
        <w:numPr>
          <w:ilvl w:val="0"/>
          <w:numId w:val="13"/>
        </w:numPr>
        <w:ind w:left="0" w:firstLine="357"/>
        <w:rPr>
          <w:b/>
          <w:i/>
          <w:sz w:val="20"/>
          <w:szCs w:val="20"/>
        </w:rPr>
      </w:pPr>
      <w:r w:rsidRPr="00611E29">
        <w:t>коммуникации в устной и письменной форме на русском и иностранных языках для решения задач межличностного и межкультурного взаимодействия</w:t>
      </w:r>
    </w:p>
    <w:p w:rsidR="00611E29" w:rsidRPr="00611E29" w:rsidRDefault="00611E29" w:rsidP="00501FE9">
      <w:pPr>
        <w:widowControl w:val="0"/>
        <w:ind w:firstLine="357"/>
        <w:rPr>
          <w:lang w:eastAsia="ar-SA"/>
        </w:rPr>
      </w:pPr>
      <w:r w:rsidRPr="00611E29">
        <w:t>- общими знаниями о человеческом достоинстве, честности, открытости, справедливости, порядочности, доброжелательности, терпимости. Навыками анализа первоисточников</w:t>
      </w:r>
    </w:p>
    <w:p w:rsidR="00611E29" w:rsidRPr="00611E29" w:rsidRDefault="00611E29" w:rsidP="00042828">
      <w:pPr>
        <w:numPr>
          <w:ilvl w:val="0"/>
          <w:numId w:val="13"/>
        </w:numPr>
        <w:ind w:left="0" w:firstLine="357"/>
        <w:rPr>
          <w:sz w:val="20"/>
          <w:szCs w:val="20"/>
        </w:rPr>
      </w:pPr>
      <w:r w:rsidRPr="00611E29">
        <w:rPr>
          <w:sz w:val="20"/>
          <w:szCs w:val="20"/>
        </w:rPr>
        <w:t xml:space="preserve">знанием движущихся сил и закономерностей исторического процесса, определять место человека в историческом процессе, политической организации общества </w:t>
      </w:r>
      <w:r w:rsidRPr="00611E29">
        <w:t xml:space="preserve">для постановки и решения исследовательских задач в области образования </w:t>
      </w:r>
    </w:p>
    <w:p w:rsidR="00611E29" w:rsidRPr="00611E29" w:rsidRDefault="00611E29" w:rsidP="00501FE9">
      <w:pPr>
        <w:tabs>
          <w:tab w:val="right" w:leader="underscore" w:pos="9639"/>
        </w:tabs>
        <w:ind w:firstLine="357"/>
        <w:contextualSpacing/>
        <w:outlineLvl w:val="1"/>
        <w:rPr>
          <w:bCs/>
        </w:rPr>
      </w:pPr>
      <w:r w:rsidRPr="00611E29">
        <w:rPr>
          <w:bCs/>
        </w:rPr>
        <w:t>Описание показателей и критериев оценивания компетенций, описание шкал оценивания</w:t>
      </w:r>
    </w:p>
    <w:p w:rsidR="00E56AF5" w:rsidRDefault="00E56AF5" w:rsidP="00611E29">
      <w:pPr>
        <w:suppressAutoHyphens/>
        <w:ind w:firstLine="0"/>
        <w:jc w:val="center"/>
        <w:rPr>
          <w:b/>
          <w:lang w:eastAsia="ar-SA"/>
        </w:rPr>
      </w:pPr>
    </w:p>
    <w:p w:rsidR="00E56AF5" w:rsidRDefault="00E56AF5" w:rsidP="00611E29">
      <w:pPr>
        <w:suppressAutoHyphens/>
        <w:ind w:firstLine="0"/>
        <w:jc w:val="center"/>
        <w:rPr>
          <w:b/>
          <w:lang w:eastAsia="ar-SA"/>
        </w:rPr>
      </w:pPr>
      <w:r w:rsidRPr="00E56AF5">
        <w:rPr>
          <w:b/>
          <w:lang w:eastAsia="ar-SA"/>
        </w:rPr>
        <w:t>7.2.</w:t>
      </w:r>
      <w:r w:rsidRPr="00E56AF5">
        <w:rPr>
          <w:b/>
          <w:lang w:eastAsia="ar-SA"/>
        </w:rPr>
        <w:tab/>
        <w:t>Описание показателей и критериев оценивания компетенций, описание шкал оценивания</w:t>
      </w:r>
    </w:p>
    <w:p w:rsidR="000614E5" w:rsidRPr="000614E5" w:rsidRDefault="000614E5" w:rsidP="000614E5">
      <w:pPr>
        <w:suppressAutoHyphens/>
        <w:ind w:firstLine="0"/>
        <w:jc w:val="center"/>
        <w:rPr>
          <w:b/>
          <w:lang w:eastAsia="ar-SA"/>
        </w:rPr>
      </w:pPr>
      <w:r w:rsidRPr="000614E5">
        <w:rPr>
          <w:b/>
          <w:bCs/>
          <w:lang w:eastAsia="ar-SA"/>
        </w:rPr>
        <w:t>Критерии оценки ответов на вопросы по теме семинара</w:t>
      </w:r>
    </w:p>
    <w:p w:rsidR="000614E5" w:rsidRPr="000614E5" w:rsidRDefault="000614E5" w:rsidP="000614E5">
      <w:pPr>
        <w:suppressAutoHyphens/>
        <w:ind w:firstLine="0"/>
        <w:jc w:val="center"/>
        <w:rPr>
          <w:lang w:eastAsia="ar-SA"/>
        </w:rPr>
      </w:pPr>
      <w:r w:rsidRPr="000614E5">
        <w:rPr>
          <w:lang w:eastAsia="ar-SA"/>
        </w:rPr>
        <w:t xml:space="preserve">Развёрнутый ответ аспиранта должен представлять собой связное, логически последовательное сообщение на заданную тему, показывать его умение применять определения, термины в конкретных случаях. </w:t>
      </w:r>
    </w:p>
    <w:p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bCs/>
          <w:lang w:eastAsia="ar-SA"/>
        </w:rPr>
        <w:t xml:space="preserve">Критерии оценивания: </w:t>
      </w:r>
    </w:p>
    <w:p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lang w:eastAsia="ar-SA"/>
        </w:rPr>
        <w:t xml:space="preserve">1. Полнота и правильность ответа; </w:t>
      </w:r>
    </w:p>
    <w:p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lang w:eastAsia="ar-SA"/>
        </w:rPr>
        <w:t xml:space="preserve">2. Степень осознанности, понимания изученного; </w:t>
      </w:r>
    </w:p>
    <w:p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lang w:eastAsia="ar-SA"/>
        </w:rPr>
        <w:t xml:space="preserve">3. Языковое оформление ответа. </w:t>
      </w:r>
    </w:p>
    <w:p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lang w:eastAsia="ar-SA"/>
        </w:rPr>
        <w:t xml:space="preserve">Максимальный балл – 5, минимальный балл – 1. </w:t>
      </w:r>
    </w:p>
    <w:p w:rsidR="000614E5" w:rsidRPr="000614E5" w:rsidRDefault="000614E5" w:rsidP="000614E5">
      <w:pPr>
        <w:suppressAutoHyphens/>
        <w:ind w:firstLine="0"/>
        <w:rPr>
          <w:b/>
          <w:i/>
          <w:lang w:eastAsia="ar-SA"/>
        </w:rPr>
      </w:pPr>
      <w:r w:rsidRPr="000614E5">
        <w:rPr>
          <w:bCs/>
          <w:i/>
          <w:lang w:eastAsia="ar-SA"/>
        </w:rPr>
        <w:t>Оценка «5» ставится, если:</w:t>
      </w:r>
    </w:p>
    <w:p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lang w:eastAsia="ar-SA"/>
        </w:rPr>
        <w:t>Аспирант полно излагает материал, даёт правильное определение основных понятий;</w:t>
      </w:r>
    </w:p>
    <w:p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lang w:eastAsia="ar-SA"/>
        </w:rPr>
        <w:t>2. Аспирант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составленные, отвечает на дополнительные вопросы преподавателя и студентов;</w:t>
      </w:r>
    </w:p>
    <w:p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lang w:eastAsia="ar-SA"/>
        </w:rPr>
        <w:t>3. Аспирант излагает материал последовательно и правильно с точки зрения норм литературного языка.</w:t>
      </w:r>
    </w:p>
    <w:p w:rsidR="000614E5" w:rsidRPr="000614E5" w:rsidRDefault="000614E5" w:rsidP="000614E5">
      <w:pPr>
        <w:suppressAutoHyphens/>
        <w:ind w:firstLine="0"/>
        <w:rPr>
          <w:i/>
          <w:lang w:eastAsia="ar-SA"/>
        </w:rPr>
      </w:pPr>
      <w:r w:rsidRPr="000614E5">
        <w:rPr>
          <w:i/>
          <w:lang w:eastAsia="ar-SA"/>
        </w:rPr>
        <w:t>Оценка «4» ставится, если:</w:t>
      </w:r>
    </w:p>
    <w:p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lang w:eastAsia="ar-SA"/>
        </w:rPr>
        <w:t>1.</w:t>
      </w:r>
      <w:r w:rsidRPr="000614E5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0614E5">
        <w:rPr>
          <w:lang w:eastAsia="ar-SA"/>
        </w:rPr>
        <w:t>Аспирант  полно излагает материал, даёт правильное определение основных понятий;</w:t>
      </w:r>
    </w:p>
    <w:p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lang w:eastAsia="ar-SA"/>
        </w:rPr>
        <w:t>2. Аспирант обнаруживает понимание материала, может обосновать свои суждения, применить знания на практике, привести необходимые примеры не только из учебника, но и самостоятельно составленные, отвечает на дополнительные вопросы преподавателя и студентов;</w:t>
      </w:r>
    </w:p>
    <w:p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lang w:eastAsia="ar-SA"/>
        </w:rPr>
        <w:t>3.</w:t>
      </w:r>
      <w:r w:rsidRPr="000614E5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0614E5">
        <w:rPr>
          <w:lang w:eastAsia="ar-SA"/>
        </w:rPr>
        <w:t>Аспирант излагает материал последовательно и правильно с точки зрения норм литературного языка;</w:t>
      </w:r>
    </w:p>
    <w:p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lang w:eastAsia="ar-SA"/>
        </w:rPr>
        <w:t>4. Аспирант допускает 1–2 ошибки, которые сам же исправляет, и 1–2 недочёта в последовательности и языковом оформлении излагаемого.</w:t>
      </w:r>
    </w:p>
    <w:p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lang w:eastAsia="ar-SA"/>
        </w:rPr>
        <w:t>Оценка «3» ставится, если:</w:t>
      </w:r>
    </w:p>
    <w:p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lang w:eastAsia="ar-SA"/>
        </w:rPr>
        <w:t>1. Аспирант обнаруживает знание и понимание основных положений данной темы;</w:t>
      </w:r>
    </w:p>
    <w:p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lang w:eastAsia="ar-SA"/>
        </w:rPr>
        <w:lastRenderedPageBreak/>
        <w:t>2. Аспирант излагает материал неполно и допускает неточности в определении понятий или терминов;</w:t>
      </w:r>
    </w:p>
    <w:p w:rsidR="000614E5" w:rsidRPr="000614E5" w:rsidRDefault="000614E5" w:rsidP="000614E5">
      <w:pPr>
        <w:suppressAutoHyphens/>
        <w:ind w:firstLine="0"/>
        <w:rPr>
          <w:lang w:eastAsia="ar-SA"/>
        </w:rPr>
      </w:pPr>
      <w:r w:rsidRPr="000614E5">
        <w:rPr>
          <w:lang w:eastAsia="ar-SA"/>
        </w:rPr>
        <w:t>3. Аспирант не умеет достаточно глубоко и доказательно обосновать свои суждения и привести свои</w:t>
      </w:r>
      <w:r w:rsidRPr="000614E5">
        <w:rPr>
          <w:b/>
          <w:lang w:eastAsia="ar-SA"/>
        </w:rPr>
        <w:t xml:space="preserve"> </w:t>
      </w:r>
      <w:r w:rsidRPr="000614E5">
        <w:rPr>
          <w:lang w:eastAsia="ar-SA"/>
        </w:rPr>
        <w:t>примеры.</w:t>
      </w:r>
    </w:p>
    <w:p w:rsidR="000614E5" w:rsidRPr="000614E5" w:rsidRDefault="000614E5" w:rsidP="000614E5">
      <w:pPr>
        <w:autoSpaceDE w:val="0"/>
        <w:autoSpaceDN w:val="0"/>
        <w:adjustRightInd w:val="0"/>
        <w:ind w:firstLine="0"/>
        <w:jc w:val="left"/>
        <w:rPr>
          <w:i/>
          <w:color w:val="000000"/>
        </w:rPr>
      </w:pPr>
      <w:r w:rsidRPr="000614E5">
        <w:rPr>
          <w:bCs/>
          <w:i/>
          <w:color w:val="000000"/>
        </w:rPr>
        <w:t xml:space="preserve">Оценка «2» ставится, если: </w:t>
      </w:r>
    </w:p>
    <w:p w:rsidR="000614E5" w:rsidRPr="000614E5" w:rsidRDefault="000614E5" w:rsidP="000614E5">
      <w:pPr>
        <w:autoSpaceDE w:val="0"/>
        <w:autoSpaceDN w:val="0"/>
        <w:adjustRightInd w:val="0"/>
        <w:ind w:firstLine="0"/>
        <w:jc w:val="left"/>
        <w:rPr>
          <w:color w:val="000000"/>
        </w:rPr>
      </w:pPr>
      <w:r w:rsidRPr="000614E5">
        <w:rPr>
          <w:color w:val="000000"/>
        </w:rPr>
        <w:t>1.</w:t>
      </w:r>
      <w:r w:rsidRPr="000614E5">
        <w:rPr>
          <w:rFonts w:eastAsiaTheme="minorHAnsi" w:cstheme="minorBidi"/>
          <w:sz w:val="28"/>
          <w:szCs w:val="22"/>
          <w:lang w:eastAsia="en-US"/>
        </w:rPr>
        <w:t xml:space="preserve"> </w:t>
      </w:r>
      <w:r w:rsidRPr="000614E5">
        <w:rPr>
          <w:color w:val="000000"/>
        </w:rPr>
        <w:t xml:space="preserve">Аспирант  обнаруживает незнание некоторой части соответствующего вопроса; </w:t>
      </w:r>
    </w:p>
    <w:p w:rsidR="000614E5" w:rsidRPr="000614E5" w:rsidRDefault="000614E5" w:rsidP="000614E5">
      <w:pPr>
        <w:autoSpaceDE w:val="0"/>
        <w:autoSpaceDN w:val="0"/>
        <w:adjustRightInd w:val="0"/>
        <w:ind w:firstLine="0"/>
        <w:jc w:val="left"/>
        <w:rPr>
          <w:color w:val="000000"/>
        </w:rPr>
      </w:pPr>
      <w:r w:rsidRPr="000614E5">
        <w:rPr>
          <w:color w:val="000000"/>
        </w:rPr>
        <w:t xml:space="preserve">2. Аспирант допускает 1–3 ошибки в формулировке определений и терминов, искажающие их смысл; </w:t>
      </w:r>
    </w:p>
    <w:p w:rsidR="000614E5" w:rsidRPr="000614E5" w:rsidRDefault="000614E5" w:rsidP="000614E5">
      <w:pPr>
        <w:autoSpaceDE w:val="0"/>
        <w:autoSpaceDN w:val="0"/>
        <w:adjustRightInd w:val="0"/>
        <w:ind w:firstLine="0"/>
        <w:jc w:val="left"/>
        <w:rPr>
          <w:color w:val="000000"/>
        </w:rPr>
      </w:pPr>
      <w:r w:rsidRPr="000614E5">
        <w:rPr>
          <w:color w:val="000000"/>
        </w:rPr>
        <w:t xml:space="preserve">3. Аспирант излагает материал непоследовательно и допускает ошибки в языковом оформлении излагаемого. </w:t>
      </w:r>
    </w:p>
    <w:p w:rsidR="000614E5" w:rsidRPr="000614E5" w:rsidRDefault="000614E5" w:rsidP="000614E5">
      <w:pPr>
        <w:autoSpaceDE w:val="0"/>
        <w:autoSpaceDN w:val="0"/>
        <w:adjustRightInd w:val="0"/>
        <w:ind w:firstLine="0"/>
        <w:jc w:val="left"/>
        <w:rPr>
          <w:i/>
          <w:color w:val="000000"/>
        </w:rPr>
      </w:pPr>
      <w:r w:rsidRPr="000614E5">
        <w:rPr>
          <w:bCs/>
          <w:i/>
          <w:color w:val="000000"/>
        </w:rPr>
        <w:t xml:space="preserve">Оценка «1» ставится, если: </w:t>
      </w:r>
    </w:p>
    <w:p w:rsidR="000614E5" w:rsidRPr="000614E5" w:rsidRDefault="000614E5" w:rsidP="000614E5">
      <w:pPr>
        <w:autoSpaceDE w:val="0"/>
        <w:autoSpaceDN w:val="0"/>
        <w:adjustRightInd w:val="0"/>
        <w:ind w:firstLine="0"/>
        <w:jc w:val="left"/>
        <w:rPr>
          <w:color w:val="000000"/>
        </w:rPr>
      </w:pPr>
      <w:r w:rsidRPr="000614E5">
        <w:rPr>
          <w:color w:val="000000"/>
        </w:rPr>
        <w:t xml:space="preserve">1. Аспирант обнаруживает незнание большей части соответствующего вопроса; </w:t>
      </w:r>
    </w:p>
    <w:p w:rsidR="000614E5" w:rsidRPr="000614E5" w:rsidRDefault="000614E5" w:rsidP="000614E5">
      <w:pPr>
        <w:autoSpaceDE w:val="0"/>
        <w:autoSpaceDN w:val="0"/>
        <w:adjustRightInd w:val="0"/>
        <w:ind w:firstLine="0"/>
        <w:jc w:val="left"/>
        <w:rPr>
          <w:color w:val="000000"/>
        </w:rPr>
      </w:pPr>
      <w:r w:rsidRPr="000614E5">
        <w:rPr>
          <w:color w:val="000000"/>
        </w:rPr>
        <w:t xml:space="preserve">2. Аспирант допускает ошибки в формулировке определений и терминов, искажающие их смысл; </w:t>
      </w:r>
    </w:p>
    <w:p w:rsidR="000614E5" w:rsidRPr="000614E5" w:rsidRDefault="000614E5" w:rsidP="000614E5">
      <w:pPr>
        <w:autoSpaceDE w:val="0"/>
        <w:autoSpaceDN w:val="0"/>
        <w:adjustRightInd w:val="0"/>
        <w:ind w:firstLine="0"/>
        <w:jc w:val="left"/>
        <w:rPr>
          <w:color w:val="000000"/>
        </w:rPr>
      </w:pPr>
      <w:r w:rsidRPr="000614E5">
        <w:rPr>
          <w:color w:val="000000"/>
          <w:sz w:val="23"/>
          <w:szCs w:val="23"/>
        </w:rPr>
        <w:t xml:space="preserve">3. Аспирант </w:t>
      </w:r>
      <w:r w:rsidRPr="000614E5">
        <w:rPr>
          <w:color w:val="000000"/>
        </w:rPr>
        <w:t xml:space="preserve">беспорядочно и неуверенно излагает материал. </w:t>
      </w:r>
    </w:p>
    <w:p w:rsidR="000614E5" w:rsidRPr="000614E5" w:rsidRDefault="000614E5" w:rsidP="000614E5">
      <w:pPr>
        <w:suppressAutoHyphens/>
        <w:ind w:firstLine="0"/>
        <w:rPr>
          <w:rFonts w:eastAsiaTheme="minorHAnsi" w:cstheme="minorBidi"/>
          <w:b/>
          <w:lang w:eastAsia="en-US"/>
        </w:rPr>
      </w:pPr>
      <w:r w:rsidRPr="000614E5">
        <w:t>Оценка «1» отмечает такие недостатки в подготовке студента, которые являются серьёзным препятствием к его успешному овладению последующим материалом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  <w:rPr>
          <w:b/>
        </w:rPr>
      </w:pPr>
      <w:r w:rsidRPr="000614E5">
        <w:rPr>
          <w:b/>
        </w:rPr>
        <w:t>Критерии оценивания проектного задания: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При оценивании проектного задания необходимо выделить следующие элементы: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1. Представление собственной точки зрения (маршрута) при раскрытии темы;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2. Раскрытие темы на теоретическом (в связях и с обоснованиями) или практическом уровне, с корректным использованием терминов и понятий в контексте творческого задания;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3. Аргументация своей позиции с опорой на факты общественной жизни или собственный опыт.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Максимальный балл – 5, минимальный балл – 2.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Дискуссия оценивается на 5 баллов, если: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1. Представлена собственная точка зрения (новый маршрут) при раскрытии темы;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2. Тема раскрыта на теоретическом уровне, в связях и с обоснованиями, с корректным использованием терминов и понятий в контексте творческого задания;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Дискуссия оценивается на 4 балла, если: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1. Представлена собственная точка зрения (позиция, отношение) при раскрытии темы;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2. Тема раскрыта с корректным использованием терминов и понятий в контексте творческого задания (теоретические связи и обоснования не присутствуют или явно не прослеживаются);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3. Дана аргументация своего мнения с опорой на факты общественной жизни или личный</w:t>
      </w:r>
      <w:r w:rsidRPr="000614E5">
        <w:rPr>
          <w:sz w:val="20"/>
          <w:szCs w:val="20"/>
        </w:rPr>
        <w:t xml:space="preserve"> </w:t>
      </w:r>
      <w:r w:rsidRPr="000614E5">
        <w:t>социальный опыт без теоретического обоснования.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Дискуссия оценивается на 3 балла, если: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1. Представлена собственная точка зрения (позиция, отношение) при раскрытии темы;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2. Тема раскрыта на бытовом уровне;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3. Аргументация своего мнения слабо связана с раскрытием темы.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Дискуссия оценивается на 2 балла, если: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1. Собственная точка зрения (позиция, отношение) при раскрытии темы не представлена;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2. Тема раскрыта на бытовом уровне;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 xml:space="preserve">3. Аргументация отсутствует. 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 xml:space="preserve">Обобщая вышеперечисленное, следует подчеркнуть три важнейших компонента оценки: 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 xml:space="preserve">чётко сформулированное понимание темы и ясно выраженное отношение к ней; 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lastRenderedPageBreak/>
        <w:t xml:space="preserve">логически соединённые в единое повествование термины, понятия, теоретические обобщения, относящиеся к раскрываемой теме; </w:t>
      </w:r>
    </w:p>
    <w:p w:rsidR="000614E5" w:rsidRPr="000614E5" w:rsidRDefault="000614E5" w:rsidP="000614E5">
      <w:pPr>
        <w:shd w:val="clear" w:color="auto" w:fill="FFFFFF"/>
        <w:tabs>
          <w:tab w:val="left" w:pos="1134"/>
        </w:tabs>
        <w:ind w:firstLine="567"/>
      </w:pPr>
      <w:r w:rsidRPr="000614E5">
        <w:t>чёткая аргументация, доказывающая позицию автора (в виде исторических фактов, современных социальных процессов, конкретных случаев из жизни, статистических данных и т.п.).</w:t>
      </w:r>
    </w:p>
    <w:p w:rsidR="00270B1A" w:rsidRDefault="00270B1A" w:rsidP="00611E29">
      <w:pPr>
        <w:suppressAutoHyphens/>
        <w:ind w:firstLine="0"/>
        <w:jc w:val="center"/>
        <w:rPr>
          <w:b/>
          <w:lang w:eastAsia="ar-SA"/>
        </w:rPr>
      </w:pPr>
    </w:p>
    <w:p w:rsidR="00611E29" w:rsidRPr="00611E29" w:rsidRDefault="00611E29" w:rsidP="00611E29">
      <w:pPr>
        <w:shd w:val="clear" w:color="auto" w:fill="FFFFFF"/>
        <w:tabs>
          <w:tab w:val="left" w:pos="1134"/>
        </w:tabs>
        <w:ind w:firstLine="567"/>
      </w:pPr>
    </w:p>
    <w:p w:rsidR="00611E29" w:rsidRDefault="00270B1A" w:rsidP="00270B1A">
      <w:pPr>
        <w:tabs>
          <w:tab w:val="right" w:leader="underscore" w:pos="9639"/>
        </w:tabs>
        <w:ind w:firstLine="0"/>
        <w:jc w:val="right"/>
        <w:rPr>
          <w:b/>
        </w:rPr>
      </w:pPr>
      <w:r w:rsidRPr="00973B4A">
        <w:rPr>
          <w:b/>
        </w:rPr>
        <w:t xml:space="preserve">Таблица 6. </w:t>
      </w:r>
      <w:r w:rsidR="00BC60BA" w:rsidRPr="00973B4A">
        <w:rPr>
          <w:b/>
        </w:rPr>
        <w:t>Показатели оценивания результатов обучения в виде знаний</w:t>
      </w:r>
    </w:p>
    <w:p w:rsidR="00BC60BA" w:rsidRPr="00611E29" w:rsidRDefault="00BC60BA" w:rsidP="00270B1A">
      <w:pPr>
        <w:tabs>
          <w:tab w:val="right" w:leader="underscore" w:pos="9639"/>
        </w:tabs>
        <w:ind w:firstLine="0"/>
        <w:jc w:val="right"/>
        <w:rPr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973B4A" w:rsidRPr="00973B4A" w:rsidTr="00475D4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73B4A" w:rsidRPr="00973B4A" w:rsidRDefault="00973B4A" w:rsidP="00973B4A">
            <w:pPr>
              <w:ind w:firstLine="0"/>
              <w:jc w:val="center"/>
            </w:pPr>
            <w:r w:rsidRPr="00973B4A"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973B4A" w:rsidRPr="00973B4A" w:rsidRDefault="00973B4A" w:rsidP="00973B4A">
            <w:pPr>
              <w:ind w:firstLine="0"/>
              <w:jc w:val="center"/>
            </w:pPr>
            <w:r w:rsidRPr="00973B4A">
              <w:t>Критерии оценивания</w:t>
            </w:r>
          </w:p>
        </w:tc>
      </w:tr>
      <w:tr w:rsidR="00973B4A" w:rsidRPr="00973B4A" w:rsidTr="00475D4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73B4A" w:rsidRPr="00973B4A" w:rsidRDefault="00973B4A" w:rsidP="00973B4A">
            <w:pPr>
              <w:ind w:firstLine="0"/>
              <w:jc w:val="center"/>
            </w:pPr>
            <w:r w:rsidRPr="00973B4A">
              <w:t>5</w:t>
            </w:r>
          </w:p>
          <w:p w:rsidR="00973B4A" w:rsidRPr="00973B4A" w:rsidRDefault="00973B4A" w:rsidP="00973B4A">
            <w:pPr>
              <w:ind w:firstLine="0"/>
              <w:jc w:val="center"/>
            </w:pPr>
            <w:r w:rsidRPr="00973B4A"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973B4A" w:rsidRPr="00973B4A" w:rsidRDefault="00973B4A" w:rsidP="00973B4A">
            <w:pPr>
              <w:ind w:firstLine="0"/>
            </w:pPr>
            <w:r w:rsidRPr="00973B4A"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973B4A" w:rsidRPr="00973B4A" w:rsidTr="00475D4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73B4A" w:rsidRPr="00973B4A" w:rsidRDefault="00973B4A" w:rsidP="00973B4A">
            <w:pPr>
              <w:ind w:firstLine="0"/>
              <w:jc w:val="center"/>
            </w:pPr>
            <w:r w:rsidRPr="00973B4A">
              <w:t>4</w:t>
            </w:r>
          </w:p>
          <w:p w:rsidR="00973B4A" w:rsidRPr="00973B4A" w:rsidRDefault="00973B4A" w:rsidP="00973B4A">
            <w:pPr>
              <w:ind w:firstLine="0"/>
              <w:jc w:val="center"/>
            </w:pPr>
            <w:r w:rsidRPr="00973B4A"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973B4A" w:rsidRPr="00973B4A" w:rsidRDefault="00973B4A" w:rsidP="00973B4A">
            <w:pPr>
              <w:ind w:firstLine="0"/>
            </w:pPr>
            <w:r w:rsidRPr="00973B4A"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973B4A" w:rsidRPr="00973B4A" w:rsidTr="00475D4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73B4A" w:rsidRPr="00973B4A" w:rsidRDefault="00973B4A" w:rsidP="00973B4A">
            <w:pPr>
              <w:ind w:firstLine="0"/>
              <w:jc w:val="center"/>
            </w:pPr>
            <w:r w:rsidRPr="00973B4A">
              <w:t>3</w:t>
            </w:r>
          </w:p>
          <w:p w:rsidR="00973B4A" w:rsidRPr="00973B4A" w:rsidRDefault="00973B4A" w:rsidP="00973B4A">
            <w:pPr>
              <w:ind w:firstLine="0"/>
              <w:jc w:val="center"/>
            </w:pPr>
            <w:r w:rsidRPr="00973B4A"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973B4A" w:rsidRPr="00973B4A" w:rsidRDefault="00973B4A" w:rsidP="00973B4A">
            <w:pPr>
              <w:ind w:firstLine="0"/>
            </w:pPr>
            <w:r w:rsidRPr="00973B4A"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973B4A" w:rsidRPr="00973B4A" w:rsidTr="00475D4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73B4A" w:rsidRPr="00973B4A" w:rsidRDefault="00973B4A" w:rsidP="00973B4A">
            <w:pPr>
              <w:ind w:firstLine="0"/>
              <w:jc w:val="center"/>
            </w:pPr>
            <w:r w:rsidRPr="00973B4A">
              <w:t>2</w:t>
            </w:r>
          </w:p>
          <w:p w:rsidR="00973B4A" w:rsidRPr="00973B4A" w:rsidRDefault="00973B4A" w:rsidP="00973B4A">
            <w:pPr>
              <w:ind w:firstLine="0"/>
              <w:jc w:val="center"/>
            </w:pPr>
            <w:r w:rsidRPr="00973B4A"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973B4A" w:rsidRPr="00973B4A" w:rsidRDefault="00973B4A" w:rsidP="00973B4A">
            <w:pPr>
              <w:ind w:firstLine="0"/>
            </w:pPr>
            <w:r w:rsidRPr="00973B4A"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973B4A" w:rsidRPr="00973B4A" w:rsidRDefault="00973B4A" w:rsidP="00973B4A">
      <w:pPr>
        <w:tabs>
          <w:tab w:val="right" w:leader="underscore" w:pos="9639"/>
        </w:tabs>
        <w:ind w:firstLine="0"/>
        <w:jc w:val="right"/>
        <w:rPr>
          <w:b/>
        </w:rPr>
      </w:pPr>
      <w:r w:rsidRPr="00973B4A">
        <w:rPr>
          <w:b/>
        </w:rPr>
        <w:t>Таблица 7</w:t>
      </w:r>
    </w:p>
    <w:p w:rsidR="00973B4A" w:rsidRPr="00973B4A" w:rsidRDefault="00973B4A" w:rsidP="00973B4A">
      <w:pPr>
        <w:tabs>
          <w:tab w:val="right" w:leader="underscore" w:pos="9639"/>
        </w:tabs>
        <w:ind w:firstLine="0"/>
        <w:jc w:val="right"/>
        <w:rPr>
          <w:b/>
        </w:rPr>
      </w:pPr>
      <w:r w:rsidRPr="00973B4A">
        <w:rPr>
          <w:b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973B4A" w:rsidRPr="00973B4A" w:rsidTr="00475D4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73B4A" w:rsidRPr="00973B4A" w:rsidRDefault="00973B4A" w:rsidP="00973B4A">
            <w:pPr>
              <w:ind w:firstLine="0"/>
              <w:jc w:val="center"/>
            </w:pPr>
            <w:r w:rsidRPr="00973B4A"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973B4A" w:rsidRPr="00973B4A" w:rsidRDefault="00973B4A" w:rsidP="00973B4A">
            <w:pPr>
              <w:ind w:firstLine="0"/>
              <w:jc w:val="center"/>
            </w:pPr>
            <w:r w:rsidRPr="00973B4A">
              <w:t>Критерии оценивания</w:t>
            </w:r>
          </w:p>
        </w:tc>
      </w:tr>
      <w:tr w:rsidR="00973B4A" w:rsidRPr="00973B4A" w:rsidTr="00475D4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73B4A" w:rsidRPr="00973B4A" w:rsidRDefault="00973B4A" w:rsidP="00973B4A">
            <w:pPr>
              <w:ind w:firstLine="0"/>
              <w:jc w:val="center"/>
            </w:pPr>
            <w:r w:rsidRPr="00973B4A">
              <w:t>5</w:t>
            </w:r>
          </w:p>
          <w:p w:rsidR="00973B4A" w:rsidRPr="00973B4A" w:rsidRDefault="00973B4A" w:rsidP="00973B4A">
            <w:pPr>
              <w:ind w:firstLine="0"/>
              <w:jc w:val="center"/>
            </w:pPr>
            <w:r w:rsidRPr="00973B4A">
              <w:t>«отлично»</w:t>
            </w:r>
          </w:p>
        </w:tc>
        <w:tc>
          <w:tcPr>
            <w:tcW w:w="7937" w:type="dxa"/>
            <w:shd w:val="clear" w:color="auto" w:fill="auto"/>
          </w:tcPr>
          <w:p w:rsidR="00973B4A" w:rsidRPr="00973B4A" w:rsidRDefault="00973B4A" w:rsidP="00973B4A">
            <w:pPr>
              <w:widowControl w:val="0"/>
              <w:ind w:firstLine="0"/>
            </w:pPr>
            <w:r w:rsidRPr="00973B4A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973B4A" w:rsidRPr="00973B4A" w:rsidTr="00475D4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73B4A" w:rsidRPr="00973B4A" w:rsidRDefault="00973B4A" w:rsidP="00973B4A">
            <w:pPr>
              <w:ind w:firstLine="0"/>
              <w:jc w:val="center"/>
            </w:pPr>
            <w:r w:rsidRPr="00973B4A">
              <w:t>4</w:t>
            </w:r>
          </w:p>
          <w:p w:rsidR="00973B4A" w:rsidRPr="00973B4A" w:rsidRDefault="00973B4A" w:rsidP="00973B4A">
            <w:pPr>
              <w:ind w:firstLine="0"/>
              <w:jc w:val="center"/>
            </w:pPr>
            <w:r w:rsidRPr="00973B4A">
              <w:t>«хорошо»</w:t>
            </w:r>
          </w:p>
        </w:tc>
        <w:tc>
          <w:tcPr>
            <w:tcW w:w="7937" w:type="dxa"/>
            <w:shd w:val="clear" w:color="auto" w:fill="auto"/>
          </w:tcPr>
          <w:p w:rsidR="00973B4A" w:rsidRPr="00973B4A" w:rsidRDefault="00973B4A" w:rsidP="00973B4A">
            <w:pPr>
              <w:ind w:firstLine="0"/>
            </w:pPr>
            <w:r w:rsidRPr="00973B4A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973B4A" w:rsidRPr="00973B4A" w:rsidTr="00475D4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73B4A" w:rsidRPr="00973B4A" w:rsidRDefault="00973B4A" w:rsidP="00973B4A">
            <w:pPr>
              <w:ind w:firstLine="0"/>
              <w:jc w:val="center"/>
            </w:pPr>
            <w:r w:rsidRPr="00973B4A">
              <w:t>3</w:t>
            </w:r>
          </w:p>
          <w:p w:rsidR="00973B4A" w:rsidRPr="00973B4A" w:rsidRDefault="00973B4A" w:rsidP="00973B4A">
            <w:pPr>
              <w:ind w:firstLine="0"/>
              <w:jc w:val="center"/>
            </w:pPr>
            <w:r w:rsidRPr="00973B4A">
              <w:t>«удовлетворительно»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973B4A" w:rsidRPr="00973B4A" w:rsidRDefault="00973B4A" w:rsidP="00973B4A">
            <w:pPr>
              <w:ind w:firstLine="0"/>
            </w:pPr>
            <w:r w:rsidRPr="00973B4A"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973B4A" w:rsidRPr="00973B4A" w:rsidTr="00475D4B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73B4A" w:rsidRPr="00973B4A" w:rsidRDefault="00973B4A" w:rsidP="00973B4A">
            <w:pPr>
              <w:ind w:firstLine="0"/>
              <w:jc w:val="center"/>
            </w:pPr>
            <w:r w:rsidRPr="00973B4A">
              <w:t>2</w:t>
            </w:r>
          </w:p>
          <w:p w:rsidR="00973B4A" w:rsidRPr="00973B4A" w:rsidRDefault="00973B4A" w:rsidP="00973B4A">
            <w:pPr>
              <w:ind w:firstLine="0"/>
              <w:jc w:val="center"/>
            </w:pPr>
            <w:r w:rsidRPr="00973B4A">
              <w:t>«неудовлетворительно»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973B4A" w:rsidRPr="00973B4A" w:rsidRDefault="00973B4A" w:rsidP="00973B4A">
            <w:pPr>
              <w:ind w:firstLine="0"/>
            </w:pPr>
            <w:r w:rsidRPr="00973B4A">
              <w:t>не способен правильно выполнить задание</w:t>
            </w:r>
          </w:p>
        </w:tc>
      </w:tr>
    </w:tbl>
    <w:p w:rsidR="00BC60BA" w:rsidRDefault="00BC60BA" w:rsidP="00BC60BA">
      <w:pPr>
        <w:rPr>
          <w:b/>
        </w:rPr>
      </w:pPr>
    </w:p>
    <w:p w:rsidR="00973B4A" w:rsidRDefault="00973B4A" w:rsidP="00BC60BA">
      <w:pPr>
        <w:rPr>
          <w:b/>
          <w:highlight w:val="yellow"/>
        </w:rPr>
      </w:pPr>
    </w:p>
    <w:p w:rsidR="00611E29" w:rsidRPr="000614E5" w:rsidRDefault="00611E29" w:rsidP="00611E29">
      <w:pPr>
        <w:tabs>
          <w:tab w:val="right" w:leader="underscore" w:pos="9639"/>
        </w:tabs>
        <w:ind w:left="454" w:firstLine="0"/>
        <w:contextualSpacing/>
        <w:outlineLvl w:val="1"/>
        <w:rPr>
          <w:b/>
          <w:bCs/>
        </w:rPr>
      </w:pPr>
      <w:r w:rsidRPr="000614E5">
        <w:rPr>
          <w:b/>
          <w:bCs/>
        </w:rPr>
        <w:t>7.3</w:t>
      </w:r>
      <w:r w:rsidR="00270B1A" w:rsidRPr="000614E5">
        <w:rPr>
          <w:b/>
          <w:bCs/>
        </w:rPr>
        <w:t xml:space="preserve"> </w:t>
      </w:r>
      <w:r w:rsidR="00125A70" w:rsidRPr="000614E5">
        <w:rPr>
          <w:b/>
          <w:bCs/>
        </w:rPr>
        <w:t xml:space="preserve"> К</w:t>
      </w:r>
      <w:r w:rsidRPr="000614E5">
        <w:rPr>
          <w:b/>
          <w:bCs/>
        </w:rPr>
        <w:t>онтрольные задания или иные материалы, необходимые для оценки знаний, умений, навыков и (или) опыта деятельности</w:t>
      </w:r>
    </w:p>
    <w:p w:rsidR="00973B4A" w:rsidRPr="00973B4A" w:rsidRDefault="00973B4A" w:rsidP="00ED4091">
      <w:pPr>
        <w:autoSpaceDE w:val="0"/>
        <w:autoSpaceDN w:val="0"/>
        <w:adjustRightInd w:val="0"/>
        <w:ind w:firstLine="709"/>
        <w:rPr>
          <w:rFonts w:eastAsia="Calibri"/>
          <w:color w:val="000000"/>
          <w:sz w:val="22"/>
          <w:szCs w:val="22"/>
        </w:rPr>
      </w:pPr>
      <w:r w:rsidRPr="00973B4A">
        <w:rPr>
          <w:rFonts w:eastAsia="Calibri"/>
          <w:color w:val="000000"/>
          <w:sz w:val="22"/>
          <w:szCs w:val="22"/>
        </w:rPr>
        <w:lastRenderedPageBreak/>
        <w:t xml:space="preserve">Текущий контроль успеваемости осуществляется в течение периода теоретического обучения семестра по всем видам аудиторных занятий и самостоятельной работы студента в соответствии с утвержденным установленном порядке графиком учебного процесса. </w:t>
      </w:r>
    </w:p>
    <w:p w:rsidR="00973B4A" w:rsidRPr="00973B4A" w:rsidRDefault="00973B4A" w:rsidP="00ED4091">
      <w:pPr>
        <w:autoSpaceDE w:val="0"/>
        <w:autoSpaceDN w:val="0"/>
        <w:adjustRightInd w:val="0"/>
        <w:ind w:firstLine="709"/>
        <w:rPr>
          <w:rFonts w:eastAsia="Calibri"/>
          <w:color w:val="000000"/>
          <w:sz w:val="22"/>
          <w:szCs w:val="22"/>
        </w:rPr>
      </w:pPr>
      <w:r w:rsidRPr="00973B4A">
        <w:rPr>
          <w:rFonts w:eastAsia="Calibri"/>
          <w:color w:val="000000"/>
          <w:sz w:val="22"/>
          <w:szCs w:val="22"/>
        </w:rPr>
        <w:t xml:space="preserve">К формам контроля текущей успеваемости относятся проверка контрольных работ; </w:t>
      </w:r>
    </w:p>
    <w:p w:rsidR="00973B4A" w:rsidRPr="00973B4A" w:rsidRDefault="00973B4A" w:rsidP="00ED4091">
      <w:pPr>
        <w:autoSpaceDE w:val="0"/>
        <w:autoSpaceDN w:val="0"/>
        <w:adjustRightInd w:val="0"/>
        <w:ind w:firstLine="709"/>
        <w:rPr>
          <w:rFonts w:eastAsia="Calibri"/>
          <w:color w:val="000000"/>
          <w:sz w:val="22"/>
          <w:szCs w:val="22"/>
        </w:rPr>
      </w:pPr>
      <w:r w:rsidRPr="00973B4A">
        <w:rPr>
          <w:rFonts w:eastAsia="Calibri"/>
          <w:color w:val="000000"/>
          <w:sz w:val="22"/>
          <w:szCs w:val="22"/>
        </w:rPr>
        <w:t xml:space="preserve">Критерии прохождения студентами текущего контроля: </w:t>
      </w:r>
    </w:p>
    <w:p w:rsidR="00973B4A" w:rsidRPr="00973B4A" w:rsidRDefault="00973B4A" w:rsidP="00ED4091">
      <w:pPr>
        <w:autoSpaceDE w:val="0"/>
        <w:autoSpaceDN w:val="0"/>
        <w:adjustRightInd w:val="0"/>
        <w:ind w:firstLine="709"/>
        <w:rPr>
          <w:rFonts w:eastAsia="Calibri"/>
          <w:color w:val="000000"/>
          <w:sz w:val="22"/>
          <w:szCs w:val="22"/>
        </w:rPr>
      </w:pPr>
      <w:r w:rsidRPr="00973B4A">
        <w:rPr>
          <w:rFonts w:eastAsia="Calibri"/>
          <w:color w:val="000000"/>
          <w:sz w:val="22"/>
          <w:szCs w:val="22"/>
        </w:rPr>
        <w:t xml:space="preserve">Текущая успеваемость студента оценивается </w:t>
      </w:r>
      <w:r w:rsidRPr="00973B4A">
        <w:rPr>
          <w:rFonts w:eastAsia="Calibri"/>
          <w:b/>
          <w:bCs/>
          <w:color w:val="000000"/>
          <w:sz w:val="22"/>
          <w:szCs w:val="22"/>
        </w:rPr>
        <w:t>положительно</w:t>
      </w:r>
      <w:r w:rsidRPr="00973B4A">
        <w:rPr>
          <w:rFonts w:eastAsia="Calibri"/>
          <w:color w:val="000000"/>
          <w:sz w:val="22"/>
          <w:szCs w:val="22"/>
        </w:rPr>
        <w:t xml:space="preserve">, если студент полностью выполнил все контрольные работы. </w:t>
      </w:r>
    </w:p>
    <w:p w:rsidR="00973B4A" w:rsidRPr="00973B4A" w:rsidRDefault="00973B4A" w:rsidP="00ED4091">
      <w:pPr>
        <w:autoSpaceDE w:val="0"/>
        <w:autoSpaceDN w:val="0"/>
        <w:adjustRightInd w:val="0"/>
        <w:ind w:firstLine="709"/>
        <w:rPr>
          <w:rFonts w:eastAsia="Calibri"/>
          <w:color w:val="000000"/>
          <w:sz w:val="22"/>
          <w:szCs w:val="22"/>
        </w:rPr>
      </w:pPr>
      <w:r w:rsidRPr="00973B4A">
        <w:rPr>
          <w:rFonts w:eastAsia="Calibri"/>
          <w:color w:val="000000"/>
          <w:sz w:val="22"/>
          <w:szCs w:val="22"/>
        </w:rPr>
        <w:t xml:space="preserve">В противном случае текущая успеваемость </w:t>
      </w:r>
      <w:r w:rsidR="00ED4091">
        <w:rPr>
          <w:rFonts w:eastAsia="Calibri"/>
          <w:color w:val="000000"/>
          <w:sz w:val="22"/>
          <w:szCs w:val="22"/>
        </w:rPr>
        <w:t xml:space="preserve">аспиранта </w:t>
      </w:r>
      <w:r w:rsidRPr="00973B4A">
        <w:rPr>
          <w:rFonts w:eastAsia="Calibri"/>
          <w:color w:val="000000"/>
          <w:sz w:val="22"/>
          <w:szCs w:val="22"/>
        </w:rPr>
        <w:t xml:space="preserve">оценивается </w:t>
      </w:r>
      <w:r w:rsidRPr="00973B4A">
        <w:rPr>
          <w:rFonts w:eastAsia="Calibri"/>
          <w:b/>
          <w:bCs/>
          <w:color w:val="000000"/>
          <w:sz w:val="22"/>
          <w:szCs w:val="22"/>
        </w:rPr>
        <w:t xml:space="preserve">отрицательно. </w:t>
      </w:r>
    </w:p>
    <w:p w:rsidR="00973B4A" w:rsidRPr="00973B4A" w:rsidRDefault="00973B4A" w:rsidP="00973B4A">
      <w:pPr>
        <w:ind w:firstLine="709"/>
        <w:rPr>
          <w:rFonts w:eastAsia="Calibri"/>
          <w:color w:val="000000"/>
          <w:sz w:val="22"/>
          <w:szCs w:val="22"/>
        </w:rPr>
      </w:pPr>
      <w:r w:rsidRPr="00973B4A">
        <w:rPr>
          <w:rFonts w:eastAsia="Calibri"/>
          <w:color w:val="000000"/>
          <w:sz w:val="22"/>
          <w:szCs w:val="22"/>
        </w:rPr>
        <w:t xml:space="preserve">Результаты текущего контроля успеваемости учитываются преподавателем при проведении промежуточной аттестации. Отставание </w:t>
      </w:r>
      <w:r w:rsidR="00ED4091">
        <w:rPr>
          <w:rFonts w:eastAsia="Calibri"/>
          <w:color w:val="000000"/>
          <w:sz w:val="22"/>
          <w:szCs w:val="22"/>
        </w:rPr>
        <w:t xml:space="preserve">аспиранта </w:t>
      </w:r>
      <w:r w:rsidRPr="00973B4A">
        <w:rPr>
          <w:rFonts w:eastAsia="Calibri"/>
          <w:color w:val="000000"/>
          <w:sz w:val="22"/>
          <w:szCs w:val="22"/>
        </w:rPr>
        <w:t>от графика текущего контроля успеваемости по изучаемой дисциплине приводит к образованию текущей задолженности.</w:t>
      </w:r>
    </w:p>
    <w:p w:rsidR="000614E5" w:rsidRDefault="000614E5" w:rsidP="00467615">
      <w:pPr>
        <w:spacing w:before="80" w:line="233" w:lineRule="auto"/>
        <w:rPr>
          <w:b/>
          <w:spacing w:val="-2"/>
          <w:szCs w:val="27"/>
        </w:rPr>
      </w:pPr>
      <w:r w:rsidRPr="00382E35">
        <w:rPr>
          <w:b/>
          <w:bCs/>
        </w:rPr>
        <w:t>Вопросы для подготовки к семинарским занятиям</w:t>
      </w:r>
    </w:p>
    <w:p w:rsidR="00467615" w:rsidRPr="00467615" w:rsidRDefault="00467615" w:rsidP="00467615">
      <w:pPr>
        <w:tabs>
          <w:tab w:val="right" w:leader="underscore" w:pos="9639"/>
        </w:tabs>
      </w:pPr>
    </w:p>
    <w:p w:rsidR="00467615" w:rsidRPr="00467615" w:rsidRDefault="00467615" w:rsidP="00467615">
      <w:pPr>
        <w:autoSpaceDE w:val="0"/>
        <w:autoSpaceDN w:val="0"/>
        <w:adjustRightInd w:val="0"/>
        <w:rPr>
          <w:b/>
          <w:spacing w:val="-2"/>
        </w:rPr>
      </w:pPr>
      <w:r w:rsidRPr="00467615">
        <w:rPr>
          <w:b/>
          <w:spacing w:val="-2"/>
        </w:rPr>
        <w:t xml:space="preserve">Семинар № </w:t>
      </w:r>
      <w:r w:rsidR="003D55B0">
        <w:rPr>
          <w:b/>
          <w:spacing w:val="-2"/>
        </w:rPr>
        <w:t>1</w:t>
      </w:r>
      <w:r w:rsidRPr="00467615">
        <w:rPr>
          <w:b/>
          <w:spacing w:val="-2"/>
        </w:rPr>
        <w:t>. История антропологических учений</w:t>
      </w:r>
    </w:p>
    <w:p w:rsidR="00467615" w:rsidRPr="00467615" w:rsidRDefault="00467615" w:rsidP="00042828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spacing w:val="-2"/>
        </w:rPr>
      </w:pPr>
      <w:r w:rsidRPr="00467615">
        <w:rPr>
          <w:bCs/>
          <w:spacing w:val="-2"/>
        </w:rPr>
        <w:t>Основные этапы классического периода развития антропологии</w:t>
      </w:r>
    </w:p>
    <w:p w:rsidR="00467615" w:rsidRPr="00467615" w:rsidRDefault="00467615" w:rsidP="00042828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spacing w:val="-2"/>
        </w:rPr>
      </w:pPr>
      <w:proofErr w:type="spellStart"/>
      <w:r w:rsidRPr="00467615">
        <w:rPr>
          <w:bCs/>
          <w:spacing w:val="-2"/>
        </w:rPr>
        <w:t>Диффузионизм</w:t>
      </w:r>
      <w:proofErr w:type="spellEnd"/>
      <w:r w:rsidRPr="00467615">
        <w:rPr>
          <w:bCs/>
          <w:spacing w:val="-2"/>
        </w:rPr>
        <w:t xml:space="preserve"> и культурно-историческая школа</w:t>
      </w:r>
    </w:p>
    <w:p w:rsidR="00467615" w:rsidRPr="00467615" w:rsidRDefault="00467615" w:rsidP="00042828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spacing w:val="-2"/>
        </w:rPr>
      </w:pPr>
      <w:r w:rsidRPr="00467615">
        <w:rPr>
          <w:bCs/>
          <w:spacing w:val="-2"/>
        </w:rPr>
        <w:t>Эволюция структурного функционализма.</w:t>
      </w:r>
    </w:p>
    <w:p w:rsidR="00467615" w:rsidRPr="00467615" w:rsidRDefault="00467615" w:rsidP="00042828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spacing w:val="-2"/>
        </w:rPr>
      </w:pPr>
      <w:r w:rsidRPr="00467615">
        <w:rPr>
          <w:bCs/>
          <w:spacing w:val="-2"/>
        </w:rPr>
        <w:t>Американская историческая школа</w:t>
      </w:r>
    </w:p>
    <w:p w:rsidR="00467615" w:rsidRPr="00467615" w:rsidRDefault="00467615" w:rsidP="00467615">
      <w:pPr>
        <w:autoSpaceDE w:val="0"/>
        <w:autoSpaceDN w:val="0"/>
        <w:adjustRightInd w:val="0"/>
        <w:rPr>
          <w:b/>
          <w:spacing w:val="-2"/>
        </w:rPr>
      </w:pPr>
    </w:p>
    <w:p w:rsidR="003D55B0" w:rsidRDefault="00467615" w:rsidP="00467615">
      <w:pPr>
        <w:autoSpaceDE w:val="0"/>
        <w:autoSpaceDN w:val="0"/>
        <w:adjustRightInd w:val="0"/>
        <w:rPr>
          <w:rFonts w:eastAsia="Calibri"/>
          <w:b/>
          <w:bCs/>
        </w:rPr>
      </w:pPr>
      <w:r w:rsidRPr="00467615">
        <w:rPr>
          <w:rFonts w:eastAsia="Calibri"/>
          <w:b/>
          <w:bCs/>
        </w:rPr>
        <w:t xml:space="preserve">Семинар </w:t>
      </w:r>
      <w:r w:rsidR="003D55B0">
        <w:rPr>
          <w:rFonts w:eastAsia="Calibri"/>
          <w:b/>
          <w:bCs/>
        </w:rPr>
        <w:t>2</w:t>
      </w:r>
      <w:r w:rsidRPr="00467615">
        <w:rPr>
          <w:rFonts w:eastAsia="Calibri"/>
          <w:b/>
          <w:bCs/>
        </w:rPr>
        <w:t xml:space="preserve">. </w:t>
      </w:r>
      <w:r w:rsidR="003D55B0" w:rsidRPr="003D55B0">
        <w:rPr>
          <w:rFonts w:eastAsia="Calibri"/>
          <w:b/>
          <w:bCs/>
        </w:rPr>
        <w:t>Культура как семиотическая целостность: когнитивные и символические методы изучения культур.</w:t>
      </w:r>
    </w:p>
    <w:p w:rsidR="003D55B0" w:rsidRPr="003D55B0" w:rsidRDefault="003D55B0" w:rsidP="003D55B0">
      <w:pPr>
        <w:pStyle w:val="ab"/>
        <w:numPr>
          <w:ilvl w:val="0"/>
          <w:numId w:val="31"/>
        </w:numPr>
        <w:autoSpaceDE w:val="0"/>
        <w:autoSpaceDN w:val="0"/>
        <w:adjustRightInd w:val="0"/>
        <w:rPr>
          <w:rFonts w:eastAsia="Calibri"/>
          <w:bCs/>
        </w:rPr>
      </w:pPr>
      <w:r w:rsidRPr="003D55B0">
        <w:rPr>
          <w:rFonts w:eastAsia="Calibri"/>
          <w:bCs/>
        </w:rPr>
        <w:t>Семиотическая антропология.</w:t>
      </w:r>
    </w:p>
    <w:p w:rsidR="003D55B0" w:rsidRDefault="003D55B0" w:rsidP="003D55B0">
      <w:pPr>
        <w:pStyle w:val="ab"/>
        <w:numPr>
          <w:ilvl w:val="0"/>
          <w:numId w:val="31"/>
        </w:numPr>
        <w:autoSpaceDE w:val="0"/>
        <w:autoSpaceDN w:val="0"/>
        <w:adjustRightInd w:val="0"/>
        <w:rPr>
          <w:rFonts w:eastAsia="Calibri"/>
          <w:bCs/>
        </w:rPr>
      </w:pPr>
      <w:r w:rsidRPr="003D55B0">
        <w:rPr>
          <w:rFonts w:eastAsia="Calibri"/>
          <w:bCs/>
        </w:rPr>
        <w:t xml:space="preserve">Семиотическая концепция </w:t>
      </w:r>
      <w:proofErr w:type="spellStart"/>
      <w:r w:rsidRPr="003D55B0">
        <w:rPr>
          <w:rFonts w:eastAsia="Calibri"/>
          <w:bCs/>
        </w:rPr>
        <w:t>К.Гирца</w:t>
      </w:r>
      <w:proofErr w:type="spellEnd"/>
    </w:p>
    <w:p w:rsidR="003D55B0" w:rsidRPr="003D55B0" w:rsidRDefault="003D55B0" w:rsidP="003D55B0">
      <w:pPr>
        <w:pStyle w:val="ab"/>
        <w:numPr>
          <w:ilvl w:val="0"/>
          <w:numId w:val="31"/>
        </w:numPr>
        <w:autoSpaceDE w:val="0"/>
        <w:autoSpaceDN w:val="0"/>
        <w:adjustRightInd w:val="0"/>
        <w:rPr>
          <w:rFonts w:eastAsia="Calibri"/>
          <w:bCs/>
        </w:rPr>
      </w:pPr>
      <w:r>
        <w:rPr>
          <w:rFonts w:eastAsia="Calibri"/>
          <w:bCs/>
        </w:rPr>
        <w:t xml:space="preserve">Культура как </w:t>
      </w:r>
      <w:proofErr w:type="spellStart"/>
      <w:r>
        <w:rPr>
          <w:rFonts w:eastAsia="Calibri"/>
          <w:bCs/>
        </w:rPr>
        <w:t>семиотичесчкая</w:t>
      </w:r>
      <w:proofErr w:type="spellEnd"/>
      <w:r>
        <w:rPr>
          <w:rFonts w:eastAsia="Calibri"/>
          <w:bCs/>
        </w:rPr>
        <w:t xml:space="preserve"> система</w:t>
      </w:r>
    </w:p>
    <w:p w:rsidR="003D55B0" w:rsidRDefault="003D55B0" w:rsidP="00467615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3D55B0" w:rsidRPr="003D55B0" w:rsidRDefault="003D55B0" w:rsidP="00467615">
      <w:pPr>
        <w:autoSpaceDE w:val="0"/>
        <w:autoSpaceDN w:val="0"/>
        <w:adjustRightInd w:val="0"/>
        <w:rPr>
          <w:b/>
        </w:rPr>
      </w:pPr>
      <w:r w:rsidRPr="003D55B0">
        <w:rPr>
          <w:b/>
        </w:rPr>
        <w:t xml:space="preserve">Семинар 3. Культура и личность: проблемы социализации и </w:t>
      </w:r>
      <w:proofErr w:type="spellStart"/>
      <w:r w:rsidRPr="003D55B0">
        <w:rPr>
          <w:b/>
        </w:rPr>
        <w:t>инкультурации</w:t>
      </w:r>
      <w:proofErr w:type="spellEnd"/>
    </w:p>
    <w:p w:rsidR="003D55B0" w:rsidRPr="00D668D3" w:rsidRDefault="003D55B0" w:rsidP="003D55B0">
      <w:pPr>
        <w:pStyle w:val="ab"/>
        <w:numPr>
          <w:ilvl w:val="0"/>
          <w:numId w:val="32"/>
        </w:numPr>
        <w:autoSpaceDE w:val="0"/>
        <w:autoSpaceDN w:val="0"/>
        <w:adjustRightInd w:val="0"/>
      </w:pPr>
      <w:r w:rsidRPr="00D668D3">
        <w:t>Психологическая антропология.</w:t>
      </w:r>
    </w:p>
    <w:p w:rsidR="003D55B0" w:rsidRPr="00D668D3" w:rsidRDefault="003D55B0" w:rsidP="003D55B0">
      <w:pPr>
        <w:pStyle w:val="ab"/>
        <w:numPr>
          <w:ilvl w:val="0"/>
          <w:numId w:val="32"/>
        </w:numPr>
        <w:autoSpaceDE w:val="0"/>
        <w:autoSpaceDN w:val="0"/>
        <w:adjustRightInd w:val="0"/>
      </w:pPr>
      <w:r w:rsidRPr="00D668D3">
        <w:t xml:space="preserve">Концепция </w:t>
      </w:r>
      <w:proofErr w:type="spellStart"/>
      <w:r w:rsidR="00D668D3" w:rsidRPr="00D668D3">
        <w:t>А.Кардинера</w:t>
      </w:r>
      <w:proofErr w:type="spellEnd"/>
    </w:p>
    <w:p w:rsidR="00D668D3" w:rsidRPr="00D668D3" w:rsidRDefault="00D668D3" w:rsidP="003D55B0">
      <w:pPr>
        <w:pStyle w:val="ab"/>
        <w:numPr>
          <w:ilvl w:val="0"/>
          <w:numId w:val="32"/>
        </w:numPr>
        <w:autoSpaceDE w:val="0"/>
        <w:autoSpaceDN w:val="0"/>
        <w:adjustRightInd w:val="0"/>
      </w:pPr>
      <w:r w:rsidRPr="00D668D3">
        <w:t xml:space="preserve">Исследования детства </w:t>
      </w:r>
      <w:proofErr w:type="spellStart"/>
      <w:r w:rsidRPr="00D668D3">
        <w:t>Р.Бенедикт</w:t>
      </w:r>
      <w:proofErr w:type="spellEnd"/>
      <w:r w:rsidRPr="00D668D3">
        <w:t xml:space="preserve"> и </w:t>
      </w:r>
      <w:proofErr w:type="spellStart"/>
      <w:r w:rsidRPr="00D668D3">
        <w:t>М.Мид</w:t>
      </w:r>
      <w:proofErr w:type="spellEnd"/>
      <w:r w:rsidRPr="00D668D3">
        <w:t>.</w:t>
      </w:r>
    </w:p>
    <w:p w:rsidR="00467615" w:rsidRPr="00D668D3" w:rsidRDefault="00467615" w:rsidP="00D668D3">
      <w:pPr>
        <w:pStyle w:val="ab"/>
        <w:widowControl w:val="0"/>
        <w:numPr>
          <w:ilvl w:val="0"/>
          <w:numId w:val="32"/>
        </w:numPr>
        <w:autoSpaceDE w:val="0"/>
        <w:autoSpaceDN w:val="0"/>
        <w:adjustRightInd w:val="0"/>
        <w:ind w:right="-1"/>
        <w:jc w:val="left"/>
        <w:rPr>
          <w:bCs/>
        </w:rPr>
      </w:pPr>
      <w:r w:rsidRPr="00D668D3">
        <w:rPr>
          <w:bCs/>
        </w:rPr>
        <w:t>Системы родства традиционного и современного общества: сравнительный анализ.</w:t>
      </w:r>
    </w:p>
    <w:p w:rsidR="00467615" w:rsidRDefault="00467615" w:rsidP="00467615">
      <w:pPr>
        <w:ind w:left="800" w:right="800"/>
        <w:rPr>
          <w:b/>
        </w:rPr>
      </w:pPr>
    </w:p>
    <w:p w:rsidR="00D668D3" w:rsidRDefault="003D55B0" w:rsidP="00D668D3">
      <w:pPr>
        <w:jc w:val="center"/>
        <w:rPr>
          <w:b/>
        </w:rPr>
      </w:pPr>
      <w:r>
        <w:rPr>
          <w:b/>
        </w:rPr>
        <w:t>Коллоквиум по теме 4</w:t>
      </w:r>
      <w:r w:rsidR="00467615" w:rsidRPr="00467615">
        <w:rPr>
          <w:b/>
        </w:rPr>
        <w:t>.</w:t>
      </w:r>
      <w:r w:rsidR="00D668D3" w:rsidRPr="00D668D3">
        <w:t xml:space="preserve"> </w:t>
      </w:r>
      <w:r w:rsidR="00D668D3" w:rsidRPr="00D668D3">
        <w:rPr>
          <w:b/>
        </w:rPr>
        <w:t>Культурная антропология в современном мире: проблемы и перспективы</w:t>
      </w:r>
    </w:p>
    <w:p w:rsidR="00467615" w:rsidRPr="00467615" w:rsidRDefault="00467615" w:rsidP="00D668D3">
      <w:pPr>
        <w:pStyle w:val="ab"/>
        <w:numPr>
          <w:ilvl w:val="0"/>
          <w:numId w:val="33"/>
        </w:numPr>
      </w:pPr>
      <w:r w:rsidRPr="00467615">
        <w:t>Модернизация как социокультурный процесс. Основные школы и направления антропологического изучения динамики культуры</w:t>
      </w:r>
    </w:p>
    <w:p w:rsidR="00467615" w:rsidRPr="00467615" w:rsidRDefault="00467615" w:rsidP="00D668D3">
      <w:pPr>
        <w:numPr>
          <w:ilvl w:val="0"/>
          <w:numId w:val="33"/>
        </w:numPr>
      </w:pPr>
      <w:r w:rsidRPr="00467615">
        <w:rPr>
          <w:bCs/>
        </w:rPr>
        <w:t>Новые подходы в динамической антропологии</w:t>
      </w:r>
    </w:p>
    <w:p w:rsidR="00467615" w:rsidRPr="00467615" w:rsidRDefault="00467615" w:rsidP="00D668D3">
      <w:pPr>
        <w:numPr>
          <w:ilvl w:val="0"/>
          <w:numId w:val="33"/>
        </w:numPr>
      </w:pPr>
      <w:r w:rsidRPr="00467615">
        <w:t>Специфика антропологических исследований в современном мире: методология исследования моделей социокультурных изменений.</w:t>
      </w:r>
    </w:p>
    <w:p w:rsidR="00467615" w:rsidRPr="00467615" w:rsidRDefault="00467615" w:rsidP="00467615">
      <w:pPr>
        <w:ind w:left="680" w:firstLine="0"/>
        <w:rPr>
          <w:b/>
        </w:rPr>
      </w:pPr>
      <w:bookmarkStart w:id="0" w:name="_GoBack"/>
      <w:bookmarkEnd w:id="0"/>
    </w:p>
    <w:p w:rsidR="00F148E5" w:rsidRPr="0051632B" w:rsidRDefault="00F148E5" w:rsidP="00F148E5">
      <w:pPr>
        <w:tabs>
          <w:tab w:val="left" w:pos="2295"/>
        </w:tabs>
        <w:jc w:val="center"/>
        <w:rPr>
          <w:b/>
        </w:rPr>
      </w:pPr>
      <w:r w:rsidRPr="0051632B">
        <w:rPr>
          <w:b/>
        </w:rPr>
        <w:t>Критерии оценки</w:t>
      </w:r>
      <w:r w:rsidR="00EC756D">
        <w:rPr>
          <w:b/>
        </w:rPr>
        <w:t xml:space="preserve"> коллоквиума</w:t>
      </w:r>
      <w:r w:rsidRPr="0051632B">
        <w:rPr>
          <w:b/>
        </w:rPr>
        <w:t>:</w:t>
      </w:r>
    </w:p>
    <w:p w:rsidR="00F148E5" w:rsidRPr="0051632B" w:rsidRDefault="00F148E5" w:rsidP="00F148E5">
      <w:pPr>
        <w:pStyle w:val="a5"/>
        <w:suppressLineNumbers/>
        <w:tabs>
          <w:tab w:val="left" w:pos="1800"/>
        </w:tabs>
        <w:spacing w:after="0"/>
        <w:ind w:left="0"/>
      </w:pPr>
      <w:r w:rsidRPr="0051632B">
        <w:t>- оценка «отлично» выставляется</w:t>
      </w:r>
      <w:r w:rsidR="00EC756D">
        <w:rPr>
          <w:lang w:val="ru-RU"/>
        </w:rPr>
        <w:t xml:space="preserve"> аспиранту</w:t>
      </w:r>
      <w:r w:rsidRPr="0051632B">
        <w:t xml:space="preserve">, если  </w:t>
      </w:r>
      <w:r w:rsidRPr="0051632B">
        <w:rPr>
          <w:i/>
        </w:rPr>
        <w:t>-</w:t>
      </w:r>
      <w:r w:rsidRPr="0051632B">
        <w:t xml:space="preserve"> обладает  способностью  корректного владения категориально-понятийного аппарата, используемым на современном этапе, знаниями основных закономерностей и тенденций используемым на современном этапе, знаниями основных закономерностей и тенденций развития культуры</w:t>
      </w:r>
      <w:r w:rsidRPr="0051632B">
        <w:rPr>
          <w:i/>
        </w:rPr>
        <w:t xml:space="preserve">. </w:t>
      </w:r>
      <w:r w:rsidRPr="0051632B">
        <w:t>обладать способностью историко-типологического анализа тенденций культурного развития, знать концепции развития культур, разбираться в процессах, характеризующих современный этап.;</w:t>
      </w:r>
    </w:p>
    <w:p w:rsidR="00F148E5" w:rsidRPr="00F77C71" w:rsidRDefault="00F148E5" w:rsidP="00F148E5">
      <w:r w:rsidRPr="0051632B">
        <w:t xml:space="preserve">- оценка «хорошо» выставляется </w:t>
      </w:r>
      <w:r w:rsidR="008276DA" w:rsidRPr="008276DA">
        <w:t>аспиранту</w:t>
      </w:r>
      <w:r w:rsidRPr="0051632B">
        <w:t>, если  обладает способностью</w:t>
      </w:r>
      <w:r w:rsidRPr="00F77C71">
        <w:t xml:space="preserve">  посредством общих принципов  историко-типологического анализа тенденций культурного развития и  знания концепции развития культур, разбираться в процессах, характеризующих современный этап;</w:t>
      </w:r>
    </w:p>
    <w:p w:rsidR="00F148E5" w:rsidRPr="00F77C71" w:rsidRDefault="00ED4091" w:rsidP="00F148E5">
      <w:r>
        <w:lastRenderedPageBreak/>
        <w:t>-</w:t>
      </w:r>
      <w:r w:rsidR="00F148E5" w:rsidRPr="00F77C71">
        <w:t xml:space="preserve">оценка «удовлетворительно» выставляется </w:t>
      </w:r>
      <w:r w:rsidR="008276DA" w:rsidRPr="008276DA">
        <w:t>аспиранту</w:t>
      </w:r>
      <w:r w:rsidR="00F148E5" w:rsidRPr="00F77C71">
        <w:t xml:space="preserve">, если </w:t>
      </w:r>
      <w:r w:rsidR="00F148E5" w:rsidRPr="00F77C71">
        <w:rPr>
          <w:i/>
        </w:rPr>
        <w:t>-</w:t>
      </w:r>
      <w:r w:rsidR="00F148E5" w:rsidRPr="00F77C71">
        <w:t xml:space="preserve"> обладает способностью  посредством общих принципов  историко-типологического анализа тенденций культурного развития и  знания концепции развития культур, разбираться в процессах, характеризующих современный этап.</w:t>
      </w:r>
    </w:p>
    <w:p w:rsidR="00F148E5" w:rsidRPr="004D2ECF" w:rsidRDefault="00F148E5" w:rsidP="00F148E5">
      <w:pPr>
        <w:autoSpaceDE w:val="0"/>
        <w:autoSpaceDN w:val="0"/>
        <w:adjustRightInd w:val="0"/>
        <w:rPr>
          <w:bCs/>
        </w:rPr>
      </w:pPr>
      <w:r w:rsidRPr="00F77C71">
        <w:t xml:space="preserve">- оценка «неудовлетворительно» выставляется </w:t>
      </w:r>
      <w:r w:rsidR="008276DA" w:rsidRPr="008276DA">
        <w:t>аспиранту</w:t>
      </w:r>
      <w:r w:rsidRPr="00F77C71">
        <w:t>, если  верно не</w:t>
      </w:r>
      <w:r w:rsidRPr="00F77C71">
        <w:rPr>
          <w:i/>
        </w:rPr>
        <w:t xml:space="preserve"> </w:t>
      </w:r>
      <w:r w:rsidRPr="00F77C71">
        <w:t>обладает  способностью   историко-типологического анализа тенденций культурного развития, не знает концепции развития культур, не разбирается в процессах, характеризующих современный этап.</w:t>
      </w:r>
    </w:p>
    <w:p w:rsidR="00991E44" w:rsidRDefault="00991E44" w:rsidP="00F148E5">
      <w:pPr>
        <w:pStyle w:val="ab"/>
        <w:ind w:left="680" w:firstLine="0"/>
        <w:jc w:val="center"/>
        <w:rPr>
          <w:b/>
        </w:rPr>
      </w:pPr>
    </w:p>
    <w:p w:rsidR="00EA04B3" w:rsidRPr="00221344" w:rsidRDefault="00EA04B3" w:rsidP="00EA04B3">
      <w:pPr>
        <w:ind w:firstLine="709"/>
      </w:pPr>
    </w:p>
    <w:p w:rsidR="0066298C" w:rsidRPr="0066298C" w:rsidRDefault="00025D30" w:rsidP="0066298C">
      <w:pPr>
        <w:pStyle w:val="ab"/>
        <w:ind w:left="1077"/>
        <w:jc w:val="center"/>
      </w:pPr>
      <w:r w:rsidRPr="00025D30">
        <w:rPr>
          <w:b/>
          <w:bCs/>
        </w:rPr>
        <w:t xml:space="preserve">Перечень вопросов </w:t>
      </w:r>
      <w:r w:rsidR="004A56DF" w:rsidRPr="00025D30">
        <w:rPr>
          <w:b/>
          <w:bCs/>
        </w:rPr>
        <w:t xml:space="preserve">к </w:t>
      </w:r>
      <w:r w:rsidR="00ED4091">
        <w:rPr>
          <w:b/>
          <w:bCs/>
        </w:rPr>
        <w:t xml:space="preserve">дифференцируемому </w:t>
      </w:r>
      <w:r w:rsidR="004A56DF">
        <w:rPr>
          <w:b/>
          <w:bCs/>
        </w:rPr>
        <w:t>зачету</w:t>
      </w:r>
    </w:p>
    <w:p w:rsidR="0066298C" w:rsidRPr="0066298C" w:rsidRDefault="0066298C" w:rsidP="0066298C">
      <w:pPr>
        <w:tabs>
          <w:tab w:val="right" w:leader="underscore" w:pos="9639"/>
        </w:tabs>
      </w:pPr>
    </w:p>
    <w:p w:rsidR="00CC61A3" w:rsidRPr="00CC61A3" w:rsidRDefault="00453F34" w:rsidP="00042828">
      <w:pPr>
        <w:numPr>
          <w:ilvl w:val="0"/>
          <w:numId w:val="1"/>
        </w:numPr>
        <w:tabs>
          <w:tab w:val="right" w:leader="underscore" w:pos="9639"/>
        </w:tabs>
      </w:pPr>
      <w:r>
        <w:t>К</w:t>
      </w:r>
      <w:r w:rsidR="00CC61A3" w:rsidRPr="00CC61A3">
        <w:t>ультурная антропология: цели, предмет, объект и методы познания.</w:t>
      </w:r>
    </w:p>
    <w:p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>Понятие «культуры» в социальной и культурной антропологии.</w:t>
      </w:r>
    </w:p>
    <w:p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>Эволюционная концепция историко-культурного процесса.</w:t>
      </w:r>
    </w:p>
    <w:p w:rsidR="00453F34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 xml:space="preserve">Американская культурно-историческая школа. </w:t>
      </w:r>
    </w:p>
    <w:p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>Культурный релятивизм как метод научного исследования в антропологии.</w:t>
      </w:r>
    </w:p>
    <w:p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>Структурно-функциональный анализ британской антропологической школы.</w:t>
      </w:r>
    </w:p>
    <w:p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 xml:space="preserve">Структурализм </w:t>
      </w:r>
      <w:proofErr w:type="spellStart"/>
      <w:r w:rsidRPr="00CC61A3">
        <w:t>К.Леви-Строса</w:t>
      </w:r>
      <w:proofErr w:type="spellEnd"/>
      <w:r w:rsidRPr="00CC61A3">
        <w:t>.</w:t>
      </w:r>
    </w:p>
    <w:p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>Личность и культура как предмет психологической антропологии.</w:t>
      </w:r>
    </w:p>
    <w:p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>Проблемы социализации и инкультура</w:t>
      </w:r>
      <w:r w:rsidR="00453F34">
        <w:t>ции в антропологии. Маргинальна</w:t>
      </w:r>
      <w:r w:rsidRPr="00CC61A3">
        <w:t>я личность.</w:t>
      </w:r>
    </w:p>
    <w:p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proofErr w:type="spellStart"/>
      <w:r w:rsidRPr="00CC61A3">
        <w:t>Диффузионизм</w:t>
      </w:r>
      <w:proofErr w:type="spellEnd"/>
      <w:r w:rsidRPr="00CC61A3">
        <w:t xml:space="preserve"> и концепция аккультурации в антропологии.</w:t>
      </w:r>
    </w:p>
    <w:p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 xml:space="preserve">Прикладное значение </w:t>
      </w:r>
      <w:proofErr w:type="spellStart"/>
      <w:r w:rsidRPr="00CC61A3">
        <w:t>культурантропологических</w:t>
      </w:r>
      <w:proofErr w:type="spellEnd"/>
      <w:r w:rsidRPr="00CC61A3">
        <w:t xml:space="preserve"> исследований. Рефлексивная </w:t>
      </w:r>
      <w:proofErr w:type="spellStart"/>
      <w:r w:rsidRPr="00CC61A3">
        <w:t>культурантропология</w:t>
      </w:r>
      <w:proofErr w:type="spellEnd"/>
      <w:r w:rsidRPr="00CC61A3">
        <w:t>.</w:t>
      </w:r>
    </w:p>
    <w:p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 xml:space="preserve"> Современные антропологические исследования в США.</w:t>
      </w:r>
    </w:p>
    <w:p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>Специфика антропологического знания в России.</w:t>
      </w:r>
    </w:p>
    <w:p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>Семиотические и символические концепции культуры в культурной антропологии.</w:t>
      </w:r>
    </w:p>
    <w:p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>Современная антропология Запада.</w:t>
      </w:r>
    </w:p>
    <w:p w:rsidR="00CC61A3" w:rsidRPr="00CC61A3" w:rsidRDefault="00CC61A3" w:rsidP="00042828">
      <w:pPr>
        <w:numPr>
          <w:ilvl w:val="0"/>
          <w:numId w:val="1"/>
        </w:numPr>
        <w:tabs>
          <w:tab w:val="right" w:leader="underscore" w:pos="9639"/>
        </w:tabs>
      </w:pPr>
      <w:r w:rsidRPr="00CC61A3">
        <w:t>Мифология и религия традиционных и современных обществ как проблема культурной антропологии.</w:t>
      </w:r>
    </w:p>
    <w:p w:rsidR="00CC61A3" w:rsidRPr="00CC61A3" w:rsidRDefault="00CC61A3" w:rsidP="00CC61A3">
      <w:pPr>
        <w:tabs>
          <w:tab w:val="right" w:leader="underscore" w:pos="9639"/>
        </w:tabs>
      </w:pPr>
    </w:p>
    <w:p w:rsidR="00CC61A3" w:rsidRDefault="00CC61A3" w:rsidP="00CC61A3">
      <w:pPr>
        <w:tabs>
          <w:tab w:val="right" w:leader="underscore" w:pos="9639"/>
        </w:tabs>
      </w:pPr>
    </w:p>
    <w:p w:rsidR="00991E44" w:rsidRDefault="00991E44" w:rsidP="00991E44">
      <w:pPr>
        <w:jc w:val="center"/>
        <w:rPr>
          <w:b/>
        </w:rPr>
      </w:pPr>
      <w:r w:rsidRPr="007F3377">
        <w:rPr>
          <w:b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991E44" w:rsidRDefault="00991E44" w:rsidP="00991E44">
      <w:pPr>
        <w:jc w:val="center"/>
        <w:rPr>
          <w:b/>
        </w:rPr>
      </w:pPr>
    </w:p>
    <w:p w:rsidR="00991E44" w:rsidRPr="00BE3F68" w:rsidRDefault="00991E44" w:rsidP="00991E44">
      <w:pPr>
        <w:pStyle w:val="Default"/>
        <w:ind w:firstLine="709"/>
        <w:rPr>
          <w:sz w:val="22"/>
          <w:szCs w:val="22"/>
        </w:rPr>
      </w:pPr>
      <w:r w:rsidRPr="00A85901">
        <w:rPr>
          <w:b/>
          <w:bCs/>
          <w:iCs/>
          <w:sz w:val="22"/>
          <w:szCs w:val="22"/>
        </w:rPr>
        <w:t>Текущий контроль</w:t>
      </w:r>
      <w:r w:rsidRPr="00BE3F68">
        <w:rPr>
          <w:b/>
          <w:bCs/>
          <w:i/>
          <w:iCs/>
          <w:sz w:val="22"/>
          <w:szCs w:val="22"/>
        </w:rPr>
        <w:t xml:space="preserve"> </w:t>
      </w:r>
      <w:r w:rsidRPr="00BE3F68">
        <w:rPr>
          <w:sz w:val="22"/>
          <w:szCs w:val="22"/>
        </w:rPr>
        <w:t xml:space="preserve">представляет собой проверку усвоения учебного материала теоретического и практического характера, регулярно осуществляемую на протяжении семестра. </w:t>
      </w:r>
    </w:p>
    <w:p w:rsidR="00991E44" w:rsidRPr="00BE3F68" w:rsidRDefault="00991E44" w:rsidP="00991E44">
      <w:pPr>
        <w:pStyle w:val="Default"/>
        <w:ind w:firstLine="709"/>
        <w:rPr>
          <w:sz w:val="22"/>
          <w:szCs w:val="22"/>
        </w:rPr>
      </w:pPr>
      <w:r w:rsidRPr="00BE3F68">
        <w:rPr>
          <w:sz w:val="22"/>
          <w:szCs w:val="22"/>
        </w:rPr>
        <w:t xml:space="preserve">К достоинствам данного типа относится его систематичность, непосредственно </w:t>
      </w:r>
      <w:proofErr w:type="spellStart"/>
      <w:r w:rsidRPr="00BE3F68">
        <w:rPr>
          <w:sz w:val="22"/>
          <w:szCs w:val="22"/>
        </w:rPr>
        <w:t>коррелирующаяся</w:t>
      </w:r>
      <w:proofErr w:type="spellEnd"/>
      <w:r w:rsidRPr="00BE3F68">
        <w:rPr>
          <w:sz w:val="22"/>
          <w:szCs w:val="22"/>
        </w:rPr>
        <w:t xml:space="preserve"> с требованием постоянного и непрерывного мониторинга качества обучения, а также возможность </w:t>
      </w:r>
      <w:proofErr w:type="spellStart"/>
      <w:r w:rsidRPr="00BE3F68">
        <w:rPr>
          <w:sz w:val="22"/>
          <w:szCs w:val="22"/>
        </w:rPr>
        <w:t>балльно</w:t>
      </w:r>
      <w:proofErr w:type="spellEnd"/>
      <w:r w:rsidRPr="00BE3F68">
        <w:rPr>
          <w:sz w:val="22"/>
          <w:szCs w:val="22"/>
        </w:rPr>
        <w:t xml:space="preserve">-рейтинговой оценки успеваемости обучающихся. </w:t>
      </w:r>
    </w:p>
    <w:p w:rsidR="00991E44" w:rsidRPr="00BE3F68" w:rsidRDefault="00991E44" w:rsidP="00991E44">
      <w:pPr>
        <w:pStyle w:val="Default"/>
        <w:ind w:firstLine="709"/>
        <w:rPr>
          <w:sz w:val="22"/>
          <w:szCs w:val="22"/>
        </w:rPr>
      </w:pPr>
      <w:r w:rsidRPr="00BE3F68">
        <w:rPr>
          <w:sz w:val="22"/>
          <w:szCs w:val="22"/>
        </w:rPr>
        <w:t xml:space="preserve">К основным формам текущего контроля можно отнести устный опрос </w:t>
      </w:r>
      <w:r>
        <w:rPr>
          <w:sz w:val="22"/>
          <w:szCs w:val="22"/>
        </w:rPr>
        <w:t>и</w:t>
      </w:r>
      <w:r w:rsidRPr="00BE3F68">
        <w:rPr>
          <w:sz w:val="22"/>
          <w:szCs w:val="22"/>
        </w:rPr>
        <w:t xml:space="preserve"> контрольные работы. </w:t>
      </w:r>
    </w:p>
    <w:p w:rsidR="00991E44" w:rsidRPr="00BE3F68" w:rsidRDefault="00991E44" w:rsidP="00991E44">
      <w:pPr>
        <w:pStyle w:val="Default"/>
        <w:ind w:firstLine="709"/>
        <w:rPr>
          <w:sz w:val="22"/>
          <w:szCs w:val="22"/>
        </w:rPr>
      </w:pPr>
      <w:r w:rsidRPr="00A85901">
        <w:rPr>
          <w:b/>
          <w:bCs/>
          <w:iCs/>
          <w:sz w:val="22"/>
          <w:szCs w:val="22"/>
        </w:rPr>
        <w:t>Промежуточная аттестация</w:t>
      </w:r>
      <w:r w:rsidRPr="00BE3F68">
        <w:rPr>
          <w:b/>
          <w:bCs/>
          <w:i/>
          <w:iCs/>
          <w:sz w:val="22"/>
          <w:szCs w:val="22"/>
        </w:rPr>
        <w:t xml:space="preserve"> </w:t>
      </w:r>
      <w:r w:rsidRPr="00BE3F68">
        <w:rPr>
          <w:sz w:val="22"/>
          <w:szCs w:val="22"/>
        </w:rPr>
        <w:t xml:space="preserve">как правило осуществляется в конце семестра и может завершать изучение как отдельной дисциплины, так и ее раздела (разделов) /модуля (модулей). Промежуточная аттестация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:rsidR="00991E44" w:rsidRPr="00BE3F68" w:rsidRDefault="00991E44" w:rsidP="00991E44">
      <w:pPr>
        <w:pStyle w:val="Default"/>
        <w:ind w:firstLine="709"/>
        <w:rPr>
          <w:sz w:val="22"/>
          <w:szCs w:val="22"/>
        </w:rPr>
      </w:pPr>
      <w:r w:rsidRPr="00BE3F68">
        <w:rPr>
          <w:sz w:val="22"/>
          <w:szCs w:val="22"/>
        </w:rPr>
        <w:t xml:space="preserve">Достоинства: помогает оценить более крупные совокупности знаний и умений, в некоторых случаях – даже формирование определенных профессиональных компетенций. </w:t>
      </w:r>
    </w:p>
    <w:p w:rsidR="00991E44" w:rsidRPr="00BE3F68" w:rsidRDefault="00991E44" w:rsidP="00991E44">
      <w:pPr>
        <w:pStyle w:val="Default"/>
        <w:ind w:firstLine="709"/>
        <w:rPr>
          <w:sz w:val="22"/>
          <w:szCs w:val="22"/>
        </w:rPr>
      </w:pPr>
      <w:r w:rsidRPr="00BE3F68">
        <w:rPr>
          <w:sz w:val="22"/>
          <w:szCs w:val="22"/>
        </w:rPr>
        <w:t xml:space="preserve">Основные формы: зачет и экзамен. </w:t>
      </w:r>
    </w:p>
    <w:p w:rsidR="00991E44" w:rsidRPr="00BE3F68" w:rsidRDefault="00991E44" w:rsidP="00991E44">
      <w:pPr>
        <w:pStyle w:val="Default"/>
        <w:ind w:firstLine="709"/>
        <w:rPr>
          <w:sz w:val="22"/>
          <w:szCs w:val="22"/>
        </w:rPr>
      </w:pPr>
      <w:r w:rsidRPr="00BE3F68">
        <w:rPr>
          <w:sz w:val="22"/>
          <w:szCs w:val="22"/>
        </w:rPr>
        <w:t xml:space="preserve">Текущий контроль и промежуточная аттестация традиционно служат основным средством обеспечения в учебном процессе «обратной связи» между преподавателем и обучающимся, </w:t>
      </w:r>
      <w:r w:rsidRPr="00BE3F68">
        <w:rPr>
          <w:sz w:val="22"/>
          <w:szCs w:val="22"/>
        </w:rPr>
        <w:lastRenderedPageBreak/>
        <w:t xml:space="preserve">необходимой для стимулирования работы обучающихся и совершенствования методики преподавания учебных дисциплин. </w:t>
      </w:r>
    </w:p>
    <w:p w:rsidR="00991E44" w:rsidRPr="00BE3F68" w:rsidRDefault="00991E44" w:rsidP="00991E44">
      <w:pPr>
        <w:pStyle w:val="Default"/>
        <w:ind w:firstLine="709"/>
        <w:rPr>
          <w:sz w:val="22"/>
          <w:szCs w:val="22"/>
        </w:rPr>
      </w:pPr>
      <w:r w:rsidRPr="00A85901">
        <w:rPr>
          <w:b/>
          <w:bCs/>
          <w:iCs/>
          <w:sz w:val="22"/>
          <w:szCs w:val="22"/>
        </w:rPr>
        <w:t>Итоговая государственная аттестация</w:t>
      </w:r>
      <w:r w:rsidRPr="00BE3F68">
        <w:rPr>
          <w:b/>
          <w:bCs/>
          <w:i/>
          <w:iCs/>
          <w:sz w:val="22"/>
          <w:szCs w:val="22"/>
        </w:rPr>
        <w:t xml:space="preserve"> </w:t>
      </w:r>
      <w:r w:rsidRPr="00BE3F68">
        <w:rPr>
          <w:sz w:val="22"/>
          <w:szCs w:val="22"/>
        </w:rPr>
        <w:t xml:space="preserve">служит для проверки результатов обучения в целом. Лишь </w:t>
      </w:r>
      <w:r w:rsidRPr="00BE3F68">
        <w:rPr>
          <w:bCs/>
          <w:iCs/>
          <w:sz w:val="22"/>
          <w:szCs w:val="22"/>
        </w:rPr>
        <w:t>итоговая государственная аттестация</w:t>
      </w:r>
      <w:r w:rsidRPr="00BE3F68">
        <w:rPr>
          <w:b/>
          <w:bCs/>
          <w:i/>
          <w:iCs/>
          <w:sz w:val="22"/>
          <w:szCs w:val="22"/>
        </w:rPr>
        <w:t xml:space="preserve"> </w:t>
      </w:r>
      <w:r w:rsidRPr="00BE3F68">
        <w:rPr>
          <w:sz w:val="22"/>
          <w:szCs w:val="22"/>
        </w:rPr>
        <w:t xml:space="preserve">позволяет оценить совокупность приобретенных обучающимся универсальных и профессиональных компетенций. Поэтому </w:t>
      </w:r>
      <w:r w:rsidRPr="00BE3F68">
        <w:rPr>
          <w:bCs/>
          <w:iCs/>
          <w:sz w:val="22"/>
          <w:szCs w:val="22"/>
        </w:rPr>
        <w:t>итоговая государственная аттестация</w:t>
      </w:r>
      <w:r w:rsidRPr="00BE3F68">
        <w:rPr>
          <w:sz w:val="22"/>
          <w:szCs w:val="22"/>
        </w:rPr>
        <w:t xml:space="preserve"> рассматривается как способ комплексной оценки компетенций. </w:t>
      </w:r>
    </w:p>
    <w:p w:rsidR="00991E44" w:rsidRPr="00BE3F68" w:rsidRDefault="00991E44" w:rsidP="00991E44">
      <w:pPr>
        <w:pStyle w:val="Default"/>
        <w:ind w:firstLine="709"/>
        <w:rPr>
          <w:sz w:val="22"/>
          <w:szCs w:val="22"/>
        </w:rPr>
      </w:pPr>
      <w:r w:rsidRPr="00BE3F68">
        <w:rPr>
          <w:sz w:val="22"/>
          <w:szCs w:val="22"/>
        </w:rPr>
        <w:t xml:space="preserve">Достоинства: служит для проверки результатов обучения в целом и в полной мере позволяет оценить совокупность приобретенных обучающимся общекультурных и профессиональных компетенций. </w:t>
      </w:r>
    </w:p>
    <w:p w:rsidR="00991E44" w:rsidRPr="00BE3F68" w:rsidRDefault="00991E44" w:rsidP="00991E44">
      <w:pPr>
        <w:ind w:firstLine="709"/>
        <w:rPr>
          <w:sz w:val="22"/>
          <w:szCs w:val="22"/>
        </w:rPr>
      </w:pPr>
      <w:r w:rsidRPr="00BE3F68">
        <w:rPr>
          <w:sz w:val="22"/>
          <w:szCs w:val="22"/>
        </w:rPr>
        <w:t>Основные формы: государственный экзамен, дипломная работа, дипломный проект.</w:t>
      </w:r>
    </w:p>
    <w:p w:rsidR="00991E44" w:rsidRDefault="00991E44" w:rsidP="00991E44">
      <w:pPr>
        <w:ind w:firstLine="709"/>
        <w:rPr>
          <w:sz w:val="22"/>
          <w:szCs w:val="22"/>
        </w:rPr>
      </w:pPr>
      <w:r w:rsidRPr="00BE3F68">
        <w:rPr>
          <w:sz w:val="22"/>
          <w:szCs w:val="22"/>
        </w:rPr>
        <w:t>Оценивание знаний, умений, навыков и (или) опыта деятельности должно носить комплексный, системный характер – с учетом как места дисциплины в структуре образовательной программы, так и содержательных и смысловых внутренних связей. Связи формируемых компетенций с модулями, разделами (темами) дисциплины обеспечивают возможность реализации для текущего контроля, промежуточной аттестации по дисциплине и итогового контроля наиболее подходящих оценочных средств. Привязка оценочных средств к контролируемым компетенциям, модулям, разделам (темам) дисциплины приведена в таблице.</w:t>
      </w:r>
    </w:p>
    <w:p w:rsidR="00F518E3" w:rsidRPr="00F518E3" w:rsidRDefault="00F518E3" w:rsidP="00F518E3">
      <w:pPr>
        <w:shd w:val="clear" w:color="auto" w:fill="FFFFFF"/>
        <w:tabs>
          <w:tab w:val="left" w:pos="1134"/>
        </w:tabs>
        <w:ind w:firstLine="567"/>
        <w:rPr>
          <w:color w:val="FF0000"/>
        </w:rPr>
      </w:pPr>
      <w:r w:rsidRPr="00ED4091">
        <w:t xml:space="preserve"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 </w:t>
      </w:r>
    </w:p>
    <w:p w:rsidR="00F518E3" w:rsidRPr="00611E29" w:rsidRDefault="00F518E3" w:rsidP="00611E29">
      <w:pPr>
        <w:tabs>
          <w:tab w:val="left" w:pos="500"/>
        </w:tabs>
        <w:suppressAutoHyphens/>
        <w:ind w:right="-30" w:firstLine="0"/>
      </w:pPr>
    </w:p>
    <w:p w:rsidR="00611E29" w:rsidRPr="00611E29" w:rsidRDefault="00611E29" w:rsidP="00611E29">
      <w:pPr>
        <w:tabs>
          <w:tab w:val="right" w:leader="underscore" w:pos="9639"/>
        </w:tabs>
        <w:ind w:firstLine="0"/>
        <w:jc w:val="left"/>
      </w:pPr>
    </w:p>
    <w:p w:rsidR="00FB3575" w:rsidRDefault="00A00F4E" w:rsidP="00FB3575">
      <w:pPr>
        <w:tabs>
          <w:tab w:val="right" w:leader="underscore" w:pos="9639"/>
        </w:tabs>
        <w:jc w:val="center"/>
        <w:rPr>
          <w:b/>
          <w:bCs/>
        </w:rPr>
      </w:pPr>
      <w:r>
        <w:rPr>
          <w:b/>
          <w:bCs/>
        </w:rPr>
        <w:t>8</w:t>
      </w:r>
      <w:r w:rsidR="00FB3575" w:rsidRPr="003A444A">
        <w:rPr>
          <w:b/>
          <w:bCs/>
        </w:rPr>
        <w:t>. УЧЕБНО-МЕТОДИЧЕСКОЕ И ИНФОРМАЦИОННОЕ ОБЕСПЕЧЕНИЕ ДИСЦИПЛИНЫ (МОДУЛЯ)</w:t>
      </w:r>
      <w:r w:rsidR="00270B1A">
        <w:rPr>
          <w:b/>
          <w:bCs/>
        </w:rPr>
        <w:t xml:space="preserve">  </w:t>
      </w:r>
    </w:p>
    <w:p w:rsidR="00CC61A3" w:rsidRDefault="00CC61A3" w:rsidP="00FB3575">
      <w:pPr>
        <w:tabs>
          <w:tab w:val="right" w:leader="underscore" w:pos="9639"/>
        </w:tabs>
        <w:jc w:val="center"/>
        <w:rPr>
          <w:b/>
          <w:bCs/>
        </w:rPr>
      </w:pPr>
    </w:p>
    <w:p w:rsidR="00ED4091" w:rsidRDefault="00567900" w:rsidP="00ED4091">
      <w:pPr>
        <w:tabs>
          <w:tab w:val="right" w:leader="underscore" w:pos="9639"/>
        </w:tabs>
        <w:jc w:val="center"/>
        <w:rPr>
          <w:b/>
          <w:bCs/>
        </w:rPr>
      </w:pPr>
      <w:r w:rsidRPr="00ED4091">
        <w:rPr>
          <w:b/>
          <w:bCs/>
        </w:rPr>
        <w:t xml:space="preserve">Основная литература  </w:t>
      </w:r>
    </w:p>
    <w:p w:rsidR="00ED4091" w:rsidRDefault="00ED4091" w:rsidP="00ED4091">
      <w:pPr>
        <w:tabs>
          <w:tab w:val="right" w:leader="underscore" w:pos="9639"/>
        </w:tabs>
        <w:jc w:val="center"/>
        <w:rPr>
          <w:b/>
          <w:bCs/>
        </w:rPr>
      </w:pPr>
    </w:p>
    <w:p w:rsidR="00ED4091" w:rsidRDefault="00ED4091" w:rsidP="00ED4091">
      <w:pPr>
        <w:pStyle w:val="ab"/>
        <w:numPr>
          <w:ilvl w:val="0"/>
          <w:numId w:val="30"/>
        </w:numPr>
        <w:jc w:val="left"/>
      </w:pPr>
      <w:r w:rsidRPr="008A14CE">
        <w:rPr>
          <w:shd w:val="clear" w:color="auto" w:fill="F7F7F7"/>
        </w:rPr>
        <w:t xml:space="preserve">Антипов Г.А., Социальная антропология [Электронный ресурс]: учеб. пособие / Г.А. Антипов, Д.А. Михайлов - </w:t>
      </w:r>
      <w:proofErr w:type="gramStart"/>
      <w:r w:rsidRPr="008A14CE">
        <w:rPr>
          <w:shd w:val="clear" w:color="auto" w:fill="F7F7F7"/>
        </w:rPr>
        <w:t>Новосибирск :</w:t>
      </w:r>
      <w:proofErr w:type="gramEnd"/>
      <w:r w:rsidRPr="008A14CE">
        <w:rPr>
          <w:shd w:val="clear" w:color="auto" w:fill="F7F7F7"/>
        </w:rPr>
        <w:t xml:space="preserve"> Изд-во НГТУ, 2010. - 156 с. - ISBN 978-5-7782-1555-9 - Режим доступа: </w:t>
      </w:r>
      <w:hyperlink r:id="rId13" w:history="1">
        <w:r w:rsidRPr="008A14CE">
          <w:rPr>
            <w:u w:val="single"/>
            <w:shd w:val="clear" w:color="auto" w:fill="F7F7F7"/>
          </w:rPr>
          <w:t>http://www.studentlibrary.ru/book/ISBN9785778215559.html</w:t>
        </w:r>
      </w:hyperlink>
      <w:r w:rsidRPr="00C1630D">
        <w:t xml:space="preserve"> (ЭБС «Консультант студента»)</w:t>
      </w:r>
    </w:p>
    <w:p w:rsidR="00050626" w:rsidRPr="00ED4091" w:rsidRDefault="00050626" w:rsidP="00ED4091">
      <w:pPr>
        <w:pStyle w:val="ab"/>
        <w:numPr>
          <w:ilvl w:val="0"/>
          <w:numId w:val="30"/>
        </w:numPr>
        <w:tabs>
          <w:tab w:val="right" w:leader="underscore" w:pos="9639"/>
        </w:tabs>
        <w:rPr>
          <w:rFonts w:eastAsia="Calibri"/>
          <w:color w:val="333333"/>
          <w:shd w:val="clear" w:color="auto" w:fill="F7F7F7"/>
          <w:lang w:eastAsia="en-US"/>
        </w:rPr>
      </w:pPr>
      <w:proofErr w:type="spellStart"/>
      <w:r w:rsidRPr="00ED4091">
        <w:rPr>
          <w:rFonts w:eastAsia="Calibri"/>
          <w:color w:val="333333"/>
          <w:shd w:val="clear" w:color="auto" w:fill="F7F7F7"/>
          <w:lang w:eastAsia="en-US"/>
        </w:rPr>
        <w:t>Белик</w:t>
      </w:r>
      <w:proofErr w:type="spellEnd"/>
      <w:r w:rsidRPr="00ED4091">
        <w:rPr>
          <w:rFonts w:eastAsia="Calibri"/>
          <w:color w:val="333333"/>
          <w:shd w:val="clear" w:color="auto" w:fill="F7F7F7"/>
          <w:lang w:eastAsia="en-US"/>
        </w:rPr>
        <w:t xml:space="preserve">, А.А.    Культурная (социальная) </w:t>
      </w:r>
      <w:proofErr w:type="gramStart"/>
      <w:r w:rsidRPr="00ED4091">
        <w:rPr>
          <w:rFonts w:eastAsia="Calibri"/>
          <w:color w:val="333333"/>
          <w:shd w:val="clear" w:color="auto" w:fill="F7F7F7"/>
          <w:lang w:eastAsia="en-US"/>
        </w:rPr>
        <w:t>антропология :</w:t>
      </w:r>
      <w:proofErr w:type="gramEnd"/>
      <w:r w:rsidRPr="00ED4091">
        <w:rPr>
          <w:rFonts w:eastAsia="Calibri"/>
          <w:color w:val="333333"/>
          <w:shd w:val="clear" w:color="auto" w:fill="F7F7F7"/>
          <w:lang w:eastAsia="en-US"/>
        </w:rPr>
        <w:t xml:space="preserve"> учеб. пособие. - </w:t>
      </w:r>
      <w:proofErr w:type="gramStart"/>
      <w:r w:rsidRPr="00ED4091">
        <w:rPr>
          <w:rFonts w:eastAsia="Calibri"/>
          <w:color w:val="333333"/>
          <w:shd w:val="clear" w:color="auto" w:fill="F7F7F7"/>
          <w:lang w:eastAsia="en-US"/>
        </w:rPr>
        <w:t>М. :</w:t>
      </w:r>
      <w:proofErr w:type="gramEnd"/>
      <w:r w:rsidRPr="00ED4091">
        <w:rPr>
          <w:rFonts w:eastAsia="Calibri"/>
          <w:color w:val="333333"/>
          <w:shd w:val="clear" w:color="auto" w:fill="F7F7F7"/>
          <w:lang w:eastAsia="en-US"/>
        </w:rPr>
        <w:t xml:space="preserve"> РГГУ, 2009. - 613 с. - (</w:t>
      </w:r>
      <w:proofErr w:type="spellStart"/>
      <w:r w:rsidRPr="00ED4091">
        <w:rPr>
          <w:rFonts w:eastAsia="Calibri"/>
          <w:color w:val="333333"/>
          <w:shd w:val="clear" w:color="auto" w:fill="F7F7F7"/>
          <w:lang w:eastAsia="en-US"/>
        </w:rPr>
        <w:t>Федер</w:t>
      </w:r>
      <w:proofErr w:type="spellEnd"/>
      <w:r w:rsidRPr="00ED4091">
        <w:rPr>
          <w:rFonts w:eastAsia="Calibri"/>
          <w:color w:val="333333"/>
          <w:shd w:val="clear" w:color="auto" w:fill="F7F7F7"/>
          <w:lang w:eastAsia="en-US"/>
        </w:rPr>
        <w:t xml:space="preserve">. агентство по образованию. ГОУ ВПО Рос. гос. </w:t>
      </w:r>
      <w:proofErr w:type="spellStart"/>
      <w:r w:rsidRPr="00ED4091">
        <w:rPr>
          <w:rFonts w:eastAsia="Calibri"/>
          <w:color w:val="333333"/>
          <w:shd w:val="clear" w:color="auto" w:fill="F7F7F7"/>
          <w:lang w:eastAsia="en-US"/>
        </w:rPr>
        <w:t>гуманит</w:t>
      </w:r>
      <w:proofErr w:type="spellEnd"/>
      <w:r w:rsidRPr="00ED4091">
        <w:rPr>
          <w:rFonts w:eastAsia="Calibri"/>
          <w:color w:val="333333"/>
          <w:shd w:val="clear" w:color="auto" w:fill="F7F7F7"/>
          <w:lang w:eastAsia="en-US"/>
        </w:rPr>
        <w:t>. ун-т). - ISBN 978-5-7281-1052-1: 292-</w:t>
      </w:r>
      <w:proofErr w:type="gramStart"/>
      <w:r w:rsidRPr="00ED4091">
        <w:rPr>
          <w:rFonts w:eastAsia="Calibri"/>
          <w:color w:val="333333"/>
          <w:shd w:val="clear" w:color="auto" w:fill="F7F7F7"/>
          <w:lang w:eastAsia="en-US"/>
        </w:rPr>
        <w:t>90 :</w:t>
      </w:r>
      <w:proofErr w:type="gramEnd"/>
      <w:r w:rsidRPr="00ED4091">
        <w:rPr>
          <w:rFonts w:eastAsia="Calibri"/>
          <w:color w:val="333333"/>
          <w:shd w:val="clear" w:color="auto" w:fill="F7F7F7"/>
          <w:lang w:eastAsia="en-US"/>
        </w:rPr>
        <w:t xml:space="preserve"> 292-90. УЧ-5;</w:t>
      </w:r>
    </w:p>
    <w:p w:rsidR="00050626" w:rsidRPr="004F2F7F" w:rsidRDefault="00050626" w:rsidP="004F2F7F">
      <w:pPr>
        <w:pStyle w:val="ab"/>
        <w:numPr>
          <w:ilvl w:val="0"/>
          <w:numId w:val="30"/>
        </w:numPr>
        <w:spacing w:after="160" w:line="259" w:lineRule="auto"/>
        <w:rPr>
          <w:rFonts w:eastAsia="Calibri"/>
          <w:color w:val="333333"/>
          <w:shd w:val="clear" w:color="auto" w:fill="F7F7F7"/>
          <w:lang w:eastAsia="en-US"/>
        </w:rPr>
      </w:pPr>
      <w:proofErr w:type="spellStart"/>
      <w:r w:rsidRPr="004F2F7F">
        <w:rPr>
          <w:rFonts w:eastAsia="Calibri"/>
          <w:color w:val="333333"/>
          <w:shd w:val="clear" w:color="auto" w:fill="F7F7F7"/>
          <w:lang w:eastAsia="en-US"/>
        </w:rPr>
        <w:t>Клягин</w:t>
      </w:r>
      <w:proofErr w:type="spellEnd"/>
      <w:r w:rsidRPr="004F2F7F">
        <w:rPr>
          <w:rFonts w:eastAsia="Calibri"/>
          <w:color w:val="333333"/>
          <w:shd w:val="clear" w:color="auto" w:fill="F7F7F7"/>
          <w:lang w:eastAsia="en-US"/>
        </w:rPr>
        <w:t xml:space="preserve"> Н.В., Современная антропология [Электронный ресурс]: учеб. пособие / Н.В. </w:t>
      </w:r>
      <w:proofErr w:type="spellStart"/>
      <w:r w:rsidRPr="004F2F7F">
        <w:rPr>
          <w:rFonts w:eastAsia="Calibri"/>
          <w:color w:val="333333"/>
          <w:shd w:val="clear" w:color="auto" w:fill="F7F7F7"/>
          <w:lang w:eastAsia="en-US"/>
        </w:rPr>
        <w:t>Клягин</w:t>
      </w:r>
      <w:proofErr w:type="spellEnd"/>
      <w:r w:rsidRPr="004F2F7F">
        <w:rPr>
          <w:rFonts w:eastAsia="Calibri"/>
          <w:color w:val="333333"/>
          <w:shd w:val="clear" w:color="auto" w:fill="F7F7F7"/>
          <w:lang w:eastAsia="en-US"/>
        </w:rPr>
        <w:t xml:space="preserve"> - </w:t>
      </w:r>
      <w:proofErr w:type="gramStart"/>
      <w:r w:rsidRPr="004F2F7F">
        <w:rPr>
          <w:rFonts w:eastAsia="Calibri"/>
          <w:color w:val="333333"/>
          <w:shd w:val="clear" w:color="auto" w:fill="F7F7F7"/>
          <w:lang w:eastAsia="en-US"/>
        </w:rPr>
        <w:t>М. :</w:t>
      </w:r>
      <w:proofErr w:type="gramEnd"/>
      <w:r w:rsidRPr="004F2F7F">
        <w:rPr>
          <w:rFonts w:eastAsia="Calibri"/>
          <w:color w:val="333333"/>
          <w:shd w:val="clear" w:color="auto" w:fill="F7F7F7"/>
          <w:lang w:eastAsia="en-US"/>
        </w:rPr>
        <w:t xml:space="preserve"> Логос, 2017. - 624 с. - ISBN 978-5-98704-658-6 - Режим доступа: </w:t>
      </w:r>
      <w:hyperlink r:id="rId14" w:history="1">
        <w:r w:rsidRPr="004F2F7F">
          <w:rPr>
            <w:rFonts w:eastAsia="Calibri"/>
            <w:color w:val="0563C1"/>
            <w:u w:val="single"/>
            <w:shd w:val="clear" w:color="auto" w:fill="F7F7F7"/>
            <w:lang w:eastAsia="en-US"/>
          </w:rPr>
          <w:t>http://www.studentlibrary.ru/book/ISBN9785987046586.html</w:t>
        </w:r>
      </w:hyperlink>
    </w:p>
    <w:p w:rsidR="004F2F7F" w:rsidRDefault="004F2F7F" w:rsidP="00CC61A3">
      <w:pPr>
        <w:jc w:val="center"/>
        <w:rPr>
          <w:b/>
        </w:rPr>
      </w:pPr>
    </w:p>
    <w:p w:rsidR="00FB3575" w:rsidRDefault="00050626" w:rsidP="00CC61A3">
      <w:pPr>
        <w:jc w:val="center"/>
        <w:rPr>
          <w:b/>
        </w:rPr>
      </w:pPr>
      <w:r w:rsidRPr="00050626">
        <w:rPr>
          <w:b/>
        </w:rPr>
        <w:t>Дополнительная</w:t>
      </w:r>
      <w:r w:rsidR="00FB3575">
        <w:rPr>
          <w:b/>
        </w:rPr>
        <w:t xml:space="preserve">  литература:</w:t>
      </w:r>
    </w:p>
    <w:p w:rsidR="00050626" w:rsidRDefault="00050626" w:rsidP="00CC61A3">
      <w:pPr>
        <w:jc w:val="center"/>
        <w:rPr>
          <w:b/>
        </w:rPr>
      </w:pPr>
    </w:p>
    <w:p w:rsidR="00050626" w:rsidRPr="004F2F7F" w:rsidRDefault="00050626" w:rsidP="00042828">
      <w:pPr>
        <w:pStyle w:val="ab"/>
        <w:numPr>
          <w:ilvl w:val="0"/>
          <w:numId w:val="18"/>
        </w:numPr>
        <w:rPr>
          <w:b/>
        </w:rPr>
      </w:pPr>
      <w:proofErr w:type="spellStart"/>
      <w:r w:rsidRPr="004F2F7F">
        <w:rPr>
          <w:rFonts w:eastAsia="Calibri"/>
          <w:bCs/>
          <w:lang w:eastAsia="en-US"/>
        </w:rPr>
        <w:t>Заковоротная</w:t>
      </w:r>
      <w:proofErr w:type="spellEnd"/>
      <w:r w:rsidRPr="004F2F7F">
        <w:rPr>
          <w:rFonts w:eastAsia="Calibri"/>
          <w:bCs/>
          <w:lang w:eastAsia="en-US"/>
        </w:rPr>
        <w:t>, М.В.</w:t>
      </w:r>
      <w:r w:rsidRPr="004F2F7F">
        <w:rPr>
          <w:rFonts w:eastAsia="Calibri"/>
          <w:b/>
          <w:bCs/>
          <w:lang w:eastAsia="en-US"/>
        </w:rPr>
        <w:t xml:space="preserve"> </w:t>
      </w:r>
      <w:r w:rsidRPr="004F2F7F">
        <w:rPr>
          <w:rFonts w:eastAsia="Calibri"/>
          <w:lang w:eastAsia="en-US"/>
        </w:rPr>
        <w:t xml:space="preserve">   Культурная антропология: история и современные </w:t>
      </w:r>
      <w:proofErr w:type="gramStart"/>
      <w:r w:rsidRPr="004F2F7F">
        <w:rPr>
          <w:rFonts w:eastAsia="Calibri"/>
          <w:lang w:eastAsia="en-US"/>
        </w:rPr>
        <w:t>проблемы :</w:t>
      </w:r>
      <w:proofErr w:type="gramEnd"/>
      <w:r w:rsidRPr="004F2F7F">
        <w:rPr>
          <w:rFonts w:eastAsia="Calibri"/>
          <w:lang w:eastAsia="en-US"/>
        </w:rPr>
        <w:t xml:space="preserve"> учеб. пособие. - Ростов н/</w:t>
      </w:r>
      <w:proofErr w:type="gramStart"/>
      <w:r w:rsidRPr="004F2F7F">
        <w:rPr>
          <w:rFonts w:eastAsia="Calibri"/>
          <w:lang w:eastAsia="en-US"/>
        </w:rPr>
        <w:t>Д :</w:t>
      </w:r>
      <w:proofErr w:type="gramEnd"/>
      <w:r w:rsidRPr="004F2F7F">
        <w:rPr>
          <w:rFonts w:eastAsia="Calibri"/>
          <w:lang w:eastAsia="en-US"/>
        </w:rPr>
        <w:t xml:space="preserve"> Изд. </w:t>
      </w:r>
      <w:proofErr w:type="spellStart"/>
      <w:r w:rsidRPr="004F2F7F">
        <w:rPr>
          <w:rFonts w:eastAsia="Calibri"/>
          <w:lang w:eastAsia="en-US"/>
        </w:rPr>
        <w:t>Южн</w:t>
      </w:r>
      <w:proofErr w:type="spellEnd"/>
      <w:r w:rsidRPr="004F2F7F">
        <w:rPr>
          <w:rFonts w:eastAsia="Calibri"/>
          <w:lang w:eastAsia="en-US"/>
        </w:rPr>
        <w:t xml:space="preserve">. </w:t>
      </w:r>
      <w:proofErr w:type="spellStart"/>
      <w:r w:rsidRPr="004F2F7F">
        <w:rPr>
          <w:rFonts w:eastAsia="Calibri"/>
          <w:lang w:eastAsia="en-US"/>
        </w:rPr>
        <w:t>федер</w:t>
      </w:r>
      <w:proofErr w:type="spellEnd"/>
      <w:r w:rsidRPr="004F2F7F">
        <w:rPr>
          <w:rFonts w:eastAsia="Calibri"/>
          <w:lang w:eastAsia="en-US"/>
        </w:rPr>
        <w:t>. ун-та, 2009. - 116 с. - (</w:t>
      </w:r>
      <w:proofErr w:type="spellStart"/>
      <w:r w:rsidRPr="004F2F7F">
        <w:rPr>
          <w:rFonts w:eastAsia="Calibri"/>
          <w:lang w:eastAsia="en-US"/>
        </w:rPr>
        <w:t>Южн</w:t>
      </w:r>
      <w:proofErr w:type="spellEnd"/>
      <w:r w:rsidRPr="004F2F7F">
        <w:rPr>
          <w:rFonts w:eastAsia="Calibri"/>
          <w:lang w:eastAsia="en-US"/>
        </w:rPr>
        <w:t xml:space="preserve">. </w:t>
      </w:r>
      <w:proofErr w:type="spellStart"/>
      <w:r w:rsidRPr="004F2F7F">
        <w:rPr>
          <w:rFonts w:eastAsia="Calibri"/>
          <w:lang w:eastAsia="en-US"/>
        </w:rPr>
        <w:t>федер</w:t>
      </w:r>
      <w:proofErr w:type="spellEnd"/>
      <w:r w:rsidRPr="004F2F7F">
        <w:rPr>
          <w:rFonts w:eastAsia="Calibri"/>
          <w:lang w:eastAsia="en-US"/>
        </w:rPr>
        <w:t xml:space="preserve">. ун-т. Ростовский </w:t>
      </w:r>
      <w:proofErr w:type="spellStart"/>
      <w:r w:rsidRPr="004F2F7F">
        <w:rPr>
          <w:rFonts w:eastAsia="Calibri"/>
          <w:lang w:eastAsia="en-US"/>
        </w:rPr>
        <w:t>межрегион</w:t>
      </w:r>
      <w:proofErr w:type="spellEnd"/>
      <w:r w:rsidRPr="004F2F7F">
        <w:rPr>
          <w:rFonts w:eastAsia="Calibri"/>
          <w:lang w:eastAsia="en-US"/>
        </w:rPr>
        <w:t>. ин-т общ. наук). - ISBN 978-5-9275-0646-0: 45-</w:t>
      </w:r>
      <w:proofErr w:type="gramStart"/>
      <w:r w:rsidRPr="004F2F7F">
        <w:rPr>
          <w:rFonts w:eastAsia="Calibri"/>
          <w:lang w:eastAsia="en-US"/>
        </w:rPr>
        <w:t>00 :</w:t>
      </w:r>
      <w:proofErr w:type="gramEnd"/>
      <w:r w:rsidRPr="004F2F7F">
        <w:rPr>
          <w:rFonts w:eastAsia="Calibri"/>
          <w:lang w:eastAsia="en-US"/>
        </w:rPr>
        <w:t xml:space="preserve"> 45-00.</w:t>
      </w:r>
      <w:r w:rsidR="004F2F7F">
        <w:rPr>
          <w:rFonts w:eastAsia="Calibri"/>
          <w:lang w:eastAsia="en-US"/>
        </w:rPr>
        <w:t xml:space="preserve"> </w:t>
      </w:r>
      <w:r w:rsidRPr="004F2F7F">
        <w:rPr>
          <w:rFonts w:eastAsia="Calibri"/>
          <w:lang w:eastAsia="en-US"/>
        </w:rPr>
        <w:t>УЧ-1; </w:t>
      </w:r>
    </w:p>
    <w:p w:rsidR="004F2F7F" w:rsidRDefault="004F2F7F" w:rsidP="004F2F7F">
      <w:pPr>
        <w:pStyle w:val="ab"/>
        <w:numPr>
          <w:ilvl w:val="0"/>
          <w:numId w:val="18"/>
        </w:numPr>
      </w:pPr>
      <w:r w:rsidRPr="004F2F7F">
        <w:t xml:space="preserve">Баталов Э.Я., Антропология международных отношений [Электронный ресурс] / Баталов Э.Я. - </w:t>
      </w:r>
      <w:proofErr w:type="gramStart"/>
      <w:r w:rsidRPr="004F2F7F">
        <w:t>М. :</w:t>
      </w:r>
      <w:proofErr w:type="gramEnd"/>
      <w:r w:rsidRPr="004F2F7F">
        <w:t xml:space="preserve"> Аспект Пресс, 2018. - 352 с. - ISBN 978-5-7567-0938-4 - Режим доступа: http://www.studentlibrary.ru/book/ISBN9785756709384.html  (ЭБС «Консультант студента»)</w:t>
      </w:r>
    </w:p>
    <w:p w:rsidR="004F2F7F" w:rsidRPr="004F2F7F" w:rsidRDefault="004F2F7F" w:rsidP="004F2F7F">
      <w:pPr>
        <w:pStyle w:val="ab"/>
        <w:numPr>
          <w:ilvl w:val="0"/>
          <w:numId w:val="18"/>
        </w:numPr>
      </w:pPr>
      <w:r w:rsidRPr="004F2F7F">
        <w:t xml:space="preserve">Орлов И.Б., Человек исторический" в системе гуманитарного знания" [Электронный ресурс] / Орлов И.Б. - </w:t>
      </w:r>
      <w:proofErr w:type="gramStart"/>
      <w:r w:rsidRPr="004F2F7F">
        <w:t>М. :</w:t>
      </w:r>
      <w:proofErr w:type="gramEnd"/>
      <w:r w:rsidRPr="004F2F7F">
        <w:t xml:space="preserve"> ИД Высшей школы экономики, 2012. - 191 с. - ISBN 978-5-7598-0943-2 - Режим доступа: </w:t>
      </w:r>
      <w:r w:rsidRPr="004F2F7F">
        <w:lastRenderedPageBreak/>
        <w:t>http://www.studentlibrary.ru/book/ISBN9785759809432.html (ЭБС «Консультант студента»)</w:t>
      </w:r>
    </w:p>
    <w:p w:rsidR="004F2F7F" w:rsidRPr="004F2F7F" w:rsidRDefault="004F2F7F" w:rsidP="007347D4">
      <w:pPr>
        <w:ind w:firstLine="0"/>
        <w:jc w:val="center"/>
        <w:rPr>
          <w:bCs/>
          <w:color w:val="FF0000"/>
          <w:spacing w:val="2"/>
        </w:rPr>
      </w:pPr>
    </w:p>
    <w:p w:rsidR="007347D4" w:rsidRPr="004F2F7F" w:rsidRDefault="007347D4" w:rsidP="007347D4">
      <w:pPr>
        <w:ind w:firstLine="0"/>
        <w:jc w:val="center"/>
        <w:rPr>
          <w:b/>
          <w:bCs/>
          <w:spacing w:val="2"/>
        </w:rPr>
      </w:pPr>
      <w:r w:rsidRPr="004F2F7F">
        <w:rPr>
          <w:b/>
          <w:bCs/>
          <w:spacing w:val="2"/>
        </w:rPr>
        <w:t xml:space="preserve">Перечень </w:t>
      </w:r>
      <w:r w:rsidR="00567900" w:rsidRPr="004F2F7F">
        <w:rPr>
          <w:b/>
          <w:bCs/>
          <w:spacing w:val="2"/>
        </w:rPr>
        <w:t xml:space="preserve">ресурсов информационно- телекоммуникационной сети «Интернет», необходимый для </w:t>
      </w:r>
      <w:proofErr w:type="gramStart"/>
      <w:r w:rsidR="00567900" w:rsidRPr="004F2F7F">
        <w:rPr>
          <w:b/>
          <w:bCs/>
          <w:spacing w:val="2"/>
        </w:rPr>
        <w:t xml:space="preserve">освоения </w:t>
      </w:r>
      <w:r w:rsidRPr="004F2F7F">
        <w:rPr>
          <w:b/>
          <w:bCs/>
          <w:spacing w:val="2"/>
        </w:rPr>
        <w:t xml:space="preserve"> дисциплины</w:t>
      </w:r>
      <w:proofErr w:type="gramEnd"/>
      <w:r w:rsidRPr="004F2F7F">
        <w:rPr>
          <w:b/>
          <w:bCs/>
          <w:spacing w:val="2"/>
        </w:rPr>
        <w:t xml:space="preserve"> (модуля)</w:t>
      </w:r>
      <w:r w:rsidR="00567900" w:rsidRPr="004F2F7F">
        <w:rPr>
          <w:b/>
          <w:bCs/>
          <w:spacing w:val="2"/>
        </w:rPr>
        <w:t xml:space="preserve"> </w:t>
      </w:r>
    </w:p>
    <w:p w:rsidR="007347D4" w:rsidRPr="004F2F7F" w:rsidRDefault="007347D4" w:rsidP="007347D4">
      <w:pPr>
        <w:ind w:firstLine="0"/>
        <w:rPr>
          <w:b/>
          <w:bCs/>
          <w:spacing w:val="2"/>
          <w:sz w:val="20"/>
          <w:szCs w:val="20"/>
        </w:rPr>
      </w:pPr>
    </w:p>
    <w:p w:rsidR="007347D4" w:rsidRPr="00C1630D" w:rsidRDefault="007347D4" w:rsidP="00042828">
      <w:pPr>
        <w:numPr>
          <w:ilvl w:val="0"/>
          <w:numId w:val="14"/>
        </w:numPr>
        <w:rPr>
          <w:bCs/>
          <w:spacing w:val="2"/>
        </w:rPr>
      </w:pPr>
      <w:r w:rsidRPr="00C1630D">
        <w:rPr>
          <w:bCs/>
          <w:spacing w:val="2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 w:rsidRPr="00C1630D">
        <w:rPr>
          <w:bCs/>
          <w:spacing w:val="2"/>
        </w:rPr>
        <w:t>БиблиоТех</w:t>
      </w:r>
      <w:proofErr w:type="spellEnd"/>
      <w:r w:rsidRPr="00C1630D">
        <w:rPr>
          <w:bCs/>
          <w:spacing w:val="2"/>
        </w:rPr>
        <w:t>».https://biblio.asu.edu.ru</w:t>
      </w:r>
    </w:p>
    <w:p w:rsidR="007347D4" w:rsidRPr="00C1630D" w:rsidRDefault="007347D4" w:rsidP="00567900">
      <w:pPr>
        <w:ind w:left="720" w:firstLine="0"/>
        <w:rPr>
          <w:bCs/>
          <w:spacing w:val="2"/>
        </w:rPr>
      </w:pPr>
      <w:r w:rsidRPr="00C1630D">
        <w:rPr>
          <w:bCs/>
          <w:spacing w:val="2"/>
        </w:rPr>
        <w:t>Учетная запись образовательного портала АГУ</w:t>
      </w:r>
    </w:p>
    <w:p w:rsidR="007347D4" w:rsidRPr="00C1630D" w:rsidRDefault="007347D4" w:rsidP="00042828">
      <w:pPr>
        <w:numPr>
          <w:ilvl w:val="0"/>
          <w:numId w:val="14"/>
        </w:numPr>
        <w:rPr>
          <w:bCs/>
          <w:spacing w:val="2"/>
        </w:rPr>
      </w:pPr>
      <w:r w:rsidRPr="00C1630D">
        <w:rPr>
          <w:bCs/>
          <w:spacing w:val="2"/>
        </w:rPr>
        <w:t>Электронно-библиотечная система (ЭБС) ООО «</w:t>
      </w:r>
      <w:proofErr w:type="spellStart"/>
      <w:r w:rsidRPr="00C1630D">
        <w:rPr>
          <w:bCs/>
          <w:spacing w:val="2"/>
        </w:rPr>
        <w:t>Политехресурс</w:t>
      </w:r>
      <w:proofErr w:type="spellEnd"/>
      <w:r w:rsidRPr="00C1630D">
        <w:rPr>
          <w:bCs/>
          <w:spacing w:val="2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:rsidR="007347D4" w:rsidRPr="00C1630D" w:rsidRDefault="007347D4" w:rsidP="00567900">
      <w:pPr>
        <w:ind w:left="720" w:firstLine="0"/>
        <w:rPr>
          <w:bCs/>
          <w:spacing w:val="2"/>
        </w:rPr>
      </w:pPr>
      <w:r w:rsidRPr="00C1630D">
        <w:rPr>
          <w:bCs/>
          <w:spacing w:val="2"/>
        </w:rPr>
        <w:t>www.studentlibrary.ru. Регистрация с компьютеров АГУ</w:t>
      </w:r>
    </w:p>
    <w:p w:rsidR="007347D4" w:rsidRPr="00C1630D" w:rsidRDefault="007347D4" w:rsidP="00042828">
      <w:pPr>
        <w:numPr>
          <w:ilvl w:val="0"/>
          <w:numId w:val="14"/>
        </w:numPr>
        <w:rPr>
          <w:bCs/>
          <w:spacing w:val="2"/>
        </w:rPr>
      </w:pPr>
      <w:r w:rsidRPr="00C1630D">
        <w:rPr>
          <w:bCs/>
          <w:spacing w:val="2"/>
        </w:rPr>
        <w:t>Электронная библиотечная система издательства ЮРАЙТ, раздел «Легендарные книги». www.biblio-online.ru</w:t>
      </w:r>
    </w:p>
    <w:p w:rsidR="007347D4" w:rsidRPr="00C1630D" w:rsidRDefault="007347D4" w:rsidP="00042828">
      <w:pPr>
        <w:numPr>
          <w:ilvl w:val="0"/>
          <w:numId w:val="14"/>
        </w:numPr>
        <w:rPr>
          <w:bCs/>
          <w:spacing w:val="2"/>
        </w:rPr>
      </w:pPr>
      <w:r w:rsidRPr="00C1630D">
        <w:rPr>
          <w:bCs/>
          <w:spacing w:val="2"/>
        </w:rPr>
        <w:t>Электронная библиотечная система BOOK.ru. www.bооk.ru</w:t>
      </w:r>
    </w:p>
    <w:p w:rsidR="00611E29" w:rsidRPr="007347D4" w:rsidRDefault="00611E29" w:rsidP="00611E29">
      <w:pPr>
        <w:tabs>
          <w:tab w:val="left" w:pos="7665"/>
        </w:tabs>
        <w:ind w:firstLine="0"/>
        <w:jc w:val="left"/>
      </w:pPr>
    </w:p>
    <w:p w:rsidR="00A00BD5" w:rsidRDefault="00A00BD5" w:rsidP="00A00BD5">
      <w:pPr>
        <w:rPr>
          <w:b/>
          <w:bCs/>
        </w:rPr>
      </w:pPr>
    </w:p>
    <w:p w:rsidR="00611E29" w:rsidRPr="00611E29" w:rsidRDefault="00611E29" w:rsidP="00475FDE">
      <w:pPr>
        <w:ind w:firstLine="0"/>
        <w:rPr>
          <w:i/>
          <w:spacing w:val="2"/>
        </w:rPr>
      </w:pPr>
    </w:p>
    <w:p w:rsidR="00611E29" w:rsidRPr="00611E29" w:rsidRDefault="00611E29" w:rsidP="00611E29">
      <w:pPr>
        <w:tabs>
          <w:tab w:val="right" w:leader="underscore" w:pos="9639"/>
        </w:tabs>
        <w:ind w:firstLine="0"/>
        <w:jc w:val="center"/>
        <w:outlineLvl w:val="0"/>
        <w:rPr>
          <w:b/>
          <w:bCs/>
        </w:rPr>
      </w:pPr>
      <w:r w:rsidRPr="00611E29">
        <w:rPr>
          <w:b/>
          <w:bCs/>
        </w:rPr>
        <w:t>9. МАТЕРИАЛЬНО-ТЕХНИЧЕСКОЕ ОБЕСПЕЧЕНИЕ ДИСЦИПЛИНЫ</w:t>
      </w:r>
    </w:p>
    <w:p w:rsidR="00611E29" w:rsidRPr="00611E29" w:rsidRDefault="00042828" w:rsidP="00611E29">
      <w:pPr>
        <w:suppressAutoHyphens/>
        <w:ind w:firstLine="708"/>
        <w:rPr>
          <w:lang w:eastAsia="ar-SA"/>
        </w:rPr>
      </w:pPr>
      <w:r w:rsidRPr="00042828">
        <w:rPr>
          <w:lang w:eastAsia="ar-SA"/>
        </w:rPr>
        <w:t>Для проведения занятий по дисциплине  имеются лекционные аудитории, оборудованные мультимедийной техникой с возможностью презентации обучающих материалов, фрагментов фильмов; аудитории для проведения семинарских и практических занятий, оборудованные учебной мебелью и средствами наглядного представления учебных материалов; библиотека с местами, оборудованными компьютерами, имеющими доступ к сети Интернет.</w:t>
      </w:r>
    </w:p>
    <w:p w:rsidR="00611E29" w:rsidRPr="00611E29" w:rsidRDefault="00611E29" w:rsidP="00611E29">
      <w:pPr>
        <w:tabs>
          <w:tab w:val="right" w:leader="underscore" w:pos="9639"/>
        </w:tabs>
        <w:ind w:firstLine="709"/>
        <w:outlineLvl w:val="1"/>
      </w:pPr>
      <w:r w:rsidRPr="00611E29"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студента (его законного представителя) и заключение психолого-медико-педагогической комиссии (ПМПК).</w:t>
      </w:r>
    </w:p>
    <w:p w:rsidR="00611E29" w:rsidRPr="00611E29" w:rsidRDefault="00611E29" w:rsidP="00611E29">
      <w:pPr>
        <w:tabs>
          <w:tab w:val="right" w:leader="underscore" w:pos="9639"/>
        </w:tabs>
        <w:ind w:firstLine="0"/>
        <w:jc w:val="left"/>
        <w:outlineLvl w:val="1"/>
      </w:pPr>
    </w:p>
    <w:p w:rsidR="00611E29" w:rsidRPr="00611E29" w:rsidRDefault="00611E29" w:rsidP="00611E29">
      <w:pPr>
        <w:tabs>
          <w:tab w:val="right" w:leader="underscore" w:pos="9639"/>
        </w:tabs>
        <w:ind w:firstLine="0"/>
        <w:jc w:val="center"/>
      </w:pPr>
    </w:p>
    <w:p w:rsidR="00611E29" w:rsidRDefault="00611E29" w:rsidP="00FB3575">
      <w:pPr>
        <w:pStyle w:val="aa"/>
        <w:ind w:left="720"/>
        <w:rPr>
          <w:rFonts w:ascii="Times New Roman" w:hAnsi="Times New Roman" w:cs="Times New Roman"/>
          <w:b/>
          <w:u w:val="single"/>
        </w:rPr>
      </w:pPr>
    </w:p>
    <w:p w:rsidR="00611E29" w:rsidRDefault="00611E29" w:rsidP="00FB3575">
      <w:pPr>
        <w:pStyle w:val="aa"/>
        <w:ind w:left="720"/>
        <w:rPr>
          <w:rFonts w:ascii="Times New Roman" w:hAnsi="Times New Roman" w:cs="Times New Roman"/>
          <w:b/>
          <w:u w:val="single"/>
        </w:rPr>
      </w:pPr>
    </w:p>
    <w:p w:rsidR="00177BF4" w:rsidRPr="00177BF4" w:rsidRDefault="00177BF4" w:rsidP="00177BF4">
      <w:pPr>
        <w:ind w:firstLine="709"/>
      </w:pPr>
    </w:p>
    <w:p w:rsidR="008045DC" w:rsidRDefault="008045DC"/>
    <w:sectPr w:rsidR="008045DC" w:rsidSect="000C3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" w15:restartNumberingAfterBreak="0">
    <w:nsid w:val="00A142B9"/>
    <w:multiLevelType w:val="hybridMultilevel"/>
    <w:tmpl w:val="EA508270"/>
    <w:lvl w:ilvl="0" w:tplc="57884EC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172ACA"/>
    <w:multiLevelType w:val="hybridMultilevel"/>
    <w:tmpl w:val="89A86414"/>
    <w:lvl w:ilvl="0" w:tplc="81BED1E2">
      <w:start w:val="1"/>
      <w:numFmt w:val="decimal"/>
      <w:lvlText w:val="%1."/>
      <w:lvlJc w:val="left"/>
      <w:pPr>
        <w:ind w:left="2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 w15:restartNumberingAfterBreak="0">
    <w:nsid w:val="16FD1054"/>
    <w:multiLevelType w:val="hybridMultilevel"/>
    <w:tmpl w:val="E81E6F8A"/>
    <w:lvl w:ilvl="0" w:tplc="E28C94CC">
      <w:start w:val="1"/>
      <w:numFmt w:val="decimal"/>
      <w:lvlText w:val="%1."/>
      <w:lvlJc w:val="left"/>
      <w:pPr>
        <w:ind w:left="209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17C91C65"/>
    <w:multiLevelType w:val="hybridMultilevel"/>
    <w:tmpl w:val="2344706A"/>
    <w:lvl w:ilvl="0" w:tplc="81BED1E2">
      <w:start w:val="1"/>
      <w:numFmt w:val="decimal"/>
      <w:lvlText w:val="%1."/>
      <w:lvlJc w:val="left"/>
      <w:pPr>
        <w:ind w:left="2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351979"/>
    <w:multiLevelType w:val="hybridMultilevel"/>
    <w:tmpl w:val="A23E9FA2"/>
    <w:lvl w:ilvl="0" w:tplc="AFA0F84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1FB04A8F"/>
    <w:multiLevelType w:val="hybridMultilevel"/>
    <w:tmpl w:val="79ECB320"/>
    <w:lvl w:ilvl="0" w:tplc="63841B68">
      <w:start w:val="1"/>
      <w:numFmt w:val="decimal"/>
      <w:lvlText w:val="%1."/>
      <w:lvlJc w:val="left"/>
      <w:pPr>
        <w:ind w:left="10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 w15:restartNumberingAfterBreak="0">
    <w:nsid w:val="23AB0BB9"/>
    <w:multiLevelType w:val="hybridMultilevel"/>
    <w:tmpl w:val="94283F2C"/>
    <w:lvl w:ilvl="0" w:tplc="745E9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407441"/>
    <w:multiLevelType w:val="hybridMultilevel"/>
    <w:tmpl w:val="6ED0A60C"/>
    <w:lvl w:ilvl="0" w:tplc="4A88AA8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2C480905"/>
    <w:multiLevelType w:val="hybridMultilevel"/>
    <w:tmpl w:val="3A92747A"/>
    <w:lvl w:ilvl="0" w:tplc="E4949F2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31111D4C"/>
    <w:multiLevelType w:val="hybridMultilevel"/>
    <w:tmpl w:val="E7E03AC2"/>
    <w:lvl w:ilvl="0" w:tplc="2E3AEF02">
      <w:start w:val="1"/>
      <w:numFmt w:val="decimal"/>
      <w:lvlText w:val="%1."/>
      <w:lvlJc w:val="left"/>
      <w:pPr>
        <w:ind w:left="10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3B7C3546"/>
    <w:multiLevelType w:val="hybridMultilevel"/>
    <w:tmpl w:val="02B89A8A"/>
    <w:lvl w:ilvl="0" w:tplc="D750D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912D56"/>
    <w:multiLevelType w:val="hybridMultilevel"/>
    <w:tmpl w:val="3EA2556C"/>
    <w:lvl w:ilvl="0" w:tplc="5E5C557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 w15:restartNumberingAfterBreak="0">
    <w:nsid w:val="42085D81"/>
    <w:multiLevelType w:val="hybridMultilevel"/>
    <w:tmpl w:val="3A16EA88"/>
    <w:lvl w:ilvl="0" w:tplc="81BED1E2">
      <w:start w:val="1"/>
      <w:numFmt w:val="decimal"/>
      <w:lvlText w:val="%1."/>
      <w:lvlJc w:val="left"/>
      <w:pPr>
        <w:ind w:left="141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5971EC"/>
    <w:multiLevelType w:val="hybridMultilevel"/>
    <w:tmpl w:val="8136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F280F"/>
    <w:multiLevelType w:val="hybridMultilevel"/>
    <w:tmpl w:val="297E2478"/>
    <w:lvl w:ilvl="0" w:tplc="57884E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54E92684"/>
    <w:multiLevelType w:val="hybridMultilevel"/>
    <w:tmpl w:val="9ECC82BE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0" w15:restartNumberingAfterBreak="0">
    <w:nsid w:val="58BF5E60"/>
    <w:multiLevelType w:val="hybridMultilevel"/>
    <w:tmpl w:val="89A63D7E"/>
    <w:lvl w:ilvl="0" w:tplc="5610F5F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 w15:restartNumberingAfterBreak="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36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1A39C8"/>
    <w:multiLevelType w:val="hybridMultilevel"/>
    <w:tmpl w:val="4AC0FE28"/>
    <w:lvl w:ilvl="0" w:tplc="81BED1E2">
      <w:start w:val="1"/>
      <w:numFmt w:val="decimal"/>
      <w:lvlText w:val="%1."/>
      <w:lvlJc w:val="left"/>
      <w:pPr>
        <w:ind w:left="141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4" w15:restartNumberingAfterBreak="0">
    <w:nsid w:val="6BEE6571"/>
    <w:multiLevelType w:val="hybridMultilevel"/>
    <w:tmpl w:val="10A62A90"/>
    <w:lvl w:ilvl="0" w:tplc="24BCAE98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 w15:restartNumberingAfterBreak="0">
    <w:nsid w:val="6FA3170D"/>
    <w:multiLevelType w:val="hybridMultilevel"/>
    <w:tmpl w:val="18D4E514"/>
    <w:lvl w:ilvl="0" w:tplc="CE6EEC4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80AF0"/>
    <w:multiLevelType w:val="hybridMultilevel"/>
    <w:tmpl w:val="F79485FE"/>
    <w:lvl w:ilvl="0" w:tplc="CE6EEC4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736C4460"/>
    <w:multiLevelType w:val="hybridMultilevel"/>
    <w:tmpl w:val="AEB6ECA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9" w15:restartNumberingAfterBreak="0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D4C16DD"/>
    <w:multiLevelType w:val="hybridMultilevel"/>
    <w:tmpl w:val="C79C263A"/>
    <w:lvl w:ilvl="0" w:tplc="265282B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7DC000AC"/>
    <w:multiLevelType w:val="hybridMultilevel"/>
    <w:tmpl w:val="1CFC4236"/>
    <w:lvl w:ilvl="0" w:tplc="66DA52E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426C1D"/>
    <w:multiLevelType w:val="hybridMultilevel"/>
    <w:tmpl w:val="1BC47724"/>
    <w:lvl w:ilvl="0" w:tplc="745E9DC4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ind w:left="7520" w:hanging="180"/>
      </w:pPr>
    </w:lvl>
  </w:abstractNum>
  <w:num w:numId="1">
    <w:abstractNumId w:val="27"/>
  </w:num>
  <w:num w:numId="2">
    <w:abstractNumId w:val="20"/>
  </w:num>
  <w:num w:numId="3">
    <w:abstractNumId w:val="14"/>
  </w:num>
  <w:num w:numId="4">
    <w:abstractNumId w:val="12"/>
  </w:num>
  <w:num w:numId="5">
    <w:abstractNumId w:val="10"/>
  </w:num>
  <w:num w:numId="6">
    <w:abstractNumId w:val="7"/>
  </w:num>
  <w:num w:numId="7">
    <w:abstractNumId w:val="24"/>
  </w:num>
  <w:num w:numId="8">
    <w:abstractNumId w:val="11"/>
  </w:num>
  <w:num w:numId="9">
    <w:abstractNumId w:val="32"/>
  </w:num>
  <w:num w:numId="10">
    <w:abstractNumId w:val="1"/>
  </w:num>
  <w:num w:numId="11">
    <w:abstractNumId w:val="16"/>
  </w:num>
  <w:num w:numId="12">
    <w:abstractNumId w:val="22"/>
  </w:num>
  <w:num w:numId="13">
    <w:abstractNumId w:val="18"/>
  </w:num>
  <w:num w:numId="14">
    <w:abstractNumId w:val="31"/>
  </w:num>
  <w:num w:numId="15">
    <w:abstractNumId w:val="9"/>
  </w:num>
  <w:num w:numId="16">
    <w:abstractNumId w:val="13"/>
  </w:num>
  <w:num w:numId="17">
    <w:abstractNumId w:val="30"/>
  </w:num>
  <w:num w:numId="18">
    <w:abstractNumId w:val="8"/>
  </w:num>
  <w:num w:numId="19">
    <w:abstractNumId w:val="29"/>
  </w:num>
  <w:num w:numId="20">
    <w:abstractNumId w:val="21"/>
  </w:num>
  <w:num w:numId="21">
    <w:abstractNumId w:val="28"/>
  </w:num>
  <w:num w:numId="22">
    <w:abstractNumId w:val="5"/>
  </w:num>
  <w:num w:numId="23">
    <w:abstractNumId w:val="19"/>
  </w:num>
  <w:num w:numId="24">
    <w:abstractNumId w:val="23"/>
  </w:num>
  <w:num w:numId="25">
    <w:abstractNumId w:val="4"/>
  </w:num>
  <w:num w:numId="26">
    <w:abstractNumId w:val="15"/>
  </w:num>
  <w:num w:numId="27">
    <w:abstractNumId w:val="2"/>
  </w:num>
  <w:num w:numId="28">
    <w:abstractNumId w:val="3"/>
  </w:num>
  <w:num w:numId="29">
    <w:abstractNumId w:val="9"/>
  </w:num>
  <w:num w:numId="30">
    <w:abstractNumId w:val="17"/>
  </w:num>
  <w:num w:numId="31">
    <w:abstractNumId w:val="6"/>
  </w:num>
  <w:num w:numId="32">
    <w:abstractNumId w:val="26"/>
  </w:num>
  <w:num w:numId="33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75"/>
    <w:rsid w:val="00001290"/>
    <w:rsid w:val="000037ED"/>
    <w:rsid w:val="00025D30"/>
    <w:rsid w:val="00031385"/>
    <w:rsid w:val="00042828"/>
    <w:rsid w:val="00043F0A"/>
    <w:rsid w:val="0004795D"/>
    <w:rsid w:val="00050626"/>
    <w:rsid w:val="00054A4B"/>
    <w:rsid w:val="00056AB9"/>
    <w:rsid w:val="000602E9"/>
    <w:rsid w:val="000614E5"/>
    <w:rsid w:val="0006517A"/>
    <w:rsid w:val="00070C7D"/>
    <w:rsid w:val="00080A95"/>
    <w:rsid w:val="00086E4D"/>
    <w:rsid w:val="00090D06"/>
    <w:rsid w:val="000A1ADF"/>
    <w:rsid w:val="000A1E71"/>
    <w:rsid w:val="000B0033"/>
    <w:rsid w:val="000C3145"/>
    <w:rsid w:val="000D5927"/>
    <w:rsid w:val="00112F03"/>
    <w:rsid w:val="00113071"/>
    <w:rsid w:val="00125A70"/>
    <w:rsid w:val="00127139"/>
    <w:rsid w:val="001329E6"/>
    <w:rsid w:val="00134CEB"/>
    <w:rsid w:val="0014403E"/>
    <w:rsid w:val="0015203B"/>
    <w:rsid w:val="00161C95"/>
    <w:rsid w:val="00162FC4"/>
    <w:rsid w:val="00165FF7"/>
    <w:rsid w:val="00166263"/>
    <w:rsid w:val="00177BF4"/>
    <w:rsid w:val="00186472"/>
    <w:rsid w:val="0019481A"/>
    <w:rsid w:val="00194E6D"/>
    <w:rsid w:val="001A0491"/>
    <w:rsid w:val="001A37C6"/>
    <w:rsid w:val="001B3B5C"/>
    <w:rsid w:val="001D0C03"/>
    <w:rsid w:val="001D4E34"/>
    <w:rsid w:val="001E0D4F"/>
    <w:rsid w:val="001E254B"/>
    <w:rsid w:val="00210054"/>
    <w:rsid w:val="002110C4"/>
    <w:rsid w:val="00211D18"/>
    <w:rsid w:val="002152CB"/>
    <w:rsid w:val="00221344"/>
    <w:rsid w:val="002423F8"/>
    <w:rsid w:val="00255CF2"/>
    <w:rsid w:val="00270B1A"/>
    <w:rsid w:val="002752DC"/>
    <w:rsid w:val="00291503"/>
    <w:rsid w:val="00294339"/>
    <w:rsid w:val="002B0CEF"/>
    <w:rsid w:val="002C5637"/>
    <w:rsid w:val="002D399F"/>
    <w:rsid w:val="003037C2"/>
    <w:rsid w:val="00317E12"/>
    <w:rsid w:val="0033743A"/>
    <w:rsid w:val="00347F8D"/>
    <w:rsid w:val="00355BE3"/>
    <w:rsid w:val="003643D1"/>
    <w:rsid w:val="00375258"/>
    <w:rsid w:val="00375A3B"/>
    <w:rsid w:val="00376EC7"/>
    <w:rsid w:val="00381C3E"/>
    <w:rsid w:val="00383A9F"/>
    <w:rsid w:val="00396729"/>
    <w:rsid w:val="003B2E1E"/>
    <w:rsid w:val="003B6B00"/>
    <w:rsid w:val="003C2060"/>
    <w:rsid w:val="003D315D"/>
    <w:rsid w:val="003D4069"/>
    <w:rsid w:val="003D55B0"/>
    <w:rsid w:val="003D60A3"/>
    <w:rsid w:val="003D7A80"/>
    <w:rsid w:val="003E6F5C"/>
    <w:rsid w:val="003F2E12"/>
    <w:rsid w:val="003F7D01"/>
    <w:rsid w:val="00426988"/>
    <w:rsid w:val="00453F34"/>
    <w:rsid w:val="00456306"/>
    <w:rsid w:val="004617E9"/>
    <w:rsid w:val="00467615"/>
    <w:rsid w:val="004676DC"/>
    <w:rsid w:val="00475D4B"/>
    <w:rsid w:val="00475FDE"/>
    <w:rsid w:val="00487262"/>
    <w:rsid w:val="0048770F"/>
    <w:rsid w:val="00492132"/>
    <w:rsid w:val="00493D2E"/>
    <w:rsid w:val="004A56DF"/>
    <w:rsid w:val="004D2AE8"/>
    <w:rsid w:val="004F2F7F"/>
    <w:rsid w:val="004F5A8F"/>
    <w:rsid w:val="00501FE9"/>
    <w:rsid w:val="0051065E"/>
    <w:rsid w:val="005151D3"/>
    <w:rsid w:val="005211B5"/>
    <w:rsid w:val="0052240B"/>
    <w:rsid w:val="00535DF6"/>
    <w:rsid w:val="00542BD8"/>
    <w:rsid w:val="00554425"/>
    <w:rsid w:val="00567900"/>
    <w:rsid w:val="0058292D"/>
    <w:rsid w:val="0058431B"/>
    <w:rsid w:val="00592AF3"/>
    <w:rsid w:val="005933DF"/>
    <w:rsid w:val="005C7EFA"/>
    <w:rsid w:val="005D5691"/>
    <w:rsid w:val="005E69EC"/>
    <w:rsid w:val="005F4EF8"/>
    <w:rsid w:val="00611E29"/>
    <w:rsid w:val="00616D53"/>
    <w:rsid w:val="00622BCD"/>
    <w:rsid w:val="00662542"/>
    <w:rsid w:val="0066298C"/>
    <w:rsid w:val="006722E0"/>
    <w:rsid w:val="0067483D"/>
    <w:rsid w:val="00676D4D"/>
    <w:rsid w:val="0068443C"/>
    <w:rsid w:val="00684D90"/>
    <w:rsid w:val="00696B5C"/>
    <w:rsid w:val="006A0C79"/>
    <w:rsid w:val="006A1A71"/>
    <w:rsid w:val="006A4872"/>
    <w:rsid w:val="006B0B14"/>
    <w:rsid w:val="006C0144"/>
    <w:rsid w:val="006C206F"/>
    <w:rsid w:val="006F676C"/>
    <w:rsid w:val="0072588D"/>
    <w:rsid w:val="0072671A"/>
    <w:rsid w:val="0072701B"/>
    <w:rsid w:val="00732030"/>
    <w:rsid w:val="007347D4"/>
    <w:rsid w:val="007625E2"/>
    <w:rsid w:val="00773640"/>
    <w:rsid w:val="00774034"/>
    <w:rsid w:val="00774835"/>
    <w:rsid w:val="007859F9"/>
    <w:rsid w:val="00791409"/>
    <w:rsid w:val="00793899"/>
    <w:rsid w:val="007A7B28"/>
    <w:rsid w:val="007B00EF"/>
    <w:rsid w:val="007D5AFD"/>
    <w:rsid w:val="007D7935"/>
    <w:rsid w:val="007F3377"/>
    <w:rsid w:val="007F350D"/>
    <w:rsid w:val="007F6832"/>
    <w:rsid w:val="008045DC"/>
    <w:rsid w:val="00806C43"/>
    <w:rsid w:val="00811D76"/>
    <w:rsid w:val="008124C8"/>
    <w:rsid w:val="008157D9"/>
    <w:rsid w:val="008165D6"/>
    <w:rsid w:val="0082727A"/>
    <w:rsid w:val="008276DA"/>
    <w:rsid w:val="00827AA4"/>
    <w:rsid w:val="00835879"/>
    <w:rsid w:val="00837A8F"/>
    <w:rsid w:val="0084630D"/>
    <w:rsid w:val="008525A7"/>
    <w:rsid w:val="00866283"/>
    <w:rsid w:val="00874421"/>
    <w:rsid w:val="0087594D"/>
    <w:rsid w:val="008B456C"/>
    <w:rsid w:val="008B55EF"/>
    <w:rsid w:val="008D5A85"/>
    <w:rsid w:val="008E03FB"/>
    <w:rsid w:val="008F04C3"/>
    <w:rsid w:val="008F6FCD"/>
    <w:rsid w:val="00900B08"/>
    <w:rsid w:val="0090225C"/>
    <w:rsid w:val="00906C21"/>
    <w:rsid w:val="00925063"/>
    <w:rsid w:val="00925893"/>
    <w:rsid w:val="00936509"/>
    <w:rsid w:val="00940C4F"/>
    <w:rsid w:val="0094617C"/>
    <w:rsid w:val="00946C2C"/>
    <w:rsid w:val="0096744D"/>
    <w:rsid w:val="00973B4A"/>
    <w:rsid w:val="00980CFA"/>
    <w:rsid w:val="00986231"/>
    <w:rsid w:val="00991E44"/>
    <w:rsid w:val="00995012"/>
    <w:rsid w:val="009A343F"/>
    <w:rsid w:val="009A6198"/>
    <w:rsid w:val="009B3A94"/>
    <w:rsid w:val="009C6FCB"/>
    <w:rsid w:val="009D032B"/>
    <w:rsid w:val="009D0F73"/>
    <w:rsid w:val="009D3D08"/>
    <w:rsid w:val="009F7136"/>
    <w:rsid w:val="00A00BD5"/>
    <w:rsid w:val="00A00F4E"/>
    <w:rsid w:val="00A14DAC"/>
    <w:rsid w:val="00A466AA"/>
    <w:rsid w:val="00A508C5"/>
    <w:rsid w:val="00A60E6C"/>
    <w:rsid w:val="00A77C7E"/>
    <w:rsid w:val="00AA1FCA"/>
    <w:rsid w:val="00AA3B2F"/>
    <w:rsid w:val="00AB29FF"/>
    <w:rsid w:val="00AB61AA"/>
    <w:rsid w:val="00AC5140"/>
    <w:rsid w:val="00B00D04"/>
    <w:rsid w:val="00B168C6"/>
    <w:rsid w:val="00B17B4A"/>
    <w:rsid w:val="00B20341"/>
    <w:rsid w:val="00B2249A"/>
    <w:rsid w:val="00B25CE8"/>
    <w:rsid w:val="00B3324A"/>
    <w:rsid w:val="00B4174B"/>
    <w:rsid w:val="00B4677B"/>
    <w:rsid w:val="00B4697F"/>
    <w:rsid w:val="00B504DE"/>
    <w:rsid w:val="00B54A3C"/>
    <w:rsid w:val="00B81136"/>
    <w:rsid w:val="00B90617"/>
    <w:rsid w:val="00B910F9"/>
    <w:rsid w:val="00B91A6F"/>
    <w:rsid w:val="00B94B07"/>
    <w:rsid w:val="00B95B04"/>
    <w:rsid w:val="00BA6475"/>
    <w:rsid w:val="00BC594C"/>
    <w:rsid w:val="00BC60BA"/>
    <w:rsid w:val="00BD52F0"/>
    <w:rsid w:val="00BE347A"/>
    <w:rsid w:val="00BE4FC8"/>
    <w:rsid w:val="00C00330"/>
    <w:rsid w:val="00C032B5"/>
    <w:rsid w:val="00C05F63"/>
    <w:rsid w:val="00C15AFD"/>
    <w:rsid w:val="00C20A8C"/>
    <w:rsid w:val="00C35FF6"/>
    <w:rsid w:val="00C40953"/>
    <w:rsid w:val="00C447BB"/>
    <w:rsid w:val="00C57738"/>
    <w:rsid w:val="00C71979"/>
    <w:rsid w:val="00C9514E"/>
    <w:rsid w:val="00CA0AD3"/>
    <w:rsid w:val="00CA277E"/>
    <w:rsid w:val="00CA496E"/>
    <w:rsid w:val="00CB342D"/>
    <w:rsid w:val="00CC61A3"/>
    <w:rsid w:val="00CE5E81"/>
    <w:rsid w:val="00CF0681"/>
    <w:rsid w:val="00CF0A20"/>
    <w:rsid w:val="00D17786"/>
    <w:rsid w:val="00D17FA8"/>
    <w:rsid w:val="00D34E66"/>
    <w:rsid w:val="00D50BAC"/>
    <w:rsid w:val="00D560BC"/>
    <w:rsid w:val="00D668D3"/>
    <w:rsid w:val="00D72044"/>
    <w:rsid w:val="00D76C81"/>
    <w:rsid w:val="00D81542"/>
    <w:rsid w:val="00D82601"/>
    <w:rsid w:val="00D92D76"/>
    <w:rsid w:val="00D94D6B"/>
    <w:rsid w:val="00D970FC"/>
    <w:rsid w:val="00DB0E56"/>
    <w:rsid w:val="00DB5124"/>
    <w:rsid w:val="00DC7CAF"/>
    <w:rsid w:val="00DD302C"/>
    <w:rsid w:val="00DD3A72"/>
    <w:rsid w:val="00DD424E"/>
    <w:rsid w:val="00DE008B"/>
    <w:rsid w:val="00DE5C72"/>
    <w:rsid w:val="00DF08B4"/>
    <w:rsid w:val="00DF27BE"/>
    <w:rsid w:val="00E015BE"/>
    <w:rsid w:val="00E15A89"/>
    <w:rsid w:val="00E305BB"/>
    <w:rsid w:val="00E37333"/>
    <w:rsid w:val="00E569F6"/>
    <w:rsid w:val="00E56AF5"/>
    <w:rsid w:val="00E56E14"/>
    <w:rsid w:val="00E6183C"/>
    <w:rsid w:val="00E76CBF"/>
    <w:rsid w:val="00E85F27"/>
    <w:rsid w:val="00E910C2"/>
    <w:rsid w:val="00E971BD"/>
    <w:rsid w:val="00EA04B3"/>
    <w:rsid w:val="00EA5D99"/>
    <w:rsid w:val="00EA6D62"/>
    <w:rsid w:val="00EB774B"/>
    <w:rsid w:val="00EC756D"/>
    <w:rsid w:val="00ED4091"/>
    <w:rsid w:val="00EF15BD"/>
    <w:rsid w:val="00F00950"/>
    <w:rsid w:val="00F148E5"/>
    <w:rsid w:val="00F3024E"/>
    <w:rsid w:val="00F459B4"/>
    <w:rsid w:val="00F518E3"/>
    <w:rsid w:val="00F67AFC"/>
    <w:rsid w:val="00F71FC6"/>
    <w:rsid w:val="00F82B7C"/>
    <w:rsid w:val="00F85A48"/>
    <w:rsid w:val="00F92646"/>
    <w:rsid w:val="00F94F00"/>
    <w:rsid w:val="00FA2A23"/>
    <w:rsid w:val="00FB05F7"/>
    <w:rsid w:val="00FB2F71"/>
    <w:rsid w:val="00FB3575"/>
    <w:rsid w:val="00FE5E3A"/>
    <w:rsid w:val="00FE6525"/>
    <w:rsid w:val="00FE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1110A-3DE0-4C91-A84B-5AB83935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C81"/>
    <w:pPr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3575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rsid w:val="00FB3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nhideWhenUsed/>
    <w:rsid w:val="00FB3575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link w:val="a5"/>
    <w:rsid w:val="00FB3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FB357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aliases w:val="Основной текст 2 Знак Знак Знак Знак Знак"/>
    <w:link w:val="2"/>
    <w:rsid w:val="00FB3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FB3575"/>
    <w:pPr>
      <w:jc w:val="center"/>
    </w:pPr>
    <w:rPr>
      <w:szCs w:val="20"/>
      <w:lang w:val="x-none"/>
    </w:rPr>
  </w:style>
  <w:style w:type="character" w:customStyle="1" w:styleId="a8">
    <w:name w:val="Название Знак"/>
    <w:link w:val="a7"/>
    <w:rsid w:val="00FB3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"/>
    <w:basedOn w:val="a3"/>
    <w:rsid w:val="00FB3575"/>
    <w:rPr>
      <w:rFonts w:cs="Tahoma"/>
      <w:szCs w:val="28"/>
      <w:lang w:eastAsia="ar-SA"/>
    </w:rPr>
  </w:style>
  <w:style w:type="paragraph" w:customStyle="1" w:styleId="ConsPlusNormal">
    <w:name w:val="ConsPlusNormal"/>
    <w:uiPriority w:val="99"/>
    <w:rsid w:val="00FB3575"/>
    <w:pPr>
      <w:widowControl w:val="0"/>
      <w:autoSpaceDE w:val="0"/>
      <w:autoSpaceDN w:val="0"/>
      <w:adjustRightInd w:val="0"/>
      <w:ind w:firstLine="680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rsid w:val="00FB3575"/>
    <w:pPr>
      <w:autoSpaceDE w:val="0"/>
      <w:autoSpaceDN w:val="0"/>
      <w:adjustRightInd w:val="0"/>
      <w:ind w:firstLine="680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BodyText21">
    <w:name w:val="Body Text 21"/>
    <w:basedOn w:val="a"/>
    <w:rsid w:val="00FB357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a">
    <w:name w:val="Стиль"/>
    <w:rsid w:val="00FB3575"/>
    <w:pPr>
      <w:widowControl w:val="0"/>
      <w:autoSpaceDE w:val="0"/>
      <w:autoSpaceDN w:val="0"/>
      <w:adjustRightInd w:val="0"/>
      <w:ind w:firstLine="68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FB3575"/>
  </w:style>
  <w:style w:type="paragraph" w:styleId="ab">
    <w:name w:val="List Paragraph"/>
    <w:basedOn w:val="a"/>
    <w:uiPriority w:val="34"/>
    <w:qFormat/>
    <w:rsid w:val="00070C7D"/>
    <w:pPr>
      <w:ind w:left="720"/>
      <w:contextualSpacing/>
    </w:pPr>
  </w:style>
  <w:style w:type="paragraph" w:styleId="ac">
    <w:name w:val="Block Text"/>
    <w:basedOn w:val="a"/>
    <w:rsid w:val="00A466AA"/>
    <w:pPr>
      <w:widowControl w:val="0"/>
      <w:autoSpaceDE w:val="0"/>
      <w:autoSpaceDN w:val="0"/>
      <w:adjustRightInd w:val="0"/>
      <w:spacing w:line="280" w:lineRule="auto"/>
      <w:ind w:left="1160" w:right="800"/>
      <w:jc w:val="center"/>
    </w:pPr>
    <w:rPr>
      <w:b/>
      <w:bCs/>
      <w:sz w:val="28"/>
      <w:szCs w:val="18"/>
    </w:rPr>
  </w:style>
  <w:style w:type="paragraph" w:styleId="3">
    <w:name w:val="Body Text Indent 3"/>
    <w:basedOn w:val="a"/>
    <w:link w:val="30"/>
    <w:uiPriority w:val="99"/>
    <w:semiHidden/>
    <w:unhideWhenUsed/>
    <w:rsid w:val="00025D3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025D30"/>
    <w:rPr>
      <w:rFonts w:ascii="Times New Roman" w:eastAsia="Times New Roman" w:hAnsi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25D30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025D30"/>
    <w:rPr>
      <w:rFonts w:ascii="Times New Roman" w:eastAsia="Times New Roman" w:hAnsi="Times New Roman"/>
      <w:sz w:val="24"/>
      <w:szCs w:val="24"/>
    </w:rPr>
  </w:style>
  <w:style w:type="character" w:customStyle="1" w:styleId="WW8Num1z2">
    <w:name w:val="WW8Num1z2"/>
    <w:rsid w:val="00025D30"/>
    <w:rPr>
      <w:rFonts w:ascii="Wingdings" w:hAnsi="Wingdings"/>
    </w:rPr>
  </w:style>
  <w:style w:type="table" w:customStyle="1" w:styleId="GenStyleDefTable">
    <w:name w:val="GenStyleDefTable"/>
    <w:rsid w:val="00376EC7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basedOn w:val="a0"/>
    <w:uiPriority w:val="99"/>
    <w:unhideWhenUsed/>
    <w:rsid w:val="00090D06"/>
    <w:rPr>
      <w:color w:val="0000FF" w:themeColor="hyperlink"/>
      <w:u w:val="single"/>
    </w:rPr>
  </w:style>
  <w:style w:type="table" w:styleId="ae">
    <w:name w:val="Table Grid"/>
    <w:basedOn w:val="a1"/>
    <w:uiPriority w:val="39"/>
    <w:rsid w:val="00BE4FC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A77C7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77C7E"/>
    <w:rPr>
      <w:rFonts w:ascii="Tahoma" w:eastAsia="Times New Roman" w:hAnsi="Tahoma" w:cs="Tahoma"/>
      <w:sz w:val="16"/>
      <w:szCs w:val="16"/>
    </w:rPr>
  </w:style>
  <w:style w:type="paragraph" w:styleId="af1">
    <w:name w:val="Normal (Web)"/>
    <w:basedOn w:val="a"/>
    <w:rsid w:val="00162FC4"/>
    <w:pPr>
      <w:suppressAutoHyphens/>
      <w:spacing w:before="280" w:after="280"/>
      <w:ind w:firstLine="0"/>
      <w:jc w:val="left"/>
    </w:pPr>
    <w:rPr>
      <w:lang w:eastAsia="ar-SA"/>
    </w:rPr>
  </w:style>
  <w:style w:type="paragraph" w:customStyle="1" w:styleId="Style7">
    <w:name w:val="Style7"/>
    <w:basedOn w:val="a"/>
    <w:uiPriority w:val="99"/>
    <w:rsid w:val="00162FC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162FC4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162FC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3">
    <w:name w:val="Font Style13"/>
    <w:basedOn w:val="a0"/>
    <w:uiPriority w:val="99"/>
    <w:rsid w:val="00162FC4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14">
    <w:name w:val="Font Style14"/>
    <w:basedOn w:val="a0"/>
    <w:uiPriority w:val="99"/>
    <w:rsid w:val="00162FC4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wmi-callto">
    <w:name w:val="wmi-callto"/>
    <w:basedOn w:val="a0"/>
    <w:rsid w:val="00A00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u.edu.ru/images/File/dogovor_IVIS1.pdf" TargetMode="External"/><Relationship Id="rId13" Type="http://schemas.openxmlformats.org/officeDocument/2006/relationships/hyperlink" Target="http://www.studentlibrary.ru/book/ISBN9785778215559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journal.asu.edu.ru/" TargetMode="External"/><Relationship Id="rId12" Type="http://schemas.openxmlformats.org/officeDocument/2006/relationships/hyperlink" Target="http://mars.arbicon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library.asu.edu.ru" TargetMode="External"/><Relationship Id="rId11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&#1061;&#1088;&#1072;&#1087;&#1086;&#1074;%20&#1057;&#1077;&#1088;&#1075;&#1077;&#1081;\Desktop\&#1069;&#1083;&#1077;&#1082;&#1090;&#1088;&#1086;&#1085;&#1085;&#1086;-&#1073;&#1080;&#1073;&#1083;&#1080;&#1086;&#1090;&#1077;&#1095;&#1085;&#1072;&#1103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www.studentlibrary.ru/book/ISBN978598704658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804DE-2DDA-4216-844D-BC2DB0C2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17</Pages>
  <Words>5954</Words>
  <Characters>33943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Lena</cp:lastModifiedBy>
  <cp:revision>21</cp:revision>
  <cp:lastPrinted>2019-02-11T12:25:00Z</cp:lastPrinted>
  <dcterms:created xsi:type="dcterms:W3CDTF">2019-12-11T13:33:00Z</dcterms:created>
  <dcterms:modified xsi:type="dcterms:W3CDTF">2020-11-13T14:17:00Z</dcterms:modified>
</cp:coreProperties>
</file>