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5A5B19" w:rsidRPr="002D4E53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 ВО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Романова А.П.</w:t>
            </w:r>
          </w:p>
          <w:p w:rsidR="0010785C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5A5B19" w:rsidRPr="002D4E5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 «</w:t>
            </w:r>
            <w:r w:rsidR="00E320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» июня 20</w:t>
            </w:r>
            <w:r w:rsidR="00E320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20</w:t>
            </w:r>
            <w:r w:rsidRPr="002D4E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г. </w:t>
            </w:r>
          </w:p>
          <w:p w:rsidR="005A5B19" w:rsidRPr="002D4E5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19" w:rsidRPr="002D4E5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Заведующий кафедрой культурологии</w:t>
            </w:r>
          </w:p>
          <w:p w:rsidR="005A5B19" w:rsidRPr="002D4E5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Хлыщева</w:t>
            </w:r>
            <w:proofErr w:type="spellEnd"/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Е.В.</w:t>
            </w:r>
          </w:p>
          <w:p w:rsidR="00E3202B" w:rsidRDefault="00E3202B" w:rsidP="00E3202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A5B19" w:rsidRPr="002D4E53" w:rsidRDefault="00E3202B" w:rsidP="00E3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 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» 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r w:rsidR="0010785C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я 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5A5B19" w:rsidRPr="002D4E5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D76AEA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МЕНЕДЖМЕНТ В СФЕРЕ КУЛЬТУРЫ  </w:t>
      </w: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Романова А.П., профессор, д.ф.н.</w:t>
            </w:r>
            <w:r w:rsidR="00DB6566"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профессор кафедры культурологии</w:t>
            </w: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51.06.01 Культурология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культуры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92723B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5A5B19"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5A5B19" w:rsidRPr="002D4E5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D4E5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2D4E53" w:rsidRDefault="005A1B96" w:rsidP="00E3202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32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jc w:val="left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5A5B19" w:rsidP="005A5B19">
      <w:pPr>
        <w:pStyle w:val="a5"/>
        <w:rPr>
          <w:sz w:val="24"/>
          <w:szCs w:val="24"/>
        </w:rPr>
      </w:pPr>
    </w:p>
    <w:p w:rsidR="005A5B19" w:rsidRPr="002D4E53" w:rsidRDefault="0010785C" w:rsidP="005A5B19">
      <w:pPr>
        <w:pStyle w:val="a5"/>
        <w:rPr>
          <w:sz w:val="24"/>
          <w:szCs w:val="24"/>
        </w:rPr>
      </w:pPr>
      <w:r w:rsidRPr="002D4E53">
        <w:rPr>
          <w:sz w:val="24"/>
          <w:szCs w:val="24"/>
        </w:rPr>
        <w:t>А</w:t>
      </w:r>
      <w:r w:rsidR="005A5B19" w:rsidRPr="002D4E53">
        <w:rPr>
          <w:sz w:val="24"/>
          <w:szCs w:val="24"/>
        </w:rPr>
        <w:t>страхань  20</w:t>
      </w:r>
      <w:r w:rsidR="00E3202B">
        <w:rPr>
          <w:sz w:val="24"/>
          <w:szCs w:val="24"/>
        </w:rPr>
        <w:t>20</w:t>
      </w:r>
      <w:r w:rsidR="005A5B19" w:rsidRPr="002D4E53">
        <w:rPr>
          <w:sz w:val="24"/>
          <w:szCs w:val="24"/>
        </w:rPr>
        <w:t xml:space="preserve"> г.</w:t>
      </w:r>
    </w:p>
    <w:p w:rsidR="005A5B19" w:rsidRPr="002D4E5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Cs/>
          <w:lang w:eastAsia="ru-RU"/>
        </w:rPr>
        <w:br w:type="page"/>
      </w:r>
      <w:r w:rsidRPr="002D4E53">
        <w:rPr>
          <w:rFonts w:ascii="Times New Roman" w:hAnsi="Times New Roman" w:cs="Times New Roman"/>
          <w:b/>
        </w:rPr>
        <w:lastRenderedPageBreak/>
        <w:t xml:space="preserve">1. ЦЕЛИ И ЗАДАЧИ ОСВОЕНИЯ ДИСЦИПЛИНЫ </w:t>
      </w:r>
    </w:p>
    <w:p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1.1. Целью освоения дисциплины </w:t>
      </w:r>
      <w:r w:rsidR="00D76AEA" w:rsidRPr="002D4E53">
        <w:rPr>
          <w:rFonts w:ascii="Times New Roman" w:hAnsi="Times New Roman" w:cs="Times New Roman"/>
          <w:color w:val="000000"/>
          <w:u w:val="single"/>
        </w:rPr>
        <w:t>Менеджмент в сфере культуры</w:t>
      </w:r>
      <w:r w:rsidRPr="002D4E53">
        <w:rPr>
          <w:rFonts w:ascii="Times New Roman" w:hAnsi="Times New Roman" w:cs="Times New Roman"/>
          <w:color w:val="000000"/>
        </w:rPr>
        <w:t xml:space="preserve"> является </w:t>
      </w:r>
      <w:r w:rsidR="007B2BA0" w:rsidRPr="002D4E53">
        <w:rPr>
          <w:rFonts w:ascii="Times New Roman" w:hAnsi="Times New Roman" w:cs="Times New Roman"/>
        </w:rPr>
        <w:t xml:space="preserve">формирование представления о семиотике как науке, исследующей знаковую специфику процессов познания и коммуникации; стимулирование у </w:t>
      </w:r>
      <w:proofErr w:type="gramStart"/>
      <w:r w:rsidR="007B2BA0" w:rsidRPr="002D4E53">
        <w:rPr>
          <w:rFonts w:ascii="Times New Roman" w:hAnsi="Times New Roman" w:cs="Times New Roman"/>
        </w:rPr>
        <w:t>аспирантов  развития</w:t>
      </w:r>
      <w:proofErr w:type="gramEnd"/>
      <w:r w:rsidR="007B2BA0" w:rsidRPr="002D4E53">
        <w:rPr>
          <w:rFonts w:ascii="Times New Roman" w:hAnsi="Times New Roman" w:cs="Times New Roman"/>
        </w:rPr>
        <w:t xml:space="preserve"> навыков структурно-семиотического исследования.</w:t>
      </w:r>
      <w:r w:rsidRPr="002D4E53">
        <w:rPr>
          <w:rFonts w:ascii="Times New Roman" w:hAnsi="Times New Roman" w:cs="Times New Roman"/>
          <w:color w:val="000000"/>
        </w:rPr>
        <w:t>.</w:t>
      </w:r>
    </w:p>
    <w:p w:rsidR="005A5B19" w:rsidRPr="002D4E5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2D4E53">
        <w:rPr>
          <w:rFonts w:ascii="Times New Roman" w:hAnsi="Times New Roman" w:cs="Times New Roman"/>
          <w:b/>
          <w:color w:val="000000"/>
        </w:rPr>
        <w:t xml:space="preserve">1.2. Задачи освоения дисциплины (модуля): 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овладеть понятийным аппаратом, категориями и принципами культурного менеджмента;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рассмотреть формы и методы управления культурными процессами;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изучить механизмы менеджмента в сфере культуры;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получить знания о системе планирования и программирования деятельности учреждений культурного профиля;</w:t>
      </w:r>
    </w:p>
    <w:p w:rsidR="00A03921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освоить типовые процедуры и решения по управлению кадрами;</w:t>
      </w:r>
    </w:p>
    <w:p w:rsidR="005A5B19" w:rsidRPr="002D4E53" w:rsidRDefault="00A03921" w:rsidP="00A039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овладеть умениями и навыками применения управленческих технологий в деятельности учреждений культуры.</w:t>
      </w:r>
    </w:p>
    <w:p w:rsidR="007B2BA0" w:rsidRPr="002D4E53" w:rsidRDefault="007B2BA0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  <w:r w:rsidR="0010785C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ВО</w:t>
      </w:r>
    </w:p>
    <w:p w:rsidR="005A5B19" w:rsidRPr="002D4E5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2.1. Учебная дисциплина  </w:t>
      </w:r>
      <w:r w:rsidR="00D76AEA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Менеджмент в сфере культуры </w:t>
      </w:r>
      <w:r w:rsidR="007B2BA0"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относится 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к блоку </w:t>
      </w:r>
      <w:r w:rsidR="002D4E53" w:rsidRPr="002D4E53">
        <w:rPr>
          <w:rFonts w:ascii="Times New Roman" w:hAnsi="Times New Roman" w:cs="Times New Roman"/>
          <w:bCs/>
          <w:sz w:val="24"/>
          <w:szCs w:val="24"/>
        </w:rPr>
        <w:t xml:space="preserve"> элективных </w:t>
      </w:r>
      <w:r w:rsidRPr="002D4E53">
        <w:rPr>
          <w:rFonts w:ascii="Times New Roman" w:hAnsi="Times New Roman" w:cs="Times New Roman"/>
          <w:bCs/>
          <w:sz w:val="24"/>
          <w:szCs w:val="24"/>
        </w:rPr>
        <w:t>дисциплин, направленных на подготовку к сдаче кандидатского экз</w:t>
      </w:r>
      <w:r w:rsidR="002A35E1" w:rsidRPr="002D4E53">
        <w:rPr>
          <w:rFonts w:ascii="Times New Roman" w:hAnsi="Times New Roman" w:cs="Times New Roman"/>
          <w:bCs/>
          <w:sz w:val="24"/>
          <w:szCs w:val="24"/>
        </w:rPr>
        <w:t>амена по специальной дисциплине.</w:t>
      </w:r>
    </w:p>
    <w:p w:rsidR="002A35E1" w:rsidRPr="002D4E5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культуры, Культурная антропология</w:t>
      </w:r>
    </w:p>
    <w:p w:rsidR="007B2BA0" w:rsidRPr="002D4E53" w:rsidRDefault="007B2BA0" w:rsidP="007B2BA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для  курса  «</w:t>
      </w:r>
      <w:r w:rsidR="002D4E53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 в сфере культуры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Знания: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этапов развития мировой культуры, их хронологические рамки, особенности и закономерности развития, мировоззренческое своеобразие;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 основных  историко-культурных  памятников,  необходимых для  целостного  представления  мировой культуре.</w:t>
      </w:r>
    </w:p>
    <w:p w:rsidR="007B2BA0" w:rsidRPr="002D4E53" w:rsidRDefault="007B2BA0" w:rsidP="007B2BA0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Умение: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полученные знания и умения для понимания и критического осмысления своеобразия каждой культуры; определять, формулировать и аргументировать собственную позицию по отношению к феноменам мировой культуры и истории; осознавать себя представителем уникального исторически сложившегося этнокультурного сообщества.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Владение:  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умениями и навыками научной дискуссии, конструктивного взаимодействия с носителями различных убеждений и культурных ценностей</w:t>
      </w:r>
    </w:p>
    <w:p w:rsidR="007B2BA0" w:rsidRPr="002D4E53" w:rsidRDefault="007B2BA0" w:rsidP="007B2BA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B19" w:rsidRPr="002D4E5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DB2AA6" w:rsidRPr="002D4E53" w:rsidRDefault="00DB2AA6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5E1" w:rsidRPr="002D4E53" w:rsidRDefault="007B2BA0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Культурное наследие </w:t>
      </w:r>
      <w:r w:rsidR="00DB2AA6" w:rsidRPr="002D4E53">
        <w:rPr>
          <w:rFonts w:ascii="Times New Roman" w:hAnsi="Times New Roman" w:cs="Times New Roman"/>
          <w:b/>
          <w:sz w:val="24"/>
          <w:szCs w:val="24"/>
        </w:rPr>
        <w:t>А</w:t>
      </w:r>
      <w:r w:rsidRPr="002D4E53">
        <w:rPr>
          <w:rFonts w:ascii="Times New Roman" w:hAnsi="Times New Roman" w:cs="Times New Roman"/>
          <w:b/>
          <w:sz w:val="24"/>
          <w:szCs w:val="24"/>
        </w:rPr>
        <w:t>страханской области</w:t>
      </w:r>
      <w:r w:rsidR="002A35E1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2AA6" w:rsidRPr="002D4E53" w:rsidRDefault="00DB2AA6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5C" w:rsidRPr="002D4E5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и содержательно-методическая взаимосвязь дисциплин </w:t>
      </w:r>
      <w:proofErr w:type="gram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  как</w:t>
      </w:r>
      <w:proofErr w:type="gram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10785C" w:rsidRPr="002D4E5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«Входными»  знаниями, умениями и навыками   являются:</w:t>
      </w:r>
    </w:p>
    <w:p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Знания: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2BA0" w:rsidRPr="002D4E53">
        <w:rPr>
          <w:rFonts w:ascii="Times New Roman" w:hAnsi="Times New Roman" w:cs="Times New Roman"/>
          <w:sz w:val="24"/>
          <w:szCs w:val="24"/>
        </w:rPr>
        <w:t xml:space="preserve">об основных тенденциях и направлениях развития мировой и отечественной семиотики. </w:t>
      </w:r>
    </w:p>
    <w:p w:rsidR="0010785C" w:rsidRPr="002D4E53" w:rsidRDefault="007B2BA0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0785C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Умение: </w:t>
      </w:r>
      <w:r w:rsidRPr="002D4E53">
        <w:rPr>
          <w:rFonts w:ascii="Times New Roman" w:hAnsi="Times New Roman" w:cs="Times New Roman"/>
          <w:sz w:val="24"/>
          <w:szCs w:val="24"/>
        </w:rPr>
        <w:t>Использовать современные методы обработки информации</w:t>
      </w: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0785C" w:rsidRPr="002D4E5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Владение: </w:t>
      </w:r>
      <w:r w:rsidR="007B2BA0" w:rsidRPr="002D4E53">
        <w:rPr>
          <w:rFonts w:ascii="Times New Roman" w:hAnsi="Times New Roman" w:cs="Times New Roman"/>
          <w:bCs/>
          <w:sz w:val="24"/>
          <w:szCs w:val="24"/>
        </w:rPr>
        <w:t>методологией, методикой и техникой проведения семиотического анализа.</w:t>
      </w:r>
    </w:p>
    <w:p w:rsidR="0010785C" w:rsidRPr="002D4E5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5B19" w:rsidRPr="002D4E5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:rsidR="005A5B19" w:rsidRPr="002D4E5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элементов следующей </w:t>
      </w:r>
      <w:proofErr w:type="gramStart"/>
      <w:r w:rsidRPr="002D4E53">
        <w:rPr>
          <w:rFonts w:ascii="Times New Roman" w:hAnsi="Times New Roman" w:cs="Times New Roman"/>
          <w:sz w:val="24"/>
          <w:szCs w:val="24"/>
        </w:rPr>
        <w:t>компетенции  в</w:t>
      </w:r>
      <w:proofErr w:type="gramEnd"/>
      <w:r w:rsidRPr="002D4E53">
        <w:rPr>
          <w:rFonts w:ascii="Times New Roman" w:hAnsi="Times New Roman" w:cs="Times New Roman"/>
          <w:sz w:val="24"/>
          <w:szCs w:val="24"/>
        </w:rPr>
        <w:t xml:space="preserve"> соответствии с ФГОС ВПО и ОП ВО по данному направлению подготовки (специальности):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а) универсальных (УК): 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УК-6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б) общепрофессиональных (ОПК):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ОПК-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3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;</w:t>
      </w:r>
    </w:p>
    <w:p w:rsidR="005A5B19" w:rsidRPr="002D4E5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в) профессиональных (ПК): </w:t>
      </w:r>
      <w:r w:rsidR="005A5B19" w:rsidRPr="002D4E53">
        <w:rPr>
          <w:rFonts w:ascii="Times New Roman" w:hAnsi="Times New Roman" w:cs="Times New Roman"/>
          <w:bCs/>
          <w:sz w:val="24"/>
          <w:szCs w:val="24"/>
        </w:rPr>
        <w:t>ПК-</w:t>
      </w:r>
      <w:r w:rsidR="00700D74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="006733BE" w:rsidRPr="002D4E5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5B19" w:rsidRPr="002D4E5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4A2A" w:rsidRPr="002D4E53" w:rsidRDefault="00A74A2A" w:rsidP="00A74A2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A74A2A" w:rsidRPr="002D4E53" w:rsidRDefault="00A74A2A" w:rsidP="00A74A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2413"/>
        <w:gridCol w:w="2329"/>
        <w:gridCol w:w="2500"/>
      </w:tblGrid>
      <w:tr w:rsidR="00700D74" w:rsidRPr="002D4E53" w:rsidTr="009F3836">
        <w:tc>
          <w:tcPr>
            <w:tcW w:w="2392" w:type="dxa"/>
            <w:vMerge w:val="restart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179" w:type="dxa"/>
            <w:gridSpan w:val="3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результаты освоения дисциплины</w:t>
            </w:r>
          </w:p>
        </w:tc>
      </w:tr>
      <w:tr w:rsidR="00700D74" w:rsidRPr="002D4E53" w:rsidTr="009F3836">
        <w:tc>
          <w:tcPr>
            <w:tcW w:w="2392" w:type="dxa"/>
            <w:vMerge/>
          </w:tcPr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93" w:type="dxa"/>
          </w:tcPr>
          <w:p w:rsidR="00A74A2A" w:rsidRPr="002D4E53" w:rsidRDefault="00A74A2A" w:rsidP="00A74A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00D74" w:rsidRPr="002D4E53" w:rsidTr="009F3836">
        <w:tc>
          <w:tcPr>
            <w:tcW w:w="2392" w:type="dxa"/>
          </w:tcPr>
          <w:p w:rsidR="00A74A2A" w:rsidRPr="002D4E53" w:rsidRDefault="00700D74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решать задачи собственного личностного развития. 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A2A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0D74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 планирования  и способы решения задачи собственного личностного развития</w:t>
            </w:r>
          </w:p>
          <w:p w:rsidR="00700D74" w:rsidRPr="002D4E53" w:rsidRDefault="00700D7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решать задачи собственного личностного развития </w:t>
            </w:r>
          </w:p>
        </w:tc>
        <w:tc>
          <w:tcPr>
            <w:tcW w:w="2393" w:type="dxa"/>
          </w:tcPr>
          <w:p w:rsidR="00700D74" w:rsidRPr="002D4E53" w:rsidRDefault="00700D74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планировать и решать задачи собственного личностного развития.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700D74" w:rsidRPr="002D4E53" w:rsidTr="009F3836">
        <w:tc>
          <w:tcPr>
            <w:tcW w:w="2392" w:type="dxa"/>
          </w:tcPr>
          <w:p w:rsidR="00791111" w:rsidRPr="002D4E53" w:rsidRDefault="00791111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 к разработке новых методов исследования  и их применению в самостоятельной научно-исследовательской деятельности в сфере культуры и образования  с учетом правил соблюдения авторских прав </w:t>
            </w:r>
          </w:p>
          <w:p w:rsidR="00A74A2A" w:rsidRPr="002D4E53" w:rsidRDefault="00A74A2A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00D74" w:rsidRPr="002D4E53" w:rsidRDefault="00700D7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новые методы  исследования и способы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:rsidR="00700D74" w:rsidRPr="002D4E53" w:rsidRDefault="00700D74" w:rsidP="00A7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A74A2A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="00700D74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новые методы  исследования и способы их применения 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  <w:r w:rsidR="00700D74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00D74" w:rsidRPr="002D4E53" w:rsidRDefault="00700D74" w:rsidP="0070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74A2A"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ладеть методикой </w:t>
            </w: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исследования и способами их применения 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научно-исследовательской деятельности в сфере культуры и образования с учетом правил соблюдения авторских прав</w:t>
            </w:r>
          </w:p>
          <w:p w:rsidR="00700D74" w:rsidRPr="002D4E53" w:rsidRDefault="00700D74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4A2A" w:rsidRPr="002D4E53" w:rsidRDefault="00A74A2A" w:rsidP="00700D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D74" w:rsidRPr="002D4E53" w:rsidTr="009F3836">
        <w:tc>
          <w:tcPr>
            <w:tcW w:w="2392" w:type="dxa"/>
          </w:tcPr>
          <w:p w:rsidR="00791111" w:rsidRPr="002D4E53" w:rsidRDefault="00791111" w:rsidP="00A74A2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  <w:r w:rsidR="00700D74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A2A" w:rsidRPr="002D4E53" w:rsidRDefault="00A74A2A" w:rsidP="00700D7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(ПК-</w:t>
            </w:r>
            <w:r w:rsidR="0079111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74A2A" w:rsidRPr="002D4E53" w:rsidRDefault="00A74A2A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74A2A" w:rsidRPr="002D4E53" w:rsidRDefault="00F07AD2" w:rsidP="00F07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Специализированную информацию  из области культурологии для решения научно-исследовательских, научно-практических, прикладных задач </w:t>
            </w:r>
          </w:p>
        </w:tc>
        <w:tc>
          <w:tcPr>
            <w:tcW w:w="2393" w:type="dxa"/>
          </w:tcPr>
          <w:p w:rsidR="00A74A2A" w:rsidRPr="002D4E53" w:rsidRDefault="00F07AD2" w:rsidP="00A74A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</w:t>
            </w:r>
          </w:p>
        </w:tc>
        <w:tc>
          <w:tcPr>
            <w:tcW w:w="2393" w:type="dxa"/>
          </w:tcPr>
          <w:p w:rsidR="00A74A2A" w:rsidRPr="002D4E53" w:rsidRDefault="00F07AD2" w:rsidP="00F07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углубленными специализированными знаниями  из области культурологии для решения научно-исследовательских, научно-практических, прикладных задач </w:t>
            </w:r>
          </w:p>
        </w:tc>
      </w:tr>
    </w:tbl>
    <w:p w:rsidR="005A5B19" w:rsidRPr="002D4E5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3237B8" w:rsidRPr="002D4E5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F9B" w:rsidRPr="002D4E5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 xml:space="preserve">Объем дисциплины (модуля) 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1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зачетн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ую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у</w:t>
      </w:r>
      <w:r w:rsidRPr="002D4E53">
        <w:rPr>
          <w:rFonts w:ascii="Times New Roman" w:hAnsi="Times New Roman" w:cs="Times New Roman"/>
          <w:bCs/>
          <w:sz w:val="24"/>
          <w:szCs w:val="24"/>
        </w:rPr>
        <w:t>. Всего часов –</w:t>
      </w:r>
      <w:r w:rsidR="00A74A2A" w:rsidRPr="002D4E53">
        <w:rPr>
          <w:rFonts w:ascii="Times New Roman" w:hAnsi="Times New Roman" w:cs="Times New Roman"/>
          <w:bCs/>
          <w:sz w:val="24"/>
          <w:szCs w:val="24"/>
        </w:rPr>
        <w:t>36</w:t>
      </w:r>
      <w:r w:rsidRPr="002D4E53">
        <w:rPr>
          <w:rFonts w:ascii="Times New Roman" w:hAnsi="Times New Roman" w:cs="Times New Roman"/>
          <w:bCs/>
          <w:sz w:val="24"/>
          <w:szCs w:val="24"/>
        </w:rPr>
        <w:t xml:space="preserve">.  На контактную работу обучающихся с преподавателем 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2723B">
        <w:rPr>
          <w:rFonts w:ascii="Times New Roman" w:hAnsi="Times New Roman" w:cs="Times New Roman"/>
          <w:bCs/>
          <w:sz w:val="24"/>
          <w:szCs w:val="24"/>
        </w:rPr>
        <w:t>4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 w:rsidR="0092723B">
        <w:rPr>
          <w:rFonts w:ascii="Times New Roman" w:hAnsi="Times New Roman" w:cs="Times New Roman"/>
          <w:bCs/>
          <w:sz w:val="24"/>
          <w:szCs w:val="24"/>
        </w:rPr>
        <w:t>4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 ч. лекций, и </w:t>
      </w:r>
      <w:r w:rsidR="0092723B">
        <w:rPr>
          <w:rFonts w:ascii="Times New Roman" w:hAnsi="Times New Roman" w:cs="Times New Roman"/>
          <w:bCs/>
          <w:sz w:val="24"/>
          <w:szCs w:val="24"/>
        </w:rPr>
        <w:t>32</w:t>
      </w:r>
      <w:r w:rsidR="00DB6566" w:rsidRPr="002D4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bCs/>
          <w:sz w:val="24"/>
          <w:szCs w:val="24"/>
        </w:rPr>
        <w:t>ч. на самостоятельную работу обучающихся.</w:t>
      </w:r>
      <w:r w:rsidR="00253F9B" w:rsidRPr="002D4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37B8" w:rsidRPr="002D4E5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 Структура и содержание дисциплины (модуля)</w:t>
      </w:r>
    </w:p>
    <w:p w:rsidR="00A74A2A" w:rsidRPr="002D4E53" w:rsidRDefault="00A74A2A" w:rsidP="00A74A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74A2A" w:rsidRPr="002D4E53" w:rsidTr="009F3836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2D4E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74A2A" w:rsidRPr="002D4E53" w:rsidTr="009F3836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A" w:rsidRPr="002D4E53" w:rsidRDefault="00A74A2A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6E73D0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92723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92723B" w:rsidP="00A74A2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3921"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163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99694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92723B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A03921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92723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92723B" w:rsidP="0092723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проектной работы </w:t>
            </w:r>
          </w:p>
          <w:p w:rsidR="00A03921" w:rsidRPr="002D4E53" w:rsidRDefault="00A03921" w:rsidP="00A74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3921" w:rsidRPr="002D4E53" w:rsidTr="009F3836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92723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92723B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92723B" w:rsidP="0092723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A74A2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74A2A" w:rsidRPr="002D4E53" w:rsidRDefault="00A74A2A" w:rsidP="00A74A2A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:rsidR="00A74A2A" w:rsidRPr="002D4E53" w:rsidRDefault="00A74A2A" w:rsidP="00A74A2A">
      <w:pPr>
        <w:tabs>
          <w:tab w:val="left" w:pos="284"/>
          <w:tab w:val="right" w:leader="underscore" w:pos="9639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– самостоятельная работа по отдельным темам </w:t>
      </w:r>
    </w:p>
    <w:p w:rsidR="00A74A2A" w:rsidRPr="002D4E53" w:rsidRDefault="00A74A2A" w:rsidP="00A7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4A2A" w:rsidRPr="002D4E53" w:rsidRDefault="00A74A2A" w:rsidP="00A74A2A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A2A" w:rsidRPr="002D4E53" w:rsidRDefault="00A74A2A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2D4E53" w:rsidRDefault="003237B8" w:rsidP="005A5B19">
      <w:pPr>
        <w:pStyle w:val="a5"/>
        <w:ind w:firstLine="709"/>
        <w:rPr>
          <w:b/>
          <w:sz w:val="24"/>
          <w:szCs w:val="24"/>
        </w:rPr>
      </w:pP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 xml:space="preserve">Таблица 3. </w:t>
      </w: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 xml:space="preserve">Матрица соотнесения разделов, тем учебной дисциплины (модуля) </w:t>
      </w:r>
    </w:p>
    <w:p w:rsidR="003237B8" w:rsidRPr="002D4E53" w:rsidRDefault="003237B8" w:rsidP="003237B8">
      <w:pPr>
        <w:pStyle w:val="a5"/>
        <w:ind w:firstLine="709"/>
        <w:jc w:val="right"/>
        <w:rPr>
          <w:b/>
          <w:sz w:val="24"/>
          <w:szCs w:val="24"/>
        </w:rPr>
      </w:pPr>
      <w:r w:rsidRPr="002D4E53">
        <w:rPr>
          <w:b/>
          <w:sz w:val="24"/>
          <w:szCs w:val="24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2D4E53" w:rsidTr="0092723B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разделы, 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Компетенции (указываются компетенции, </w:t>
            </w:r>
          </w:p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перечисленные в п.3)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Σ</w:t>
            </w:r>
          </w:p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5A5B19" w:rsidRPr="002D4E53" w:rsidTr="0092723B">
        <w:trPr>
          <w:cantSplit/>
          <w:trHeight w:val="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791111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УК-6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ОПК-</w:t>
            </w:r>
            <w:r w:rsidR="007703AA"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7703A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A5B19" w:rsidRPr="002D4E53" w:rsidTr="0092723B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4635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="000269F3"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культурной деятельности </w:t>
            </w:r>
            <w:r w:rsidR="0046359D"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объекта менеджмента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6E73D0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1637BD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8B02EA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5B19" w:rsidRPr="002D4E53" w:rsidTr="0092723B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92723B" w:rsidP="00A0392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0269F3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21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Учёт, отчётность и контроль в учреждениях КС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1637BD" w:rsidP="006E73D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6E73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92723B">
        <w:trPr>
          <w:trHeight w:val="206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A5B19" w:rsidRPr="002D4E53" w:rsidTr="0092723B">
        <w:trPr>
          <w:trHeight w:val="20"/>
          <w:jc w:val="center"/>
        </w:trPr>
        <w:tc>
          <w:tcPr>
            <w:tcW w:w="94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B19" w:rsidRPr="002D4E5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269F3" w:rsidRPr="002D4E53" w:rsidTr="0092723B">
        <w:trPr>
          <w:trHeight w:val="20"/>
          <w:jc w:val="center"/>
        </w:trPr>
        <w:tc>
          <w:tcPr>
            <w:tcW w:w="94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F3" w:rsidRPr="002D4E53" w:rsidRDefault="00253F9B" w:rsidP="008B02E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                  36</w:t>
            </w:r>
            <w:r w:rsidR="000269F3"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</w:t>
            </w:r>
          </w:p>
        </w:tc>
      </w:tr>
    </w:tbl>
    <w:p w:rsidR="005A5B19" w:rsidRPr="002D4E53" w:rsidRDefault="005A5B19" w:rsidP="005A5B19">
      <w:pPr>
        <w:pStyle w:val="a5"/>
        <w:ind w:firstLine="709"/>
        <w:rPr>
          <w:b/>
          <w:sz w:val="24"/>
          <w:szCs w:val="24"/>
        </w:rPr>
      </w:pPr>
    </w:p>
    <w:p w:rsidR="00BF6C6B" w:rsidRPr="002D4E5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каждой темы дисциплины </w:t>
      </w:r>
    </w:p>
    <w:p w:rsidR="00BF6C6B" w:rsidRPr="002D4E5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Тема 1. Особенности сферы социально-культурной деятельности</w:t>
      </w: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sz w:val="24"/>
          <w:szCs w:val="24"/>
        </w:rPr>
        <w:t>как объекта менеджмента</w:t>
      </w:r>
    </w:p>
    <w:p w:rsidR="009D7B68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>Сфера социально-культурной деятельности как сфера духовного производства и</w:t>
      </w:r>
    </w:p>
    <w:p w:rsidR="00BF6C6B" w:rsidRPr="002D4E53" w:rsidRDefault="009D7B68" w:rsidP="009D7B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sz w:val="24"/>
          <w:szCs w:val="24"/>
        </w:rPr>
        <w:t xml:space="preserve">как пространство свободного времени. Особенности сферы социально-культурной деятельности как в основном некоммерческой (нон-профитной) деятельности. Высокий рекламный,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</w:rPr>
        <w:t>репутационный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</w:rPr>
        <w:t xml:space="preserve"> потенциал сферы социально-культурной деятельности. Рассогласованность механизмов менеджмента, преобладание организационно административного метода в управлении социально-культурной деятельностью. Сущность менеджмента социально-культурной деятельности - в создании ценностно смысловых, организационных и экономических условий культурного саморазвития и творческой реализации людей.</w:t>
      </w:r>
    </w:p>
    <w:p w:rsidR="008B02EA" w:rsidRPr="002D4E53" w:rsidRDefault="008B02EA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D4E53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4.  Учёт, отчётность и контроль в учреждениях КС</w:t>
      </w:r>
      <w:r w:rsidR="002D4E53" w:rsidRPr="002D4E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Сущность значение учёта, отчётности и контроля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Виды учёта и отчётности, требования к их организации</w:t>
      </w:r>
      <w:r w:rsidR="002D4E53"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D4E53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контроля в учреждениях КС</w:t>
      </w:r>
      <w:r w:rsidR="0046359D" w:rsidRPr="002D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21" w:rsidRPr="002D4E53" w:rsidRDefault="00A0392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2EA" w:rsidRPr="002D4E53" w:rsidRDefault="008B02EA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2D4E53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E31EA2" w:rsidRPr="002D4E5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геймификации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визуализации, анализа текстов, подготовки групповых проектных заданий и др.</w:t>
      </w: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EA2" w:rsidRPr="002D4E53" w:rsidRDefault="00E31EA2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pStyle w:val="ab"/>
        <w:ind w:left="0"/>
        <w:rPr>
          <w:rFonts w:ascii="Times New Roman" w:hAnsi="Times New Roman" w:cs="Times New Roman"/>
          <w:bCs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E53">
        <w:rPr>
          <w:rFonts w:ascii="Times New Roman" w:hAnsi="Times New Roman" w:cs="Times New Roman"/>
          <w:bCs/>
          <w:sz w:val="24"/>
          <w:szCs w:val="24"/>
        </w:rPr>
        <w:t>5.2. Указания для обучающихся по освоению дисциплины (модулю)</w:t>
      </w:r>
    </w:p>
    <w:p w:rsidR="003237B8" w:rsidRPr="002D4E5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7B8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5106"/>
        <w:gridCol w:w="851"/>
        <w:gridCol w:w="1418"/>
      </w:tblGrid>
      <w:tr w:rsidR="005A5B19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2D4E5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</w:tc>
      </w:tr>
      <w:tr w:rsidR="00A03921" w:rsidRPr="002D4E53" w:rsidTr="00013E50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1491A" w:rsidRPr="002D4E53" w:rsidRDefault="00A03921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D1491A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="00D1491A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С. Г.</w:t>
            </w:r>
          </w:p>
          <w:p w:rsidR="00D1491A" w:rsidRPr="002D4E53" w:rsidRDefault="00D1491A" w:rsidP="00D1491A">
            <w:pPr>
              <w:pStyle w:val="ConsPlusNormal"/>
              <w:jc w:val="both"/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Менеджмент в сфере культуры и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искусства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учебник </w:t>
            </w:r>
            <w:r w:rsidR="00F15435"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 практикум</w:t>
            </w:r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/ С. Г.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Коленько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2D4E53">
              <w:rPr>
                <w:rStyle w:val="af1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, 2016. —  с.17-25. —</w:t>
            </w:r>
          </w:p>
          <w:p w:rsidR="00A03921" w:rsidRPr="002D4E53" w:rsidRDefault="00A03921" w:rsidP="00D1491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92723B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246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03921" w:rsidRPr="002D4E53" w:rsidRDefault="00A03921" w:rsidP="005A5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Вопросы к семинару</w:t>
            </w:r>
          </w:p>
        </w:tc>
      </w:tr>
      <w:tr w:rsidR="00A03921" w:rsidRPr="002D4E53" w:rsidTr="00013E50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A03921" w:rsidP="0092723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Тема </w:t>
            </w:r>
            <w:r w:rsidR="009272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3921" w:rsidRPr="002D4E53" w:rsidRDefault="00A03921" w:rsidP="007F624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>Прочитать:</w:t>
            </w:r>
            <w:r w:rsidR="007F6249" w:rsidRPr="002D4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М.П., Косцов Т.В. Менеджмент в сфере культуры и искусства: Учеб. пособие / Под ред. М.П. </w:t>
            </w:r>
            <w:proofErr w:type="spellStart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="007F6249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. — М.: Инфра-М, 2007. — 192 с. — (Высшее образование). 73-78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03921" w:rsidRPr="002D4E53" w:rsidRDefault="0022465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03921" w:rsidRPr="002D4E53" w:rsidRDefault="00A03921" w:rsidP="00904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hAnsi="Times New Roman" w:cs="Times New Roman"/>
                <w:sz w:val="24"/>
                <w:szCs w:val="24"/>
              </w:rPr>
              <w:t>Задание по проектной работе.</w:t>
            </w:r>
          </w:p>
        </w:tc>
      </w:tr>
    </w:tbl>
    <w:p w:rsidR="005A5B19" w:rsidRPr="002D4E5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  <w:r w:rsidR="005A5B19" w:rsidRPr="002D4E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Проектная работа по </w:t>
      </w:r>
      <w:proofErr w:type="gramStart"/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теме  </w:t>
      </w:r>
      <w:r w:rsidR="0092723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Отчетность и контроль в учреждениях культуры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Представить организационную структуру управления одного из учреждений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социокультурной сферы Астрахани (библиотеки, музея, театра, дома культуры, спортивного, досугового центра, учреждения дополнительного образования, социальной защиты, рекламного, туристического агентства и т.д.).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2.Создать концепцию требований к организации учета и контроля в учреждениях культуры.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3. Создать концепцию технологии контроля в учреждениях культур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4.. Сформулировать систему целей, решаемых руководством и отделами социокультурных учреждений.</w:t>
      </w:r>
    </w:p>
    <w:p w:rsidR="00C84306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02B">
        <w:rPr>
          <w:rFonts w:ascii="Times New Roman" w:hAnsi="Times New Roman" w:cs="Times New Roman"/>
          <w:color w:val="000000"/>
          <w:sz w:val="24"/>
          <w:szCs w:val="24"/>
        </w:rPr>
        <w:t>5.  Сравнить организационную структуру управления с аналогичными учреждениями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Санкт-Петербурга и Москвы и наметить пути совершенствования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02B">
        <w:rPr>
          <w:rFonts w:ascii="Times New Roman" w:hAnsi="Times New Roman" w:cs="Times New Roman"/>
          <w:color w:val="000000"/>
          <w:sz w:val="24"/>
          <w:szCs w:val="24"/>
        </w:rPr>
        <w:t>учреждений Астрахани.</w:t>
      </w:r>
    </w:p>
    <w:p w:rsidR="00E3202B" w:rsidRPr="00E3202B" w:rsidRDefault="00E3202B" w:rsidP="00E3202B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02B" w:rsidRDefault="00E3202B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работа нацелена </w:t>
      </w:r>
      <w:proofErr w:type="gram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подготовку</w:t>
      </w:r>
      <w:proofErr w:type="gram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2D4E53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31EA2" w:rsidRPr="002D4E5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4306" w:rsidRPr="002D4E5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7B8" w:rsidRPr="002D4E5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B8" w:rsidRPr="002D4E5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904C83" w:rsidRPr="002D4E53" w:rsidRDefault="00904C83" w:rsidP="00904C83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C83" w:rsidRPr="002D4E53" w:rsidRDefault="00904C83" w:rsidP="00904C8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технологии.</w:t>
      </w:r>
    </w:p>
    <w:p w:rsidR="00904C83" w:rsidRPr="002D4E53" w:rsidRDefault="00904C83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:rsidR="00904C83" w:rsidRPr="002D4E53" w:rsidRDefault="00904C83" w:rsidP="0090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1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Тема 2</w:t>
            </w:r>
          </w:p>
          <w:p w:rsidR="00904C83" w:rsidRPr="002D4E53" w:rsidRDefault="00904C83" w:rsidP="0092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904C83" w:rsidRPr="002D4E53" w:rsidTr="00DB6566">
        <w:tc>
          <w:tcPr>
            <w:tcW w:w="2827" w:type="dxa"/>
          </w:tcPr>
          <w:p w:rsidR="00904C83" w:rsidRPr="002D4E53" w:rsidRDefault="00904C83" w:rsidP="007047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Проектная работа </w:t>
            </w:r>
          </w:p>
        </w:tc>
        <w:tc>
          <w:tcPr>
            <w:tcW w:w="2019" w:type="dxa"/>
          </w:tcPr>
          <w:p w:rsidR="00904C83" w:rsidRPr="002D4E53" w:rsidRDefault="00904C83" w:rsidP="006F7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9272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</w:tcPr>
          <w:p w:rsidR="00904C83" w:rsidRPr="002D4E53" w:rsidRDefault="00904C83" w:rsidP="00904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D4E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FA134C" w:rsidRPr="00FA134C" w:rsidRDefault="00FA134C" w:rsidP="00FA134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off-line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FA1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34C" w:rsidRDefault="00FA134C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6.2. Информационные технологии</w:t>
      </w:r>
    </w:p>
    <w:p w:rsidR="005A5B19" w:rsidRPr="002D4E53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реализации различных видов учебной и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работы используются: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возможностей электронной почты преподавателя;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lastRenderedPageBreak/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  <w:r w:rsidRPr="00FA134C">
        <w:rPr>
          <w:rFonts w:ascii="Times New Roman" w:eastAsia="Times New Roman" w:hAnsi="Times New Roman" w:cs="Times New Roman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FA134C">
        <w:rPr>
          <w:rFonts w:ascii="Times New Roman" w:eastAsia="Times New Roman" w:hAnsi="Times New Roman" w:cs="Times New Roman"/>
          <w:lang w:eastAsia="ru-RU"/>
        </w:rPr>
        <w:t>Moodle</w:t>
      </w:r>
      <w:proofErr w:type="spellEnd"/>
      <w:r w:rsidRPr="00FA134C">
        <w:rPr>
          <w:rFonts w:ascii="Times New Roman" w:eastAsia="Times New Roman" w:hAnsi="Times New Roman" w:cs="Times New Roman"/>
          <w:lang w:eastAsia="ru-RU"/>
        </w:rPr>
        <w:t>) или иных информационных систем, сервисов и мессенджеров</w:t>
      </w:r>
    </w:p>
    <w:p w:rsidR="00FA134C" w:rsidRPr="00FA134C" w:rsidRDefault="00FA134C" w:rsidP="00FA134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B19" w:rsidRPr="002D4E53" w:rsidRDefault="005A5B19" w:rsidP="005A5B19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E31EA2" w:rsidRPr="002D4E53" w:rsidTr="007B2BA0">
        <w:tc>
          <w:tcPr>
            <w:tcW w:w="1464" w:type="pct"/>
            <w:vAlign w:val="center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FA134C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 дистанционного обучения LМS Moodle</w:t>
            </w:r>
          </w:p>
        </w:tc>
        <w:tc>
          <w:tcPr>
            <w:tcW w:w="3536" w:type="pct"/>
            <w:hideMark/>
          </w:tcPr>
          <w:p w:rsidR="00E31EA2" w:rsidRPr="002D4E53" w:rsidRDefault="00FA134C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1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E31EA2" w:rsidRPr="002D4E53" w:rsidTr="007B2BA0">
        <w:tc>
          <w:tcPr>
            <w:tcW w:w="1464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E31EA2" w:rsidRPr="002D4E53" w:rsidTr="007B2BA0">
        <w:tc>
          <w:tcPr>
            <w:tcW w:w="1464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2D4E5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D4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E31EA2" w:rsidRPr="002D4E5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Научной библиотеки АГУ на базе </w:t>
      </w:r>
      <w:r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MARKSQL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НПО «</w:t>
      </w: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-систем». </w:t>
      </w:r>
      <w:hyperlink r:id="rId6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каталог «Научные журналы АГУ»: </w:t>
      </w:r>
      <w:hyperlink r:id="rId7" w:history="1">
        <w:r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http://journal.asu.edu.ru/</w:t>
        </w:r>
      </w:hyperlink>
    </w:p>
    <w:p w:rsidR="00E31EA2" w:rsidRPr="002D4E53" w:rsidRDefault="001B0EE3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31EA2" w:rsidRPr="002D4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http://dlib.eastview.com</w:t>
        </w:r>
      </w:hyperlink>
    </w:p>
    <w:p w:rsidR="00E31EA2" w:rsidRPr="002D4E5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Имя пользователя: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Пароль: </w:t>
      </w:r>
      <w:proofErr w:type="spellStart"/>
      <w:r w:rsidRPr="002D4E5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AstrGU</w:t>
      </w:r>
      <w:proofErr w:type="spellEnd"/>
    </w:p>
    <w:p w:rsidR="00E31EA2" w:rsidRPr="002D4E53" w:rsidRDefault="001B0EE3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  <w:hyperlink r:id="rId10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Электронно-библиотечная</w:t>
        </w:r>
      </w:hyperlink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="00E31EA2" w:rsidRPr="002D4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elibrary</w:t>
      </w:r>
      <w:proofErr w:type="spellEnd"/>
      <w:r w:rsidR="00E31EA2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1" w:history="1"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E31EA2" w:rsidRPr="002D4E5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2" w:history="1"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mars</w:t>
        </w:r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arbicon</w:t>
        </w:r>
        <w:proofErr w:type="spellEnd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D4E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D4E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\\</w:t>
      </w:r>
    </w:p>
    <w:p w:rsidR="00E31EA2" w:rsidRPr="002D4E5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Science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Scopus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Elsevier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Springer</w:t>
      </w:r>
      <w:proofErr w:type="spellEnd"/>
      <w:r w:rsidRPr="002D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</w:t>
      </w:r>
    </w:p>
    <w:p w:rsidR="00E31EA2" w:rsidRPr="002D4E5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2D4E5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</w:t>
      </w: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0B4607" w:rsidRPr="002D4E5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5B19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7.1. Паспорт фонда оценочных средств</w:t>
      </w:r>
    </w:p>
    <w:p w:rsidR="000B4607" w:rsidRPr="002D4E5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  <w:u w:val="single"/>
        </w:rPr>
        <w:t>Менеджмент в сфере культуры</w:t>
      </w:r>
      <w:r w:rsidR="007703AA" w:rsidRPr="002D4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E53">
        <w:rPr>
          <w:rFonts w:ascii="Times New Roman" w:hAnsi="Times New Roman" w:cs="Times New Roman"/>
          <w:sz w:val="24"/>
          <w:szCs w:val="24"/>
        </w:rPr>
        <w:t xml:space="preserve"> проверяется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у обучающихся компетенций, указанных в разделе 3 настоящей программы. </w:t>
      </w:r>
      <w:proofErr w:type="spellStart"/>
      <w:r w:rsidRPr="002D4E53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2D4E53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B4607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A5B19" w:rsidRPr="002D4E5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:rsidR="005A5B19" w:rsidRPr="002D4E5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5A5B19" w:rsidRPr="002D4E53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Контролируемые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разделы 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дисциплины</w:t>
            </w: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модуля</w:t>
            </w:r>
            <w:proofErr w:type="spellEnd"/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Код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контролируемой компетенции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Наименование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оценочного</w:t>
            </w:r>
          </w:p>
          <w:p w:rsidR="005A5B19" w:rsidRPr="002D4E5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средства</w:t>
            </w:r>
          </w:p>
        </w:tc>
      </w:tr>
      <w:tr w:rsidR="00A03921" w:rsidRPr="002D4E53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E32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E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1</w:t>
            </w:r>
            <w:r w:rsidRPr="002D4E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сферы социально</w:t>
            </w:r>
            <w:r w:rsidRPr="002D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культурной деятельности как объекта менеджмента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2D4E53" w:rsidRDefault="00A03921" w:rsidP="009801D7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21" w:rsidRPr="00BB57FE" w:rsidRDefault="00BB57FE" w:rsidP="006F7840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B57FE">
              <w:rPr>
                <w:rFonts w:ascii="Times New Roman" w:eastAsia="Lucida Sans Unicode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A03921" w:rsidRPr="002D4E5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21" w:rsidRPr="002D4E53" w:rsidRDefault="00A03921" w:rsidP="007047C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92723B" w:rsidP="00E3202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2</w:t>
            </w:r>
            <w:r w:rsidR="00A03921" w:rsidRPr="002D4E53">
              <w:rPr>
                <w:rFonts w:ascii="Times New Roman" w:hAnsi="Times New Roman" w:cs="Times New Roman"/>
                <w:sz w:val="24"/>
                <w:szCs w:val="24"/>
              </w:rPr>
              <w:t xml:space="preserve"> Учёт, отчётность и контроль в учреждениях КС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A03921" w:rsidP="009801D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УК-</w:t>
            </w:r>
            <w:r w:rsidR="009801D7"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>6</w:t>
            </w:r>
            <w:r w:rsidRPr="002D4E53">
              <w:rPr>
                <w:rFonts w:ascii="Times New Roman" w:eastAsia="Lucida Sans Unicode" w:hAnsi="Times New Roman" w:cs="Times New Roman"/>
                <w:smallCaps/>
                <w:sz w:val="24"/>
                <w:szCs w:val="24"/>
              </w:rPr>
              <w:t xml:space="preserve">, </w:t>
            </w:r>
            <w:r w:rsidR="009801D7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>ОПК-3,ПК-1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21" w:rsidRPr="002D4E53" w:rsidRDefault="0092723B" w:rsidP="0092723B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Подготовка</w:t>
            </w:r>
            <w:r w:rsidR="00A03921" w:rsidRPr="002D4E5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проектной работы</w:t>
            </w:r>
          </w:p>
        </w:tc>
      </w:tr>
    </w:tbl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E53">
        <w:rPr>
          <w:rFonts w:ascii="Times New Roman" w:hAnsi="Times New Roman" w:cs="Times New Roman"/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знаний </w:t>
      </w:r>
      <w:r w:rsidRPr="002D4E53">
        <w:rPr>
          <w:rFonts w:ascii="Times New Roman" w:hAnsi="Times New Roman" w:cs="Times New Roman"/>
          <w:sz w:val="24"/>
          <w:szCs w:val="24"/>
        </w:rPr>
        <w:t>используются следующие типы контроля: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 индивидуальное собеседование,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- письменные ответы на вопросы.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умений</w:t>
      </w:r>
      <w:r w:rsidRPr="002D4E5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2D4E53">
        <w:rPr>
          <w:rFonts w:ascii="Times New Roman" w:hAnsi="Times New Roman" w:cs="Times New Roman"/>
          <w:b/>
          <w:sz w:val="24"/>
          <w:szCs w:val="24"/>
          <w:u w:val="single"/>
        </w:rPr>
        <w:t>владений</w:t>
      </w:r>
      <w:r w:rsidRPr="002D4E53">
        <w:rPr>
          <w:rFonts w:ascii="Times New Roman" w:hAnsi="Times New Roman" w:cs="Times New Roman"/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2D4E5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Типы практических контрольных заданий:</w:t>
      </w:r>
    </w:p>
    <w:p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2D4E53" w:rsidRDefault="005A5B19" w:rsidP="007047C1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0B4607" w:rsidRPr="002D4E5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Знать: </w:t>
      </w:r>
    </w:p>
    <w:p w:rsidR="005A5B19" w:rsidRPr="002D4E53" w:rsidRDefault="005A5B19" w:rsidP="007047C1">
      <w:pPr>
        <w:pStyle w:val="ab"/>
        <w:widowControl w:val="0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основные методы применения  полученных знаний о </w:t>
      </w:r>
      <w:r w:rsidRPr="002D4E53">
        <w:rPr>
          <w:rFonts w:ascii="Times New Roman" w:hAnsi="Times New Roman" w:cs="Times New Roman"/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2D4E53">
        <w:rPr>
          <w:rFonts w:ascii="Times New Roman" w:hAnsi="Times New Roman" w:cs="Times New Roman"/>
        </w:rPr>
        <w:t xml:space="preserve"> </w:t>
      </w:r>
    </w:p>
    <w:p w:rsidR="005A5B19" w:rsidRPr="002D4E53" w:rsidRDefault="005A5B19" w:rsidP="007047C1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D4E53" w:rsidRDefault="005A5B19" w:rsidP="007047C1">
      <w:pPr>
        <w:pStyle w:val="ab"/>
        <w:numPr>
          <w:ilvl w:val="0"/>
          <w:numId w:val="5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5A5B19" w:rsidRPr="002D4E5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hAnsi="Times New Roman" w:cs="Times New Roman"/>
          <w:sz w:val="24"/>
          <w:szCs w:val="24"/>
        </w:rPr>
        <w:t>теоретические основы для постановки и решения исследовательск</w:t>
      </w:r>
      <w:r w:rsidR="000B4607" w:rsidRPr="002D4E53">
        <w:rPr>
          <w:rFonts w:ascii="Times New Roman" w:hAnsi="Times New Roman" w:cs="Times New Roman"/>
          <w:sz w:val="24"/>
          <w:szCs w:val="24"/>
        </w:rPr>
        <w:t xml:space="preserve">их задач в области образования </w:t>
      </w:r>
    </w:p>
    <w:p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lastRenderedPageBreak/>
        <w:t>применять коммуникационные знания для решения задач межличностного и межкультурного взаимодействия</w:t>
      </w:r>
    </w:p>
    <w:p w:rsidR="000B4607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>применять на практике навыки социального взаимодействия, работая в команде</w:t>
      </w:r>
    </w:p>
    <w:p w:rsidR="005A5B19" w:rsidRPr="002D4E53" w:rsidRDefault="005A5B19" w:rsidP="007047C1">
      <w:pPr>
        <w:pStyle w:val="ab"/>
        <w:numPr>
          <w:ilvl w:val="0"/>
          <w:numId w:val="7"/>
        </w:numPr>
        <w:tabs>
          <w:tab w:val="left" w:pos="360"/>
        </w:tabs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2D4E5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Владеть: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  <w:bCs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0B4607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</w:rPr>
      </w:pPr>
      <w:r w:rsidRPr="002D4E53">
        <w:rPr>
          <w:rFonts w:ascii="Times New Roman" w:hAnsi="Times New Roman" w:cs="Times New Roman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  <w:b/>
          <w:i/>
          <w:lang w:eastAsia="en-US"/>
        </w:rPr>
      </w:pPr>
      <w:r w:rsidRPr="002D4E53">
        <w:rPr>
          <w:rFonts w:ascii="Times New Roman" w:hAnsi="Times New Roman" w:cs="Times New Roman"/>
        </w:rPr>
        <w:t>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5A5B19" w:rsidRPr="002D4E53" w:rsidRDefault="005A5B19" w:rsidP="007047C1">
      <w:pPr>
        <w:pStyle w:val="ab"/>
        <w:numPr>
          <w:ilvl w:val="0"/>
          <w:numId w:val="6"/>
        </w:numPr>
        <w:ind w:left="0" w:firstLine="709"/>
        <w:rPr>
          <w:rFonts w:ascii="Times New Roman" w:hAnsi="Times New Roman" w:cs="Times New Roman"/>
        </w:rPr>
      </w:pPr>
      <w:r w:rsidRPr="002D4E53">
        <w:rPr>
          <w:rFonts w:ascii="Times New Roman" w:hAnsi="Times New Roman" w:cs="Times New Roman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2D4E5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A5B19" w:rsidRPr="002D4E5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>7.2.</w:t>
      </w:r>
      <w:r w:rsidRPr="002D4E53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A20DE0" w:rsidRPr="002D4E53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23B" w:rsidRDefault="0092723B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проектного задания: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проектного задания необходимо выделить следующие элементы: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собственной точки зрения (маршрута) при раскрытии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5, минимальный балл – 2.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дискуссии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5 баллов,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(новый маршрут) при раскрытии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4 балла,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3 балла,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Представлена собственная точка зрения (позиция, отношение) при раскрытии темы;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бытовом уровне;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Аргументация своего мнения слабо связана с раскрытием темы.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оценивается на 2 балла, если: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Собственная точка зрения (позиция, отношение) при раскрытии темы не представлена;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 раскрыта на бытовом уровне;</w:t>
      </w:r>
    </w:p>
    <w:p w:rsid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Аргументация отсутствует.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Обобщая вышеперечисленное, следует подчеркнуть три важнейших компонента оценки: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сформулированное понимание темы и ясно выраженное отношение к ней; 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5044C7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301792" w:rsidRPr="00301792" w:rsidRDefault="00301792" w:rsidP="00301792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 Показатели оценивания результатов обучения</w:t>
      </w:r>
    </w:p>
    <w:p w:rsidR="00301792" w:rsidRPr="00301792" w:rsidRDefault="00301792" w:rsidP="003017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5044C7" w:rsidRPr="002D4E53" w:rsidTr="00DB6566">
        <w:trPr>
          <w:trHeight w:val="275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044C7" w:rsidRPr="002D4E53" w:rsidTr="00DB6566">
        <w:trPr>
          <w:trHeight w:val="1194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044C7" w:rsidRPr="002D4E53" w:rsidTr="00DB6566">
        <w:trPr>
          <w:trHeight w:val="2065"/>
        </w:trPr>
        <w:tc>
          <w:tcPr>
            <w:tcW w:w="1701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5044C7" w:rsidRPr="002D4E53" w:rsidRDefault="005044C7" w:rsidP="005044C7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D4E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5A5B19" w:rsidRPr="002D4E53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5A5B19" w:rsidRPr="002D4E5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4E53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Критерии прохождения аспирантами  текущего контроля: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Текущая успеваемость аспиранта 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положительно</w:t>
      </w: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аспирант полностью выполнил все контрольные работы. </w:t>
      </w:r>
    </w:p>
    <w:p w:rsidR="00A20DE0" w:rsidRPr="002D4E5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противном случае текущая успеваемость аспиранта оценивается </w:t>
      </w:r>
      <w:r w:rsidRPr="002D4E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отрицательно. </w:t>
      </w:r>
    </w:p>
    <w:p w:rsidR="00A20DE0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996941" w:rsidRDefault="00996941" w:rsidP="009969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Семинарские занятия не предусмотрены. </w:t>
      </w:r>
    </w:p>
    <w:p w:rsidR="001B0EE3" w:rsidRPr="001B0EE3" w:rsidRDefault="001B0EE3" w:rsidP="001B0E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1B0EE3">
        <w:rPr>
          <w:rFonts w:ascii="Times New Roman" w:eastAsia="Calibri" w:hAnsi="Times New Roman" w:cs="Times New Roman"/>
          <w:color w:val="000000"/>
          <w:sz w:val="24"/>
          <w:szCs w:val="24"/>
        </w:rPr>
        <w:t>ема 1 Особенности сферы социально</w:t>
      </w:r>
    </w:p>
    <w:p w:rsidR="001B0EE3" w:rsidRPr="002D4E53" w:rsidRDefault="001B0EE3" w:rsidP="001B0E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0EE3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культурной деятельности как объекта менеджмента</w:t>
      </w:r>
    </w:p>
    <w:p w:rsidR="00A20DE0" w:rsidRPr="002D4E5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0DE0" w:rsidRPr="001B0EE3" w:rsidRDefault="009D4CDA" w:rsidP="001B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EE3">
        <w:rPr>
          <w:rFonts w:ascii="Times New Roman" w:hAnsi="Times New Roman" w:cs="Times New Roman"/>
          <w:sz w:val="24"/>
          <w:szCs w:val="24"/>
        </w:rPr>
        <w:t>Вопросы для дискуссии</w:t>
      </w:r>
      <w:r w:rsidR="001B0EE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D4CDA" w:rsidRPr="001B0EE3" w:rsidRDefault="009D4CDA" w:rsidP="00A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CDA" w:rsidRPr="001B0EE3" w:rsidRDefault="009D4CDA" w:rsidP="009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E3">
        <w:rPr>
          <w:rFonts w:ascii="Times New Roman" w:hAnsi="Times New Roman" w:cs="Times New Roman"/>
          <w:sz w:val="24"/>
          <w:szCs w:val="24"/>
        </w:rPr>
        <w:t>Особенности менеджмента в сфере культуры. Основные понятия курса.</w:t>
      </w:r>
    </w:p>
    <w:p w:rsidR="009D4CDA" w:rsidRPr="001B0EE3" w:rsidRDefault="009D4CDA" w:rsidP="009D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E3">
        <w:rPr>
          <w:rFonts w:ascii="Times New Roman" w:hAnsi="Times New Roman" w:cs="Times New Roman"/>
          <w:sz w:val="24"/>
          <w:szCs w:val="24"/>
        </w:rPr>
        <w:t xml:space="preserve"> Культура менеджмента и организационная культура фирм.</w:t>
      </w:r>
    </w:p>
    <w:p w:rsidR="009D7B68" w:rsidRPr="002D4E53" w:rsidRDefault="009D4CDA" w:rsidP="009D4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E3">
        <w:rPr>
          <w:rFonts w:ascii="Times New Roman" w:hAnsi="Times New Roman" w:cs="Times New Roman"/>
          <w:sz w:val="24"/>
          <w:szCs w:val="24"/>
        </w:rPr>
        <w:t>Планирование деятельности учреждений социокультурного профиля</w:t>
      </w:r>
      <w:r w:rsidRPr="009D4CDA">
        <w:rPr>
          <w:rFonts w:ascii="Times New Roman" w:hAnsi="Times New Roman" w:cs="Times New Roman"/>
          <w:b/>
          <w:sz w:val="24"/>
          <w:szCs w:val="24"/>
        </w:rPr>
        <w:t>.</w:t>
      </w:r>
    </w:p>
    <w:p w:rsidR="00A20DE0" w:rsidRPr="002D4E53" w:rsidRDefault="00A20DE0" w:rsidP="00BD71AC">
      <w:pPr>
        <w:pStyle w:val="ab"/>
        <w:rPr>
          <w:rFonts w:ascii="Times New Roman" w:hAnsi="Times New Roman" w:cs="Times New Roman"/>
          <w:b/>
        </w:rPr>
      </w:pPr>
    </w:p>
    <w:p w:rsidR="00226693" w:rsidRPr="002D4E53" w:rsidRDefault="00226693" w:rsidP="00A20DE0">
      <w:pPr>
        <w:pStyle w:val="a5"/>
        <w:ind w:firstLine="709"/>
        <w:rPr>
          <w:b/>
          <w:color w:val="000000"/>
          <w:sz w:val="24"/>
          <w:szCs w:val="24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зачета: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сферы социально-культурной деятельности как объекта менеджмента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государственного регулирования в социально-культурной сфере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Организационно-экономические условия функционирования социально-культурной сферы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организации культуры как хозяйствующего субъекта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организации культуры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государственного управления в социально-культурной сфере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и информационное обеспечение государственного управления социально-культурной сферой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технологии финансирования социально-культурной сферы</w:t>
      </w:r>
    </w:p>
    <w:p w:rsidR="00F15435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Фандрейзинг</w:t>
      </w:r>
      <w:proofErr w:type="spellEnd"/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понятие, сущность, организация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1AC" w:rsidRPr="002D4E53" w:rsidRDefault="00BD71AC" w:rsidP="00F1543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технологии планирования в социально-культурной сфере и виды планов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технологии в социально-культурной сфере: понятие и значение для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внутриорганизационного и внешнего пространства социокультурного менеджмента.</w:t>
      </w:r>
    </w:p>
    <w:p w:rsidR="00BD71AC" w:rsidRPr="002D4E53" w:rsidRDefault="00BD71AC" w:rsidP="00BD71AC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государственного управления социально-культурной сферой города </w:t>
      </w:r>
      <w:r w:rsidR="00F15435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</w:t>
      </w:r>
    </w:p>
    <w:p w:rsidR="005044C7" w:rsidRPr="002D4E53" w:rsidRDefault="005044C7" w:rsidP="005044C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044C7" w:rsidRPr="002D4E53" w:rsidRDefault="005044C7" w:rsidP="005044C7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Промежуточная аттестация</w:t>
      </w:r>
      <w:r w:rsidRPr="002D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формы: зачет </w:t>
      </w:r>
    </w:p>
    <w:p w:rsidR="005044C7" w:rsidRPr="002D4E53" w:rsidRDefault="005044C7" w:rsidP="00504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коррелирующаяся</w:t>
      </w:r>
      <w:proofErr w:type="spellEnd"/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проверку вопросов семинарских занятий; </w:t>
      </w:r>
    </w:p>
    <w:p w:rsidR="005044C7" w:rsidRPr="002D4E53" w:rsidRDefault="005044C7" w:rsidP="005044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-проверку творческих работ.</w:t>
      </w:r>
    </w:p>
    <w:p w:rsidR="005044C7" w:rsidRPr="002D4E53" w:rsidRDefault="005044C7" w:rsidP="005044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Итоговый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4E5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контроль</w:t>
      </w:r>
      <w:r w:rsidRPr="002D4E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</w:t>
      </w:r>
    </w:p>
    <w:p w:rsidR="005044C7" w:rsidRPr="002D4E53" w:rsidRDefault="005044C7" w:rsidP="00504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текущей оценки обязательным условием для получения зачета является выполнение аспирантом необходимых по рабочей программе дисциплины обязательных видов заданий. </w:t>
      </w:r>
    </w:p>
    <w:p w:rsidR="005044C7" w:rsidRPr="002D4E53" w:rsidRDefault="005044C7" w:rsidP="005044C7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A5B19" w:rsidRPr="002D4E53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Cs w:val="24"/>
        </w:rPr>
      </w:pPr>
    </w:p>
    <w:p w:rsidR="005A5B19" w:rsidRPr="002D4E5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0B4607" w:rsidRPr="002D4E5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УЧЕБНО-МЕТОДИЧЕСКОЕ И ИНФОРМАЦИОННОЕ ОБЕСПЕЧЕНИЕ</w:t>
      </w:r>
    </w:p>
    <w:p w:rsidR="005A5B19" w:rsidRPr="002D4E5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53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 (МОДУЛЯ)</w:t>
      </w:r>
    </w:p>
    <w:p w:rsidR="005A5B19" w:rsidRPr="002D4E53" w:rsidRDefault="0006229A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E53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p w:rsidR="005044C7" w:rsidRPr="002D4E53" w:rsidRDefault="005044C7" w:rsidP="005A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М.И., Управление 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: теоретико-методологический анализ /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Халиков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М.И.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ФЛИНТА, 2013. - 104 с. - ISBN 978-5-9765-1609-0 - Текст : электронный // ЭБС "Консультант студента" : [сайт]. - URL : </w:t>
      </w:r>
      <w:hyperlink r:id="rId13" w:history="1">
        <w:r w:rsidRPr="002D4E53"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http://www.studentlibrary.ru/book/ISBN9785976516090.html</w:t>
        </w:r>
      </w:hyperlink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Л.В., Публичные ценности и государственное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управление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Коллективная монография / Под ред. Л. 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Сморгунова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, А. В. Волковой.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М.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Аспект Пресс, 2014. - 400 с. - ISBN 978-5-7567-0756-4 -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http://www.studentlibrary.ru/book/ISBN9785756707564.htm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Кириллова Н.Б.,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Медиаменеджмент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как интегрирующая система / Кириллова Н.Б. - М.: Академический Проект, 2020. ("Технологии 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культуры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") - ISBN 978-5-8291-2908-7 -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http://www.studentlibrary.ru/book/ISBN9785829129087.html (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Поведенческие стратегии потребителей культурной продукции: ценности, интересы, типология [Электронный ресурс] / И.В.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Лашук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[и др.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] ;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 науч. ред. И. В. Котлярова - Минск : Белорус. наука, 2017. - http://www.studentlibrary.ru/book/ISBN9789850821140.html</w:t>
      </w:r>
    </w:p>
    <w:p w:rsidR="00C85C36" w:rsidRPr="002D4E53" w:rsidRDefault="00C85C36" w:rsidP="007047C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Запорожец Д.В., Кросс-</w:t>
      </w:r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культурный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</w:t>
      </w:r>
      <w:proofErr w:type="gramStart"/>
      <w:r w:rsidRPr="002D4E53">
        <w:rPr>
          <w:rStyle w:val="hilight"/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 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учебное пособие / Д.В. Запорожец, А.В. Назаренко, Д.С. </w:t>
      </w:r>
      <w:proofErr w:type="spell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Кенина</w:t>
      </w:r>
      <w:proofErr w:type="spell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и др. - Ставрополь : АГРУС Ставропольского гос. аграрного ун-та, 2018. - 85 с.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Текст :</w:t>
      </w:r>
      <w:proofErr w:type="gramEnd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URL :</w:t>
      </w:r>
      <w:proofErr w:type="gramEnd"/>
    </w:p>
    <w:p w:rsidR="00C85C36" w:rsidRPr="002D4E53" w:rsidRDefault="00C85C36" w:rsidP="00D76A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A5B1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5A5B19" w:rsidRPr="002D4E5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2D4E53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б) Дополнительная литература: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А.В., </w:t>
      </w:r>
      <w:r w:rsidRPr="002D4E53">
        <w:rPr>
          <w:rStyle w:val="hilight"/>
          <w:rFonts w:ascii="Times New Roman" w:hAnsi="Times New Roman" w:cs="Times New Roman"/>
          <w:color w:val="333333"/>
          <w:shd w:val="clear" w:color="auto" w:fill="F7F7F7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 в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телекоммуникациях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Учебное пособие для вузов /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Душкин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А.В., Филиппова Д.Г. - М. : Горячая линия - Телеком, 2013. - 106 с. - ISBN 978-5-9912-0352-4 -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http://www.studentlibrary.ru/book/ISBN9785991203524.html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Т.Н., Корпоративная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культура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учебник / Т.Н.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Персикова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- М. : Логос, 2015. - 288 с. (Новая университетская библиотека) - ISBN 978-5-98704-467-4 - Текст : электронный // ЭБС "Консультант студента" : [сайт].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7F7F7"/>
        </w:rPr>
        <w:t>URL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7F7F7"/>
        </w:rPr>
        <w:t xml:space="preserve"> http://www.studentlibrary.ru/book/ISBN9785987044674.html 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  <w:b/>
          <w:bCs/>
          <w:color w:val="000000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Арт-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менеджмент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 [Электронный ресурс]: учеб. пособие / Жуковская Л.Н., Костылев С.В., </w:t>
      </w:r>
      <w:proofErr w:type="spell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Лузан</w:t>
      </w:r>
      <w:proofErr w:type="spell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В.С.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Красноярск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СФУ, 2016. - http://www.studentlibrary.ru/book/ISBN9785763834918.html</w:t>
      </w:r>
    </w:p>
    <w:p w:rsidR="00C85C36" w:rsidRPr="002D4E53" w:rsidRDefault="00C85C36" w:rsidP="00D76AEA">
      <w:pPr>
        <w:pStyle w:val="ab"/>
        <w:numPr>
          <w:ilvl w:val="0"/>
          <w:numId w:val="17"/>
        </w:numPr>
        <w:rPr>
          <w:rFonts w:ascii="Times New Roman" w:eastAsia="SimSun" w:hAnsi="Times New Roman" w:cs="Times New Roman"/>
        </w:rPr>
      </w:pPr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Качество услуг организаций </w:t>
      </w:r>
      <w:r w:rsidRPr="002D4E53">
        <w:rPr>
          <w:rStyle w:val="hilight"/>
          <w:rFonts w:ascii="Times New Roman" w:hAnsi="Times New Roman" w:cs="Times New Roman"/>
          <w:i/>
          <w:iCs/>
          <w:color w:val="333333"/>
          <w:shd w:val="clear" w:color="auto" w:fill="FDF7F3"/>
        </w:rPr>
        <w:t>культуры</w:t>
      </w:r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: методологические проблемы оценки [Электронный ресурс] / Бутова Т.Г. - </w:t>
      </w:r>
      <w:proofErr w:type="gramStart"/>
      <w:r w:rsidRPr="002D4E53">
        <w:rPr>
          <w:rFonts w:ascii="Times New Roman" w:hAnsi="Times New Roman" w:cs="Times New Roman"/>
          <w:color w:val="333333"/>
          <w:shd w:val="clear" w:color="auto" w:fill="FFFFFF"/>
        </w:rPr>
        <w:t>Красноярск :</w:t>
      </w:r>
      <w:proofErr w:type="gramEnd"/>
      <w:r w:rsidRPr="002D4E53">
        <w:rPr>
          <w:rFonts w:ascii="Times New Roman" w:hAnsi="Times New Roman" w:cs="Times New Roman"/>
          <w:color w:val="333333"/>
          <w:shd w:val="clear" w:color="auto" w:fill="FFFFFF"/>
        </w:rPr>
        <w:t xml:space="preserve"> СФУ, 2016. - http://www.studentlibrary.ru/book/ISBN9785763833386.html</w:t>
      </w:r>
    </w:p>
    <w:p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D76AEA" w:rsidRPr="002D4E53" w:rsidRDefault="00D76AEA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Перечень ресурсов информационно- телекоммуникационной сети «Интернет», необходимый для </w:t>
      </w:r>
      <w:proofErr w:type="gramStart"/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освоения  дисциплины</w:t>
      </w:r>
      <w:proofErr w:type="gramEnd"/>
      <w:r w:rsidRPr="002D4E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(модуля) </w:t>
      </w:r>
    </w:p>
    <w:p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БиблиоТех</w:t>
      </w:r>
      <w:proofErr w:type="spellEnd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».https://biblio.asu.edu.ru</w:t>
      </w: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Учетная запись образовательного портала АГУ</w:t>
      </w: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2.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Электронно-библиотечная система (ЭБС) ООО «</w:t>
      </w:r>
      <w:proofErr w:type="spellStart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www.studentlibrary.ru. Регистрация с компьютеров АГУ</w:t>
      </w:r>
    </w:p>
    <w:p w:rsidR="00301792" w:rsidRP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издательства ЮРАЙТ, раздел «Легендарные книги». www.biblio-online.ru</w:t>
      </w:r>
    </w:p>
    <w:p w:rsidR="00301792" w:rsidRDefault="00301792" w:rsidP="003017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4.</w:t>
      </w:r>
      <w:r w:rsidRPr="0030179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ab/>
        <w:t>Электронная библиотечная система BOOK.ru. www.bооk.ru</w:t>
      </w:r>
    </w:p>
    <w:p w:rsidR="00301792" w:rsidRDefault="00301792" w:rsidP="00504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5044C7" w:rsidRPr="002D4E53" w:rsidRDefault="005044C7" w:rsidP="005044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 w:rsidR="00EE125D"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D4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C7" w:rsidRPr="002D4E53" w:rsidRDefault="005044C7" w:rsidP="005044C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44C7" w:rsidRPr="002D4E53" w:rsidSect="0056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42FBF"/>
    <w:multiLevelType w:val="hybridMultilevel"/>
    <w:tmpl w:val="ABF2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1FD7"/>
    <w:multiLevelType w:val="hybridMultilevel"/>
    <w:tmpl w:val="1968FEEA"/>
    <w:lvl w:ilvl="0" w:tplc="221272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F5E"/>
    <w:multiLevelType w:val="hybridMultilevel"/>
    <w:tmpl w:val="91B423C0"/>
    <w:lvl w:ilvl="0" w:tplc="8496D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C1B22"/>
    <w:multiLevelType w:val="hybridMultilevel"/>
    <w:tmpl w:val="268ADB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6A0E09"/>
    <w:multiLevelType w:val="hybridMultilevel"/>
    <w:tmpl w:val="3696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648F"/>
    <w:multiLevelType w:val="hybridMultilevel"/>
    <w:tmpl w:val="FE186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7C3E72"/>
    <w:multiLevelType w:val="hybridMultilevel"/>
    <w:tmpl w:val="F3D870DA"/>
    <w:lvl w:ilvl="0" w:tplc="7898D6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5E6483E"/>
    <w:multiLevelType w:val="hybridMultilevel"/>
    <w:tmpl w:val="5EAC48F0"/>
    <w:lvl w:ilvl="0" w:tplc="CE182E7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700B1"/>
    <w:multiLevelType w:val="hybridMultilevel"/>
    <w:tmpl w:val="4956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6912"/>
    <w:multiLevelType w:val="hybridMultilevel"/>
    <w:tmpl w:val="6290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7" w15:restartNumberingAfterBreak="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8B0BC6"/>
    <w:multiLevelType w:val="hybridMultilevel"/>
    <w:tmpl w:val="A17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0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6"/>
  </w:num>
  <w:num w:numId="18">
    <w:abstractNumId w:val="11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9"/>
    <w:rsid w:val="00013E50"/>
    <w:rsid w:val="000269F3"/>
    <w:rsid w:val="0006229A"/>
    <w:rsid w:val="000B4607"/>
    <w:rsid w:val="00105B2D"/>
    <w:rsid w:val="0010785C"/>
    <w:rsid w:val="0011316A"/>
    <w:rsid w:val="001637BD"/>
    <w:rsid w:val="001B0EE3"/>
    <w:rsid w:val="00224659"/>
    <w:rsid w:val="00226693"/>
    <w:rsid w:val="00253F9B"/>
    <w:rsid w:val="00271B63"/>
    <w:rsid w:val="00273A60"/>
    <w:rsid w:val="0028058F"/>
    <w:rsid w:val="002A35E1"/>
    <w:rsid w:val="002D4E53"/>
    <w:rsid w:val="00301792"/>
    <w:rsid w:val="003237B8"/>
    <w:rsid w:val="00345412"/>
    <w:rsid w:val="003C3791"/>
    <w:rsid w:val="003F6184"/>
    <w:rsid w:val="0046359D"/>
    <w:rsid w:val="005044C7"/>
    <w:rsid w:val="005629D8"/>
    <w:rsid w:val="00565F99"/>
    <w:rsid w:val="005A1B96"/>
    <w:rsid w:val="005A28CB"/>
    <w:rsid w:val="005A5B19"/>
    <w:rsid w:val="006733BE"/>
    <w:rsid w:val="006A4ED9"/>
    <w:rsid w:val="006E73D0"/>
    <w:rsid w:val="006F7840"/>
    <w:rsid w:val="00700D74"/>
    <w:rsid w:val="007047C1"/>
    <w:rsid w:val="007703AA"/>
    <w:rsid w:val="00791111"/>
    <w:rsid w:val="007B2BA0"/>
    <w:rsid w:val="007C23DA"/>
    <w:rsid w:val="007F6249"/>
    <w:rsid w:val="00832F53"/>
    <w:rsid w:val="008B02EA"/>
    <w:rsid w:val="00904C83"/>
    <w:rsid w:val="0092723B"/>
    <w:rsid w:val="00934796"/>
    <w:rsid w:val="009801D7"/>
    <w:rsid w:val="00996941"/>
    <w:rsid w:val="009D4CDA"/>
    <w:rsid w:val="009D7B68"/>
    <w:rsid w:val="009F3836"/>
    <w:rsid w:val="00A03921"/>
    <w:rsid w:val="00A20DE0"/>
    <w:rsid w:val="00A74A2A"/>
    <w:rsid w:val="00AD324D"/>
    <w:rsid w:val="00BB57FE"/>
    <w:rsid w:val="00BD71AC"/>
    <w:rsid w:val="00BF6C6B"/>
    <w:rsid w:val="00C13C16"/>
    <w:rsid w:val="00C373CC"/>
    <w:rsid w:val="00C84306"/>
    <w:rsid w:val="00C85C36"/>
    <w:rsid w:val="00CE3A4E"/>
    <w:rsid w:val="00CE750A"/>
    <w:rsid w:val="00D1491A"/>
    <w:rsid w:val="00D64445"/>
    <w:rsid w:val="00D76AEA"/>
    <w:rsid w:val="00DB2AA6"/>
    <w:rsid w:val="00DB6566"/>
    <w:rsid w:val="00E31EA2"/>
    <w:rsid w:val="00E3202B"/>
    <w:rsid w:val="00E40A91"/>
    <w:rsid w:val="00EA1AC5"/>
    <w:rsid w:val="00EE125D"/>
    <w:rsid w:val="00F07AD2"/>
    <w:rsid w:val="00F15435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62AE"/>
  <w15:docId w15:val="{90899F24-0F1F-4EF5-821D-80B8F7C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fontstyle01">
    <w:name w:val="fontstyle01"/>
    <w:basedOn w:val="a0"/>
    <w:rsid w:val="008B02E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B02E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rmal">
    <w:name w:val="ConsPlusNormal"/>
    <w:uiPriority w:val="99"/>
    <w:rsid w:val="00013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013E50"/>
    <w:rPr>
      <w:i/>
      <w:iCs/>
    </w:rPr>
  </w:style>
  <w:style w:type="character" w:customStyle="1" w:styleId="apple-converted-space">
    <w:name w:val="apple-converted-space"/>
    <w:rsid w:val="00013E50"/>
  </w:style>
  <w:style w:type="character" w:customStyle="1" w:styleId="hilight">
    <w:name w:val="hilight"/>
    <w:basedOn w:val="a0"/>
    <w:rsid w:val="0050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97651609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mars.arbic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ary.asu.edu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CB4D-3E1B-4614-ADF6-6D57CBB3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4629</Words>
  <Characters>26388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2020-07-31T08:47:00Z</dcterms:created>
  <dcterms:modified xsi:type="dcterms:W3CDTF">2020-12-28T09:56:00Z</dcterms:modified>
</cp:coreProperties>
</file>