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МИНОБРНАУКИ РОССИИ</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АСТРАХАНСКИЙ ГОСУДАРСТВЕННЫЙ УНИВЕРСИТЕТ</w:t>
      </w:r>
    </w:p>
    <w:p w:rsidR="008A1265" w:rsidRPr="008A1265" w:rsidRDefault="008A1265" w:rsidP="008A1265">
      <w:pPr>
        <w:spacing w:after="0" w:line="240" w:lineRule="auto"/>
        <w:rPr>
          <w:rFonts w:ascii="Times New Roman" w:eastAsia="Times New Roman" w:hAnsi="Times New Roman" w:cs="Times New Roman"/>
          <w:sz w:val="24"/>
          <w:szCs w:val="24"/>
          <w:lang w:eastAsia="ru-RU"/>
        </w:rPr>
      </w:pPr>
    </w:p>
    <w:p w:rsidR="008A1265" w:rsidRPr="008A1265" w:rsidRDefault="008A1265" w:rsidP="008A1265">
      <w:pPr>
        <w:spacing w:after="0" w:line="240" w:lineRule="auto"/>
        <w:rPr>
          <w:rFonts w:ascii="Times New Roman" w:eastAsia="Times New Roman" w:hAnsi="Times New Roman" w:cs="Times New Roman"/>
          <w:sz w:val="24"/>
          <w:szCs w:val="24"/>
          <w:lang w:eastAsia="ru-RU"/>
        </w:rPr>
      </w:pPr>
    </w:p>
    <w:p w:rsidR="008A1265" w:rsidRPr="008A1265" w:rsidRDefault="008A1265" w:rsidP="008A1265">
      <w:pPr>
        <w:spacing w:after="0" w:line="240" w:lineRule="auto"/>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644"/>
        <w:gridCol w:w="425"/>
        <w:gridCol w:w="4645"/>
      </w:tblGrid>
      <w:tr w:rsidR="008A1265" w:rsidRPr="008A1265" w:rsidTr="005A4CF3">
        <w:trPr>
          <w:trHeight w:val="1373"/>
        </w:trPr>
        <w:tc>
          <w:tcPr>
            <w:tcW w:w="4644" w:type="dxa"/>
            <w:hideMark/>
          </w:tcPr>
          <w:p w:rsidR="008A1265" w:rsidRPr="008A1265" w:rsidRDefault="008A1265" w:rsidP="008A1265">
            <w:pPr>
              <w:snapToGrid w:val="0"/>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СОГЛАСОВАНО</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Руководитель ОПОП </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Е.Е. Завьялова</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w:t>
            </w:r>
            <w:r w:rsidRPr="008A126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28</w:t>
            </w:r>
            <w:r w:rsidRPr="008A126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____</w:t>
            </w:r>
            <w:r w:rsidRPr="008A1265">
              <w:rPr>
                <w:rFonts w:ascii="Times New Roman" w:eastAsia="Times New Roman" w:hAnsi="Times New Roman" w:cs="Times New Roman"/>
                <w:sz w:val="24"/>
                <w:szCs w:val="24"/>
                <w:u w:val="single"/>
                <w:lang w:eastAsia="ru-RU"/>
              </w:rPr>
              <w:t>апреля</w:t>
            </w:r>
            <w:r>
              <w:rPr>
                <w:rFonts w:ascii="Times New Roman" w:eastAsia="Times New Roman" w:hAnsi="Times New Roman" w:cs="Times New Roman"/>
                <w:sz w:val="24"/>
                <w:szCs w:val="24"/>
                <w:lang w:eastAsia="ru-RU"/>
              </w:rPr>
              <w:t>_____20</w:t>
            </w:r>
            <w:r w:rsidRPr="008A1265">
              <w:rPr>
                <w:rFonts w:ascii="Times New Roman" w:eastAsia="Times New Roman" w:hAnsi="Times New Roman" w:cs="Times New Roman"/>
                <w:sz w:val="24"/>
                <w:szCs w:val="24"/>
                <w:u w:val="single"/>
                <w:lang w:eastAsia="ru-RU"/>
              </w:rPr>
              <w:t>20</w:t>
            </w:r>
            <w:r w:rsidRPr="008A1265">
              <w:rPr>
                <w:rFonts w:ascii="Times New Roman" w:eastAsia="Times New Roman" w:hAnsi="Times New Roman" w:cs="Times New Roman"/>
                <w:sz w:val="24"/>
                <w:szCs w:val="24"/>
                <w:lang w:eastAsia="ru-RU"/>
              </w:rPr>
              <w:t xml:space="preserve">   г.</w:t>
            </w:r>
          </w:p>
        </w:tc>
        <w:tc>
          <w:tcPr>
            <w:tcW w:w="425" w:type="dxa"/>
          </w:tcPr>
          <w:p w:rsidR="008A1265" w:rsidRPr="008A1265" w:rsidRDefault="008A1265" w:rsidP="008A1265">
            <w:pPr>
              <w:snapToGrid w:val="0"/>
              <w:spacing w:after="0" w:line="240" w:lineRule="auto"/>
              <w:jc w:val="right"/>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right"/>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right"/>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right"/>
              <w:rPr>
                <w:rFonts w:ascii="Times New Roman" w:eastAsia="Times New Roman" w:hAnsi="Times New Roman" w:cs="Times New Roman"/>
                <w:sz w:val="24"/>
                <w:szCs w:val="24"/>
                <w:lang w:eastAsia="ru-RU"/>
              </w:rPr>
            </w:pPr>
          </w:p>
        </w:tc>
        <w:tc>
          <w:tcPr>
            <w:tcW w:w="4645" w:type="dxa"/>
            <w:shd w:val="clear" w:color="auto" w:fill="FFFFFF"/>
            <w:hideMark/>
          </w:tcPr>
          <w:p w:rsidR="008A1265" w:rsidRPr="008A1265" w:rsidRDefault="008A1265" w:rsidP="008A1265">
            <w:pPr>
              <w:snapToGrid w:val="0"/>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УТВЕРЖДАЮ</w:t>
            </w:r>
          </w:p>
          <w:p w:rsidR="008A1265" w:rsidRPr="008A1265" w:rsidRDefault="008A1265" w:rsidP="008A1265">
            <w:pPr>
              <w:spacing w:after="0" w:line="240" w:lineRule="auto"/>
              <w:jc w:val="center"/>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sz w:val="24"/>
                <w:szCs w:val="24"/>
                <w:lang w:eastAsia="ru-RU"/>
              </w:rPr>
              <w:t xml:space="preserve">Заведующий кафедрой </w:t>
            </w:r>
            <w:r w:rsidRPr="008A1265">
              <w:rPr>
                <w:rFonts w:ascii="Times New Roman" w:eastAsia="Times New Roman" w:hAnsi="Times New Roman" w:cs="Times New Roman"/>
                <w:sz w:val="24"/>
                <w:szCs w:val="24"/>
                <w:u w:val="single"/>
                <w:lang w:eastAsia="ru-RU"/>
              </w:rPr>
              <w:t>литературы</w:t>
            </w:r>
          </w:p>
          <w:p w:rsidR="008A1265" w:rsidRPr="008A1265" w:rsidRDefault="008A1265" w:rsidP="008A1265">
            <w:pPr>
              <w:spacing w:after="0" w:line="240" w:lineRule="auto"/>
              <w:ind w:left="2694"/>
              <w:jc w:val="center"/>
              <w:rPr>
                <w:rFonts w:ascii="Times New Roman" w:eastAsia="Times New Roman" w:hAnsi="Times New Roman" w:cs="Times New Roman"/>
                <w:i/>
                <w:sz w:val="24"/>
                <w:szCs w:val="24"/>
                <w:vertAlign w:val="superscript"/>
                <w:lang w:eastAsia="ru-RU"/>
              </w:rPr>
            </w:pPr>
            <w:r w:rsidRPr="008A1265">
              <w:rPr>
                <w:rFonts w:ascii="Times New Roman" w:eastAsia="Times New Roman" w:hAnsi="Times New Roman" w:cs="Times New Roman"/>
                <w:i/>
                <w:sz w:val="24"/>
                <w:szCs w:val="24"/>
                <w:vertAlign w:val="superscript"/>
                <w:lang w:eastAsia="ru-RU"/>
              </w:rPr>
              <w:t>(наименование)</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Е.Е. Завьялова</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от  «</w:t>
            </w:r>
            <w:r w:rsidRPr="008A126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30</w:t>
            </w:r>
            <w:r w:rsidRPr="008A1265">
              <w:rPr>
                <w:rFonts w:ascii="Times New Roman" w:eastAsia="Times New Roman" w:hAnsi="Times New Roman" w:cs="Times New Roman"/>
                <w:sz w:val="24"/>
                <w:szCs w:val="24"/>
                <w:u w:val="single"/>
                <w:lang w:eastAsia="ru-RU"/>
              </w:rPr>
              <w:t xml:space="preserve">   </w:t>
            </w:r>
            <w:r w:rsidRPr="008A1265">
              <w:rPr>
                <w:rFonts w:ascii="Times New Roman" w:eastAsia="Times New Roman" w:hAnsi="Times New Roman" w:cs="Times New Roman"/>
                <w:sz w:val="24"/>
                <w:szCs w:val="24"/>
                <w:lang w:eastAsia="ru-RU"/>
              </w:rPr>
              <w:t>»</w:t>
            </w:r>
            <w:r w:rsidRPr="008A126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апреля</w:t>
            </w:r>
            <w:r w:rsidRPr="008A126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w:t>
            </w:r>
            <w:r w:rsidRPr="008A1265">
              <w:rPr>
                <w:rFonts w:ascii="Times New Roman" w:eastAsia="Times New Roman" w:hAnsi="Times New Roman" w:cs="Times New Roman"/>
                <w:sz w:val="24"/>
                <w:szCs w:val="24"/>
                <w:u w:val="single"/>
                <w:lang w:eastAsia="ru-RU"/>
              </w:rPr>
              <w:t>20</w:t>
            </w:r>
            <w:r w:rsidRPr="008A1265">
              <w:rPr>
                <w:rFonts w:ascii="Times New Roman" w:eastAsia="Times New Roman" w:hAnsi="Times New Roman" w:cs="Times New Roman"/>
                <w:sz w:val="24"/>
                <w:szCs w:val="24"/>
                <w:lang w:eastAsia="ru-RU"/>
              </w:rPr>
              <w:t xml:space="preserve">  г.</w:t>
            </w:r>
          </w:p>
        </w:tc>
      </w:tr>
    </w:tbl>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center"/>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b/>
          <w:sz w:val="24"/>
          <w:szCs w:val="24"/>
          <w:lang w:eastAsia="ru-RU"/>
        </w:rPr>
        <w:t>РАБОЧАЯ ПРОГРАММА ДИСЦИПЛИНЫ</w:t>
      </w:r>
    </w:p>
    <w:p w:rsidR="008A1265" w:rsidRPr="008A1265" w:rsidRDefault="008A1265" w:rsidP="008A1265">
      <w:pPr>
        <w:spacing w:after="0" w:line="240" w:lineRule="auto"/>
        <w:ind w:left="360"/>
        <w:jc w:val="center"/>
        <w:rPr>
          <w:rFonts w:ascii="Times New Roman" w:eastAsia="Times New Roman" w:hAnsi="Times New Roman" w:cs="Times New Roman"/>
          <w:b/>
          <w:sz w:val="24"/>
          <w:szCs w:val="24"/>
          <w:u w:val="single"/>
          <w:lang w:eastAsia="ru-RU"/>
        </w:rPr>
      </w:pPr>
      <w:r w:rsidRPr="008A1265">
        <w:rPr>
          <w:rFonts w:ascii="Times New Roman" w:eastAsia="Times New Roman" w:hAnsi="Times New Roman" w:cs="Times New Roman"/>
          <w:b/>
          <w:sz w:val="24"/>
          <w:szCs w:val="24"/>
          <w:u w:val="single"/>
          <w:lang w:eastAsia="ru-RU"/>
        </w:rPr>
        <w:t>СОВРЕМЕННЫЕ МЕТОДЫ АНАЛИЗА И ИНТЕРПРЕТАЦИИ ХУДОЖЕСТВЕННОГО ПРОИЗВЕДЕНИЯ</w:t>
      </w:r>
    </w:p>
    <w:p w:rsidR="008A1265" w:rsidRPr="008A1265" w:rsidRDefault="008A1265" w:rsidP="008A1265">
      <w:pPr>
        <w:spacing w:after="0" w:line="240" w:lineRule="auto"/>
        <w:ind w:left="360"/>
        <w:jc w:val="center"/>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i/>
          <w:sz w:val="24"/>
          <w:szCs w:val="24"/>
          <w:lang w:eastAsia="ru-RU"/>
        </w:rPr>
        <w:t>наименование</w:t>
      </w:r>
    </w:p>
    <w:p w:rsidR="008A1265" w:rsidRPr="008A1265" w:rsidRDefault="008A1265" w:rsidP="008A1265">
      <w:pPr>
        <w:spacing w:after="0" w:line="240" w:lineRule="auto"/>
        <w:ind w:left="360"/>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075"/>
        <w:gridCol w:w="5755"/>
      </w:tblGrid>
      <w:tr w:rsidR="008A1265" w:rsidRPr="008A1265" w:rsidTr="005A4CF3">
        <w:trPr>
          <w:trHeight w:val="353"/>
        </w:trPr>
        <w:tc>
          <w:tcPr>
            <w:tcW w:w="4075" w:type="dxa"/>
            <w:shd w:val="clear" w:color="auto" w:fill="FFFFFF"/>
            <w:hideMark/>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Составитель(-и)</w:t>
            </w:r>
          </w:p>
        </w:tc>
        <w:tc>
          <w:tcPr>
            <w:tcW w:w="5755" w:type="dxa"/>
            <w:shd w:val="clear" w:color="auto" w:fill="FFFFFF"/>
          </w:tcPr>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 xml:space="preserve">Боровская Анна Александровна, доцент, </w:t>
            </w:r>
          </w:p>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д. ф. н., профессор кафедры литературы</w:t>
            </w:r>
          </w:p>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p>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p>
        </w:tc>
      </w:tr>
      <w:tr w:rsidR="008A1265" w:rsidRPr="008A1265" w:rsidTr="005A4CF3">
        <w:trPr>
          <w:trHeight w:val="353"/>
        </w:trPr>
        <w:tc>
          <w:tcPr>
            <w:tcW w:w="4075" w:type="dxa"/>
            <w:shd w:val="clear" w:color="auto" w:fill="FFFFFF"/>
            <w:hideMark/>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Направление подготовки</w:t>
            </w:r>
          </w:p>
        </w:tc>
        <w:tc>
          <w:tcPr>
            <w:tcW w:w="5755" w:type="dxa"/>
            <w:shd w:val="clear" w:color="auto" w:fill="FFFFFF"/>
            <w:hideMark/>
          </w:tcPr>
          <w:p w:rsidR="008A1265" w:rsidRPr="008A1265" w:rsidRDefault="008A1265" w:rsidP="008A1265">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8A1265">
              <w:rPr>
                <w:rFonts w:ascii="Times New Roman" w:eastAsia="Calibri" w:hAnsi="Times New Roman" w:cs="Times New Roman"/>
                <w:b/>
                <w:bCs/>
                <w:sz w:val="24"/>
                <w:szCs w:val="24"/>
                <w:lang w:eastAsia="ru-RU"/>
              </w:rPr>
              <w:t>45.06.01 Языкознание и литературоведение</w:t>
            </w:r>
            <w:r w:rsidRPr="008A1265">
              <w:rPr>
                <w:rFonts w:ascii="Times New Roman" w:eastAsia="Calibri" w:hAnsi="Times New Roman" w:cs="Times New Roman"/>
                <w:b/>
                <w:bCs/>
                <w:color w:val="000000"/>
                <w:sz w:val="24"/>
                <w:szCs w:val="24"/>
                <w:lang w:eastAsia="ru-RU"/>
              </w:rPr>
              <w:t xml:space="preserve"> </w:t>
            </w:r>
          </w:p>
        </w:tc>
      </w:tr>
      <w:tr w:rsidR="008A1265" w:rsidRPr="008A1265" w:rsidTr="005A4CF3">
        <w:trPr>
          <w:trHeight w:val="353"/>
        </w:trPr>
        <w:tc>
          <w:tcPr>
            <w:tcW w:w="4075" w:type="dxa"/>
            <w:shd w:val="clear" w:color="auto" w:fill="FFFFFF"/>
            <w:hideMark/>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Направленность (профиль) ОПОП </w:t>
            </w:r>
          </w:p>
        </w:tc>
        <w:tc>
          <w:tcPr>
            <w:tcW w:w="5755" w:type="dxa"/>
            <w:shd w:val="clear" w:color="auto" w:fill="FFFFFF"/>
          </w:tcPr>
          <w:p w:rsidR="008A1265" w:rsidRPr="008A1265" w:rsidRDefault="008A1265" w:rsidP="008A1265">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8A1265">
              <w:rPr>
                <w:rFonts w:ascii="Times New Roman" w:eastAsia="Calibri" w:hAnsi="Times New Roman" w:cs="Times New Roman"/>
                <w:b/>
                <w:bCs/>
                <w:sz w:val="24"/>
                <w:szCs w:val="24"/>
                <w:lang w:eastAsia="ru-RU"/>
              </w:rPr>
              <w:t>Русская литература</w:t>
            </w:r>
          </w:p>
        </w:tc>
      </w:tr>
      <w:tr w:rsidR="008A1265" w:rsidRPr="008A1265" w:rsidTr="005A4CF3">
        <w:trPr>
          <w:trHeight w:val="353"/>
        </w:trPr>
        <w:tc>
          <w:tcPr>
            <w:tcW w:w="4075" w:type="dxa"/>
            <w:shd w:val="clear" w:color="auto" w:fill="FFFFFF"/>
            <w:hideMark/>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Квалификация (степень)</w:t>
            </w:r>
          </w:p>
        </w:tc>
        <w:tc>
          <w:tcPr>
            <w:tcW w:w="5755" w:type="dxa"/>
            <w:shd w:val="clear" w:color="auto" w:fill="FFFFFF"/>
            <w:hideMark/>
          </w:tcPr>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 xml:space="preserve">Исследователь. Преподаватель-исследователь </w:t>
            </w:r>
          </w:p>
        </w:tc>
      </w:tr>
      <w:tr w:rsidR="008A1265" w:rsidRPr="008A1265" w:rsidTr="005A4CF3">
        <w:trPr>
          <w:trHeight w:val="353"/>
        </w:trPr>
        <w:tc>
          <w:tcPr>
            <w:tcW w:w="4075" w:type="dxa"/>
            <w:shd w:val="clear" w:color="auto" w:fill="FFFFFF"/>
            <w:hideMark/>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Форма обучения</w:t>
            </w:r>
          </w:p>
        </w:tc>
        <w:tc>
          <w:tcPr>
            <w:tcW w:w="5755" w:type="dxa"/>
            <w:shd w:val="clear" w:color="auto" w:fill="FFFFFF"/>
            <w:hideMark/>
          </w:tcPr>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 xml:space="preserve">заочная </w:t>
            </w:r>
          </w:p>
        </w:tc>
      </w:tr>
      <w:tr w:rsidR="008A1265" w:rsidRPr="008A1265" w:rsidTr="005A4CF3">
        <w:trPr>
          <w:trHeight w:val="353"/>
        </w:trPr>
        <w:tc>
          <w:tcPr>
            <w:tcW w:w="4075" w:type="dxa"/>
            <w:shd w:val="clear" w:color="auto" w:fill="FFFFFF"/>
            <w:hideMark/>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Год приема </w:t>
            </w:r>
          </w:p>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Курс</w:t>
            </w:r>
          </w:p>
        </w:tc>
        <w:tc>
          <w:tcPr>
            <w:tcW w:w="5755" w:type="dxa"/>
            <w:shd w:val="clear" w:color="auto" w:fill="FFFFFF"/>
            <w:hideMark/>
          </w:tcPr>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2</w:t>
            </w:r>
          </w:p>
        </w:tc>
      </w:tr>
      <w:tr w:rsidR="008A1265" w:rsidRPr="008A1265" w:rsidTr="005A4CF3">
        <w:trPr>
          <w:trHeight w:val="353"/>
        </w:trPr>
        <w:tc>
          <w:tcPr>
            <w:tcW w:w="4075" w:type="dxa"/>
            <w:shd w:val="clear" w:color="auto" w:fill="FFFFFF"/>
          </w:tcPr>
          <w:p w:rsidR="008A1265" w:rsidRPr="008A1265" w:rsidRDefault="008A1265" w:rsidP="008A1265">
            <w:pPr>
              <w:snapToGrid w:val="0"/>
              <w:spacing w:after="0" w:line="240" w:lineRule="auto"/>
              <w:rPr>
                <w:rFonts w:ascii="Times New Roman" w:eastAsia="Times New Roman" w:hAnsi="Times New Roman" w:cs="Times New Roman"/>
                <w:sz w:val="24"/>
                <w:szCs w:val="24"/>
                <w:lang w:eastAsia="ru-RU"/>
              </w:rPr>
            </w:pPr>
          </w:p>
        </w:tc>
        <w:tc>
          <w:tcPr>
            <w:tcW w:w="5755" w:type="dxa"/>
            <w:shd w:val="clear" w:color="auto" w:fill="FFFFFF"/>
          </w:tcPr>
          <w:p w:rsidR="008A1265" w:rsidRPr="008A1265" w:rsidRDefault="008A1265" w:rsidP="008A1265">
            <w:pPr>
              <w:snapToGrid w:val="0"/>
              <w:spacing w:after="0" w:line="240" w:lineRule="auto"/>
              <w:jc w:val="right"/>
              <w:rPr>
                <w:rFonts w:ascii="Times New Roman" w:eastAsia="Times New Roman" w:hAnsi="Times New Roman" w:cs="Times New Roman"/>
                <w:b/>
                <w:bCs/>
                <w:sz w:val="24"/>
                <w:szCs w:val="24"/>
                <w:lang w:eastAsia="ru-RU"/>
              </w:rPr>
            </w:pPr>
          </w:p>
        </w:tc>
      </w:tr>
    </w:tbl>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center"/>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Астрахань – 2020</w:t>
      </w:r>
    </w:p>
    <w:p w:rsidR="008A1265" w:rsidRPr="008A1265" w:rsidRDefault="008A1265" w:rsidP="008A1265">
      <w:pPr>
        <w:numPr>
          <w:ilvl w:val="0"/>
          <w:numId w:val="3"/>
        </w:numPr>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sz w:val="28"/>
          <w:szCs w:val="28"/>
          <w:lang w:eastAsia="ru-RU"/>
        </w:rPr>
        <w:br w:type="page"/>
      </w:r>
      <w:r w:rsidRPr="008A1265">
        <w:rPr>
          <w:rFonts w:ascii="Times New Roman" w:eastAsia="Times New Roman" w:hAnsi="Times New Roman" w:cs="Times New Roman"/>
          <w:b/>
          <w:bCs/>
          <w:sz w:val="24"/>
          <w:szCs w:val="24"/>
          <w:lang w:eastAsia="ru-RU"/>
        </w:rPr>
        <w:lastRenderedPageBreak/>
        <w:t xml:space="preserve"> ЦЕЛИ  И ЗАДАЧИ ОСВОЕНИЯ ДИСЦИПЛИНЫ</w:t>
      </w:r>
    </w:p>
    <w:p w:rsidR="008A1265" w:rsidRPr="008A1265" w:rsidRDefault="008A1265" w:rsidP="008A1265">
      <w:pPr>
        <w:numPr>
          <w:ilvl w:val="1"/>
          <w:numId w:val="3"/>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Целями освоения дисциплины </w:t>
      </w:r>
      <w:r w:rsidRPr="008A1265">
        <w:rPr>
          <w:rFonts w:ascii="Times New Roman" w:eastAsia="Times New Roman" w:hAnsi="Times New Roman" w:cs="Times New Roman"/>
          <w:b/>
          <w:sz w:val="24"/>
          <w:szCs w:val="24"/>
          <w:lang w:eastAsia="ru-RU"/>
        </w:rPr>
        <w:t>Б1.В.01.03 «Современные методы анализа и интерпретации художественного произведения»</w:t>
      </w:r>
      <w:r w:rsidRPr="008A1265">
        <w:rPr>
          <w:rFonts w:ascii="Times New Roman" w:eastAsia="Times New Roman" w:hAnsi="Times New Roman" w:cs="Times New Roman"/>
          <w:sz w:val="24"/>
          <w:szCs w:val="24"/>
          <w:lang w:eastAsia="ru-RU"/>
        </w:rPr>
        <w:t xml:space="preserve"> является уяснение возможностей различных методов изучения литературного произведения, их использования в качестве новых методологических принципов в современных условиях развития филологической науки. В результате изучения дисциплины аспирант должен уметь объективно оценивать сущность методов («школ»), что предполагает как их критику, так и выявление положительных сторон, тенденций, элементов и приемов, освоенных и развитых филологией.</w:t>
      </w:r>
    </w:p>
    <w:p w:rsidR="008A1265" w:rsidRPr="008A1265" w:rsidRDefault="008A1265" w:rsidP="008A1265">
      <w:pPr>
        <w:numPr>
          <w:ilvl w:val="1"/>
          <w:numId w:val="3"/>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Задачи освоения дисциплины </w:t>
      </w:r>
      <w:r w:rsidRPr="008A1265">
        <w:rPr>
          <w:rFonts w:ascii="Times New Roman" w:eastAsia="Times New Roman" w:hAnsi="Times New Roman" w:cs="Times New Roman"/>
          <w:b/>
          <w:sz w:val="24"/>
          <w:szCs w:val="24"/>
          <w:lang w:eastAsia="ru-RU"/>
        </w:rPr>
        <w:t>Б1.В.01.03 «Современные методы анализа и интерпретации художественного произведения»:</w:t>
      </w:r>
    </w:p>
    <w:p w:rsidR="008A1265" w:rsidRPr="008A1265" w:rsidRDefault="008A1265" w:rsidP="008A1265">
      <w:pPr>
        <w:numPr>
          <w:ilvl w:val="0"/>
          <w:numId w:val="4"/>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отработать схему уровневого анализа художественного произведения, принятую в академическом литературоведении; </w:t>
      </w:r>
    </w:p>
    <w:p w:rsidR="008A1265" w:rsidRPr="008A1265" w:rsidRDefault="008A1265" w:rsidP="008A1265">
      <w:pPr>
        <w:numPr>
          <w:ilvl w:val="0"/>
          <w:numId w:val="4"/>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познакомить с методами анализа художественного произведения в современном литературоведении; </w:t>
      </w:r>
    </w:p>
    <w:p w:rsidR="008A1265" w:rsidRPr="008A1265" w:rsidRDefault="008A1265" w:rsidP="008A1265">
      <w:pPr>
        <w:numPr>
          <w:ilvl w:val="0"/>
          <w:numId w:val="4"/>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помочь в осознанном синтезе методов анализа материала для практических глав диссертации.</w:t>
      </w:r>
    </w:p>
    <w:p w:rsidR="008A1265" w:rsidRPr="008A1265" w:rsidRDefault="008A1265" w:rsidP="008A1265">
      <w:pPr>
        <w:tabs>
          <w:tab w:val="left" w:pos="1418"/>
        </w:tabs>
        <w:spacing w:after="0" w:line="240" w:lineRule="auto"/>
        <w:jc w:val="both"/>
        <w:rPr>
          <w:rFonts w:ascii="Times New Roman" w:eastAsia="Times New Roman" w:hAnsi="Times New Roman" w:cs="Times New Roman"/>
          <w:i/>
          <w:spacing w:val="2"/>
          <w:sz w:val="20"/>
          <w:szCs w:val="21"/>
          <w:lang w:eastAsia="ru-RU"/>
        </w:rPr>
      </w:pPr>
    </w:p>
    <w:p w:rsidR="008A1265" w:rsidRPr="008A1265" w:rsidRDefault="008A1265" w:rsidP="008A1265">
      <w:pPr>
        <w:tabs>
          <w:tab w:val="left" w:pos="993"/>
          <w:tab w:val="left" w:pos="1080"/>
          <w:tab w:val="right" w:leader="underscore" w:pos="9639"/>
        </w:tabs>
        <w:spacing w:after="0" w:line="240" w:lineRule="auto"/>
        <w:jc w:val="both"/>
        <w:rPr>
          <w:rFonts w:ascii="Times New Roman" w:eastAsia="Times New Roman" w:hAnsi="Times New Roman" w:cs="Times New Roman"/>
          <w:i/>
          <w:sz w:val="20"/>
          <w:lang w:eastAsia="ar-SA"/>
        </w:rPr>
      </w:pPr>
    </w:p>
    <w:p w:rsidR="008A1265" w:rsidRPr="008A1265" w:rsidRDefault="008A1265" w:rsidP="008A1265">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2. МЕСТО ДИСЦИПЛИНЫ В СТРУКТУРЕ ОП ВО</w:t>
      </w:r>
    </w:p>
    <w:p w:rsidR="008A1265" w:rsidRPr="008A1265" w:rsidRDefault="008A1265" w:rsidP="008A1265">
      <w:pPr>
        <w:widowControl w:val="0"/>
        <w:tabs>
          <w:tab w:val="left" w:pos="708"/>
          <w:tab w:val="right" w:leader="underscore" w:pos="9639"/>
        </w:tabs>
        <w:spacing w:before="40"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2.1. Учебная дисциплина </w:t>
      </w:r>
      <w:r w:rsidRPr="008A1265">
        <w:rPr>
          <w:rFonts w:ascii="Times New Roman" w:eastAsia="Times New Roman" w:hAnsi="Times New Roman" w:cs="Times New Roman"/>
          <w:b/>
          <w:sz w:val="24"/>
          <w:szCs w:val="24"/>
          <w:lang w:eastAsia="ru-RU"/>
        </w:rPr>
        <w:t xml:space="preserve">Б1.В.01.03 </w:t>
      </w:r>
      <w:r w:rsidRPr="008A1265">
        <w:rPr>
          <w:rFonts w:ascii="Times New Roman" w:eastAsia="Times New Roman" w:hAnsi="Times New Roman" w:cs="Times New Roman"/>
          <w:sz w:val="24"/>
          <w:szCs w:val="24"/>
          <w:lang w:eastAsia="ru-RU"/>
        </w:rPr>
        <w:t>«</w:t>
      </w:r>
      <w:r w:rsidRPr="008A1265">
        <w:rPr>
          <w:rFonts w:ascii="Times New Roman" w:eastAsia="Times New Roman" w:hAnsi="Times New Roman" w:cs="Times New Roman"/>
          <w:b/>
          <w:sz w:val="24"/>
          <w:szCs w:val="24"/>
          <w:lang w:eastAsia="ru-RU"/>
        </w:rPr>
        <w:t>Современные методы анализа и интерпретации художественного произведения»</w:t>
      </w:r>
      <w:r w:rsidRPr="008A1265">
        <w:rPr>
          <w:rFonts w:ascii="Times New Roman" w:eastAsia="Times New Roman" w:hAnsi="Times New Roman" w:cs="Times New Roman"/>
          <w:sz w:val="24"/>
          <w:szCs w:val="24"/>
          <w:lang w:eastAsia="ru-RU"/>
        </w:rPr>
        <w:t xml:space="preserve"> входит в модуль «Русская литература»,</w:t>
      </w:r>
    </w:p>
    <w:p w:rsidR="008A1265" w:rsidRPr="008A1265" w:rsidRDefault="008A1265" w:rsidP="008A1265">
      <w:pPr>
        <w:numPr>
          <w:ilvl w:val="0"/>
          <w:numId w:val="2"/>
        </w:numPr>
        <w:tabs>
          <w:tab w:val="num" w:pos="1080"/>
        </w:tabs>
        <w:spacing w:after="0" w:line="240" w:lineRule="auto"/>
        <w:ind w:firstLine="720"/>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направленный на подготовку к сдаче кандидатского экзамена по специальной дисциплине.</w:t>
      </w:r>
    </w:p>
    <w:p w:rsidR="008A1265" w:rsidRPr="008A1265" w:rsidRDefault="008A1265" w:rsidP="008A1265">
      <w:pPr>
        <w:spacing w:after="0" w:line="240" w:lineRule="auto"/>
        <w:rPr>
          <w:rFonts w:ascii="Times New Roman" w:eastAsia="Times New Roman" w:hAnsi="Times New Roman" w:cs="Times New Roman"/>
          <w:i/>
          <w:sz w:val="24"/>
          <w:szCs w:val="24"/>
          <w:lang w:eastAsia="ru-RU"/>
        </w:rPr>
      </w:pPr>
    </w:p>
    <w:p w:rsidR="008A1265" w:rsidRPr="008A1265" w:rsidRDefault="008A1265" w:rsidP="008A1265">
      <w:pPr>
        <w:widowControl w:val="0"/>
        <w:tabs>
          <w:tab w:val="left" w:pos="708"/>
          <w:tab w:val="right" w:leader="underscore" w:pos="9639"/>
        </w:tabs>
        <w:spacing w:after="0" w:line="240" w:lineRule="auto"/>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2.2.  Для изучения данной учебной дисциплины необходимы следующие знания, умения,  навыки и (или) опыт деятельности, формируемые предшествующими дисциплинами</w:t>
      </w:r>
      <w:r w:rsidRPr="008A1265">
        <w:rPr>
          <w:rFonts w:ascii="Times New Roman" w:eastAsia="Times New Roman" w:hAnsi="Times New Roman" w:cs="Times New Roman"/>
          <w:i/>
          <w:sz w:val="24"/>
          <w:szCs w:val="24"/>
          <w:lang w:eastAsia="ru-RU"/>
        </w:rPr>
        <w:t>:</w:t>
      </w:r>
    </w:p>
    <w:p w:rsidR="008A1265" w:rsidRPr="008A1265" w:rsidRDefault="008A1265" w:rsidP="008A1265">
      <w:pPr>
        <w:widowControl w:val="0"/>
        <w:numPr>
          <w:ilvl w:val="0"/>
          <w:numId w:val="2"/>
        </w:num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u w:val="single"/>
          <w:lang w:eastAsia="ru-RU"/>
        </w:rPr>
        <w:t xml:space="preserve">Актуальные вопросы изучения русской литературы </w:t>
      </w:r>
      <w:r w:rsidRPr="008A1265">
        <w:rPr>
          <w:rFonts w:ascii="Times New Roman" w:eastAsia="Times New Roman" w:hAnsi="Times New Roman" w:cs="Times New Roman"/>
          <w:sz w:val="24"/>
          <w:szCs w:val="24"/>
          <w:u w:val="single"/>
          <w:lang w:val="en-US" w:eastAsia="ru-RU"/>
        </w:rPr>
        <w:t>XIX</w:t>
      </w:r>
      <w:r w:rsidRPr="008A1265">
        <w:rPr>
          <w:rFonts w:ascii="Times New Roman" w:eastAsia="Times New Roman" w:hAnsi="Times New Roman" w:cs="Times New Roman"/>
          <w:sz w:val="24"/>
          <w:szCs w:val="24"/>
          <w:u w:val="single"/>
          <w:lang w:eastAsia="ru-RU"/>
        </w:rPr>
        <w:t xml:space="preserve"> века</w:t>
      </w:r>
      <w:r w:rsidRPr="008A1265">
        <w:rPr>
          <w:rFonts w:ascii="Times New Roman" w:eastAsia="Times New Roman" w:hAnsi="Times New Roman" w:cs="Times New Roman"/>
          <w:sz w:val="24"/>
          <w:szCs w:val="24"/>
          <w:lang w:eastAsia="ru-RU"/>
        </w:rPr>
        <w:t>;</w:t>
      </w:r>
    </w:p>
    <w:p w:rsidR="008A1265" w:rsidRPr="008A1265" w:rsidRDefault="008A1265" w:rsidP="008A1265">
      <w:pPr>
        <w:widowControl w:val="0"/>
        <w:numPr>
          <w:ilvl w:val="0"/>
          <w:numId w:val="2"/>
        </w:num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u w:val="single"/>
          <w:lang w:eastAsia="ru-RU"/>
        </w:rPr>
        <w:t>Проблемы эволюции русской литературы ХХ века</w:t>
      </w:r>
      <w:r w:rsidRPr="008A1265">
        <w:rPr>
          <w:rFonts w:ascii="Times New Roman" w:eastAsia="Times New Roman" w:hAnsi="Times New Roman" w:cs="Times New Roman"/>
          <w:sz w:val="24"/>
          <w:szCs w:val="24"/>
          <w:lang w:eastAsia="ru-RU"/>
        </w:rPr>
        <w:t>.</w:t>
      </w:r>
    </w:p>
    <w:p w:rsidR="008A1265" w:rsidRPr="008A1265" w:rsidRDefault="008A1265" w:rsidP="008A1265">
      <w:pPr>
        <w:spacing w:after="0" w:line="240" w:lineRule="auto"/>
        <w:ind w:firstLine="720"/>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результате освоения дисциплины аспирант должен:</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i/>
          <w:sz w:val="24"/>
          <w:szCs w:val="24"/>
          <w:lang w:eastAsia="ru-RU"/>
        </w:rPr>
        <w:t>Знать</w:t>
      </w:r>
      <w:r w:rsidRPr="008A1265">
        <w:rPr>
          <w:rFonts w:ascii="Times New Roman" w:eastAsia="Times New Roman" w:hAnsi="Times New Roman" w:cs="Times New Roman"/>
          <w:b/>
          <w:sz w:val="24"/>
          <w:szCs w:val="24"/>
          <w:lang w:eastAsia="ru-RU"/>
        </w:rPr>
        <w:t xml:space="preserve"> </w:t>
      </w:r>
      <w:r w:rsidRPr="008A1265">
        <w:rPr>
          <w:rFonts w:ascii="Times New Roman" w:eastAsia="Times New Roman" w:hAnsi="Times New Roman" w:cs="Times New Roman"/>
          <w:sz w:val="24"/>
          <w:szCs w:val="24"/>
          <w:lang w:eastAsia="ru-RU"/>
        </w:rPr>
        <w:t>методологически точное определение смысла и специфики дальнейшее углубление знаний специфики литературы, её эстетических свойств – проблемы художественного образа, художественности, художественного обобщения, родовидовой специфики и пр.;</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i/>
          <w:sz w:val="24"/>
          <w:szCs w:val="24"/>
          <w:lang w:eastAsia="ru-RU"/>
        </w:rPr>
        <w:t>Уметь</w:t>
      </w:r>
      <w:r w:rsidRPr="008A1265">
        <w:rPr>
          <w:rFonts w:ascii="Times New Roman" w:eastAsia="Times New Roman" w:hAnsi="Times New Roman" w:cs="Times New Roman"/>
          <w:b/>
          <w:sz w:val="24"/>
          <w:szCs w:val="24"/>
          <w:lang w:eastAsia="ru-RU"/>
        </w:rPr>
        <w:t xml:space="preserve"> </w:t>
      </w:r>
      <w:r w:rsidRPr="008A1265">
        <w:rPr>
          <w:rFonts w:ascii="Times New Roman" w:eastAsia="Times New Roman" w:hAnsi="Times New Roman" w:cs="Times New Roman"/>
          <w:sz w:val="24"/>
          <w:szCs w:val="24"/>
          <w:lang w:eastAsia="ru-RU"/>
        </w:rPr>
        <w:t>точно определять смысл и специфику различных литературоведческих методов, дифференцированно изучать историю мировой литературоведческой науки; объективно оценивать сущность методов («школ»), что предполагает как их критику, так и выявление положительных сторон, тенденций, элементов и приемов, освоенных и развитых филологией;</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i/>
          <w:sz w:val="24"/>
          <w:szCs w:val="24"/>
          <w:lang w:eastAsia="ru-RU"/>
        </w:rPr>
        <w:t>Владеть</w:t>
      </w:r>
      <w:r w:rsidRPr="008A1265">
        <w:rPr>
          <w:rFonts w:ascii="Times New Roman" w:eastAsia="Times New Roman" w:hAnsi="Times New Roman" w:cs="Times New Roman"/>
          <w:sz w:val="24"/>
          <w:szCs w:val="24"/>
          <w:lang w:eastAsia="ru-RU"/>
        </w:rPr>
        <w:t xml:space="preserve"> понятийным аппаратом литературоведения, системой литературоведческих категорий с наибольшей полнотой; методами системного анализа литературного произведения на основе диалектического соотношения категорий формы и содержания; навыками аналитического подхода к художественному тексту.</w:t>
      </w:r>
    </w:p>
    <w:p w:rsidR="008A1265" w:rsidRPr="008A1265" w:rsidRDefault="008A1265" w:rsidP="008A1265">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2.3. Перечень последующих учебных дисциплин, для которых необходимы знания, умения и навыки, формируемые данной учебной дисциплиной:</w:t>
      </w:r>
    </w:p>
    <w:p w:rsidR="008A1265" w:rsidRPr="008A1265" w:rsidRDefault="008A1265" w:rsidP="008A1265">
      <w:pPr>
        <w:widowControl w:val="0"/>
        <w:numPr>
          <w:ilvl w:val="0"/>
          <w:numId w:val="5"/>
        </w:numPr>
        <w:tabs>
          <w:tab w:val="left" w:pos="708"/>
          <w:tab w:val="right" w:leader="underscore" w:pos="9639"/>
        </w:tabs>
        <w:spacing w:after="0" w:line="240" w:lineRule="auto"/>
        <w:jc w:val="both"/>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sz w:val="24"/>
          <w:szCs w:val="24"/>
          <w:u w:val="single"/>
          <w:lang w:eastAsia="ru-RU"/>
        </w:rPr>
        <w:t>Историческая поэтика;</w:t>
      </w:r>
    </w:p>
    <w:p w:rsidR="008A1265" w:rsidRPr="008A1265" w:rsidRDefault="008A1265" w:rsidP="008A1265">
      <w:pPr>
        <w:widowControl w:val="0"/>
        <w:numPr>
          <w:ilvl w:val="0"/>
          <w:numId w:val="5"/>
        </w:numPr>
        <w:tabs>
          <w:tab w:val="left" w:pos="708"/>
          <w:tab w:val="right" w:leader="underscore" w:pos="9639"/>
        </w:tabs>
        <w:spacing w:after="0" w:line="240" w:lineRule="auto"/>
        <w:jc w:val="both"/>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sz w:val="24"/>
          <w:szCs w:val="24"/>
          <w:u w:val="single"/>
          <w:lang w:eastAsia="ru-RU"/>
        </w:rPr>
        <w:t>Проблемы автора в литературоведении.</w:t>
      </w:r>
    </w:p>
    <w:p w:rsidR="008A1265" w:rsidRPr="008A1265" w:rsidRDefault="008A1265" w:rsidP="008A1265">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8A1265">
        <w:rPr>
          <w:rFonts w:ascii="Times New Roman" w:eastAsia="Times New Roman" w:hAnsi="Times New Roman" w:cs="Times New Roman"/>
          <w:i/>
          <w:lang w:eastAsia="ru-RU"/>
        </w:rPr>
        <w:t xml:space="preserve">                        (наименование последующей учебной дисциплины (модуля))</w:t>
      </w:r>
    </w:p>
    <w:p w:rsidR="008A1265" w:rsidRPr="008A1265" w:rsidRDefault="008A1265" w:rsidP="008A1265">
      <w:pPr>
        <w:widowControl w:val="0"/>
        <w:tabs>
          <w:tab w:val="left" w:pos="708"/>
          <w:tab w:val="right" w:leader="underscore" w:pos="9639"/>
        </w:tabs>
        <w:spacing w:after="0" w:line="240" w:lineRule="auto"/>
        <w:ind w:firstLine="567"/>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i/>
          <w:sz w:val="24"/>
          <w:szCs w:val="24"/>
          <w:lang w:eastAsia="ru-RU"/>
        </w:rPr>
        <w:t xml:space="preserve">         </w:t>
      </w:r>
    </w:p>
    <w:p w:rsidR="008A1265" w:rsidRPr="008A1265" w:rsidRDefault="008A1265" w:rsidP="008A1265">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3. КОМПЕТЕНЦИИ ОБУЧАЮЩЕГОСЯ, ФОРМИРУЕМЫЕ В РЕЗУЛЬТАТЕ</w:t>
      </w:r>
    </w:p>
    <w:p w:rsidR="008A1265" w:rsidRPr="008A1265" w:rsidRDefault="008A1265" w:rsidP="008A1265">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 xml:space="preserve"> ОСВОЕНИЯ ДИСЦИПЛИНЫ</w:t>
      </w:r>
    </w:p>
    <w:p w:rsidR="008A1265" w:rsidRPr="008A1265" w:rsidRDefault="008A1265" w:rsidP="008A1265">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8A1265">
        <w:rPr>
          <w:rFonts w:ascii="Times New Roman" w:eastAsia="Times New Roman" w:hAnsi="Times New Roman" w:cs="Times New Roman"/>
          <w:kern w:val="1"/>
          <w:sz w:val="24"/>
          <w:szCs w:val="24"/>
          <w:lang w:eastAsia="hi-IN" w:bidi="hi-IN"/>
        </w:rPr>
        <w:t xml:space="preserve">Процесс изучения дисциплины направлен на формирование элементов следующих </w:t>
      </w:r>
      <w:r w:rsidRPr="008A1265">
        <w:rPr>
          <w:rFonts w:ascii="Times New Roman" w:eastAsia="Times New Roman" w:hAnsi="Times New Roman" w:cs="Times New Roman"/>
          <w:kern w:val="1"/>
          <w:sz w:val="24"/>
          <w:szCs w:val="24"/>
          <w:lang w:eastAsia="hi-IN" w:bidi="hi-IN"/>
        </w:rPr>
        <w:lastRenderedPageBreak/>
        <w:t>компетенций в соответствии с ФГОС ВО и ОПОП ВО по данному направлению</w:t>
      </w:r>
      <w:r w:rsidRPr="008A1265">
        <w:rPr>
          <w:rFonts w:ascii="Times New Roman" w:eastAsia="Times New Roman" w:hAnsi="Times New Roman" w:cs="Times New Roman"/>
          <w:color w:val="FF0000"/>
          <w:kern w:val="1"/>
          <w:sz w:val="24"/>
          <w:szCs w:val="24"/>
          <w:lang w:eastAsia="hi-IN" w:bidi="hi-IN"/>
        </w:rPr>
        <w:t xml:space="preserve"> </w:t>
      </w:r>
      <w:r w:rsidRPr="008A1265">
        <w:rPr>
          <w:rFonts w:ascii="Times New Roman" w:eastAsia="Times New Roman" w:hAnsi="Times New Roman" w:cs="Times New Roman"/>
          <w:kern w:val="1"/>
          <w:sz w:val="24"/>
          <w:szCs w:val="24"/>
          <w:lang w:eastAsia="hi-IN" w:bidi="hi-IN"/>
        </w:rPr>
        <w:t>подготовки:</w:t>
      </w:r>
    </w:p>
    <w:p w:rsidR="008A1265" w:rsidRPr="008A1265" w:rsidRDefault="008A1265" w:rsidP="008A1265">
      <w:pPr>
        <w:widowControl w:val="0"/>
        <w:spacing w:after="0" w:line="240" w:lineRule="auto"/>
        <w:ind w:firstLine="284"/>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kern w:val="1"/>
          <w:sz w:val="24"/>
          <w:szCs w:val="24"/>
          <w:lang w:eastAsia="hi-IN" w:bidi="hi-IN"/>
        </w:rPr>
        <w:t xml:space="preserve">в) профессиональных (ПК): ПК-1 – </w:t>
      </w:r>
      <w:r w:rsidRPr="008A1265">
        <w:rPr>
          <w:rFonts w:ascii="Times New Roman" w:eastAsia="Times New Roman" w:hAnsi="Times New Roman" w:cs="Times New Roman"/>
          <w:sz w:val="24"/>
          <w:szCs w:val="24"/>
          <w:lang w:eastAsia="ru-RU"/>
        </w:rPr>
        <w:t>понимание своеобразия каждого из культурных этапов в России в их историко-литературном значении, знание стабильных и переходных эпох и действующих в их рамках художественных направлений и жанровых систем; ПК-2 – готовность к пониманию текстологической работы с источниками.</w:t>
      </w:r>
    </w:p>
    <w:p w:rsidR="008A1265" w:rsidRPr="008A1265" w:rsidRDefault="008A1265" w:rsidP="008A1265">
      <w:pPr>
        <w:widowControl w:val="0"/>
        <w:spacing w:after="0" w:line="240" w:lineRule="auto"/>
        <w:ind w:firstLine="284"/>
        <w:jc w:val="both"/>
        <w:rPr>
          <w:rFonts w:ascii="Times New Roman" w:eastAsia="Times New Roman" w:hAnsi="Times New Roman" w:cs="Times New Roman"/>
          <w:kern w:val="1"/>
          <w:sz w:val="24"/>
          <w:szCs w:val="24"/>
          <w:lang w:eastAsia="hi-IN" w:bidi="hi-IN"/>
        </w:rPr>
      </w:pPr>
    </w:p>
    <w:p w:rsidR="008A1265" w:rsidRPr="008A1265" w:rsidRDefault="008A1265" w:rsidP="008A1265">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8A1265">
        <w:rPr>
          <w:rFonts w:ascii="Times New Roman" w:eastAsia="Times New Roman" w:hAnsi="Times New Roman" w:cs="Times New Roman"/>
          <w:b/>
          <w:kern w:val="1"/>
          <w:sz w:val="24"/>
          <w:szCs w:val="24"/>
          <w:lang w:eastAsia="hi-IN" w:bidi="hi-IN"/>
        </w:rPr>
        <w:t>Таблица 1. Декомпозиция результатов обучения</w:t>
      </w:r>
    </w:p>
    <w:p w:rsidR="008A1265" w:rsidRPr="008A1265" w:rsidRDefault="008A1265" w:rsidP="008A1265">
      <w:pPr>
        <w:widowControl w:val="0"/>
        <w:spacing w:after="0" w:line="240" w:lineRule="auto"/>
        <w:ind w:firstLine="284"/>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A1265" w:rsidRPr="008A1265" w:rsidTr="005A4CF3">
        <w:tc>
          <w:tcPr>
            <w:tcW w:w="2392" w:type="dxa"/>
            <w:vMerge w:val="restart"/>
          </w:tcPr>
          <w:p w:rsidR="008A1265" w:rsidRPr="008A1265" w:rsidRDefault="008A1265" w:rsidP="008A1265">
            <w:pPr>
              <w:widowControl w:val="0"/>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Код и наименование компетенции</w:t>
            </w:r>
          </w:p>
        </w:tc>
        <w:tc>
          <w:tcPr>
            <w:tcW w:w="7179" w:type="dxa"/>
            <w:gridSpan w:val="3"/>
          </w:tcPr>
          <w:p w:rsidR="008A1265" w:rsidRPr="008A1265" w:rsidRDefault="008A1265" w:rsidP="008A1265">
            <w:pPr>
              <w:widowControl w:val="0"/>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Результаты освоения дисциплины</w:t>
            </w:r>
          </w:p>
        </w:tc>
      </w:tr>
      <w:tr w:rsidR="008A1265" w:rsidRPr="008A1265" w:rsidTr="005A4CF3">
        <w:tc>
          <w:tcPr>
            <w:tcW w:w="2392" w:type="dxa"/>
            <w:vMerge/>
          </w:tcPr>
          <w:p w:rsidR="008A1265" w:rsidRPr="008A1265" w:rsidRDefault="008A1265" w:rsidP="008A1265">
            <w:pPr>
              <w:widowControl w:val="0"/>
              <w:spacing w:after="0" w:line="240" w:lineRule="auto"/>
              <w:rPr>
                <w:rFonts w:ascii="Times New Roman" w:eastAsia="Times New Roman" w:hAnsi="Times New Roman" w:cs="Times New Roman"/>
                <w:b/>
                <w:i/>
                <w:sz w:val="20"/>
                <w:szCs w:val="20"/>
                <w:lang w:eastAsia="ru-RU"/>
              </w:rPr>
            </w:pPr>
          </w:p>
        </w:tc>
        <w:tc>
          <w:tcPr>
            <w:tcW w:w="2393" w:type="dxa"/>
          </w:tcPr>
          <w:p w:rsidR="008A1265" w:rsidRPr="008A1265" w:rsidRDefault="008A1265" w:rsidP="008A1265">
            <w:pPr>
              <w:widowControl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Знать</w:t>
            </w:r>
          </w:p>
        </w:tc>
        <w:tc>
          <w:tcPr>
            <w:tcW w:w="2393" w:type="dxa"/>
          </w:tcPr>
          <w:p w:rsidR="008A1265" w:rsidRPr="008A1265" w:rsidRDefault="008A1265" w:rsidP="008A1265">
            <w:pPr>
              <w:widowControl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Уметь</w:t>
            </w:r>
          </w:p>
        </w:tc>
        <w:tc>
          <w:tcPr>
            <w:tcW w:w="2393" w:type="dxa"/>
          </w:tcPr>
          <w:p w:rsidR="008A1265" w:rsidRPr="008A1265" w:rsidRDefault="008A1265" w:rsidP="008A1265">
            <w:pPr>
              <w:widowControl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Владеть</w:t>
            </w:r>
          </w:p>
        </w:tc>
      </w:tr>
      <w:tr w:rsidR="008A1265" w:rsidRPr="008A1265" w:rsidTr="005A4CF3">
        <w:tc>
          <w:tcPr>
            <w:tcW w:w="2392" w:type="dxa"/>
          </w:tcPr>
          <w:p w:rsidR="008A1265" w:rsidRPr="008A1265" w:rsidRDefault="008A1265" w:rsidP="008A1265">
            <w:pPr>
              <w:widowControl w:val="0"/>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b/>
                <w:sz w:val="20"/>
                <w:szCs w:val="20"/>
                <w:lang w:eastAsia="ru-RU"/>
              </w:rPr>
              <w:t>ПК-1</w:t>
            </w:r>
          </w:p>
        </w:tc>
        <w:tc>
          <w:tcPr>
            <w:tcW w:w="2393" w:type="dxa"/>
          </w:tcPr>
          <w:p w:rsidR="008A1265" w:rsidRPr="008A1265" w:rsidRDefault="008A1265" w:rsidP="008A1265">
            <w:pPr>
              <w:widowControl w:val="0"/>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Этапы развития русской литературы в контексте становления и развития мировой культуры, место и функция методологии среди других литературоведческих дисциплин</w:t>
            </w:r>
          </w:p>
        </w:tc>
        <w:tc>
          <w:tcPr>
            <w:tcW w:w="2393" w:type="dxa"/>
          </w:tcPr>
          <w:p w:rsidR="008A1265" w:rsidRPr="008A1265" w:rsidRDefault="008A1265" w:rsidP="008A1265">
            <w:pPr>
              <w:widowControl w:val="0"/>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Использовать аналитический и синтетический методы при построении самостоятельных умозаключений</w:t>
            </w:r>
          </w:p>
        </w:tc>
        <w:tc>
          <w:tcPr>
            <w:tcW w:w="2393" w:type="dxa"/>
          </w:tcPr>
          <w:p w:rsidR="008A1265" w:rsidRPr="008A1265" w:rsidRDefault="008A1265" w:rsidP="008A1265">
            <w:pPr>
              <w:widowControl w:val="0"/>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Навыками целостного анализа литературного произведения</w:t>
            </w:r>
          </w:p>
        </w:tc>
      </w:tr>
      <w:tr w:rsidR="008A1265" w:rsidRPr="008A1265" w:rsidTr="005A4CF3">
        <w:tc>
          <w:tcPr>
            <w:tcW w:w="2392" w:type="dxa"/>
          </w:tcPr>
          <w:p w:rsidR="008A1265" w:rsidRPr="008A1265" w:rsidRDefault="008A1265" w:rsidP="008A1265">
            <w:pPr>
              <w:widowControl w:val="0"/>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b/>
                <w:sz w:val="20"/>
                <w:szCs w:val="20"/>
                <w:lang w:eastAsia="ru-RU"/>
              </w:rPr>
              <w:t>ПК-2</w:t>
            </w:r>
          </w:p>
        </w:tc>
        <w:tc>
          <w:tcPr>
            <w:tcW w:w="2393" w:type="dxa"/>
          </w:tcPr>
          <w:p w:rsidR="008A1265" w:rsidRPr="008A1265" w:rsidRDefault="008A1265" w:rsidP="008A1265">
            <w:pPr>
              <w:widowControl w:val="0"/>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Современные методы текстологического анализа и интерпретации художественного произведения</w:t>
            </w:r>
          </w:p>
        </w:tc>
        <w:tc>
          <w:tcPr>
            <w:tcW w:w="2393" w:type="dxa"/>
          </w:tcPr>
          <w:p w:rsidR="008A1265" w:rsidRPr="008A1265" w:rsidRDefault="008A1265" w:rsidP="008A1265">
            <w:pPr>
              <w:widowControl w:val="0"/>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применять полученные знания в процессе текстологического анализа художественного текста</w:t>
            </w:r>
          </w:p>
        </w:tc>
        <w:tc>
          <w:tcPr>
            <w:tcW w:w="2393" w:type="dxa"/>
          </w:tcPr>
          <w:p w:rsidR="008A1265" w:rsidRPr="008A1265" w:rsidRDefault="008A1265" w:rsidP="008A1265">
            <w:pPr>
              <w:widowControl w:val="0"/>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Навыками осмысления теоретических концепций и формирования  самостоятельной концепции</w:t>
            </w:r>
          </w:p>
        </w:tc>
      </w:tr>
    </w:tbl>
    <w:p w:rsidR="008A1265" w:rsidRPr="008A1265" w:rsidRDefault="008A1265" w:rsidP="008A1265">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8A1265" w:rsidRPr="008A1265" w:rsidRDefault="008A1265" w:rsidP="008A1265">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 xml:space="preserve">4. СТРУКТУРА И СОДЕРЖАНИЕ ДИСЦИПЛИНЫ </w:t>
      </w:r>
    </w:p>
    <w:p w:rsidR="008A1265" w:rsidRPr="008A1265" w:rsidRDefault="008A1265" w:rsidP="008A1265">
      <w:pPr>
        <w:tabs>
          <w:tab w:val="left" w:pos="7938"/>
        </w:tabs>
        <w:spacing w:after="0" w:line="240" w:lineRule="auto"/>
        <w:ind w:firstLine="720"/>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Общая трудоемкость дисциплины составляет 4 зачетных единиц (144 часа) в 4 семестре, в том числе, 12 часов, выделенных на контактную работу обучающихся с преподавателем (по видам учебных занятий), и 132 часа на самостоятельную работу обучающихся.</w:t>
      </w:r>
    </w:p>
    <w:p w:rsidR="008A1265" w:rsidRPr="008A1265" w:rsidRDefault="008A1265" w:rsidP="008A1265">
      <w:pPr>
        <w:tabs>
          <w:tab w:val="left" w:pos="7938"/>
        </w:tabs>
        <w:spacing w:after="0" w:line="240" w:lineRule="auto"/>
        <w:ind w:firstLine="720"/>
        <w:jc w:val="both"/>
        <w:rPr>
          <w:rFonts w:ascii="Times New Roman" w:eastAsia="Times New Roman" w:hAnsi="Times New Roman" w:cs="Times New Roman"/>
          <w:sz w:val="24"/>
          <w:szCs w:val="24"/>
          <w:lang w:eastAsia="ru-RU"/>
        </w:rPr>
      </w:pPr>
    </w:p>
    <w:p w:rsidR="008A1265" w:rsidRPr="008A1265" w:rsidRDefault="008A1265" w:rsidP="008A1265">
      <w:pPr>
        <w:tabs>
          <w:tab w:val="left" w:pos="7938"/>
        </w:tabs>
        <w:spacing w:after="0" w:line="240" w:lineRule="auto"/>
        <w:ind w:firstLine="720"/>
        <w:jc w:val="right"/>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b/>
          <w:sz w:val="24"/>
          <w:szCs w:val="24"/>
          <w:lang w:eastAsia="ru-RU"/>
        </w:rPr>
        <w:t>Таблица 2. Структура и содержание дисциплины</w:t>
      </w:r>
    </w:p>
    <w:p w:rsidR="008A1265" w:rsidRPr="008A1265" w:rsidRDefault="008A1265" w:rsidP="008A1265">
      <w:pPr>
        <w:tabs>
          <w:tab w:val="right" w:leader="underscore" w:pos="9639"/>
        </w:tabs>
        <w:spacing w:after="0" w:line="240" w:lineRule="auto"/>
        <w:jc w:val="both"/>
        <w:rPr>
          <w:rFonts w:ascii="Times New Roman" w:eastAsia="Times New Roman" w:hAnsi="Times New Roman" w:cs="Times New Roman"/>
          <w:sz w:val="24"/>
          <w:szCs w:val="24"/>
          <w:lang w:eastAsia="ru-RU"/>
        </w:rPr>
      </w:pP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280"/>
        <w:gridCol w:w="567"/>
        <w:gridCol w:w="709"/>
        <w:gridCol w:w="709"/>
        <w:gridCol w:w="709"/>
        <w:gridCol w:w="708"/>
        <w:gridCol w:w="715"/>
        <w:gridCol w:w="2977"/>
      </w:tblGrid>
      <w:tr w:rsidR="008A1265" w:rsidRPr="008A1265" w:rsidTr="005A4CF3">
        <w:trPr>
          <w:trHeight w:val="1501"/>
          <w:jc w:val="center"/>
        </w:trPr>
        <w:tc>
          <w:tcPr>
            <w:tcW w:w="563" w:type="dxa"/>
            <w:vMerge w:val="restart"/>
            <w:tcBorders>
              <w:top w:val="single" w:sz="4" w:space="0" w:color="auto"/>
              <w:left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w:t>
            </w:r>
          </w:p>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п/п</w:t>
            </w:r>
          </w:p>
        </w:tc>
        <w:tc>
          <w:tcPr>
            <w:tcW w:w="228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Наименование радела, темы</w:t>
            </w:r>
          </w:p>
        </w:tc>
        <w:tc>
          <w:tcPr>
            <w:tcW w:w="567" w:type="dxa"/>
            <w:vMerge w:val="restart"/>
            <w:tcBorders>
              <w:top w:val="single" w:sz="4" w:space="0" w:color="auto"/>
              <w:left w:val="single" w:sz="4" w:space="0" w:color="auto"/>
              <w:right w:val="single" w:sz="4" w:space="0" w:color="auto"/>
            </w:tcBorders>
            <w:textDirection w:val="btLr"/>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Контактная работа</w:t>
            </w:r>
          </w:p>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(в часах)</w:t>
            </w:r>
          </w:p>
        </w:tc>
        <w:tc>
          <w:tcPr>
            <w:tcW w:w="715" w:type="dxa"/>
            <w:vMerge w:val="restart"/>
            <w:tcBorders>
              <w:top w:val="single" w:sz="4" w:space="0" w:color="auto"/>
              <w:left w:val="single" w:sz="4" w:space="0" w:color="auto"/>
              <w:right w:val="single" w:sz="4" w:space="0" w:color="auto"/>
            </w:tcBorders>
            <w:textDirection w:val="btLr"/>
            <w:vAlign w:val="center"/>
          </w:tcPr>
          <w:p w:rsidR="008A1265" w:rsidRPr="008A1265" w:rsidRDefault="008A1265" w:rsidP="008A1265">
            <w:pPr>
              <w:tabs>
                <w:tab w:val="left" w:pos="708"/>
                <w:tab w:val="right" w:leader="underscore" w:pos="9639"/>
              </w:tabs>
              <w:spacing w:after="0" w:line="240" w:lineRule="auto"/>
              <w:ind w:left="113" w:right="113"/>
              <w:jc w:val="center"/>
              <w:rPr>
                <w:rFonts w:ascii="Times New Roman" w:eastAsia="Times New Roman" w:hAnsi="Times New Roman" w:cs="Times New Roman"/>
                <w:bCs/>
                <w:sz w:val="20"/>
                <w:szCs w:val="20"/>
                <w:lang w:eastAsia="ru-RU"/>
              </w:rPr>
            </w:pPr>
            <w:r w:rsidRPr="008A1265">
              <w:rPr>
                <w:rFonts w:ascii="Times New Roman" w:eastAsia="Times New Roman" w:hAnsi="Times New Roman" w:cs="Times New Roman"/>
                <w:bCs/>
                <w:sz w:val="20"/>
                <w:szCs w:val="20"/>
                <w:lang w:eastAsia="ru-RU"/>
              </w:rPr>
              <w:t>Самостоят. работа</w:t>
            </w:r>
          </w:p>
        </w:tc>
        <w:tc>
          <w:tcPr>
            <w:tcW w:w="2977" w:type="dxa"/>
            <w:vMerge w:val="restart"/>
            <w:tcBorders>
              <w:top w:val="single" w:sz="4" w:space="0" w:color="auto"/>
              <w:left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bCs/>
                <w:i/>
                <w:sz w:val="20"/>
                <w:szCs w:val="20"/>
                <w:lang w:eastAsia="ru-RU"/>
              </w:rPr>
            </w:pPr>
            <w:r w:rsidRPr="008A1265">
              <w:rPr>
                <w:rFonts w:ascii="Times New Roman" w:eastAsia="Times New Roman" w:hAnsi="Times New Roman" w:cs="Times New Roman"/>
                <w:bCs/>
                <w:sz w:val="20"/>
                <w:szCs w:val="20"/>
                <w:lang w:eastAsia="ru-RU"/>
              </w:rPr>
              <w:t xml:space="preserve">Формы текущего контроля успеваемости </w:t>
            </w:r>
            <w:r w:rsidRPr="008A1265">
              <w:rPr>
                <w:rFonts w:ascii="Times New Roman" w:eastAsia="Times New Roman" w:hAnsi="Times New Roman" w:cs="Times New Roman"/>
                <w:bCs/>
                <w:i/>
                <w:sz w:val="20"/>
                <w:szCs w:val="20"/>
                <w:lang w:eastAsia="ru-RU"/>
              </w:rPr>
              <w:t>(по темам)</w:t>
            </w:r>
          </w:p>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bCs/>
                <w:i/>
                <w:sz w:val="20"/>
                <w:szCs w:val="20"/>
                <w:lang w:eastAsia="ru-RU"/>
              </w:rPr>
            </w:pPr>
          </w:p>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bCs/>
                <w:i/>
                <w:sz w:val="20"/>
                <w:szCs w:val="20"/>
                <w:lang w:eastAsia="ru-RU"/>
              </w:rPr>
            </w:pPr>
            <w:r w:rsidRPr="008A1265">
              <w:rPr>
                <w:rFonts w:ascii="Times New Roman" w:eastAsia="Times New Roman" w:hAnsi="Times New Roman" w:cs="Times New Roman"/>
                <w:bCs/>
                <w:sz w:val="20"/>
                <w:szCs w:val="20"/>
                <w:lang w:eastAsia="ru-RU"/>
              </w:rPr>
              <w:t xml:space="preserve">Форма промежуточной аттестации </w:t>
            </w:r>
            <w:r w:rsidRPr="008A1265">
              <w:rPr>
                <w:rFonts w:ascii="Times New Roman" w:eastAsia="Times New Roman" w:hAnsi="Times New Roman" w:cs="Times New Roman"/>
                <w:bCs/>
                <w:i/>
                <w:sz w:val="20"/>
                <w:szCs w:val="20"/>
                <w:lang w:eastAsia="ru-RU"/>
              </w:rPr>
              <w:t>(по семестрам)</w:t>
            </w:r>
          </w:p>
        </w:tc>
      </w:tr>
      <w:tr w:rsidR="008A1265" w:rsidRPr="008A1265" w:rsidTr="005A4CF3">
        <w:trPr>
          <w:trHeight w:val="74"/>
          <w:jc w:val="center"/>
        </w:trPr>
        <w:tc>
          <w:tcPr>
            <w:tcW w:w="563" w:type="dxa"/>
            <w:vMerge/>
            <w:tcBorders>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2280" w:type="dxa"/>
            <w:vMerge/>
            <w:tcBorders>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Л</w:t>
            </w:r>
          </w:p>
        </w:tc>
        <w:tc>
          <w:tcPr>
            <w:tcW w:w="709"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ЛР</w:t>
            </w:r>
          </w:p>
        </w:tc>
        <w:tc>
          <w:tcPr>
            <w:tcW w:w="715" w:type="dxa"/>
            <w:vMerge/>
            <w:tcBorders>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Общая характеристика основных методов (систем) изучения и интерпретации художественного произведения.</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Проблемно-поисковые задания.</w:t>
            </w:r>
          </w:p>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 xml:space="preserve">Коллоквиум. Реферат. </w:t>
            </w:r>
          </w:p>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Реферирование источников.</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Имманентный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i/>
                <w:kern w:val="1"/>
                <w:sz w:val="20"/>
                <w:szCs w:val="20"/>
                <w:lang w:eastAsia="ru-RU" w:bidi="ru-RU"/>
              </w:rPr>
            </w:pPr>
            <w:r w:rsidRPr="008A1265">
              <w:rPr>
                <w:rFonts w:ascii="Times New Roman" w:eastAsia="Times New Roman" w:hAnsi="Times New Roman" w:cs="Times New Roman"/>
                <w:i/>
                <w:kern w:val="1"/>
                <w:sz w:val="20"/>
                <w:szCs w:val="20"/>
                <w:lang w:eastAsia="ru-RU" w:bidi="ru-RU"/>
              </w:rPr>
              <w:t>Собеседование.</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i/>
                <w:kern w:val="1"/>
                <w:sz w:val="20"/>
                <w:szCs w:val="20"/>
                <w:lang w:eastAsia="ru-RU" w:bidi="ru-RU"/>
              </w:rPr>
            </w:pPr>
            <w:r w:rsidRPr="008A1265">
              <w:rPr>
                <w:rFonts w:ascii="Times New Roman" w:eastAsia="Times New Roman" w:hAnsi="Times New Roman" w:cs="Times New Roman"/>
                <w:i/>
                <w:kern w:val="1"/>
                <w:sz w:val="20"/>
                <w:szCs w:val="20"/>
                <w:lang w:eastAsia="ru-RU" w:bidi="ru-RU"/>
              </w:rPr>
              <w:t>Доклад.</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i/>
                <w:kern w:val="1"/>
                <w:sz w:val="20"/>
                <w:szCs w:val="20"/>
                <w:lang w:eastAsia="ru-RU" w:bidi="ru-RU"/>
              </w:rPr>
            </w:pPr>
            <w:r w:rsidRPr="008A1265">
              <w:rPr>
                <w:rFonts w:ascii="Times New Roman" w:eastAsia="Times New Roman" w:hAnsi="Times New Roman" w:cs="Times New Roman"/>
                <w:i/>
                <w:kern w:val="1"/>
                <w:sz w:val="20"/>
                <w:szCs w:val="20"/>
                <w:lang w:eastAsia="ru-RU" w:bidi="ru-RU"/>
              </w:rPr>
              <w:t>Проблемно-поисковые задания.</w:t>
            </w:r>
          </w:p>
          <w:p w:rsidR="008A1265" w:rsidRPr="008A1265" w:rsidRDefault="008A1265" w:rsidP="008A1265">
            <w:pPr>
              <w:spacing w:after="0" w:line="240" w:lineRule="auto"/>
              <w:ind w:left="57" w:right="57"/>
              <w:jc w:val="center"/>
              <w:rPr>
                <w:rFonts w:ascii="Times New Roman" w:eastAsia="Times New Roman" w:hAnsi="Times New Roman" w:cs="Times New Roman"/>
                <w:i/>
                <w:kern w:val="1"/>
                <w:sz w:val="20"/>
                <w:szCs w:val="20"/>
                <w:lang w:eastAsia="ru-RU" w:bidi="ru-RU"/>
              </w:rPr>
            </w:pPr>
            <w:r w:rsidRPr="008A1265">
              <w:rPr>
                <w:rFonts w:ascii="Times New Roman" w:eastAsia="Times New Roman" w:hAnsi="Times New Roman" w:cs="Times New Roman"/>
                <w:i/>
                <w:kern w:val="1"/>
                <w:sz w:val="20"/>
                <w:szCs w:val="20"/>
                <w:lang w:eastAsia="ru-RU" w:bidi="ru-RU"/>
              </w:rPr>
              <w:t xml:space="preserve">Дискуссия. </w:t>
            </w:r>
            <w:r w:rsidRPr="008A1265">
              <w:rPr>
                <w:rFonts w:ascii="Times New Roman" w:eastAsia="Times New Roman" w:hAnsi="Times New Roman" w:cs="Times New Roman"/>
                <w:i/>
                <w:sz w:val="20"/>
                <w:szCs w:val="24"/>
                <w:lang w:eastAsia="ru-RU" w:bidi="ru-RU"/>
              </w:rPr>
              <w:t xml:space="preserve">Реферат. </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3.</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Контекстовый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Проблемно-поисковые задания.</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Cs/>
                <w:i/>
                <w:kern w:val="1"/>
                <w:sz w:val="20"/>
                <w:szCs w:val="24"/>
                <w:lang w:eastAsia="ru-RU" w:bidi="ru-RU"/>
              </w:rPr>
            </w:pPr>
            <w:r w:rsidRPr="008A1265">
              <w:rPr>
                <w:rFonts w:ascii="Times New Roman" w:eastAsia="Times New Roman" w:hAnsi="Times New Roman" w:cs="Times New Roman"/>
                <w:bCs/>
                <w:i/>
                <w:kern w:val="1"/>
                <w:sz w:val="20"/>
                <w:szCs w:val="24"/>
                <w:lang w:eastAsia="ru-RU" w:bidi="ru-RU"/>
              </w:rPr>
              <w:t>Тестовые задания.</w:t>
            </w:r>
          </w:p>
          <w:p w:rsidR="008A1265" w:rsidRPr="008A1265" w:rsidRDefault="008A1265" w:rsidP="008A1265">
            <w:pPr>
              <w:spacing w:after="0" w:line="240" w:lineRule="auto"/>
              <w:ind w:left="57" w:right="57"/>
              <w:jc w:val="center"/>
              <w:rPr>
                <w:rFonts w:ascii="Times New Roman" w:eastAsia="Times New Roman" w:hAnsi="Times New Roman" w:cs="Times New Roman"/>
                <w:bCs/>
                <w:i/>
                <w:kern w:val="1"/>
                <w:sz w:val="20"/>
                <w:szCs w:val="24"/>
                <w:lang w:eastAsia="ru-RU" w:bidi="ru-RU"/>
              </w:rPr>
            </w:pPr>
            <w:r w:rsidRPr="008A1265">
              <w:rPr>
                <w:rFonts w:ascii="Times New Roman" w:eastAsia="Times New Roman" w:hAnsi="Times New Roman" w:cs="Times New Roman"/>
                <w:bCs/>
                <w:i/>
                <w:kern w:val="1"/>
                <w:sz w:val="20"/>
                <w:szCs w:val="24"/>
                <w:lang w:eastAsia="ru-RU" w:bidi="ru-RU"/>
              </w:rPr>
              <w:t xml:space="preserve">Эссе. Блиц-опрос. </w:t>
            </w:r>
            <w:r w:rsidRPr="008A1265">
              <w:rPr>
                <w:rFonts w:ascii="Times New Roman" w:eastAsia="Times New Roman" w:hAnsi="Times New Roman" w:cs="Times New Roman"/>
                <w:i/>
                <w:sz w:val="20"/>
                <w:szCs w:val="24"/>
                <w:lang w:eastAsia="ru-RU" w:bidi="ru-RU"/>
              </w:rPr>
              <w:t xml:space="preserve">Реферат. </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lastRenderedPageBreak/>
              <w:t>4.</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Интертекстуальный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bCs/>
                <w:i/>
                <w:kern w:val="1"/>
                <w:sz w:val="20"/>
                <w:szCs w:val="24"/>
                <w:lang w:eastAsia="ru-RU" w:bidi="ru-RU"/>
              </w:rPr>
            </w:pPr>
            <w:r w:rsidRPr="008A1265">
              <w:rPr>
                <w:rFonts w:ascii="Times New Roman" w:eastAsia="Times New Roman" w:hAnsi="Times New Roman" w:cs="Times New Roman"/>
                <w:i/>
                <w:sz w:val="20"/>
                <w:szCs w:val="24"/>
                <w:lang w:eastAsia="ru-RU" w:bidi="ru-RU"/>
              </w:rPr>
              <w:t xml:space="preserve">Проблемно-поисковые задания. Реферат. </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Герменевтический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bCs/>
                <w:i/>
                <w:kern w:val="1"/>
                <w:sz w:val="20"/>
                <w:szCs w:val="24"/>
                <w:lang w:eastAsia="ru-RU" w:bidi="ru-RU"/>
              </w:rPr>
            </w:pPr>
            <w:r w:rsidRPr="008A1265">
              <w:rPr>
                <w:rFonts w:ascii="Times New Roman" w:eastAsia="Times New Roman" w:hAnsi="Times New Roman" w:cs="Times New Roman"/>
                <w:i/>
                <w:sz w:val="20"/>
                <w:szCs w:val="24"/>
                <w:lang w:eastAsia="ru-RU" w:bidi="ru-RU"/>
              </w:rPr>
              <w:t>Проблемно-поисковые задания. Реферат. Реферирование источников.</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6.</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Нарратологический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i/>
                <w:kern w:val="1"/>
                <w:sz w:val="20"/>
                <w:szCs w:val="24"/>
                <w:lang w:eastAsia="ru-RU" w:bidi="ru-RU"/>
              </w:rPr>
            </w:pPr>
            <w:r w:rsidRPr="008A1265">
              <w:rPr>
                <w:rFonts w:ascii="Times New Roman" w:eastAsia="Times New Roman" w:hAnsi="Times New Roman" w:cs="Times New Roman"/>
                <w:i/>
                <w:sz w:val="20"/>
                <w:szCs w:val="24"/>
                <w:lang w:eastAsia="ru-RU" w:bidi="ru-RU"/>
              </w:rPr>
              <w:t xml:space="preserve">Проблемно-поисковые задания. Реферат. </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7.</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Мотивный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i/>
                <w:kern w:val="1"/>
                <w:sz w:val="20"/>
                <w:szCs w:val="24"/>
                <w:lang w:eastAsia="ru-RU" w:bidi="ru-RU"/>
              </w:rPr>
            </w:pPr>
            <w:r w:rsidRPr="008A1265">
              <w:rPr>
                <w:rFonts w:ascii="Times New Roman" w:eastAsia="Times New Roman" w:hAnsi="Times New Roman" w:cs="Times New Roman"/>
                <w:i/>
                <w:sz w:val="20"/>
                <w:szCs w:val="24"/>
                <w:lang w:eastAsia="ru-RU" w:bidi="ru-RU"/>
              </w:rPr>
              <w:t xml:space="preserve">Проблемно-поисковые задания. Реферат. </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8.</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Мифопоэтический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Проблемно-поисковые задания.</w:t>
            </w:r>
          </w:p>
          <w:p w:rsidR="008A1265" w:rsidRPr="008A1265" w:rsidRDefault="008A1265" w:rsidP="008A1265">
            <w:pPr>
              <w:spacing w:after="0" w:line="240" w:lineRule="auto"/>
              <w:ind w:left="57" w:right="57"/>
              <w:jc w:val="center"/>
              <w:rPr>
                <w:rFonts w:ascii="Times New Roman" w:eastAsia="Times New Roman" w:hAnsi="Times New Roman" w:cs="Times New Roman"/>
                <w:i/>
                <w:kern w:val="1"/>
                <w:sz w:val="20"/>
                <w:szCs w:val="24"/>
                <w:lang w:eastAsia="ru-RU" w:bidi="ru-RU"/>
              </w:rPr>
            </w:pPr>
            <w:r w:rsidRPr="008A1265">
              <w:rPr>
                <w:rFonts w:ascii="Times New Roman" w:eastAsia="Times New Roman" w:hAnsi="Times New Roman" w:cs="Times New Roman"/>
                <w:i/>
                <w:sz w:val="20"/>
                <w:szCs w:val="24"/>
                <w:lang w:eastAsia="ru-RU" w:bidi="ru-RU"/>
              </w:rPr>
              <w:t>Контрольная работа. Реферат.  Реферирование источников.</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9.</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Лингвостилистический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i/>
                <w:kern w:val="1"/>
                <w:sz w:val="20"/>
                <w:szCs w:val="24"/>
                <w:lang w:eastAsia="ru-RU" w:bidi="ru-RU"/>
              </w:rPr>
            </w:pPr>
            <w:r w:rsidRPr="008A1265">
              <w:rPr>
                <w:rFonts w:ascii="Times New Roman" w:eastAsia="Times New Roman" w:hAnsi="Times New Roman" w:cs="Times New Roman"/>
                <w:i/>
                <w:sz w:val="20"/>
                <w:szCs w:val="24"/>
                <w:lang w:eastAsia="ru-RU" w:bidi="ru-RU"/>
              </w:rPr>
              <w:t>Проблемно-поисковые задания. Реферат.</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10.</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Ритмический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i/>
                <w:kern w:val="1"/>
                <w:sz w:val="20"/>
                <w:szCs w:val="24"/>
                <w:lang w:eastAsia="ru-RU" w:bidi="ru-RU"/>
              </w:rPr>
            </w:pPr>
            <w:r w:rsidRPr="008A1265">
              <w:rPr>
                <w:rFonts w:ascii="Times New Roman" w:eastAsia="Times New Roman" w:hAnsi="Times New Roman" w:cs="Times New Roman"/>
                <w:i/>
                <w:sz w:val="20"/>
                <w:szCs w:val="24"/>
                <w:lang w:eastAsia="ru-RU" w:bidi="ru-RU"/>
              </w:rPr>
              <w:t xml:space="preserve">Проблемно-поисковые задания. Реферат. </w:t>
            </w:r>
          </w:p>
        </w:tc>
      </w:tr>
      <w:tr w:rsidR="008A1265" w:rsidRPr="008A1265" w:rsidTr="005A4CF3">
        <w:trPr>
          <w:jc w:val="center"/>
        </w:trPr>
        <w:tc>
          <w:tcPr>
            <w:tcW w:w="563"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11.</w:t>
            </w:r>
          </w:p>
        </w:tc>
        <w:tc>
          <w:tcPr>
            <w:tcW w:w="2280"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Комплексный анализ.</w:t>
            </w:r>
          </w:p>
        </w:tc>
        <w:tc>
          <w:tcPr>
            <w:tcW w:w="56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spacing w:after="0" w:line="240" w:lineRule="auto"/>
              <w:ind w:left="57" w:right="57"/>
              <w:jc w:val="center"/>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Собеседование.</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i/>
                <w:sz w:val="20"/>
                <w:szCs w:val="24"/>
                <w:lang w:eastAsia="ru-RU" w:bidi="ru-RU"/>
              </w:rPr>
            </w:pPr>
            <w:r w:rsidRPr="008A1265">
              <w:rPr>
                <w:rFonts w:ascii="Times New Roman" w:eastAsia="Times New Roman" w:hAnsi="Times New Roman" w:cs="Times New Roman"/>
                <w:i/>
                <w:sz w:val="20"/>
                <w:szCs w:val="24"/>
                <w:lang w:eastAsia="ru-RU" w:bidi="ru-RU"/>
              </w:rPr>
              <w:t>Проблемно-поисковые задания.</w:t>
            </w:r>
          </w:p>
          <w:p w:rsidR="008A1265" w:rsidRPr="008A1265" w:rsidRDefault="008A1265" w:rsidP="008A1265">
            <w:pPr>
              <w:spacing w:after="0" w:line="240" w:lineRule="auto"/>
              <w:ind w:left="57" w:right="57"/>
              <w:jc w:val="center"/>
              <w:rPr>
                <w:rFonts w:ascii="Times New Roman" w:eastAsia="Times New Roman" w:hAnsi="Times New Roman" w:cs="Times New Roman"/>
                <w:bCs/>
                <w:i/>
                <w:kern w:val="1"/>
                <w:sz w:val="20"/>
                <w:szCs w:val="24"/>
                <w:lang w:eastAsia="ru-RU" w:bidi="ru-RU"/>
              </w:rPr>
            </w:pPr>
            <w:r w:rsidRPr="008A1265">
              <w:rPr>
                <w:rFonts w:ascii="Times New Roman" w:eastAsia="Times New Roman" w:hAnsi="Times New Roman" w:cs="Times New Roman"/>
                <w:i/>
                <w:sz w:val="20"/>
                <w:szCs w:val="24"/>
                <w:lang w:eastAsia="ru-RU" w:bidi="ru-RU"/>
              </w:rPr>
              <w:t xml:space="preserve">Проект. Реферат. </w:t>
            </w:r>
          </w:p>
        </w:tc>
      </w:tr>
      <w:tr w:rsidR="008A1265" w:rsidRPr="008A1265" w:rsidTr="005A4CF3">
        <w:trPr>
          <w:jc w:val="center"/>
        </w:trPr>
        <w:tc>
          <w:tcPr>
            <w:tcW w:w="2843" w:type="dxa"/>
            <w:gridSpan w:val="2"/>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right"/>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sz w:val="20"/>
                <w:szCs w:val="20"/>
                <w:lang w:eastAsia="ru-RU"/>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sz w:val="20"/>
                <w:szCs w:val="20"/>
                <w:lang w:eastAsia="ru-RU"/>
              </w:rPr>
              <w:t>132</w:t>
            </w:r>
          </w:p>
        </w:tc>
        <w:tc>
          <w:tcPr>
            <w:tcW w:w="2977" w:type="dxa"/>
            <w:tcBorders>
              <w:top w:val="single" w:sz="4" w:space="0" w:color="auto"/>
              <w:left w:val="single" w:sz="4" w:space="0" w:color="auto"/>
              <w:bottom w:val="single" w:sz="4" w:space="0" w:color="auto"/>
              <w:right w:val="single" w:sz="4" w:space="0" w:color="auto"/>
            </w:tcBorders>
          </w:tcPr>
          <w:p w:rsidR="008A1265" w:rsidRPr="008A1265" w:rsidRDefault="008A1265" w:rsidP="008A1265">
            <w:pPr>
              <w:tabs>
                <w:tab w:val="left" w:pos="708"/>
                <w:tab w:val="right" w:leader="underscore" w:pos="9639"/>
              </w:tabs>
              <w:spacing w:after="0" w:line="240" w:lineRule="auto"/>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sz w:val="20"/>
                <w:szCs w:val="20"/>
                <w:lang w:eastAsia="ru-RU"/>
              </w:rPr>
              <w:t>Дифференцированный зачет</w:t>
            </w:r>
          </w:p>
        </w:tc>
      </w:tr>
    </w:tbl>
    <w:p w:rsidR="008A1265" w:rsidRPr="008A1265" w:rsidRDefault="008A1265" w:rsidP="008A1265">
      <w:pPr>
        <w:tabs>
          <w:tab w:val="right" w:leader="underscore" w:pos="9639"/>
        </w:tabs>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p w:rsidR="008A1265" w:rsidRPr="008A1265" w:rsidRDefault="008A1265" w:rsidP="008A1265">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8A1265">
        <w:rPr>
          <w:rFonts w:ascii="Times New Roman" w:eastAsia="Times New Roman" w:hAnsi="Times New Roman" w:cs="Times New Roman"/>
          <w:b/>
          <w:kern w:val="1"/>
          <w:sz w:val="24"/>
          <w:szCs w:val="24"/>
          <w:lang w:eastAsia="hi-IN" w:bidi="hi-IN"/>
        </w:rPr>
        <w:t xml:space="preserve">Таблица 3. Матрица соотнесения тем/разделов </w:t>
      </w:r>
      <w:r w:rsidRPr="008A1265">
        <w:rPr>
          <w:rFonts w:ascii="Times New Roman" w:eastAsia="Times New Roman" w:hAnsi="Times New Roman" w:cs="Times New Roman"/>
          <w:b/>
          <w:kern w:val="1"/>
          <w:sz w:val="24"/>
          <w:szCs w:val="24"/>
          <w:lang w:eastAsia="hi-IN" w:bidi="hi-IN"/>
        </w:rPr>
        <w:br/>
        <w:t>учебной дисциплины и формируемых в них компетенций</w:t>
      </w:r>
    </w:p>
    <w:p w:rsidR="008A1265" w:rsidRPr="008A1265" w:rsidRDefault="008A1265" w:rsidP="008A1265">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0"/>
          <w:szCs w:val="20"/>
          <w:lang w:eastAsia="hi-IN" w:bidi="hi-IN"/>
        </w:rPr>
      </w:pPr>
    </w:p>
    <w:tbl>
      <w:tblPr>
        <w:tblW w:w="10348" w:type="dxa"/>
        <w:tblInd w:w="-654" w:type="dxa"/>
        <w:tblLayout w:type="fixed"/>
        <w:tblCellMar>
          <w:top w:w="55" w:type="dxa"/>
          <w:left w:w="55" w:type="dxa"/>
          <w:bottom w:w="55" w:type="dxa"/>
          <w:right w:w="55" w:type="dxa"/>
        </w:tblCellMar>
        <w:tblLook w:val="0000" w:firstRow="0" w:lastRow="0" w:firstColumn="0" w:lastColumn="0" w:noHBand="0" w:noVBand="0"/>
      </w:tblPr>
      <w:tblGrid>
        <w:gridCol w:w="4537"/>
        <w:gridCol w:w="1630"/>
        <w:gridCol w:w="1630"/>
        <w:gridCol w:w="1276"/>
        <w:gridCol w:w="1275"/>
      </w:tblGrid>
      <w:tr w:rsidR="008A1265" w:rsidRPr="008A1265" w:rsidTr="005A4CF3">
        <w:tc>
          <w:tcPr>
            <w:tcW w:w="4537" w:type="dxa"/>
            <w:vMerge w:val="restart"/>
            <w:tcBorders>
              <w:top w:val="single" w:sz="1" w:space="0" w:color="000000"/>
              <w:left w:val="single" w:sz="1" w:space="0" w:color="000000"/>
              <w:bottom w:val="single" w:sz="1" w:space="0" w:color="000000"/>
            </w:tcBorders>
            <w:shd w:val="clear" w:color="auto" w:fill="auto"/>
          </w:tcPr>
          <w:p w:rsidR="008A1265" w:rsidRPr="008A1265" w:rsidRDefault="008A1265" w:rsidP="008A1265">
            <w:pPr>
              <w:tabs>
                <w:tab w:val="right" w:leader="underscore" w:pos="9639"/>
              </w:tabs>
              <w:snapToGrid w:val="0"/>
              <w:spacing w:after="0" w:line="100" w:lineRule="atLeast"/>
              <w:jc w:val="center"/>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Темы,</w:t>
            </w:r>
            <w:r w:rsidRPr="008A1265">
              <w:rPr>
                <w:rFonts w:ascii="Times New Roman" w:eastAsia="Calibri" w:hAnsi="Times New Roman" w:cs="Times New Roman"/>
                <w:sz w:val="20"/>
                <w:szCs w:val="20"/>
                <w:lang w:eastAsia="ru-RU"/>
              </w:rPr>
              <w:br/>
              <w:t>разделы</w:t>
            </w:r>
            <w:r w:rsidRPr="008A1265">
              <w:rPr>
                <w:rFonts w:ascii="Times New Roman" w:eastAsia="Calibri" w:hAnsi="Times New Roman" w:cs="Times New Roman"/>
                <w:sz w:val="20"/>
                <w:szCs w:val="20"/>
                <w:lang w:eastAsia="ru-RU"/>
              </w:rPr>
              <w:br/>
              <w:t>дисциплины</w:t>
            </w:r>
          </w:p>
        </w:tc>
        <w:tc>
          <w:tcPr>
            <w:tcW w:w="1630" w:type="dxa"/>
            <w:vMerge w:val="restart"/>
            <w:tcBorders>
              <w:top w:val="single" w:sz="1" w:space="0" w:color="000000"/>
              <w:left w:val="single" w:sz="1" w:space="0" w:color="000000"/>
              <w:bottom w:val="single" w:sz="1" w:space="0" w:color="000000"/>
            </w:tcBorders>
            <w:shd w:val="clear" w:color="auto" w:fill="auto"/>
          </w:tcPr>
          <w:p w:rsidR="008A1265" w:rsidRPr="008A1265" w:rsidRDefault="008A1265" w:rsidP="008A1265">
            <w:pPr>
              <w:tabs>
                <w:tab w:val="right" w:leader="underscore" w:pos="9639"/>
              </w:tabs>
              <w:snapToGrid w:val="0"/>
              <w:spacing w:after="0" w:line="100" w:lineRule="atLeast"/>
              <w:jc w:val="center"/>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Кол</w:t>
            </w:r>
            <w:r w:rsidRPr="008A1265">
              <w:rPr>
                <w:rFonts w:ascii="Times New Roman" w:eastAsia="Calibri" w:hAnsi="Times New Roman" w:cs="Times New Roman"/>
                <w:sz w:val="20"/>
                <w:szCs w:val="20"/>
                <w:lang w:val="en-US" w:eastAsia="ru-RU"/>
              </w:rPr>
              <w:t>-</w:t>
            </w:r>
            <w:r w:rsidRPr="008A1265">
              <w:rPr>
                <w:rFonts w:ascii="Times New Roman" w:eastAsia="Calibri" w:hAnsi="Times New Roman" w:cs="Times New Roman"/>
                <w:sz w:val="20"/>
                <w:szCs w:val="20"/>
                <w:lang w:eastAsia="ru-RU"/>
              </w:rPr>
              <w:t>во</w:t>
            </w:r>
            <w:r w:rsidRPr="008A1265">
              <w:rPr>
                <w:rFonts w:ascii="Times New Roman" w:eastAsia="Calibri" w:hAnsi="Times New Roman" w:cs="Times New Roman"/>
                <w:sz w:val="20"/>
                <w:szCs w:val="20"/>
                <w:lang w:eastAsia="ru-RU"/>
              </w:rPr>
              <w:br/>
              <w:t>часов</w:t>
            </w:r>
          </w:p>
        </w:tc>
        <w:tc>
          <w:tcPr>
            <w:tcW w:w="4181" w:type="dxa"/>
            <w:gridSpan w:val="3"/>
            <w:tcBorders>
              <w:top w:val="single" w:sz="1" w:space="0" w:color="000000"/>
              <w:left w:val="single" w:sz="1" w:space="0" w:color="000000"/>
              <w:bottom w:val="single" w:sz="1" w:space="0" w:color="000000"/>
              <w:right w:val="single" w:sz="1" w:space="0" w:color="000000"/>
            </w:tcBorders>
            <w:shd w:val="clear" w:color="auto" w:fill="auto"/>
          </w:tcPr>
          <w:p w:rsidR="008A1265" w:rsidRPr="008A1265" w:rsidRDefault="008A1265" w:rsidP="008A1265">
            <w:pPr>
              <w:tabs>
                <w:tab w:val="right" w:leader="underscore" w:pos="9639"/>
              </w:tabs>
              <w:snapToGrid w:val="0"/>
              <w:spacing w:after="0" w:line="100" w:lineRule="atLeast"/>
              <w:jc w:val="center"/>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Компетенции</w:t>
            </w:r>
          </w:p>
        </w:tc>
      </w:tr>
      <w:tr w:rsidR="008A1265" w:rsidRPr="008A1265" w:rsidTr="005A4CF3">
        <w:tc>
          <w:tcPr>
            <w:tcW w:w="4537" w:type="dxa"/>
            <w:vMerge/>
            <w:tcBorders>
              <w:top w:val="single" w:sz="1" w:space="0" w:color="000000"/>
              <w:left w:val="single" w:sz="1" w:space="0" w:color="000000"/>
              <w:bottom w:val="single" w:sz="1" w:space="0" w:color="000000"/>
            </w:tcBorders>
            <w:shd w:val="clear" w:color="auto" w:fill="auto"/>
          </w:tcPr>
          <w:p w:rsidR="008A1265" w:rsidRPr="008A1265" w:rsidRDefault="008A1265" w:rsidP="008A1265">
            <w:pPr>
              <w:snapToGrid w:val="0"/>
              <w:spacing w:after="0" w:line="240" w:lineRule="auto"/>
              <w:rPr>
                <w:rFonts w:ascii="Times New Roman" w:eastAsia="Times New Roman" w:hAnsi="Times New Roman" w:cs="Times New Roman"/>
                <w:sz w:val="20"/>
                <w:szCs w:val="20"/>
                <w:lang w:eastAsia="ru-RU"/>
              </w:rPr>
            </w:pPr>
          </w:p>
        </w:tc>
        <w:tc>
          <w:tcPr>
            <w:tcW w:w="1630" w:type="dxa"/>
            <w:vMerge/>
            <w:tcBorders>
              <w:top w:val="single" w:sz="1" w:space="0" w:color="000000"/>
              <w:left w:val="single" w:sz="1" w:space="0" w:color="000000"/>
              <w:bottom w:val="single" w:sz="1" w:space="0" w:color="000000"/>
            </w:tcBorders>
            <w:shd w:val="clear" w:color="auto" w:fill="auto"/>
          </w:tcPr>
          <w:p w:rsidR="008A1265" w:rsidRPr="008A1265" w:rsidRDefault="008A1265" w:rsidP="008A1265">
            <w:pPr>
              <w:snapToGrid w:val="0"/>
              <w:spacing w:after="0" w:line="240" w:lineRule="auto"/>
              <w:rPr>
                <w:rFonts w:ascii="Times New Roman" w:eastAsia="Times New Roman" w:hAnsi="Times New Roman" w:cs="Times New Roman"/>
                <w:sz w:val="20"/>
                <w:szCs w:val="20"/>
                <w:lang w:eastAsia="ru-RU"/>
              </w:rPr>
            </w:pP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ПК-1</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ПК-2</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tabs>
                <w:tab w:val="right" w:leader="underscore" w:pos="9639"/>
              </w:tabs>
              <w:snapToGrid w:val="0"/>
              <w:spacing w:after="0" w:line="100" w:lineRule="atLeast"/>
              <w:jc w:val="center"/>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общее количество компетенций</w:t>
            </w:r>
          </w:p>
        </w:tc>
      </w:tr>
      <w:tr w:rsidR="008A1265" w:rsidRPr="008A1265" w:rsidTr="005A4CF3">
        <w:trPr>
          <w:trHeight w:val="8732"/>
        </w:trPr>
        <w:tc>
          <w:tcPr>
            <w:tcW w:w="4537" w:type="dxa"/>
            <w:vMerge w:val="restart"/>
            <w:tcBorders>
              <w:left w:val="single" w:sz="1" w:space="0" w:color="000000"/>
            </w:tcBorders>
            <w:shd w:val="clear" w:color="auto" w:fill="auto"/>
          </w:tcPr>
          <w:p w:rsidR="008A1265" w:rsidRPr="008A1265" w:rsidRDefault="008A1265" w:rsidP="008A1265">
            <w:pPr>
              <w:spacing w:after="0" w:line="240" w:lineRule="auto"/>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lastRenderedPageBreak/>
              <w:t xml:space="preserve">Тема 1. </w:t>
            </w:r>
            <w:r w:rsidRPr="008A1265">
              <w:rPr>
                <w:rFonts w:ascii="Times New Roman" w:eastAsia="Times New Roman" w:hAnsi="Times New Roman" w:cs="Times New Roman"/>
                <w:b/>
                <w:i/>
                <w:sz w:val="20"/>
                <w:szCs w:val="20"/>
                <w:lang w:eastAsia="ru-RU"/>
              </w:rPr>
              <w:t xml:space="preserve">Общая характеристика основных методов (систем) изучения и интерпретации художественного произведения. </w:t>
            </w:r>
          </w:p>
          <w:p w:rsidR="008A1265" w:rsidRPr="008A1265" w:rsidRDefault="008A1265" w:rsidP="008A1265">
            <w:pPr>
              <w:spacing w:after="0" w:line="240" w:lineRule="auto"/>
              <w:ind w:firstLine="540"/>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xml:space="preserve">Филологический метод (Г. Пауль, В. Перетц). Установление канонических текстов, их датировка, атрибуция, характеризующая объективную точность литературных фактов). Достижения современной текстологии в совершенствовании филологического метода, превращение текстологии в самостоятельную дисциплину. Биографический метод (Сент-Бёв, Г. Брандес). Учение о биографии писателя как источнике его творчества, методологические принципы: абсолютизация биографии, её восприятие вне её социальной зависимости. Мифологический и мифопоэтический методы (бр. Гримм, Ф. Буслаев, А. Афанасьев, О. Миллер). Миф как первоисточник. Элементы архаических мифов в произведении. Мифоцентрические тексты. Психологический метод (Э. Эннекен, А. Потебня, Д. Овсянико-Куликовский и др.). Культурно-исторический метод (И. Тэн, А.Н. Пыпин, Н.С. Тихонравов и др.). Сравнительно-исторический метод.  Важнейшие представители сравнительно-исторического метода (Дж. Денлоп, Т. Бенфей, Ал. и А. Веселовские, Вс. Миллер). Психоаналитический метод (З. Фрейд, К. Юнг, Н. Нейфельд, И. Ермаков). Формальный метод.  Виднейшие представители формального метода на Западе (О. Вальцель, В. Дибелиус, Ф. Саран) и в России (В. Жирмунский, В. Шкловский, Б. Эйхенбаум, Б.  Томашевский). Западноевропейский и американский структурализм как своеобразное выражение формального метода (Р. Якобсон). Социогенетический метод. Предпосылки метода (В. Келтуяла), разновидности и течения (В. Шулятиков, В. Переверзев). Проблемы социально-генетического, типологического, системного и функционального изучения художественной литературы. </w:t>
            </w:r>
          </w:p>
          <w:p w:rsidR="008A1265" w:rsidRPr="008A1265" w:rsidRDefault="008A1265" w:rsidP="008A1265">
            <w:pPr>
              <w:autoSpaceDE w:val="0"/>
              <w:autoSpaceDN w:val="0"/>
              <w:adjustRightInd w:val="0"/>
              <w:spacing w:after="0" w:line="240" w:lineRule="auto"/>
              <w:ind w:firstLine="512"/>
              <w:jc w:val="both"/>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Категории художественного текста и смысла как важнейшие атрибуты литературного произведения. Эстафетный и интегративный характер филологической работы с художественным текстом, ее логика: чтение, восприятие, анализ, истолкование. Культура квалифицированного, филологического чтения как важнейшее условие и неотъемлемый компонент понимания литературного произведения. Типология восприятия: наивное, утилитарное, эстетическое, научное.</w:t>
            </w:r>
          </w:p>
          <w:p w:rsidR="008A1265" w:rsidRPr="008A1265" w:rsidRDefault="008A1265" w:rsidP="008A1265">
            <w:pPr>
              <w:autoSpaceDE w:val="0"/>
              <w:autoSpaceDN w:val="0"/>
              <w:adjustRightInd w:val="0"/>
              <w:spacing w:after="0" w:line="240" w:lineRule="auto"/>
              <w:ind w:firstLine="512"/>
              <w:jc w:val="both"/>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Анализ и интерпретация – «неслиянные и нераздельные» этапы  филологической работы с художественным текстом. Их природа и принципы, специфика и универсальное значение: от умения «читать» художественный текст – к внимательному чтению Текста жизни.</w:t>
            </w:r>
          </w:p>
          <w:p w:rsidR="008A1265" w:rsidRPr="008A1265" w:rsidRDefault="008A1265" w:rsidP="008A126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 xml:space="preserve">Проблемы анализа художественного текста и интерпретации его смысла: нетождественность операций анализа и истолкования; конечный характер анализа и бесконечность </w:t>
            </w:r>
            <w:r w:rsidRPr="008A1265">
              <w:rPr>
                <w:rFonts w:ascii="Times New Roman" w:eastAsia="Calibri" w:hAnsi="Times New Roman" w:cs="Times New Roman"/>
                <w:sz w:val="20"/>
                <w:szCs w:val="20"/>
                <w:lang w:eastAsia="ru-RU"/>
              </w:rPr>
              <w:lastRenderedPageBreak/>
              <w:t>интерпретирования художественного текста; алгоритмичность, моделируемость анализа и вариативность, индивидуальность, уникальность интерпретации; внутритекстологическая направленность анализа и контекстуальный характер интерпретации; терминологический дискурс анализа и вольный стиль интерпретации; нетавтологичность толкования и понимания как герменевтическая проблема; принцип равноправия интерпретаций, их участников: Автора – Текста – Читателя.</w:t>
            </w:r>
          </w:p>
          <w:p w:rsidR="008A1265" w:rsidRPr="008A1265" w:rsidRDefault="008A1265" w:rsidP="008A1265">
            <w:pPr>
              <w:autoSpaceDE w:val="0"/>
              <w:autoSpaceDN w:val="0"/>
              <w:adjustRightInd w:val="0"/>
              <w:spacing w:after="0" w:line="240" w:lineRule="auto"/>
              <w:ind w:firstLine="512"/>
              <w:jc w:val="both"/>
              <w:rPr>
                <w:rFonts w:ascii="Times New Roman" w:eastAsia="Calibri" w:hAnsi="Times New Roman" w:cs="Times New Roman"/>
                <w:sz w:val="20"/>
                <w:szCs w:val="20"/>
                <w:lang w:eastAsia="ru-RU"/>
              </w:rPr>
            </w:pPr>
            <w:r w:rsidRPr="008A1265">
              <w:rPr>
                <w:rFonts w:ascii="Times New Roman" w:eastAsia="Calibri" w:hAnsi="Times New Roman" w:cs="Times New Roman"/>
                <w:sz w:val="20"/>
                <w:szCs w:val="20"/>
                <w:lang w:eastAsia="ru-RU"/>
              </w:rPr>
              <w:t>Сущность понятия «интерпретация» в методологии, искусстве, псохоанализе. Связь интерпретации в психоанализе и искусстве. Фазы (приемы) интерпретации: конфронтация, разъяснение, собственно интерпретация, проработка. Структура процедуры интерпретации.</w:t>
            </w:r>
          </w:p>
          <w:p w:rsidR="008A1265" w:rsidRPr="008A1265" w:rsidRDefault="008A1265" w:rsidP="008A126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A1265">
              <w:rPr>
                <w:rFonts w:ascii="Times New Roman" w:eastAsia="Calibri" w:hAnsi="Times New Roman" w:cs="Times New Roman"/>
                <w:sz w:val="20"/>
                <w:szCs w:val="20"/>
                <w:lang w:eastAsia="ru-RU"/>
              </w:rPr>
              <w:t xml:space="preserve">Сознательное и бессознательное в интерпретации. Интерпретация как открытие ранее неизвестного и бессознательного. </w:t>
            </w:r>
            <w:r w:rsidRPr="008A1265">
              <w:rPr>
                <w:rFonts w:ascii="Times New Roman" w:eastAsia="Calibri" w:hAnsi="Times New Roman" w:cs="Times New Roman"/>
                <w:bCs/>
                <w:sz w:val="20"/>
                <w:szCs w:val="20"/>
                <w:lang w:eastAsia="ru-RU"/>
              </w:rPr>
              <w:t xml:space="preserve">Значение личного опыта для интерпретации. </w:t>
            </w:r>
            <w:r w:rsidRPr="008A1265">
              <w:rPr>
                <w:rFonts w:ascii="Times New Roman" w:eastAsia="Calibri" w:hAnsi="Times New Roman" w:cs="Times New Roman"/>
                <w:sz w:val="20"/>
                <w:szCs w:val="20"/>
                <w:lang w:eastAsia="ru-RU"/>
              </w:rPr>
              <w:t>Интерпретация художественных текстов как специфическое общение.</w:t>
            </w:r>
          </w:p>
        </w:tc>
        <w:tc>
          <w:tcPr>
            <w:tcW w:w="1630" w:type="dxa"/>
            <w:vMerge w:val="restart"/>
            <w:tcBorders>
              <w:lef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lastRenderedPageBreak/>
              <w:t>16</w:t>
            </w:r>
          </w:p>
        </w:tc>
        <w:tc>
          <w:tcPr>
            <w:tcW w:w="1630" w:type="dxa"/>
            <w:vMerge w:val="restart"/>
            <w:tcBorders>
              <w:left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p>
        </w:tc>
        <w:tc>
          <w:tcPr>
            <w:tcW w:w="1276" w:type="dxa"/>
            <w:vMerge w:val="restart"/>
            <w:tcBorders>
              <w:left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2</w:t>
            </w:r>
          </w:p>
          <w:p w:rsidR="008A1265" w:rsidRPr="008A1265" w:rsidRDefault="008A1265" w:rsidP="008A1265">
            <w:pPr>
              <w:suppressLineNumbers/>
              <w:suppressAutoHyphens/>
              <w:snapToGrid w:val="0"/>
              <w:spacing w:after="0" w:line="240" w:lineRule="auto"/>
              <w:rPr>
                <w:rFonts w:ascii="Times New Roman" w:eastAsia="Times New Roman" w:hAnsi="Times New Roman" w:cs="Times New Roman"/>
                <w:b/>
                <w:bCs/>
                <w:color w:val="000000"/>
                <w:sz w:val="20"/>
                <w:szCs w:val="20"/>
                <w:lang w:eastAsia="hi-IN" w:bidi="hi-IN"/>
              </w:rPr>
            </w:pPr>
          </w:p>
        </w:tc>
      </w:tr>
      <w:tr w:rsidR="008A1265" w:rsidRPr="008A1265" w:rsidTr="005A4CF3">
        <w:trPr>
          <w:trHeight w:val="570"/>
        </w:trPr>
        <w:tc>
          <w:tcPr>
            <w:tcW w:w="4537" w:type="dxa"/>
            <w:vMerge/>
            <w:tcBorders>
              <w:left w:val="single" w:sz="1" w:space="0" w:color="000000"/>
            </w:tcBorders>
            <w:shd w:val="clear" w:color="auto" w:fill="auto"/>
          </w:tcPr>
          <w:p w:rsidR="008A1265" w:rsidRPr="008A1265" w:rsidRDefault="008A1265" w:rsidP="008A1265">
            <w:pPr>
              <w:spacing w:after="0" w:line="240" w:lineRule="auto"/>
              <w:ind w:firstLine="540"/>
              <w:jc w:val="both"/>
              <w:rPr>
                <w:rFonts w:ascii="Times New Roman" w:eastAsia="Times New Roman" w:hAnsi="Times New Roman" w:cs="Times New Roman"/>
                <w:b/>
                <w:i/>
                <w:sz w:val="20"/>
                <w:szCs w:val="20"/>
                <w:lang w:eastAsia="ru-RU"/>
              </w:rPr>
            </w:pPr>
          </w:p>
        </w:tc>
        <w:tc>
          <w:tcPr>
            <w:tcW w:w="1630" w:type="dxa"/>
            <w:vMerge/>
            <w:tcBorders>
              <w:lef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p>
        </w:tc>
        <w:tc>
          <w:tcPr>
            <w:tcW w:w="1630" w:type="dxa"/>
            <w:vMerge/>
            <w:tcBorders>
              <w:left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p>
        </w:tc>
        <w:tc>
          <w:tcPr>
            <w:tcW w:w="1276" w:type="dxa"/>
            <w:vMerge/>
            <w:tcBorders>
              <w:left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lastRenderedPageBreak/>
              <w:t xml:space="preserve">Тема 2. </w:t>
            </w:r>
            <w:r w:rsidRPr="008A1265">
              <w:rPr>
                <w:rFonts w:ascii="Times New Roman" w:eastAsia="Times New Roman" w:hAnsi="Times New Roman" w:cs="Times New Roman"/>
                <w:b/>
                <w:i/>
                <w:sz w:val="20"/>
                <w:szCs w:val="20"/>
                <w:lang w:eastAsia="ru-RU"/>
              </w:rPr>
              <w:t>Имманентный анализ.</w:t>
            </w:r>
          </w:p>
          <w:p w:rsidR="008A1265" w:rsidRPr="008A1265" w:rsidRDefault="008A1265" w:rsidP="008A1265">
            <w:pPr>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Calibri" w:hAnsi="Times New Roman" w:cs="Times New Roman"/>
                <w:bCs/>
                <w:sz w:val="20"/>
                <w:szCs w:val="20"/>
                <w:lang w:eastAsia="ru-RU"/>
              </w:rPr>
              <w:t xml:space="preserve">Имманентный анализ и интерпретация художественного текста. </w:t>
            </w:r>
            <w:r w:rsidRPr="008A1265">
              <w:rPr>
                <w:rFonts w:ascii="Times New Roman" w:eastAsia="Calibri" w:hAnsi="Times New Roman" w:cs="Times New Roman"/>
                <w:sz w:val="20"/>
                <w:szCs w:val="20"/>
                <w:lang w:eastAsia="ru-RU"/>
              </w:rPr>
              <w:t xml:space="preserve">Принципы и технология имманентного анализа: идейно-образный (разбираются идеи и эмоции, образы и мотивы), стилистический, (поэтическая лексика и синтаксис) и фонический (ритмо-метрический) уровни анализа художественного текста; выявление его лексико-грамматического строя как основы поэтического мира произведения. </w:t>
            </w:r>
            <w:r w:rsidRPr="008A1265">
              <w:rPr>
                <w:rFonts w:ascii="Times New Roman" w:eastAsia="Times New Roman" w:hAnsi="Times New Roman" w:cs="Times New Roman"/>
                <w:sz w:val="20"/>
                <w:szCs w:val="20"/>
                <w:lang w:eastAsia="ru-RU"/>
              </w:rPr>
              <w:t>Имманентный анализ в литературной критике Ю. Айхенвальда.  Принципы имманентного анализа в  формальном, структурном видах анализа  Имманентный и контекстуальный. Имманентный и интертекстуальный. Приемы имманентного анализа в работах М. Гаспарова, В. Жирмунского, Ю. Лотмана.</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14</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2</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3. </w:t>
            </w:r>
            <w:r w:rsidRPr="008A1265">
              <w:rPr>
                <w:rFonts w:ascii="Times New Roman" w:eastAsia="Times New Roman" w:hAnsi="Times New Roman" w:cs="Times New Roman"/>
                <w:b/>
                <w:i/>
                <w:sz w:val="20"/>
                <w:szCs w:val="20"/>
                <w:lang w:eastAsia="ru-RU"/>
              </w:rPr>
              <w:t>Контекстовый анализ.</w:t>
            </w:r>
          </w:p>
          <w:p w:rsidR="008A1265" w:rsidRPr="008A1265" w:rsidRDefault="008A1265" w:rsidP="008A1265">
            <w:pPr>
              <w:snapToGrid w:val="0"/>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Необходимость использования контекстного анализа в литературоведении. Особенности его применения в ходе исследования классики и современных произведений.</w:t>
            </w:r>
            <w:r w:rsidRPr="008A1265">
              <w:rPr>
                <w:rFonts w:ascii="Times New Roman" w:eastAsia="Calibri" w:hAnsi="Times New Roman" w:cs="Times New Roman"/>
                <w:b/>
                <w:i/>
                <w:sz w:val="20"/>
                <w:szCs w:val="20"/>
                <w:lang w:eastAsia="ru-RU"/>
              </w:rPr>
              <w:t xml:space="preserve"> </w:t>
            </w:r>
            <w:r w:rsidRPr="008A1265">
              <w:rPr>
                <w:rFonts w:ascii="Times New Roman" w:eastAsia="Calibri" w:hAnsi="Times New Roman" w:cs="Times New Roman"/>
                <w:sz w:val="20"/>
                <w:szCs w:val="20"/>
                <w:lang w:eastAsia="ru-RU"/>
              </w:rPr>
              <w:t>Произведение искусства и его интерпретация в контексте культуры</w:t>
            </w:r>
            <w:r w:rsidRPr="008A1265">
              <w:rPr>
                <w:rFonts w:ascii="Times New Roman" w:eastAsia="Times New Roman" w:hAnsi="Times New Roman" w:cs="Times New Roman"/>
                <w:sz w:val="20"/>
                <w:szCs w:val="20"/>
                <w:lang w:eastAsia="ru-RU"/>
              </w:rPr>
              <w:t xml:space="preserve">. </w:t>
            </w:r>
            <w:r w:rsidRPr="008A1265">
              <w:rPr>
                <w:rFonts w:ascii="Times New Roman" w:eastAsia="Calibri" w:hAnsi="Times New Roman" w:cs="Times New Roman"/>
                <w:bCs/>
                <w:sz w:val="20"/>
                <w:szCs w:val="20"/>
                <w:lang w:eastAsia="ru-RU"/>
              </w:rPr>
              <w:t xml:space="preserve">Основные элементы образной структуры изобразительных искусств. </w:t>
            </w:r>
            <w:r w:rsidRPr="008A1265">
              <w:rPr>
                <w:rFonts w:ascii="Times New Roman" w:eastAsia="Calibri" w:hAnsi="Times New Roman" w:cs="Times New Roman"/>
                <w:sz w:val="20"/>
                <w:szCs w:val="20"/>
                <w:lang w:eastAsia="ru-RU"/>
              </w:rPr>
              <w:t xml:space="preserve">Визуальный характер изобразительных искусств. Особенности визуального восприятия живописи, скульптуры, графики. Формальные элементы структуры: композиция, цвет, свет, линия, пластика, объем, пространство, каноны, стили, как правила построения образной структуры произведения. Содержательные элементы структуры – тема, идея, сюжет, жанр. Своеобразие жанровой природы произведения. Жанр как соединение визуального и интеллектуального уровней восприятия искусства. Жанровая структура искусства в контексте культуры. Иконография жанров в религиозно-символическом контексте искусства. Сакрально-символические функции портрета, пейзажа, </w:t>
            </w:r>
            <w:r w:rsidRPr="008A1265">
              <w:rPr>
                <w:rFonts w:ascii="Times New Roman" w:eastAsia="Calibri" w:hAnsi="Times New Roman" w:cs="Times New Roman"/>
                <w:sz w:val="20"/>
                <w:szCs w:val="20"/>
                <w:lang w:eastAsia="ru-RU"/>
              </w:rPr>
              <w:lastRenderedPageBreak/>
              <w:t>натюрморта, анималистического, батального и бытового жанров в искусстве Древнего мира и Средних веков. Условность художественной формы и символизм образного языка в искусстве древнего мира, средних веков.</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lastRenderedPageBreak/>
              <w:t>14</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1</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lastRenderedPageBreak/>
              <w:t xml:space="preserve">Тема 4. </w:t>
            </w:r>
            <w:r w:rsidRPr="008A1265">
              <w:rPr>
                <w:rFonts w:ascii="Times New Roman" w:eastAsia="Times New Roman" w:hAnsi="Times New Roman" w:cs="Times New Roman"/>
                <w:b/>
                <w:i/>
                <w:sz w:val="20"/>
                <w:szCs w:val="20"/>
                <w:lang w:eastAsia="ru-RU"/>
              </w:rPr>
              <w:t>Интертекстуальный анализ.</w:t>
            </w:r>
          </w:p>
          <w:p w:rsidR="008A1265" w:rsidRPr="008A1265" w:rsidRDefault="008A1265" w:rsidP="008A126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 xml:space="preserve">Возможности интертекстуального анализа. Интертекстуальный и интермедиальный анализ. Этапы интертекстуального анализа: 1) выявление эстетических сигналов «чужого» в рассматриваемом тексте; 2) определение их статуса; 3) проведение систематизации; 4) анализ связей с текстом-источником; 5) изучение возможных смысловых трансформаций и функций в исследуемом тексте. </w:t>
            </w:r>
            <w:r w:rsidRPr="008A1265">
              <w:rPr>
                <w:rFonts w:ascii="Times New Roman" w:eastAsia="Calibri" w:hAnsi="Times New Roman" w:cs="Times New Roman"/>
                <w:sz w:val="20"/>
                <w:szCs w:val="20"/>
                <w:lang w:eastAsia="ru-RU"/>
              </w:rPr>
              <w:t>Интертекстуальный анализ как альтернатива и дополнение имманентного анализа. Выявление всех форм цитации – явной и скрытой, реминисценций, аллюзий, квазицитат. Примеры интертекстуальности и их разборы в современных отечественных и зарубежных исследованиях.</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12</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1</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5. </w:t>
            </w:r>
            <w:r w:rsidRPr="008A1265">
              <w:rPr>
                <w:rFonts w:ascii="Times New Roman" w:eastAsia="Times New Roman" w:hAnsi="Times New Roman" w:cs="Times New Roman"/>
                <w:b/>
                <w:i/>
                <w:sz w:val="20"/>
                <w:szCs w:val="20"/>
                <w:lang w:eastAsia="ru-RU"/>
              </w:rPr>
              <w:t>Герменевтический анализ.</w:t>
            </w:r>
          </w:p>
          <w:p w:rsidR="008A1265" w:rsidRPr="008A1265" w:rsidRDefault="008A1265" w:rsidP="008A1265">
            <w:pPr>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Герменевтика и неогерменевтика. Герменевтический круг как центральный методологический принцип герменевтики. Использование интуиции.</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12</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1</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6. </w:t>
            </w:r>
            <w:r w:rsidRPr="008A1265">
              <w:rPr>
                <w:rFonts w:ascii="Times New Roman" w:eastAsia="Times New Roman" w:hAnsi="Times New Roman" w:cs="Times New Roman"/>
                <w:b/>
                <w:i/>
                <w:sz w:val="20"/>
                <w:szCs w:val="20"/>
                <w:lang w:eastAsia="ru-RU"/>
              </w:rPr>
              <w:t>Нарратологический анализ.</w:t>
            </w:r>
          </w:p>
          <w:p w:rsidR="008A1265" w:rsidRPr="008A1265" w:rsidRDefault="008A1265" w:rsidP="008A1265">
            <w:pPr>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Исследовательский потенциал нарратологического анализа, возможности и ограничения его применения при изучении эпоса, лирика, драмы. Отличительные черты нарратологического анализа: совмещение принципов имманентности и контекстуальности.</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12</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1</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7. </w:t>
            </w:r>
            <w:r w:rsidRPr="008A1265">
              <w:rPr>
                <w:rFonts w:ascii="Times New Roman" w:eastAsia="Times New Roman" w:hAnsi="Times New Roman" w:cs="Times New Roman"/>
                <w:b/>
                <w:i/>
                <w:sz w:val="20"/>
                <w:szCs w:val="20"/>
                <w:lang w:eastAsia="ru-RU"/>
              </w:rPr>
              <w:t>Мотивный анализ.</w:t>
            </w:r>
          </w:p>
          <w:p w:rsidR="008A1265" w:rsidRPr="008A1265" w:rsidRDefault="008A1265" w:rsidP="008A1265">
            <w:pPr>
              <w:spacing w:after="0" w:line="240" w:lineRule="auto"/>
              <w:ind w:firstLine="366"/>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Мотивный анализ как разновидность постструктуралистского подхода. Проблема мотива в литературоведении. Исследования Б.М. Га</w:t>
            </w:r>
            <w:r w:rsidRPr="008A1265">
              <w:rPr>
                <w:rFonts w:ascii="Times New Roman" w:eastAsia="Times New Roman" w:hAnsi="Times New Roman" w:cs="Times New Roman"/>
                <w:sz w:val="20"/>
                <w:szCs w:val="20"/>
                <w:lang w:val="en-US" w:eastAsia="ru-RU"/>
              </w:rPr>
              <w:t>c</w:t>
            </w:r>
            <w:r w:rsidRPr="008A1265">
              <w:rPr>
                <w:rFonts w:ascii="Times New Roman" w:eastAsia="Times New Roman" w:hAnsi="Times New Roman" w:cs="Times New Roman"/>
                <w:sz w:val="20"/>
                <w:szCs w:val="20"/>
                <w:lang w:eastAsia="ru-RU"/>
              </w:rPr>
              <w:t xml:space="preserve">парова, Ю.М. Лотмана, И. Силантьева в области поэтики мотива. Алгоритм мотивного анализа И. Силантьева. </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12</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1</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8. </w:t>
            </w:r>
            <w:r w:rsidRPr="008A1265">
              <w:rPr>
                <w:rFonts w:ascii="Times New Roman" w:eastAsia="Times New Roman" w:hAnsi="Times New Roman" w:cs="Times New Roman"/>
                <w:b/>
                <w:i/>
                <w:sz w:val="20"/>
                <w:szCs w:val="20"/>
                <w:lang w:eastAsia="ru-RU"/>
              </w:rPr>
              <w:t>Мифопоэтический анализ.</w:t>
            </w:r>
          </w:p>
          <w:p w:rsidR="008A1265" w:rsidRPr="008A1265" w:rsidRDefault="008A1265" w:rsidP="008A1265">
            <w:pPr>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Основные понятия мифопоэтики: миф, мифотектоника, архетип, предперсональность, мифологема и др. Мифореставрация как прием мифопоэтического анализа. Актуальность его применения</w:t>
            </w:r>
            <w:r w:rsidRPr="008A1265">
              <w:rPr>
                <w:rFonts w:ascii="Times New Roman" w:eastAsia="Times New Roman" w:hAnsi="Times New Roman" w:cs="Times New Roman"/>
                <w:b/>
                <w:sz w:val="20"/>
                <w:szCs w:val="20"/>
                <w:lang w:eastAsia="ru-RU"/>
              </w:rPr>
              <w:t>.</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12</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2</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9. </w:t>
            </w:r>
            <w:r w:rsidRPr="008A1265">
              <w:rPr>
                <w:rFonts w:ascii="Times New Roman" w:eastAsia="Times New Roman" w:hAnsi="Times New Roman" w:cs="Times New Roman"/>
                <w:b/>
                <w:i/>
                <w:sz w:val="20"/>
                <w:szCs w:val="20"/>
                <w:lang w:eastAsia="ru-RU"/>
              </w:rPr>
              <w:t>Лингвостилистический анализ.</w:t>
            </w:r>
          </w:p>
          <w:p w:rsidR="008A1265" w:rsidRPr="008A1265" w:rsidRDefault="008A1265" w:rsidP="008A1265">
            <w:pPr>
              <w:autoSpaceDE w:val="0"/>
              <w:autoSpaceDN w:val="0"/>
              <w:adjustRightInd w:val="0"/>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Calibri" w:hAnsi="Times New Roman" w:cs="Times New Roman"/>
                <w:sz w:val="20"/>
                <w:szCs w:val="20"/>
                <w:lang w:eastAsia="ru-RU"/>
              </w:rPr>
              <w:t xml:space="preserve">Лингвостилистический анализ как основа для проведения комплексного (филологического) анализа художественного текста. Выявление и объяснение использованных в художественном тексте языковых единиц всех уровней в их функциональном значении и индивидуально-авторском употреблении. Эстетический потенциал лексических (включая тропы), фонетических (их особое значение в стихотворном тексте), морфологических, синтаксических (включая фигуры речи) единиц художественного текста. Вариативные примеры лингвостилистического </w:t>
            </w:r>
            <w:r w:rsidRPr="008A1265">
              <w:rPr>
                <w:rFonts w:ascii="Times New Roman" w:eastAsia="Calibri" w:hAnsi="Times New Roman" w:cs="Times New Roman"/>
                <w:sz w:val="20"/>
                <w:szCs w:val="20"/>
                <w:lang w:eastAsia="ru-RU"/>
              </w:rPr>
              <w:lastRenderedPageBreak/>
              <w:t>анализа в научной и методической литературе.</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lastRenderedPageBreak/>
              <w:t>12</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1</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lastRenderedPageBreak/>
              <w:t xml:space="preserve">Тема 10. </w:t>
            </w:r>
            <w:r w:rsidRPr="008A1265">
              <w:rPr>
                <w:rFonts w:ascii="Times New Roman" w:eastAsia="Times New Roman" w:hAnsi="Times New Roman" w:cs="Times New Roman"/>
                <w:b/>
                <w:i/>
                <w:sz w:val="20"/>
                <w:szCs w:val="20"/>
                <w:lang w:eastAsia="ru-RU"/>
              </w:rPr>
              <w:t>Ритмический анализ.</w:t>
            </w:r>
          </w:p>
          <w:p w:rsidR="008A1265" w:rsidRPr="008A1265" w:rsidRDefault="008A1265" w:rsidP="008A1265">
            <w:pPr>
              <w:spacing w:after="0" w:line="240" w:lineRule="auto"/>
              <w:ind w:firstLine="366"/>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Ритм как структурная основа стиха. Ритмический анализ как обращение к разным уровням стихотворного и прозаического текста: синтаксическому, лексическому, фонетическому, метрическому.</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14</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2</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mallCaps/>
                <w:sz w:val="20"/>
                <w:szCs w:val="20"/>
                <w:lang w:eastAsia="ru-RU"/>
              </w:rPr>
              <w:t xml:space="preserve">Тема 11. </w:t>
            </w:r>
            <w:r w:rsidRPr="008A1265">
              <w:rPr>
                <w:rFonts w:ascii="Times New Roman" w:eastAsia="Times New Roman" w:hAnsi="Times New Roman" w:cs="Times New Roman"/>
                <w:b/>
                <w:i/>
                <w:sz w:val="20"/>
                <w:szCs w:val="20"/>
                <w:lang w:eastAsia="ru-RU"/>
              </w:rPr>
              <w:t>Комплексный анализ.</w:t>
            </w:r>
          </w:p>
          <w:p w:rsidR="008A1265" w:rsidRPr="008A1265" w:rsidRDefault="008A1265" w:rsidP="008A1265">
            <w:pPr>
              <w:autoSpaceDE w:val="0"/>
              <w:autoSpaceDN w:val="0"/>
              <w:adjustRightInd w:val="0"/>
              <w:spacing w:after="0" w:line="240" w:lineRule="auto"/>
              <w:ind w:firstLine="512"/>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sz w:val="20"/>
                <w:szCs w:val="20"/>
                <w:lang w:eastAsia="ru-RU"/>
              </w:rPr>
              <w:t xml:space="preserve">Комплексный анализ как обязательный и завершающий этап исследования. </w:t>
            </w:r>
            <w:r w:rsidRPr="008A1265">
              <w:rPr>
                <w:rFonts w:ascii="Times New Roman" w:eastAsia="Calibri" w:hAnsi="Times New Roman" w:cs="Times New Roman"/>
                <w:sz w:val="20"/>
                <w:szCs w:val="20"/>
                <w:lang w:eastAsia="ru-RU"/>
              </w:rPr>
              <w:t xml:space="preserve">Комплексный, филологический (интегрированный, лингвопоэтический) анализ художественного текста как совокупность литературоведческих аспектов анализа с лингвостилистическим. Его уровневый, аспектный и иерархический характер: концептуально-содержательный, структурно-композиционный и стилистический уровни/ аспекты анализа и функционального истолкования художественного текста. Художественный текст как жанрово и стилистически обусловленное целое. Категория целостности текста как его внутренней завершенности, предельной упорядоченности формы относительно содержания. Принципы анализа: единство содержания и формы; принцип тотальной семантизации текста; принцип доминанты. Корректные образцы комплексного анализа в работах М. Гиршмана. </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14</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х</w:t>
            </w: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8A1265">
              <w:rPr>
                <w:rFonts w:ascii="Times New Roman" w:eastAsia="Times New Roman" w:hAnsi="Times New Roman" w:cs="Times New Roman"/>
                <w:b/>
                <w:kern w:val="1"/>
                <w:sz w:val="20"/>
                <w:szCs w:val="20"/>
                <w:lang w:eastAsia="hi-IN" w:bidi="hi-IN"/>
              </w:rPr>
              <w:t>х</w:t>
            </w: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2</w:t>
            </w:r>
          </w:p>
        </w:tc>
      </w:tr>
      <w:tr w:rsidR="008A1265" w:rsidRPr="008A1265" w:rsidTr="005A4CF3">
        <w:tc>
          <w:tcPr>
            <w:tcW w:w="4537"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ИТОГО</w:t>
            </w:r>
          </w:p>
        </w:tc>
        <w:tc>
          <w:tcPr>
            <w:tcW w:w="1630" w:type="dxa"/>
            <w:tcBorders>
              <w:left w:val="single" w:sz="1" w:space="0" w:color="000000"/>
              <w:bottom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8A1265">
              <w:rPr>
                <w:rFonts w:ascii="Times New Roman" w:eastAsia="Times New Roman" w:hAnsi="Times New Roman" w:cs="Times New Roman"/>
                <w:b/>
                <w:color w:val="000000"/>
                <w:sz w:val="20"/>
                <w:szCs w:val="20"/>
                <w:lang w:eastAsia="hi-IN" w:bidi="hi-IN"/>
              </w:rPr>
              <w:t>144</w:t>
            </w:r>
          </w:p>
        </w:tc>
        <w:tc>
          <w:tcPr>
            <w:tcW w:w="1630"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p>
        </w:tc>
        <w:tc>
          <w:tcPr>
            <w:tcW w:w="1276" w:type="dxa"/>
            <w:tcBorders>
              <w:left w:val="single" w:sz="1" w:space="0" w:color="000000"/>
              <w:bottom w:val="single" w:sz="1" w:space="0" w:color="000000"/>
            </w:tcBorders>
            <w:shd w:val="clear" w:color="auto" w:fill="auto"/>
          </w:tcPr>
          <w:p w:rsidR="008A1265" w:rsidRPr="008A1265" w:rsidRDefault="008A1265" w:rsidP="008A1265">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p>
        </w:tc>
        <w:tc>
          <w:tcPr>
            <w:tcW w:w="1275" w:type="dxa"/>
            <w:tcBorders>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8A1265">
              <w:rPr>
                <w:rFonts w:ascii="Times New Roman" w:eastAsia="Times New Roman" w:hAnsi="Times New Roman" w:cs="Times New Roman"/>
                <w:b/>
                <w:bCs/>
                <w:color w:val="000000"/>
                <w:sz w:val="20"/>
                <w:szCs w:val="20"/>
                <w:lang w:eastAsia="hi-IN" w:bidi="hi-IN"/>
              </w:rPr>
              <w:t>2</w:t>
            </w:r>
          </w:p>
        </w:tc>
      </w:tr>
    </w:tbl>
    <w:p w:rsidR="008A1265" w:rsidRPr="008A1265" w:rsidRDefault="008A1265" w:rsidP="008A1265">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both"/>
        <w:rPr>
          <w:rFonts w:ascii="Times New Roman" w:eastAsia="Times New Roman" w:hAnsi="Times New Roman" w:cs="Times New Roman"/>
          <w:i/>
          <w:spacing w:val="2"/>
          <w:sz w:val="6"/>
          <w:szCs w:val="21"/>
          <w:lang w:eastAsia="ru-RU"/>
        </w:rPr>
      </w:pPr>
      <w:r w:rsidRPr="008A1265">
        <w:rPr>
          <w:rFonts w:ascii="Times New Roman" w:eastAsia="Times New Roman" w:hAnsi="Times New Roman" w:cs="Times New Roman"/>
          <w:i/>
          <w:spacing w:val="-2"/>
          <w:sz w:val="20"/>
          <w:szCs w:val="21"/>
          <w:lang w:eastAsia="ru-RU"/>
        </w:rPr>
        <w:t xml:space="preserve"> </w:t>
      </w:r>
    </w:p>
    <w:p w:rsidR="008A1265" w:rsidRPr="008A1265" w:rsidRDefault="008A1265" w:rsidP="008A1265">
      <w:pPr>
        <w:tabs>
          <w:tab w:val="right" w:leader="underscore" w:pos="9639"/>
        </w:tabs>
        <w:suppressAutoHyphens/>
        <w:spacing w:before="360" w:after="120" w:line="240" w:lineRule="auto"/>
        <w:jc w:val="center"/>
        <w:textAlignment w:val="baseline"/>
        <w:rPr>
          <w:rFonts w:ascii="Times New Roman" w:eastAsia="Times New Roman" w:hAnsi="Times New Roman" w:cs="Times New Roman"/>
          <w:b/>
          <w:bCs/>
          <w:kern w:val="1"/>
          <w:sz w:val="24"/>
          <w:szCs w:val="24"/>
          <w:lang w:eastAsia="hi-IN" w:bidi="hi-IN"/>
        </w:rPr>
      </w:pPr>
      <w:r w:rsidRPr="008A1265">
        <w:rPr>
          <w:rFonts w:ascii="Times New Roman" w:eastAsia="Times New Roman" w:hAnsi="Times New Roman" w:cs="Times New Roman"/>
          <w:b/>
          <w:bCs/>
          <w:kern w:val="1"/>
          <w:sz w:val="24"/>
          <w:szCs w:val="24"/>
          <w:lang w:eastAsia="hi-IN" w:bidi="hi-IN"/>
        </w:rPr>
        <w:t xml:space="preserve">5. ПЕРЕЧЕНЬ УЧЕБНО-МЕТОДИЧЕСКОГО ОБЕСПЕЧЕНИЯ </w:t>
      </w:r>
      <w:r w:rsidRPr="008A1265">
        <w:rPr>
          <w:rFonts w:ascii="Times New Roman" w:eastAsia="Times New Roman" w:hAnsi="Times New Roman" w:cs="Times New Roman"/>
          <w:b/>
          <w:bCs/>
          <w:kern w:val="1"/>
          <w:sz w:val="24"/>
          <w:szCs w:val="24"/>
          <w:lang w:eastAsia="hi-IN" w:bidi="hi-IN"/>
        </w:rPr>
        <w:br/>
        <w:t>ДЛЯ САМОСТОЯТЕЛЬНОЙ РАБОТЫ ОБУЧАЮЩИХСЯ</w:t>
      </w:r>
    </w:p>
    <w:p w:rsidR="008A1265" w:rsidRPr="008A1265" w:rsidRDefault="008A1265" w:rsidP="008A1265">
      <w:pPr>
        <w:tabs>
          <w:tab w:val="right" w:leader="underscore" w:pos="9639"/>
        </w:tabs>
        <w:suppressAutoHyphens/>
        <w:spacing w:after="0" w:line="240" w:lineRule="auto"/>
        <w:ind w:firstLine="709"/>
        <w:jc w:val="both"/>
        <w:textAlignment w:val="baseline"/>
        <w:rPr>
          <w:rFonts w:ascii="Times New Roman" w:eastAsia="SimSun" w:hAnsi="Times New Roman" w:cs="Arial"/>
          <w:kern w:val="1"/>
          <w:sz w:val="24"/>
          <w:szCs w:val="24"/>
          <w:lang w:eastAsia="hi-IN" w:bidi="hi-IN"/>
        </w:rPr>
      </w:pPr>
      <w:r w:rsidRPr="008A1265">
        <w:rPr>
          <w:rFonts w:ascii="Times New Roman" w:eastAsia="Times New Roman" w:hAnsi="Times New Roman" w:cs="Times New Roman"/>
          <w:b/>
          <w:bCs/>
          <w:kern w:val="1"/>
          <w:sz w:val="24"/>
          <w:szCs w:val="24"/>
          <w:lang w:eastAsia="hi-IN" w:bidi="hi-IN"/>
        </w:rPr>
        <w:t xml:space="preserve">5.1. Указания по организации и проведению лекционных, практических (семинарских) и лабораторных занятий с перечнем учебно-методического обеспечения. </w:t>
      </w:r>
    </w:p>
    <w:p w:rsidR="008A1265" w:rsidRPr="008A1265" w:rsidRDefault="008A1265" w:rsidP="008A1265">
      <w:pPr>
        <w:tabs>
          <w:tab w:val="right" w:leader="underscore" w:pos="9639"/>
        </w:tabs>
        <w:suppressAutoHyphens/>
        <w:spacing w:after="0" w:line="240" w:lineRule="auto"/>
        <w:ind w:firstLine="709"/>
        <w:jc w:val="both"/>
        <w:textAlignment w:val="baseline"/>
        <w:rPr>
          <w:rFonts w:ascii="Times New Roman" w:eastAsia="SimSun" w:hAnsi="Times New Roman" w:cs="Arial"/>
          <w:kern w:val="1"/>
          <w:sz w:val="24"/>
          <w:szCs w:val="24"/>
          <w:lang w:eastAsia="hi-IN" w:bidi="hi-IN"/>
        </w:rPr>
      </w:pPr>
      <w:r w:rsidRPr="008A1265">
        <w:rPr>
          <w:rFonts w:ascii="Times New Roman" w:eastAsia="SimSun" w:hAnsi="Times New Roman" w:cs="Arial"/>
          <w:kern w:val="1"/>
          <w:sz w:val="24"/>
          <w:szCs w:val="24"/>
          <w:lang w:eastAsia="hi-IN" w:bidi="hi-IN"/>
        </w:rPr>
        <w:t xml:space="preserve">Обучение по дисциплине «Современные методы анализа и интерпретации художественного произведения» предполагает изучение курса на аудиторных занятиях (лекции) и во время самостоятельной работы аспирантов. </w:t>
      </w:r>
    </w:p>
    <w:p w:rsidR="008A1265" w:rsidRPr="008A1265" w:rsidRDefault="008A1265" w:rsidP="008A1265">
      <w:pPr>
        <w:spacing w:after="0" w:line="240" w:lineRule="auto"/>
        <w:ind w:firstLine="707"/>
        <w:jc w:val="both"/>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i/>
          <w:sz w:val="24"/>
          <w:szCs w:val="24"/>
          <w:u w:val="single"/>
          <w:lang w:eastAsia="ru-RU"/>
        </w:rPr>
        <w:t>Подготовка к лекциям</w:t>
      </w:r>
      <w:r w:rsidRPr="008A1265">
        <w:rPr>
          <w:rFonts w:ascii="Times New Roman" w:eastAsia="Times New Roman" w:hAnsi="Times New Roman" w:cs="Times New Roman"/>
          <w:sz w:val="24"/>
          <w:szCs w:val="24"/>
          <w:u w:val="single"/>
          <w:lang w:eastAsia="ru-RU"/>
        </w:rPr>
        <w:t>:</w:t>
      </w:r>
    </w:p>
    <w:p w:rsidR="008A1265" w:rsidRPr="008A1265" w:rsidRDefault="008A1265" w:rsidP="008A1265">
      <w:pPr>
        <w:spacing w:after="0" w:line="240" w:lineRule="auto"/>
        <w:ind w:firstLine="707"/>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Лекционный курс как  важнейшая форма организации учебного процесса является основой получения теоретических знаний. С целью обеспечения успешного обучения студент должен готовиться к лекции, поскольку она:</w:t>
      </w:r>
    </w:p>
    <w:p w:rsidR="008A1265" w:rsidRPr="008A1265" w:rsidRDefault="008A1265" w:rsidP="008A1265">
      <w:pPr>
        <w:widowControl w:val="0"/>
        <w:numPr>
          <w:ilvl w:val="0"/>
          <w:numId w:val="23"/>
        </w:numPr>
        <w:suppressAutoHyphens/>
        <w:spacing w:after="0" w:line="240" w:lineRule="auto"/>
        <w:ind w:left="993"/>
        <w:textAlignment w:val="baseline"/>
        <w:rPr>
          <w:rFonts w:ascii="Times New Roman" w:eastAsia="SimSun" w:hAnsi="Times New Roman" w:cs="Arial"/>
          <w:sz w:val="24"/>
          <w:szCs w:val="24"/>
          <w:lang w:eastAsia="hi-IN" w:bidi="hi-IN"/>
        </w:rPr>
      </w:pPr>
      <w:r w:rsidRPr="008A1265">
        <w:rPr>
          <w:rFonts w:ascii="Times New Roman" w:eastAsia="SimSun" w:hAnsi="Times New Roman" w:cs="Arial"/>
          <w:sz w:val="24"/>
          <w:szCs w:val="24"/>
          <w:lang w:eastAsia="hi-IN" w:bidi="hi-IN"/>
        </w:rPr>
        <w:t>знакомит с новым учебным</w:t>
      </w:r>
      <w:r w:rsidRPr="008A1265">
        <w:rPr>
          <w:rFonts w:ascii="Times New Roman" w:eastAsia="SimSun" w:hAnsi="Times New Roman" w:cs="Arial"/>
          <w:spacing w:val="-13"/>
          <w:sz w:val="24"/>
          <w:szCs w:val="24"/>
          <w:lang w:eastAsia="hi-IN" w:bidi="hi-IN"/>
        </w:rPr>
        <w:t xml:space="preserve"> </w:t>
      </w:r>
      <w:r w:rsidRPr="008A1265">
        <w:rPr>
          <w:rFonts w:ascii="Times New Roman" w:eastAsia="SimSun" w:hAnsi="Times New Roman" w:cs="Arial"/>
          <w:sz w:val="24"/>
          <w:szCs w:val="24"/>
          <w:lang w:eastAsia="hi-IN" w:bidi="hi-IN"/>
        </w:rPr>
        <w:t>материалом;</w:t>
      </w:r>
    </w:p>
    <w:p w:rsidR="008A1265" w:rsidRPr="008A1265" w:rsidRDefault="008A1265" w:rsidP="008A1265">
      <w:pPr>
        <w:widowControl w:val="0"/>
        <w:numPr>
          <w:ilvl w:val="0"/>
          <w:numId w:val="23"/>
        </w:numPr>
        <w:suppressAutoHyphens/>
        <w:spacing w:after="0" w:line="240" w:lineRule="auto"/>
        <w:ind w:left="993"/>
        <w:textAlignment w:val="baseline"/>
        <w:rPr>
          <w:rFonts w:ascii="Times New Roman" w:eastAsia="SimSun" w:hAnsi="Times New Roman" w:cs="Arial"/>
          <w:sz w:val="24"/>
          <w:szCs w:val="24"/>
          <w:lang w:eastAsia="hi-IN" w:bidi="hi-IN"/>
        </w:rPr>
      </w:pPr>
      <w:r w:rsidRPr="008A1265">
        <w:rPr>
          <w:rFonts w:ascii="Times New Roman" w:eastAsia="SimSun" w:hAnsi="Times New Roman" w:cs="Arial"/>
          <w:sz w:val="24"/>
          <w:szCs w:val="24"/>
          <w:lang w:eastAsia="hi-IN" w:bidi="hi-IN"/>
        </w:rPr>
        <w:t>разъясняет учебные элементы, трудные для</w:t>
      </w:r>
      <w:r w:rsidRPr="008A1265">
        <w:rPr>
          <w:rFonts w:ascii="Times New Roman" w:eastAsia="SimSun" w:hAnsi="Times New Roman" w:cs="Arial"/>
          <w:spacing w:val="-10"/>
          <w:sz w:val="24"/>
          <w:szCs w:val="24"/>
          <w:lang w:eastAsia="hi-IN" w:bidi="hi-IN"/>
        </w:rPr>
        <w:t xml:space="preserve"> </w:t>
      </w:r>
      <w:r w:rsidRPr="008A1265">
        <w:rPr>
          <w:rFonts w:ascii="Times New Roman" w:eastAsia="SimSun" w:hAnsi="Times New Roman" w:cs="Arial"/>
          <w:sz w:val="24"/>
          <w:szCs w:val="24"/>
          <w:lang w:eastAsia="hi-IN" w:bidi="hi-IN"/>
        </w:rPr>
        <w:t>понимания;</w:t>
      </w:r>
    </w:p>
    <w:p w:rsidR="008A1265" w:rsidRPr="008A1265" w:rsidRDefault="008A1265" w:rsidP="008A1265">
      <w:pPr>
        <w:widowControl w:val="0"/>
        <w:numPr>
          <w:ilvl w:val="0"/>
          <w:numId w:val="23"/>
        </w:numPr>
        <w:suppressAutoHyphens/>
        <w:spacing w:after="0" w:line="240" w:lineRule="auto"/>
        <w:ind w:left="993"/>
        <w:textAlignment w:val="baseline"/>
        <w:rPr>
          <w:rFonts w:ascii="Times New Roman" w:eastAsia="SimSun" w:hAnsi="Times New Roman" w:cs="Arial"/>
          <w:sz w:val="24"/>
          <w:szCs w:val="24"/>
          <w:lang w:eastAsia="hi-IN" w:bidi="hi-IN"/>
        </w:rPr>
      </w:pPr>
      <w:r w:rsidRPr="008A1265">
        <w:rPr>
          <w:rFonts w:ascii="Times New Roman" w:eastAsia="SimSun" w:hAnsi="Times New Roman" w:cs="Arial"/>
          <w:sz w:val="24"/>
          <w:szCs w:val="24"/>
          <w:lang w:eastAsia="hi-IN" w:bidi="hi-IN"/>
        </w:rPr>
        <w:t>систематизирует учебный</w:t>
      </w:r>
      <w:r w:rsidRPr="008A1265">
        <w:rPr>
          <w:rFonts w:ascii="Times New Roman" w:eastAsia="SimSun" w:hAnsi="Times New Roman" w:cs="Arial"/>
          <w:spacing w:val="-10"/>
          <w:sz w:val="24"/>
          <w:szCs w:val="24"/>
          <w:lang w:eastAsia="hi-IN" w:bidi="hi-IN"/>
        </w:rPr>
        <w:t xml:space="preserve"> </w:t>
      </w:r>
      <w:r w:rsidRPr="008A1265">
        <w:rPr>
          <w:rFonts w:ascii="Times New Roman" w:eastAsia="SimSun" w:hAnsi="Times New Roman" w:cs="Arial"/>
          <w:sz w:val="24"/>
          <w:szCs w:val="24"/>
          <w:lang w:eastAsia="hi-IN" w:bidi="hi-IN"/>
        </w:rPr>
        <w:t>материал;</w:t>
      </w:r>
    </w:p>
    <w:p w:rsidR="008A1265" w:rsidRPr="008A1265" w:rsidRDefault="008A1265" w:rsidP="008A1265">
      <w:pPr>
        <w:widowControl w:val="0"/>
        <w:numPr>
          <w:ilvl w:val="0"/>
          <w:numId w:val="23"/>
        </w:numPr>
        <w:suppressAutoHyphens/>
        <w:spacing w:after="0" w:line="240" w:lineRule="auto"/>
        <w:ind w:left="993"/>
        <w:textAlignment w:val="baseline"/>
        <w:rPr>
          <w:rFonts w:ascii="Times New Roman" w:eastAsia="SimSun" w:hAnsi="Times New Roman" w:cs="Arial"/>
          <w:sz w:val="24"/>
          <w:szCs w:val="24"/>
          <w:lang w:eastAsia="hi-IN" w:bidi="hi-IN"/>
        </w:rPr>
      </w:pPr>
      <w:r w:rsidRPr="008A1265">
        <w:rPr>
          <w:rFonts w:ascii="Times New Roman" w:eastAsia="SimSun" w:hAnsi="Times New Roman" w:cs="Arial"/>
          <w:sz w:val="24"/>
          <w:szCs w:val="24"/>
          <w:lang w:eastAsia="hi-IN" w:bidi="hi-IN"/>
        </w:rPr>
        <w:t>ориентирует в учебном</w:t>
      </w:r>
      <w:r w:rsidRPr="008A1265">
        <w:rPr>
          <w:rFonts w:ascii="Times New Roman" w:eastAsia="SimSun" w:hAnsi="Times New Roman" w:cs="Arial"/>
          <w:spacing w:val="-11"/>
          <w:sz w:val="24"/>
          <w:szCs w:val="24"/>
          <w:lang w:eastAsia="hi-IN" w:bidi="hi-IN"/>
        </w:rPr>
        <w:t xml:space="preserve"> </w:t>
      </w:r>
      <w:r w:rsidRPr="008A1265">
        <w:rPr>
          <w:rFonts w:ascii="Times New Roman" w:eastAsia="SimSun" w:hAnsi="Times New Roman" w:cs="Arial"/>
          <w:sz w:val="24"/>
          <w:szCs w:val="24"/>
          <w:lang w:eastAsia="hi-IN" w:bidi="hi-IN"/>
        </w:rPr>
        <w:t>процессе.</w:t>
      </w:r>
    </w:p>
    <w:p w:rsidR="008A1265" w:rsidRPr="008A1265" w:rsidRDefault="008A1265" w:rsidP="008A1265">
      <w:pPr>
        <w:spacing w:after="0" w:line="240" w:lineRule="auto"/>
        <w:ind w:firstLine="851"/>
        <w:jc w:val="both"/>
        <w:textAlignment w:val="baseline"/>
        <w:rPr>
          <w:rFonts w:ascii="Times New Roman" w:eastAsia="SimSun" w:hAnsi="Times New Roman" w:cs="Arial"/>
          <w:sz w:val="24"/>
          <w:szCs w:val="24"/>
          <w:lang w:eastAsia="hi-IN" w:bidi="hi-IN"/>
        </w:rPr>
      </w:pPr>
      <w:r w:rsidRPr="008A1265">
        <w:rPr>
          <w:rFonts w:ascii="Times New Roman" w:eastAsia="SimSun" w:hAnsi="Times New Roman" w:cs="Arial"/>
          <w:sz w:val="24"/>
          <w:szCs w:val="24"/>
          <w:lang w:eastAsia="hi-IN" w:bidi="hi-IN"/>
        </w:rPr>
        <w:t>При подготовке к лекции необходимо внимательно прочитать материал предыдущей</w:t>
      </w:r>
      <w:r w:rsidRPr="008A1265">
        <w:rPr>
          <w:rFonts w:ascii="Times New Roman" w:eastAsia="SimSun" w:hAnsi="Times New Roman" w:cs="Arial"/>
          <w:spacing w:val="-16"/>
          <w:sz w:val="24"/>
          <w:szCs w:val="24"/>
          <w:lang w:eastAsia="hi-IN" w:bidi="hi-IN"/>
        </w:rPr>
        <w:t xml:space="preserve"> </w:t>
      </w:r>
      <w:r w:rsidRPr="008A1265">
        <w:rPr>
          <w:rFonts w:ascii="Times New Roman" w:eastAsia="SimSun" w:hAnsi="Times New Roman" w:cs="Arial"/>
          <w:sz w:val="24"/>
          <w:szCs w:val="24"/>
          <w:lang w:eastAsia="hi-IN" w:bidi="hi-IN"/>
        </w:rPr>
        <w:t>лекции, предварительно ознакомиться с темой и учебным материалом предстоящей лекции по учебнику и учебным пособиям, продумать вопросы, которые необходимо задать лектору во время лекции.</w:t>
      </w:r>
    </w:p>
    <w:p w:rsidR="008A1265" w:rsidRPr="008A1265" w:rsidRDefault="008A1265" w:rsidP="008A1265">
      <w:pPr>
        <w:spacing w:after="0" w:line="240" w:lineRule="auto"/>
        <w:ind w:firstLine="709"/>
        <w:jc w:val="both"/>
        <w:rPr>
          <w:rFonts w:ascii="Times New Roman" w:eastAsia="TimesNewRomanPSMT" w:hAnsi="Times New Roman" w:cs="Times New Roman"/>
          <w:sz w:val="24"/>
          <w:szCs w:val="24"/>
          <w:lang w:eastAsia="ru-RU"/>
        </w:rPr>
      </w:pPr>
      <w:r w:rsidRPr="008A1265">
        <w:rPr>
          <w:rFonts w:ascii="Times New Roman" w:eastAsia="TimesNewRomanPSMT" w:hAnsi="Times New Roman" w:cs="Times New Roman"/>
          <w:i/>
          <w:sz w:val="24"/>
          <w:szCs w:val="24"/>
          <w:lang w:eastAsia="ru-RU"/>
        </w:rPr>
        <w:t>Интерактивные лекции</w:t>
      </w:r>
      <w:r w:rsidRPr="008A1265">
        <w:rPr>
          <w:rFonts w:ascii="Times New Roman" w:eastAsia="Times New Roman" w:hAnsi="Times New Roman" w:cs="Times New Roman"/>
          <w:b/>
          <w:i/>
          <w:snapToGrid w:val="0"/>
          <w:sz w:val="24"/>
          <w:szCs w:val="24"/>
          <w:lang w:eastAsia="ru-RU"/>
        </w:rPr>
        <w:t xml:space="preserve"> </w:t>
      </w:r>
      <w:r w:rsidRPr="008A1265">
        <w:rPr>
          <w:rFonts w:ascii="Times New Roman" w:eastAsia="TimesNewRomanPSMT" w:hAnsi="Times New Roman" w:cs="Times New Roman"/>
          <w:sz w:val="24"/>
          <w:szCs w:val="24"/>
          <w:lang w:eastAsia="ru-RU"/>
        </w:rPr>
        <w:t xml:space="preserve">с использованием режимов мультимедийных презентаций </w:t>
      </w:r>
      <w:r w:rsidRPr="008A1265">
        <w:rPr>
          <w:rFonts w:ascii="Times New Roman" w:eastAsia="Times New Roman" w:hAnsi="Times New Roman" w:cs="Times New Roman"/>
          <w:sz w:val="24"/>
          <w:szCs w:val="24"/>
          <w:lang w:eastAsia="ru-RU"/>
        </w:rPr>
        <w:t>предполагают прямую передачу сис</w:t>
      </w:r>
      <w:r w:rsidRPr="008A1265">
        <w:rPr>
          <w:rFonts w:ascii="Times New Roman" w:eastAsia="Times New Roman" w:hAnsi="Times New Roman" w:cs="Times New Roman"/>
          <w:sz w:val="24"/>
          <w:szCs w:val="24"/>
          <w:lang w:eastAsia="ru-RU"/>
        </w:rPr>
        <w:softHyphen/>
        <w:t xml:space="preserve">тематизированной и структурированной информации преподавателем аспирантам посредством </w:t>
      </w:r>
      <w:r w:rsidRPr="008A1265">
        <w:rPr>
          <w:rFonts w:ascii="Times New Roman" w:eastAsia="Times New Roman" w:hAnsi="Times New Roman" w:cs="Times New Roman"/>
          <w:snapToGrid w:val="0"/>
          <w:sz w:val="24"/>
          <w:szCs w:val="24"/>
          <w:lang w:eastAsia="ru-RU"/>
        </w:rPr>
        <w:t xml:space="preserve">мультимедийных средств. Обязательным </w:t>
      </w:r>
      <w:r w:rsidRPr="008A1265">
        <w:rPr>
          <w:rFonts w:ascii="Times New Roman" w:eastAsia="Times New Roman" w:hAnsi="Times New Roman" w:cs="Times New Roman"/>
          <w:snapToGrid w:val="0"/>
          <w:sz w:val="24"/>
          <w:szCs w:val="24"/>
          <w:lang w:eastAsia="ru-RU"/>
        </w:rPr>
        <w:lastRenderedPageBreak/>
        <w:t>компонентом такой лекции является работа аспирантов в группе, заполнение «бортовых журналов», ориентированных на осмысление и обсуждение полученной на лекции информации каждым аспирантом (рефлексия). Используются элементы лекции с заранее запланированными ошибками, лекции-провокации, лекции-дискуссии, лекции-беседы, проблемной лекции.</w:t>
      </w:r>
    </w:p>
    <w:p w:rsidR="008A1265" w:rsidRPr="008A1265" w:rsidRDefault="008A1265" w:rsidP="008A1265">
      <w:pPr>
        <w:spacing w:after="0" w:line="240" w:lineRule="auto"/>
        <w:ind w:firstLine="709"/>
        <w:rPr>
          <w:rFonts w:ascii="Times New Roman" w:eastAsia="Times New Roman" w:hAnsi="Times New Roman" w:cs="Times New Roman"/>
          <w:i/>
          <w:sz w:val="24"/>
          <w:szCs w:val="24"/>
          <w:u w:val="single"/>
          <w:lang w:eastAsia="ru-RU"/>
        </w:rPr>
      </w:pPr>
      <w:r w:rsidRPr="008A1265">
        <w:rPr>
          <w:rFonts w:ascii="Times New Roman" w:eastAsia="Times New Roman" w:hAnsi="Times New Roman" w:cs="Times New Roman"/>
          <w:sz w:val="24"/>
          <w:szCs w:val="24"/>
          <w:u w:val="single"/>
          <w:lang w:eastAsia="ru-RU"/>
        </w:rPr>
        <w:t xml:space="preserve">  </w:t>
      </w:r>
      <w:r w:rsidRPr="008A1265">
        <w:rPr>
          <w:rFonts w:ascii="Times New Roman" w:eastAsia="Times New Roman" w:hAnsi="Times New Roman" w:cs="Times New Roman"/>
          <w:i/>
          <w:sz w:val="24"/>
          <w:szCs w:val="24"/>
          <w:u w:val="single"/>
          <w:lang w:eastAsia="ru-RU"/>
        </w:rPr>
        <w:t>Подготовка к практическим занятиям:</w:t>
      </w:r>
    </w:p>
    <w:p w:rsidR="008A1265" w:rsidRPr="008A1265" w:rsidRDefault="008A1265" w:rsidP="008A1265">
      <w:pPr>
        <w:widowControl w:val="0"/>
        <w:tabs>
          <w:tab w:val="left" w:pos="426"/>
        </w:tabs>
        <w:suppressAutoHyphens/>
        <w:spacing w:after="0" w:line="240" w:lineRule="auto"/>
        <w:ind w:firstLine="709"/>
        <w:jc w:val="both"/>
        <w:rPr>
          <w:rFonts w:ascii="Times New Roman" w:eastAsia="Calibri" w:hAnsi="Times New Roman" w:cs="Times New Roman"/>
          <w:kern w:val="1"/>
          <w:sz w:val="24"/>
          <w:szCs w:val="24"/>
          <w:lang w:eastAsia="hi-IN"/>
        </w:rPr>
      </w:pPr>
      <w:r w:rsidRPr="008A1265">
        <w:rPr>
          <w:rFonts w:ascii="Times New Roman" w:eastAsia="Calibri" w:hAnsi="Times New Roman" w:cs="Times New Roman"/>
          <w:kern w:val="1"/>
          <w:sz w:val="24"/>
          <w:szCs w:val="24"/>
          <w:lang w:eastAsia="hi-IN"/>
        </w:rPr>
        <w:t>Практические занятия по дисциплине «</w:t>
      </w:r>
      <w:r w:rsidRPr="008A1265">
        <w:rPr>
          <w:rFonts w:ascii="Times New Roman" w:eastAsia="SimSun" w:hAnsi="Times New Roman" w:cs="Times New Roman"/>
          <w:kern w:val="1"/>
          <w:sz w:val="24"/>
          <w:szCs w:val="24"/>
          <w:lang w:eastAsia="hi-IN" w:bidi="hi-IN"/>
        </w:rPr>
        <w:t>Современные методы анализа и интерпретации художественного произведения»</w:t>
      </w:r>
      <w:r w:rsidRPr="008A1265">
        <w:rPr>
          <w:rFonts w:ascii="Courier New" w:eastAsia="SimSun" w:hAnsi="Courier New" w:cs="Arial"/>
          <w:kern w:val="1"/>
          <w:sz w:val="20"/>
          <w:szCs w:val="20"/>
          <w:lang w:eastAsia="hi-IN" w:bidi="hi-IN"/>
        </w:rPr>
        <w:t xml:space="preserve"> </w:t>
      </w:r>
      <w:r w:rsidRPr="008A1265">
        <w:rPr>
          <w:rFonts w:ascii="Times New Roman" w:eastAsia="Calibri" w:hAnsi="Times New Roman" w:cs="Times New Roman"/>
          <w:kern w:val="1"/>
          <w:sz w:val="24"/>
          <w:szCs w:val="24"/>
          <w:lang w:eastAsia="hi-IN"/>
        </w:rPr>
        <w:t xml:space="preserve">предполагают их проведение в различных формах с целью выявления полученных знаний, умений, навыков и компетенций. На практических занятиях развиваются навыки анализа художественного текста, техника интерпретации литературного произведения. Занятия проводятся как в традиционной, так и в интерактивной форме. При подготовке к практическому занятию аспиранту необходимо прочитать тексты художественных произведений, внимательно изучить лекционный материал, а также соответствующий раздел учебника. Анализ художественного текста требует, прежде всего, внимательного, возможно, неоднократного его прочтения с необходимыми для себя пометками. Облегчает работу с текстом художественного произведения такой прием, как составление карточек. На отдельные карточки выписываются примеры использования автором художественных приемов, записи систематизируются и делаются выводы об использовании того или иного приема художественной выразительности. Тексты произведений можно найти либо в полном собрании сочинений автора, либо в сборнике избранных произведений. Не рекомендуется использовать сборники, пересказывающие текст в кратком изложении, или сокращенные варианты текстов в хрестоматиях и антологиях; последние допустимы лишь как дополнительный материал. Значительно расширяют возможности электронные версии текстов русской классики в Интернет или на дисках. </w:t>
      </w:r>
    </w:p>
    <w:p w:rsidR="008A1265" w:rsidRPr="008A1265" w:rsidRDefault="008A1265" w:rsidP="008A1265">
      <w:pPr>
        <w:widowControl w:val="0"/>
        <w:tabs>
          <w:tab w:val="left" w:pos="426"/>
        </w:tabs>
        <w:suppressAutoHyphens/>
        <w:spacing w:after="0" w:line="240" w:lineRule="auto"/>
        <w:ind w:left="720"/>
        <w:jc w:val="both"/>
        <w:rPr>
          <w:rFonts w:ascii="Times New Roman" w:eastAsia="Calibri" w:hAnsi="Times New Roman" w:cs="Times New Roman"/>
          <w:kern w:val="1"/>
          <w:sz w:val="24"/>
          <w:szCs w:val="24"/>
          <w:lang w:eastAsia="hi-IN"/>
        </w:rPr>
      </w:pPr>
      <w:r w:rsidRPr="008A1265">
        <w:rPr>
          <w:rFonts w:ascii="Times New Roman" w:eastAsia="Calibri" w:hAnsi="Times New Roman" w:cs="Times New Roman"/>
          <w:kern w:val="1"/>
          <w:sz w:val="24"/>
          <w:szCs w:val="24"/>
          <w:lang w:eastAsia="hi-IN"/>
        </w:rPr>
        <w:t xml:space="preserve">Самостоятельная работа над текстом предполагает следующие этапы: </w:t>
      </w:r>
    </w:p>
    <w:p w:rsidR="008A1265" w:rsidRPr="008A1265" w:rsidRDefault="008A1265" w:rsidP="008A1265">
      <w:pPr>
        <w:widowControl w:val="0"/>
        <w:numPr>
          <w:ilvl w:val="0"/>
          <w:numId w:val="6"/>
        </w:numPr>
        <w:tabs>
          <w:tab w:val="left" w:pos="426"/>
        </w:tabs>
        <w:suppressAutoHyphens/>
        <w:spacing w:after="0" w:line="240" w:lineRule="auto"/>
        <w:jc w:val="both"/>
        <w:rPr>
          <w:rFonts w:ascii="Times New Roman" w:eastAsia="Calibri" w:hAnsi="Times New Roman" w:cs="Times New Roman"/>
          <w:kern w:val="1"/>
          <w:sz w:val="24"/>
          <w:szCs w:val="24"/>
          <w:lang w:eastAsia="hi-IN"/>
        </w:rPr>
      </w:pPr>
      <w:r w:rsidRPr="008A1265">
        <w:rPr>
          <w:rFonts w:ascii="Times New Roman" w:eastAsia="Calibri" w:hAnsi="Times New Roman" w:cs="Times New Roman"/>
          <w:kern w:val="1"/>
          <w:sz w:val="24"/>
          <w:szCs w:val="24"/>
          <w:lang w:eastAsia="hi-IN"/>
        </w:rPr>
        <w:t>вдумчивое прочтение текста;</w:t>
      </w:r>
    </w:p>
    <w:p w:rsidR="008A1265" w:rsidRPr="008A1265" w:rsidRDefault="008A1265" w:rsidP="008A1265">
      <w:pPr>
        <w:widowControl w:val="0"/>
        <w:numPr>
          <w:ilvl w:val="0"/>
          <w:numId w:val="6"/>
        </w:numPr>
        <w:tabs>
          <w:tab w:val="left" w:pos="426"/>
        </w:tabs>
        <w:suppressAutoHyphens/>
        <w:spacing w:after="0" w:line="240" w:lineRule="auto"/>
        <w:jc w:val="both"/>
        <w:rPr>
          <w:rFonts w:ascii="Times New Roman" w:eastAsia="Calibri" w:hAnsi="Times New Roman" w:cs="Times New Roman"/>
          <w:kern w:val="1"/>
          <w:sz w:val="24"/>
          <w:szCs w:val="24"/>
          <w:lang w:eastAsia="hi-IN"/>
        </w:rPr>
      </w:pPr>
      <w:r w:rsidRPr="008A1265">
        <w:rPr>
          <w:rFonts w:ascii="Times New Roman" w:eastAsia="Calibri" w:hAnsi="Times New Roman" w:cs="Times New Roman"/>
          <w:kern w:val="1"/>
          <w:sz w:val="24"/>
          <w:szCs w:val="24"/>
          <w:lang w:eastAsia="hi-IN"/>
        </w:rPr>
        <w:t>запись наиболее важных в художественно-смысловом отношении отрывков;</w:t>
      </w:r>
    </w:p>
    <w:p w:rsidR="008A1265" w:rsidRPr="008A1265" w:rsidRDefault="008A1265" w:rsidP="008A1265">
      <w:pPr>
        <w:widowControl w:val="0"/>
        <w:numPr>
          <w:ilvl w:val="0"/>
          <w:numId w:val="6"/>
        </w:numPr>
        <w:tabs>
          <w:tab w:val="left" w:pos="426"/>
        </w:tabs>
        <w:suppressAutoHyphens/>
        <w:spacing w:after="0" w:line="240" w:lineRule="auto"/>
        <w:jc w:val="both"/>
        <w:rPr>
          <w:rFonts w:ascii="Times New Roman" w:eastAsia="Calibri" w:hAnsi="Times New Roman" w:cs="Times New Roman"/>
          <w:kern w:val="1"/>
          <w:sz w:val="24"/>
          <w:szCs w:val="24"/>
          <w:lang w:eastAsia="hi-IN"/>
        </w:rPr>
      </w:pPr>
      <w:r w:rsidRPr="008A1265">
        <w:rPr>
          <w:rFonts w:ascii="Times New Roman" w:eastAsia="Calibri" w:hAnsi="Times New Roman" w:cs="Times New Roman"/>
          <w:kern w:val="1"/>
          <w:sz w:val="24"/>
          <w:szCs w:val="24"/>
          <w:lang w:eastAsia="hi-IN"/>
        </w:rPr>
        <w:t xml:space="preserve">самостоятельный вывод, объясняющий приведенную цитату; </w:t>
      </w:r>
    </w:p>
    <w:p w:rsidR="008A1265" w:rsidRPr="008A1265" w:rsidRDefault="008A1265" w:rsidP="008A1265">
      <w:pPr>
        <w:widowControl w:val="0"/>
        <w:numPr>
          <w:ilvl w:val="0"/>
          <w:numId w:val="6"/>
        </w:numPr>
        <w:tabs>
          <w:tab w:val="left" w:pos="426"/>
        </w:tabs>
        <w:suppressAutoHyphens/>
        <w:spacing w:after="0" w:line="240" w:lineRule="auto"/>
        <w:jc w:val="both"/>
        <w:rPr>
          <w:rFonts w:ascii="Times New Roman" w:eastAsia="Calibri" w:hAnsi="Times New Roman" w:cs="Times New Roman"/>
          <w:snapToGrid w:val="0"/>
          <w:kern w:val="1"/>
          <w:sz w:val="24"/>
          <w:szCs w:val="24"/>
          <w:lang w:eastAsia="hi-IN"/>
        </w:rPr>
      </w:pPr>
      <w:r w:rsidRPr="008A1265">
        <w:rPr>
          <w:rFonts w:ascii="Times New Roman" w:eastAsia="Calibri" w:hAnsi="Times New Roman" w:cs="Times New Roman"/>
          <w:kern w:val="1"/>
          <w:sz w:val="24"/>
          <w:szCs w:val="24"/>
          <w:lang w:eastAsia="hi-IN"/>
        </w:rPr>
        <w:t xml:space="preserve">определение языкового, стилевого, жанрово-сюжетного своеобразия данного произведения. </w:t>
      </w:r>
    </w:p>
    <w:p w:rsidR="008A1265" w:rsidRPr="008A1265" w:rsidRDefault="008A1265" w:rsidP="008A1265">
      <w:pPr>
        <w:widowControl w:val="0"/>
        <w:tabs>
          <w:tab w:val="left" w:pos="426"/>
        </w:tabs>
        <w:suppressAutoHyphens/>
        <w:spacing w:after="0" w:line="240" w:lineRule="auto"/>
        <w:ind w:firstLine="709"/>
        <w:jc w:val="both"/>
        <w:rPr>
          <w:rFonts w:ascii="Times New Roman" w:eastAsia="Calibri" w:hAnsi="Times New Roman" w:cs="Courier New"/>
          <w:kern w:val="1"/>
          <w:sz w:val="24"/>
          <w:szCs w:val="24"/>
          <w:lang w:eastAsia="hi-IN"/>
        </w:rPr>
      </w:pPr>
      <w:r w:rsidRPr="008A1265">
        <w:rPr>
          <w:rFonts w:ascii="Times New Roman" w:eastAsia="Calibri" w:hAnsi="Times New Roman" w:cs="Courier New"/>
          <w:i/>
          <w:kern w:val="1"/>
          <w:sz w:val="24"/>
          <w:szCs w:val="24"/>
          <w:u w:val="single"/>
          <w:lang w:eastAsia="hi-IN"/>
        </w:rPr>
        <w:t xml:space="preserve">Подготовка к зачету. </w:t>
      </w:r>
      <w:r w:rsidRPr="008A1265">
        <w:rPr>
          <w:rFonts w:ascii="Times New Roman" w:eastAsia="Calibri" w:hAnsi="Times New Roman" w:cs="Courier New"/>
          <w:kern w:val="1"/>
          <w:sz w:val="24"/>
          <w:szCs w:val="24"/>
          <w:lang w:eastAsia="hi-IN"/>
        </w:rPr>
        <w:t xml:space="preserve">К зачету </w:t>
      </w:r>
      <w:r w:rsidRPr="008A1265">
        <w:rPr>
          <w:rFonts w:ascii="Times New Roman" w:eastAsia="Calibri" w:hAnsi="Times New Roman" w:cs="Courier New"/>
          <w:color w:val="000000"/>
          <w:kern w:val="1"/>
          <w:sz w:val="24"/>
          <w:szCs w:val="24"/>
          <w:lang w:eastAsia="hi-IN"/>
        </w:rPr>
        <w:t xml:space="preserve">необходимо готовиться целенаправленно и систематически. Для этого необходимо регулярно выполнять все практические задания и творческие работы, посещать лекционные и семинарские занятия. </w:t>
      </w:r>
      <w:r w:rsidRPr="008A1265">
        <w:rPr>
          <w:rFonts w:ascii="Times New Roman" w:eastAsia="Calibri" w:hAnsi="Times New Roman" w:cs="Courier New"/>
          <w:kern w:val="1"/>
          <w:sz w:val="24"/>
          <w:szCs w:val="24"/>
          <w:lang w:eastAsia="hi-IN"/>
        </w:rPr>
        <w:t>В самом начале учебного курса познакомьтесь со следующей учебно-методической документацией:</w:t>
      </w:r>
    </w:p>
    <w:p w:rsidR="008A1265" w:rsidRPr="008A1265" w:rsidRDefault="008A1265" w:rsidP="008A1265">
      <w:pPr>
        <w:widowControl w:val="0"/>
        <w:numPr>
          <w:ilvl w:val="0"/>
          <w:numId w:val="24"/>
        </w:numPr>
        <w:tabs>
          <w:tab w:val="left" w:pos="1235"/>
        </w:tabs>
        <w:suppressAutoHyphens/>
        <w:spacing w:after="0" w:line="240" w:lineRule="auto"/>
        <w:textAlignment w:val="baseline"/>
        <w:rPr>
          <w:rFonts w:ascii="Times New Roman" w:eastAsia="SimSun" w:hAnsi="Times New Roman" w:cs="Arial"/>
          <w:kern w:val="1"/>
          <w:sz w:val="24"/>
          <w:szCs w:val="24"/>
          <w:lang w:eastAsia="hi-IN" w:bidi="hi-IN"/>
        </w:rPr>
      </w:pPr>
      <w:r w:rsidRPr="008A1265">
        <w:rPr>
          <w:rFonts w:ascii="Times New Roman" w:eastAsia="SimSun" w:hAnsi="Times New Roman" w:cs="Arial"/>
          <w:kern w:val="1"/>
          <w:sz w:val="24"/>
          <w:szCs w:val="24"/>
          <w:lang w:eastAsia="hi-IN" w:bidi="hi-IN"/>
        </w:rPr>
        <w:t>программой дисциплины;</w:t>
      </w:r>
    </w:p>
    <w:p w:rsidR="008A1265" w:rsidRPr="008A1265" w:rsidRDefault="008A1265" w:rsidP="008A1265">
      <w:pPr>
        <w:widowControl w:val="0"/>
        <w:numPr>
          <w:ilvl w:val="0"/>
          <w:numId w:val="24"/>
        </w:numPr>
        <w:tabs>
          <w:tab w:val="left" w:pos="1235"/>
        </w:tabs>
        <w:suppressAutoHyphens/>
        <w:spacing w:after="0" w:line="240" w:lineRule="auto"/>
        <w:textAlignment w:val="baseline"/>
        <w:rPr>
          <w:rFonts w:ascii="Times New Roman" w:eastAsia="SimSun" w:hAnsi="Times New Roman" w:cs="Arial"/>
          <w:kern w:val="1"/>
          <w:sz w:val="24"/>
          <w:szCs w:val="24"/>
          <w:lang w:eastAsia="hi-IN" w:bidi="hi-IN"/>
        </w:rPr>
      </w:pPr>
      <w:r w:rsidRPr="008A1265">
        <w:rPr>
          <w:rFonts w:ascii="Times New Roman" w:eastAsia="SimSun" w:hAnsi="Times New Roman" w:cs="Arial"/>
          <w:kern w:val="1"/>
          <w:sz w:val="24"/>
          <w:szCs w:val="24"/>
          <w:lang w:eastAsia="hi-IN" w:bidi="hi-IN"/>
        </w:rPr>
        <w:t>перечнем знаний и умений, которыми аспирант должен владеть;</w:t>
      </w:r>
    </w:p>
    <w:p w:rsidR="008A1265" w:rsidRPr="008A1265" w:rsidRDefault="008A1265" w:rsidP="008A1265">
      <w:pPr>
        <w:widowControl w:val="0"/>
        <w:numPr>
          <w:ilvl w:val="0"/>
          <w:numId w:val="24"/>
        </w:numPr>
        <w:tabs>
          <w:tab w:val="left" w:pos="1235"/>
        </w:tabs>
        <w:suppressAutoHyphens/>
        <w:spacing w:after="0" w:line="240" w:lineRule="auto"/>
        <w:textAlignment w:val="baseline"/>
        <w:rPr>
          <w:rFonts w:ascii="Times New Roman" w:eastAsia="SimSun" w:hAnsi="Times New Roman" w:cs="Arial"/>
          <w:kern w:val="1"/>
          <w:sz w:val="24"/>
          <w:szCs w:val="24"/>
          <w:lang w:eastAsia="hi-IN" w:bidi="hi-IN"/>
        </w:rPr>
      </w:pPr>
      <w:r w:rsidRPr="008A1265">
        <w:rPr>
          <w:rFonts w:ascii="Times New Roman" w:eastAsia="SimSun" w:hAnsi="Times New Roman" w:cs="Arial"/>
          <w:kern w:val="1"/>
          <w:sz w:val="24"/>
          <w:szCs w:val="24"/>
          <w:lang w:eastAsia="hi-IN" w:bidi="hi-IN"/>
        </w:rPr>
        <w:t>тематическими планами лекций, семинарских занятий;</w:t>
      </w:r>
    </w:p>
    <w:p w:rsidR="008A1265" w:rsidRPr="008A1265" w:rsidRDefault="008A1265" w:rsidP="008A1265">
      <w:pPr>
        <w:widowControl w:val="0"/>
        <w:numPr>
          <w:ilvl w:val="0"/>
          <w:numId w:val="24"/>
        </w:numPr>
        <w:tabs>
          <w:tab w:val="left" w:pos="1235"/>
        </w:tabs>
        <w:suppressAutoHyphens/>
        <w:spacing w:after="0" w:line="240" w:lineRule="auto"/>
        <w:textAlignment w:val="baseline"/>
        <w:rPr>
          <w:rFonts w:ascii="Times New Roman" w:eastAsia="SimSun" w:hAnsi="Times New Roman" w:cs="Arial"/>
          <w:kern w:val="1"/>
          <w:sz w:val="24"/>
          <w:szCs w:val="24"/>
          <w:lang w:eastAsia="hi-IN" w:bidi="hi-IN"/>
        </w:rPr>
      </w:pPr>
      <w:r w:rsidRPr="008A1265">
        <w:rPr>
          <w:rFonts w:ascii="Times New Roman" w:eastAsia="SimSun" w:hAnsi="Times New Roman" w:cs="Arial"/>
          <w:kern w:val="1"/>
          <w:sz w:val="24"/>
          <w:szCs w:val="24"/>
          <w:lang w:eastAsia="hi-IN" w:bidi="hi-IN"/>
        </w:rPr>
        <w:t>контрольными мероприятиями;</w:t>
      </w:r>
    </w:p>
    <w:p w:rsidR="008A1265" w:rsidRPr="008A1265" w:rsidRDefault="008A1265" w:rsidP="008A1265">
      <w:pPr>
        <w:widowControl w:val="0"/>
        <w:numPr>
          <w:ilvl w:val="0"/>
          <w:numId w:val="24"/>
        </w:numPr>
        <w:tabs>
          <w:tab w:val="left" w:pos="1235"/>
        </w:tabs>
        <w:suppressAutoHyphens/>
        <w:spacing w:after="0" w:line="240" w:lineRule="auto"/>
        <w:textAlignment w:val="baseline"/>
        <w:rPr>
          <w:rFonts w:ascii="Times New Roman" w:eastAsia="SimSun" w:hAnsi="Times New Roman" w:cs="Arial"/>
          <w:kern w:val="1"/>
          <w:sz w:val="24"/>
          <w:szCs w:val="24"/>
          <w:lang w:eastAsia="hi-IN" w:bidi="hi-IN"/>
        </w:rPr>
      </w:pPr>
      <w:r w:rsidRPr="008A1265">
        <w:rPr>
          <w:rFonts w:ascii="Times New Roman" w:eastAsia="SimSun" w:hAnsi="Times New Roman" w:cs="Arial"/>
          <w:kern w:val="1"/>
          <w:sz w:val="24"/>
          <w:szCs w:val="24"/>
          <w:lang w:eastAsia="hi-IN" w:bidi="hi-IN"/>
        </w:rPr>
        <w:t>учебником, учебными пособиями по дисциплине, а также электронными ресурсами;</w:t>
      </w:r>
    </w:p>
    <w:p w:rsidR="008A1265" w:rsidRPr="008A1265" w:rsidRDefault="008A1265" w:rsidP="008A1265">
      <w:pPr>
        <w:widowControl w:val="0"/>
        <w:numPr>
          <w:ilvl w:val="0"/>
          <w:numId w:val="24"/>
        </w:numPr>
        <w:tabs>
          <w:tab w:val="left" w:pos="1235"/>
          <w:tab w:val="right" w:leader="underscore" w:pos="9639"/>
        </w:tabs>
        <w:suppressAutoHyphens/>
        <w:spacing w:after="0" w:line="240" w:lineRule="auto"/>
        <w:jc w:val="both"/>
        <w:textAlignment w:val="baseline"/>
        <w:rPr>
          <w:rFonts w:ascii="Times New Roman" w:eastAsia="Times New Roman" w:hAnsi="Times New Roman" w:cs="Times New Roman"/>
          <w:bCs/>
          <w:color w:val="000000"/>
          <w:kern w:val="1"/>
          <w:sz w:val="24"/>
          <w:szCs w:val="24"/>
          <w:lang w:eastAsia="hi-IN" w:bidi="hi-IN"/>
        </w:rPr>
      </w:pPr>
      <w:r w:rsidRPr="008A1265">
        <w:rPr>
          <w:rFonts w:ascii="Times New Roman" w:eastAsia="SimSun" w:hAnsi="Times New Roman" w:cs="Arial"/>
          <w:kern w:val="1"/>
          <w:sz w:val="24"/>
          <w:szCs w:val="24"/>
          <w:lang w:eastAsia="hi-IN" w:bidi="hi-IN"/>
        </w:rPr>
        <w:t>перечнем вопросов зачету.</w:t>
      </w:r>
    </w:p>
    <w:p w:rsidR="008A1265" w:rsidRPr="008A1265" w:rsidRDefault="008A1265" w:rsidP="008A1265">
      <w:pPr>
        <w:widowControl w:val="0"/>
        <w:tabs>
          <w:tab w:val="left" w:pos="1235"/>
          <w:tab w:val="right" w:leader="underscore" w:pos="9639"/>
        </w:tabs>
        <w:suppressAutoHyphens/>
        <w:spacing w:after="0" w:line="240" w:lineRule="auto"/>
        <w:ind w:firstLine="709"/>
        <w:jc w:val="both"/>
        <w:textAlignment w:val="baseline"/>
        <w:rPr>
          <w:rFonts w:ascii="Times New Roman" w:eastAsia="Times New Roman" w:hAnsi="Times New Roman" w:cs="Times New Roman"/>
          <w:bCs/>
          <w:color w:val="000000"/>
          <w:kern w:val="1"/>
          <w:sz w:val="24"/>
          <w:szCs w:val="24"/>
          <w:lang w:eastAsia="hi-IN" w:bidi="hi-IN"/>
        </w:rPr>
      </w:pPr>
      <w:r w:rsidRPr="008A1265">
        <w:rPr>
          <w:rFonts w:ascii="Times New Roman" w:eastAsia="Times New Roman" w:hAnsi="Times New Roman" w:cs="Times New Roman"/>
          <w:bCs/>
          <w:kern w:val="1"/>
          <w:sz w:val="24"/>
          <w:szCs w:val="24"/>
          <w:lang w:eastAsia="hi-IN" w:bidi="hi-IN"/>
        </w:rPr>
        <w:t xml:space="preserve">После этого у вас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и семинарских занятиях позволит успешно освоить дисциплину и создать хорошую базу для сдачи зачёта или экзамена. </w:t>
      </w:r>
      <w:r w:rsidRPr="008A1265">
        <w:rPr>
          <w:rFonts w:ascii="Times New Roman" w:eastAsia="Times New Roman" w:hAnsi="Times New Roman" w:cs="Times New Roman"/>
          <w:bCs/>
          <w:color w:val="000000"/>
          <w:kern w:val="1"/>
          <w:sz w:val="24"/>
          <w:szCs w:val="24"/>
          <w:lang w:eastAsia="hi-IN" w:bidi="hi-IN"/>
        </w:rPr>
        <w:t xml:space="preserve">Перечень вопросов к зачёту поможет аспирнту сориентироваться в учебном материале и систематизировать полученные знания. </w:t>
      </w:r>
    </w:p>
    <w:p w:rsidR="008A1265" w:rsidRPr="008A1265" w:rsidRDefault="008A1265" w:rsidP="008A1265">
      <w:pPr>
        <w:widowControl w:val="0"/>
        <w:tabs>
          <w:tab w:val="left" w:pos="1235"/>
          <w:tab w:val="right" w:leader="underscore" w:pos="9639"/>
        </w:tabs>
        <w:suppressAutoHyphens/>
        <w:spacing w:after="0" w:line="240" w:lineRule="auto"/>
        <w:ind w:firstLine="709"/>
        <w:jc w:val="both"/>
        <w:textAlignment w:val="baseline"/>
        <w:rPr>
          <w:rFonts w:ascii="Times New Roman" w:eastAsia="Times New Roman" w:hAnsi="Times New Roman" w:cs="Times New Roman"/>
          <w:bCs/>
          <w:color w:val="000000"/>
          <w:kern w:val="1"/>
          <w:sz w:val="24"/>
          <w:szCs w:val="24"/>
          <w:lang w:eastAsia="hi-IN" w:bidi="hi-IN"/>
        </w:rPr>
      </w:pPr>
    </w:p>
    <w:p w:rsidR="008A1265" w:rsidRPr="008A1265" w:rsidRDefault="008A1265" w:rsidP="008A1265">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b/>
          <w:bCs/>
          <w:kern w:val="1"/>
          <w:sz w:val="24"/>
          <w:szCs w:val="24"/>
          <w:lang w:eastAsia="hi-IN" w:bidi="hi-IN"/>
        </w:rPr>
      </w:pPr>
      <w:r w:rsidRPr="008A1265">
        <w:rPr>
          <w:rFonts w:ascii="Times New Roman" w:eastAsia="Times New Roman" w:hAnsi="Times New Roman" w:cs="Times New Roman"/>
          <w:b/>
          <w:bCs/>
          <w:kern w:val="1"/>
          <w:sz w:val="24"/>
          <w:szCs w:val="24"/>
          <w:lang w:eastAsia="hi-IN" w:bidi="hi-IN"/>
        </w:rPr>
        <w:t>5.2. Указания для обучающихся по освоению дисциплины</w:t>
      </w:r>
    </w:p>
    <w:p w:rsidR="008A1265" w:rsidRPr="008A1265" w:rsidRDefault="008A1265" w:rsidP="008A1265">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p w:rsidR="008A1265" w:rsidRPr="008A1265" w:rsidRDefault="008A1265" w:rsidP="008A1265">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8A1265">
        <w:rPr>
          <w:rFonts w:ascii="Times New Roman" w:eastAsia="Times New Roman" w:hAnsi="Times New Roman" w:cs="Times New Roman"/>
          <w:b/>
          <w:kern w:val="1"/>
          <w:sz w:val="24"/>
          <w:szCs w:val="24"/>
          <w:lang w:eastAsia="hi-IN" w:bidi="hi-IN"/>
        </w:rPr>
        <w:t>Таблица 4. Содержание самостоятельной работы обучающихся</w:t>
      </w:r>
    </w:p>
    <w:tbl>
      <w:tblPr>
        <w:tblW w:w="9909" w:type="dxa"/>
        <w:tblInd w:w="-20" w:type="dxa"/>
        <w:tblLayout w:type="fixed"/>
        <w:tblLook w:val="0000" w:firstRow="0" w:lastRow="0" w:firstColumn="0" w:lastColumn="0" w:noHBand="0" w:noVBand="0"/>
      </w:tblPr>
      <w:tblGrid>
        <w:gridCol w:w="1526"/>
        <w:gridCol w:w="5690"/>
        <w:gridCol w:w="992"/>
        <w:gridCol w:w="1701"/>
      </w:tblGrid>
      <w:tr w:rsidR="008A1265" w:rsidRPr="008A1265" w:rsidTr="005A4CF3">
        <w:tc>
          <w:tcPr>
            <w:tcW w:w="1526" w:type="dxa"/>
            <w:tcBorders>
              <w:top w:val="single" w:sz="4" w:space="0" w:color="000000"/>
              <w:left w:val="single" w:sz="4" w:space="0" w:color="000000"/>
              <w:bottom w:val="single" w:sz="4" w:space="0" w:color="000000"/>
            </w:tcBorders>
            <w:shd w:val="clear" w:color="auto" w:fill="auto"/>
            <w:vAlign w:val="center"/>
          </w:tcPr>
          <w:p w:rsidR="008A1265" w:rsidRPr="008A1265" w:rsidRDefault="008A1265" w:rsidP="008A1265">
            <w:pPr>
              <w:widowControl w:val="0"/>
              <w:autoSpaceDE w:val="0"/>
              <w:autoSpaceDN w:val="0"/>
              <w:adjustRightInd w:val="0"/>
              <w:snapToGrid w:val="0"/>
              <w:spacing w:after="0" w:line="240" w:lineRule="auto"/>
              <w:jc w:val="center"/>
              <w:rPr>
                <w:rFonts w:ascii="Times New Roman" w:eastAsia="Times New Roman" w:hAnsi="Times New Roman" w:cs="Times New Roman"/>
                <w:b/>
                <w:bCs/>
                <w:i/>
                <w:sz w:val="20"/>
                <w:szCs w:val="20"/>
                <w:lang w:eastAsia="ru-RU"/>
              </w:rPr>
            </w:pPr>
            <w:r w:rsidRPr="008A1265">
              <w:rPr>
                <w:rFonts w:ascii="Times New Roman" w:eastAsia="Times New Roman" w:hAnsi="Times New Roman" w:cs="Times New Roman"/>
                <w:b/>
                <w:i/>
                <w:sz w:val="20"/>
                <w:szCs w:val="20"/>
                <w:lang w:eastAsia="ru-RU"/>
              </w:rPr>
              <w:lastRenderedPageBreak/>
              <w:t xml:space="preserve">Номер </w:t>
            </w:r>
            <w:r w:rsidRPr="008A1265">
              <w:rPr>
                <w:rFonts w:ascii="Times New Roman" w:eastAsia="Times New Roman" w:hAnsi="Times New Roman" w:cs="Times New Roman"/>
                <w:b/>
                <w:bCs/>
                <w:i/>
                <w:sz w:val="20"/>
                <w:szCs w:val="20"/>
                <w:lang w:eastAsia="ru-RU"/>
              </w:rPr>
              <w:t>радела (темы)</w:t>
            </w:r>
          </w:p>
        </w:tc>
        <w:tc>
          <w:tcPr>
            <w:tcW w:w="5690" w:type="dxa"/>
            <w:tcBorders>
              <w:top w:val="single" w:sz="4" w:space="0" w:color="000000"/>
              <w:left w:val="single" w:sz="4" w:space="0" w:color="000000"/>
              <w:bottom w:val="single" w:sz="4" w:space="0" w:color="000000"/>
            </w:tcBorders>
            <w:shd w:val="clear" w:color="auto" w:fill="auto"/>
            <w:vAlign w:val="center"/>
          </w:tcPr>
          <w:p w:rsidR="008A1265" w:rsidRPr="008A1265" w:rsidRDefault="008A1265" w:rsidP="008A1265">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Темы/вопросы, выносимые на самостоятельное изучение</w:t>
            </w:r>
          </w:p>
        </w:tc>
        <w:tc>
          <w:tcPr>
            <w:tcW w:w="992" w:type="dxa"/>
            <w:tcBorders>
              <w:top w:val="single" w:sz="4" w:space="0" w:color="000000"/>
              <w:left w:val="single" w:sz="4" w:space="0" w:color="000000"/>
              <w:bottom w:val="single" w:sz="4" w:space="0" w:color="000000"/>
            </w:tcBorders>
            <w:vAlign w:val="center"/>
          </w:tcPr>
          <w:p w:rsidR="008A1265" w:rsidRPr="008A1265" w:rsidRDefault="008A1265" w:rsidP="008A1265">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Кол-во</w:t>
            </w:r>
          </w:p>
          <w:p w:rsidR="008A1265" w:rsidRPr="008A1265" w:rsidRDefault="008A1265" w:rsidP="008A1265">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265" w:rsidRPr="008A1265" w:rsidRDefault="008A1265" w:rsidP="008A126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Формы работы</w:t>
            </w:r>
          </w:p>
        </w:tc>
      </w:tr>
      <w:tr w:rsidR="008A1265" w:rsidRPr="008A1265" w:rsidTr="005A4CF3">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Тема 1.</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xml:space="preserve">Проблемы социально-генетического, типологического, системного и функционального изучения художественной литературы. </w:t>
            </w:r>
          </w:p>
        </w:tc>
        <w:tc>
          <w:tcPr>
            <w:tcW w:w="992" w:type="dxa"/>
            <w:tcBorders>
              <w:top w:val="single" w:sz="4" w:space="0" w:color="000000"/>
              <w:left w:val="single" w:sz="4" w:space="0" w:color="000000"/>
              <w:bottom w:val="single" w:sz="4" w:space="0" w:color="000000"/>
            </w:tcBorders>
          </w:tcPr>
          <w:p w:rsidR="008A1265" w:rsidRPr="008A1265" w:rsidRDefault="008A1265" w:rsidP="008A1265">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Реферат.</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Реферирование источников.</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2.</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Имманентный анализ в литературной критике Ю. Айхенвальда</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3.</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Методы контекстового анализа.</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4.</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Архитекстуальный анализ.</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5.</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Герменевтика и неогерменевтика.</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Реферат.</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Реферирование источников.</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6.</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xml:space="preserve">Исследования И. Силантьева в области поэтики мотива. Алгоритм мотивного анализа И. Силантьева.  </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7.</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Отличительные черты нарратологического анализа: совмещение принципов имманентности и контекстуальности.</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8.</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Основные понятия мифопоэтики: миф, мифотектоника, архетип, предперсональность, мифологема и др.</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Реферат.</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Реферирование источников.</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9.</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Материал лингвостилистического анализа.</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10.</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Ритм как структурная основа стиха. Ритмические девиации.</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4"/>
                <w:lang w:eastAsia="ru-RU"/>
              </w:rPr>
              <w:t>Реферат.</w:t>
            </w:r>
          </w:p>
        </w:tc>
      </w:tr>
      <w:tr w:rsidR="008A1265" w:rsidRPr="008A1265"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Тема 11.</w:t>
            </w:r>
          </w:p>
        </w:tc>
        <w:tc>
          <w:tcPr>
            <w:tcW w:w="5690"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Художественное произведение как единое целое.</w:t>
            </w:r>
          </w:p>
        </w:tc>
        <w:tc>
          <w:tcPr>
            <w:tcW w:w="992" w:type="dxa"/>
            <w:tcBorders>
              <w:top w:val="single" w:sz="4" w:space="0" w:color="000000"/>
              <w:left w:val="single" w:sz="4" w:space="0" w:color="000000"/>
              <w:bottom w:val="single" w:sz="4" w:space="0" w:color="000000"/>
            </w:tcBorders>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0"/>
                <w:szCs w:val="20"/>
                <w:lang w:eastAsia="ru-R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center"/>
              <w:rPr>
                <w:rFonts w:ascii="Times New Roman" w:eastAsia="Times New Roman" w:hAnsi="Times New Roman" w:cs="Times New Roman"/>
                <w:sz w:val="20"/>
                <w:szCs w:val="24"/>
                <w:lang w:eastAsia="ru-RU"/>
              </w:rPr>
            </w:pPr>
            <w:r w:rsidRPr="008A1265">
              <w:rPr>
                <w:rFonts w:ascii="Times New Roman" w:eastAsia="Times New Roman" w:hAnsi="Times New Roman" w:cs="Times New Roman"/>
                <w:sz w:val="20"/>
                <w:szCs w:val="24"/>
                <w:lang w:eastAsia="ru-RU"/>
              </w:rPr>
              <w:t>Реферат.</w:t>
            </w:r>
          </w:p>
        </w:tc>
      </w:tr>
    </w:tbl>
    <w:p w:rsidR="008A1265" w:rsidRPr="008A1265" w:rsidRDefault="008A1265" w:rsidP="008A1265">
      <w:pPr>
        <w:tabs>
          <w:tab w:val="left" w:pos="2655"/>
        </w:tabs>
        <w:spacing w:after="0" w:line="240" w:lineRule="auto"/>
        <w:rPr>
          <w:rFonts w:ascii="Times New Roman" w:eastAsia="Times New Roman" w:hAnsi="Times New Roman" w:cs="Times New Roman"/>
          <w:b/>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8A1265">
        <w:rPr>
          <w:rFonts w:ascii="Times New Roman" w:eastAsia="HiddenHorzOCR" w:hAnsi="Times New Roman" w:cs="Times New Roman"/>
          <w:sz w:val="24"/>
          <w:szCs w:val="24"/>
          <w:lang w:eastAsia="ru-RU"/>
        </w:rPr>
        <w:t xml:space="preserve">Изучение курса предполагает следующие виды </w:t>
      </w:r>
      <w:r w:rsidRPr="008A1265">
        <w:rPr>
          <w:rFonts w:ascii="Times New Roman" w:eastAsia="HiddenHorzOCR" w:hAnsi="Times New Roman" w:cs="Times New Roman"/>
          <w:b/>
          <w:sz w:val="24"/>
          <w:szCs w:val="24"/>
          <w:lang w:eastAsia="ru-RU"/>
        </w:rPr>
        <w:t>самостоятельной работы</w:t>
      </w:r>
      <w:r w:rsidRPr="008A1265">
        <w:rPr>
          <w:rFonts w:ascii="Times New Roman" w:eastAsia="HiddenHorzOCR" w:hAnsi="Times New Roman" w:cs="Times New Roman"/>
          <w:sz w:val="24"/>
          <w:szCs w:val="24"/>
          <w:lang w:eastAsia="ru-RU"/>
        </w:rPr>
        <w:t>:</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sz w:val="24"/>
          <w:szCs w:val="24"/>
          <w:lang w:eastAsia="ru-RU"/>
        </w:rPr>
        <w:t>Повторение пройденного теоретического материала.</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sz w:val="24"/>
          <w:szCs w:val="24"/>
          <w:lang w:eastAsia="ru-RU"/>
        </w:rPr>
        <w:t>Установление главных вопросов темы семинарского занятия.</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sz w:val="24"/>
          <w:szCs w:val="24"/>
          <w:lang w:eastAsia="ru-RU"/>
        </w:rPr>
        <w:t>Определение глубины и содержания знаний по теме, составление тезисов по теме.</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sz w:val="24"/>
          <w:szCs w:val="24"/>
          <w:lang w:eastAsia="ru-RU"/>
        </w:rPr>
        <w:t>Анализ выполняемой деятельности и ее самооценка.</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Конспектирование.</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Реферирование литературы.</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Аннотирование книг, статей.</w:t>
      </w:r>
    </w:p>
    <w:p w:rsidR="008A1265" w:rsidRPr="008A1265" w:rsidRDefault="008A1265" w:rsidP="008A1265">
      <w:pPr>
        <w:numPr>
          <w:ilvl w:val="0"/>
          <w:numId w:val="7"/>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Углубленный анализ научно-методической литературы.</w:t>
      </w:r>
    </w:p>
    <w:p w:rsidR="008A1265" w:rsidRPr="008A1265" w:rsidRDefault="008A1265" w:rsidP="008A1265">
      <w:pPr>
        <w:autoSpaceDE w:val="0"/>
        <w:autoSpaceDN w:val="0"/>
        <w:adjustRightInd w:val="0"/>
        <w:spacing w:after="0" w:line="240" w:lineRule="auto"/>
        <w:ind w:firstLine="709"/>
        <w:jc w:val="both"/>
        <w:rPr>
          <w:rFonts w:ascii="Times New Roman" w:eastAsia="HiddenHorzOCR" w:hAnsi="Times New Roman" w:cs="Times New Roman"/>
          <w:sz w:val="24"/>
          <w:szCs w:val="24"/>
          <w:u w:val="single"/>
          <w:lang w:eastAsia="ru-RU"/>
        </w:rPr>
      </w:pPr>
      <w:r w:rsidRPr="008A1265">
        <w:rPr>
          <w:rFonts w:ascii="Times New Roman" w:eastAsia="HiddenHorzOCR" w:hAnsi="Times New Roman" w:cs="Times New Roman"/>
          <w:b/>
          <w:sz w:val="24"/>
          <w:szCs w:val="24"/>
          <w:u w:val="single"/>
          <w:lang w:eastAsia="ru-RU"/>
        </w:rPr>
        <w:t>Система текущего контроля включает</w:t>
      </w:r>
      <w:r w:rsidRPr="008A1265">
        <w:rPr>
          <w:rFonts w:ascii="Times New Roman" w:eastAsia="HiddenHorzOCR" w:hAnsi="Times New Roman" w:cs="Times New Roman"/>
          <w:sz w:val="24"/>
          <w:szCs w:val="24"/>
          <w:u w:val="single"/>
          <w:lang w:eastAsia="ru-RU"/>
        </w:rPr>
        <w:t>:</w:t>
      </w:r>
    </w:p>
    <w:p w:rsidR="008A1265" w:rsidRPr="008A1265" w:rsidRDefault="008A1265" w:rsidP="008A1265">
      <w:pPr>
        <w:numPr>
          <w:ilvl w:val="0"/>
          <w:numId w:val="8"/>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текущее собеседование и контроль;</w:t>
      </w:r>
    </w:p>
    <w:p w:rsidR="008A1265" w:rsidRPr="008A1265" w:rsidRDefault="008A1265" w:rsidP="008A1265">
      <w:pPr>
        <w:numPr>
          <w:ilvl w:val="0"/>
          <w:numId w:val="8"/>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консультации;</w:t>
      </w:r>
    </w:p>
    <w:p w:rsidR="008A1265" w:rsidRPr="008A1265" w:rsidRDefault="008A1265" w:rsidP="008A1265">
      <w:pPr>
        <w:numPr>
          <w:ilvl w:val="0"/>
          <w:numId w:val="8"/>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анализ, рецензирование, оценка, коррективы СРС.</w:t>
      </w: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numPr>
          <w:ilvl w:val="1"/>
          <w:numId w:val="9"/>
        </w:numPr>
        <w:spacing w:after="0" w:line="240" w:lineRule="auto"/>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b/>
          <w:bCs/>
          <w:sz w:val="24"/>
          <w:szCs w:val="24"/>
          <w:lang w:eastAsia="ru-RU"/>
        </w:rPr>
        <w:t>Виды и формы письменных работ, предусмотренных при освоении дисциплины, выполняемые обучающимися самостоятельно.</w:t>
      </w: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r w:rsidRPr="008A1265">
        <w:rPr>
          <w:rFonts w:ascii="Times New Roman" w:eastAsia="Times New Roman" w:hAnsi="Times New Roman" w:cs="Times New Roman"/>
          <w:b/>
          <w:bCs/>
          <w:i/>
          <w:color w:val="000000"/>
          <w:spacing w:val="2"/>
          <w:kern w:val="1"/>
          <w:sz w:val="24"/>
          <w:szCs w:val="24"/>
          <w:lang w:eastAsia="ru-RU" w:bidi="ru-RU"/>
        </w:rPr>
        <w:t>Реферат</w:t>
      </w:r>
      <w:r w:rsidRPr="008A1265">
        <w:rPr>
          <w:rFonts w:ascii="Times New Roman" w:eastAsia="Times New Roman" w:hAnsi="Times New Roman" w:cs="Times New Roman"/>
          <w:color w:val="000000"/>
          <w:spacing w:val="2"/>
          <w:kern w:val="1"/>
          <w:sz w:val="24"/>
          <w:szCs w:val="24"/>
          <w:lang w:eastAsia="ru-RU" w:bidi="ru-RU"/>
        </w:rPr>
        <w:t xml:space="preserve"> –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Реферат обязательно содержит список литературы, использованной при подготовке</w:t>
      </w:r>
      <w:r w:rsidRPr="008A1265">
        <w:rPr>
          <w:rFonts w:ascii="Times New Roman" w:eastAsia="Times New Roman" w:hAnsi="Times New Roman" w:cs="Times New Roman"/>
          <w:color w:val="000000"/>
          <w:spacing w:val="2"/>
          <w:kern w:val="1"/>
          <w:sz w:val="20"/>
          <w:szCs w:val="20"/>
          <w:lang w:eastAsia="ru-RU" w:bidi="ru-RU"/>
        </w:rPr>
        <w:t>.</w:t>
      </w:r>
    </w:p>
    <w:p w:rsidR="008A1265" w:rsidRPr="008A1265" w:rsidRDefault="008A1265" w:rsidP="008A1265">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p>
    <w:p w:rsidR="008A1265" w:rsidRPr="008A1265" w:rsidRDefault="008A1265" w:rsidP="008A1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Arial"/>
          <w:b/>
          <w:i/>
          <w:kern w:val="1"/>
          <w:sz w:val="24"/>
          <w:szCs w:val="24"/>
          <w:shd w:val="clear" w:color="auto" w:fill="FFFFFF"/>
          <w:lang w:eastAsia="ru-RU" w:bidi="hi-IN"/>
        </w:rPr>
      </w:pPr>
      <w:r w:rsidRPr="008A1265">
        <w:rPr>
          <w:rFonts w:ascii="Times New Roman" w:eastAsia="Times New Roman" w:hAnsi="Times New Roman" w:cs="Arial"/>
          <w:b/>
          <w:i/>
          <w:kern w:val="1"/>
          <w:sz w:val="24"/>
          <w:szCs w:val="24"/>
          <w:shd w:val="clear" w:color="auto" w:fill="FFFFFF"/>
          <w:lang w:eastAsia="ru-RU" w:bidi="hi-IN"/>
        </w:rPr>
        <w:t>Тематика рефератов</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Филология как синкретичная гуманитарная наука, антропоцентризм современной филологии. </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Общая характеристика основных методов (систем) изучения художественной литературы (биографический и филологический методы).</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Истолкование языка и мифологии как концентрированного выражения многообразных сторон мировоззрения и культуры народа.</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Разработка проблем психологии художественного творчества, разработка методики раскрытия характеров литературных героев.</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lastRenderedPageBreak/>
        <w:t>Работы А.А. Потебни, плодотворность его суждений о специфике художественного мышления, о внутренней форме поэтического произведения и т.д.</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Просветительский характер культурно-исторической школы в России. Утверждение исторического принципа изучения литературы.</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Компаративистика в изучении литератур различных народов в их социально-исторической обусловленности при строгом разграничении  коммуникативных, генетических и типологических связей.</w:t>
      </w:r>
    </w:p>
    <w:p w:rsidR="008A1265" w:rsidRPr="008A1265" w:rsidRDefault="008A1265" w:rsidP="008A1265">
      <w:pPr>
        <w:numPr>
          <w:ilvl w:val="0"/>
          <w:numId w:val="10"/>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Литература как выражение «самоценных» и «самоцельных» приемов, развивающихся по собственным (имманентным) законам.</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Интерпретация и понимание.</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Герменевтический круг и дивинационная гипотеза: рациональное и иррациональное в интерпретации.</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Коммуникативная природа интерпретации.</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Романтическая герменевтика Ф. Шлейермахера.</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Герменевтика В. Дильтея.</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Герменевтическая теория Г. Гадамера.</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Виды анализа художественного произведения и интерпретационные практики.</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Фазы и приемы интерпретации.</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Музыкальное восприятие как основа формирования исполнительской и слушательской интерпретации.</w:t>
      </w:r>
    </w:p>
    <w:p w:rsidR="008A1265" w:rsidRPr="008A1265" w:rsidRDefault="008A1265" w:rsidP="008A1265">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Calibri" w:hAnsi="Times New Roman" w:cs="Times New Roman"/>
          <w:sz w:val="24"/>
          <w:szCs w:val="24"/>
          <w:lang w:eastAsia="ru-RU"/>
        </w:rPr>
        <w:t>Методы разработки вербальных моделей интерпретации содержания музыкального произведения для аудиторий разных типов.</w:t>
      </w:r>
    </w:p>
    <w:p w:rsidR="008A1265" w:rsidRPr="008A1265" w:rsidRDefault="008A1265" w:rsidP="008A1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1"/>
          <w:sz w:val="24"/>
          <w:szCs w:val="24"/>
          <w:shd w:val="clear" w:color="auto" w:fill="FFFFFF"/>
          <w:lang w:eastAsia="ru-RU" w:bidi="hi-IN"/>
        </w:rPr>
      </w:pPr>
    </w:p>
    <w:p w:rsidR="008A1265" w:rsidRPr="008A1265" w:rsidRDefault="008A1265" w:rsidP="008A1265">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i/>
          <w:sz w:val="24"/>
          <w:szCs w:val="24"/>
          <w:lang w:eastAsia="ru-RU"/>
        </w:rPr>
        <w:t>Требования к подготовке, содержанию и оформлению рефератов</w:t>
      </w:r>
      <w:r w:rsidRPr="008A1265">
        <w:rPr>
          <w:rFonts w:ascii="Times New Roman" w:eastAsia="Times New Roman" w:hAnsi="Times New Roman" w:cs="Times New Roman"/>
          <w:b/>
          <w:bCs/>
          <w:sz w:val="24"/>
          <w:szCs w:val="24"/>
          <w:lang w:eastAsia="ru-RU"/>
        </w:rPr>
        <w:t xml:space="preserve"> </w:t>
      </w:r>
    </w:p>
    <w:p w:rsidR="008A1265" w:rsidRPr="008A1265" w:rsidRDefault="008A1265" w:rsidP="008A1265">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sz w:val="24"/>
          <w:szCs w:val="24"/>
          <w:lang w:eastAsia="ru-RU"/>
        </w:rPr>
        <w:t>Требования по оформлению</w:t>
      </w:r>
      <w:r w:rsidRPr="008A1265">
        <w:rPr>
          <w:rFonts w:ascii="Times New Roman" w:eastAsia="Times New Roman" w:hAnsi="Times New Roman" w:cs="Times New Roman"/>
          <w:sz w:val="24"/>
          <w:szCs w:val="24"/>
          <w:lang w:eastAsia="ru-RU"/>
        </w:rPr>
        <w:t xml:space="preserve">: объем 10–12 страниц, шрифт </w:t>
      </w:r>
      <w:r w:rsidRPr="008A1265">
        <w:rPr>
          <w:rFonts w:ascii="Times New Roman" w:eastAsia="Times New Roman" w:hAnsi="Times New Roman" w:cs="Times New Roman"/>
          <w:sz w:val="24"/>
          <w:szCs w:val="24"/>
          <w:lang w:val="en-US" w:eastAsia="ru-RU"/>
        </w:rPr>
        <w:t>Times</w:t>
      </w:r>
      <w:r w:rsidRPr="008A1265">
        <w:rPr>
          <w:rFonts w:ascii="Times New Roman" w:eastAsia="Times New Roman" w:hAnsi="Times New Roman" w:cs="Times New Roman"/>
          <w:sz w:val="24"/>
          <w:szCs w:val="24"/>
          <w:lang w:eastAsia="ru-RU"/>
        </w:rPr>
        <w:t xml:space="preserve"> </w:t>
      </w:r>
      <w:r w:rsidRPr="008A1265">
        <w:rPr>
          <w:rFonts w:ascii="Times New Roman" w:eastAsia="Times New Roman" w:hAnsi="Times New Roman" w:cs="Times New Roman"/>
          <w:sz w:val="24"/>
          <w:szCs w:val="24"/>
          <w:lang w:val="en-US" w:eastAsia="ru-RU"/>
        </w:rPr>
        <w:t>New</w:t>
      </w:r>
      <w:r w:rsidRPr="008A1265">
        <w:rPr>
          <w:rFonts w:ascii="Times New Roman" w:eastAsia="Times New Roman" w:hAnsi="Times New Roman" w:cs="Times New Roman"/>
          <w:sz w:val="24"/>
          <w:szCs w:val="24"/>
          <w:lang w:eastAsia="ru-RU"/>
        </w:rPr>
        <w:t xml:space="preserve"> </w:t>
      </w:r>
      <w:r w:rsidRPr="008A1265">
        <w:rPr>
          <w:rFonts w:ascii="Times New Roman" w:eastAsia="Times New Roman" w:hAnsi="Times New Roman" w:cs="Times New Roman"/>
          <w:sz w:val="24"/>
          <w:szCs w:val="24"/>
          <w:lang w:val="en-US" w:eastAsia="ru-RU"/>
        </w:rPr>
        <w:t>Roman</w:t>
      </w:r>
      <w:r w:rsidRPr="008A1265">
        <w:rPr>
          <w:rFonts w:ascii="Times New Roman" w:eastAsia="Times New Roman" w:hAnsi="Times New Roman" w:cs="Times New Roman"/>
          <w:sz w:val="24"/>
          <w:szCs w:val="24"/>
          <w:lang w:eastAsia="ru-RU"/>
        </w:rPr>
        <w:t>, кегль 14, интервал – 1,5. Сноски постраничные. Наличие плана. Список использованной литературы – в конце работы (5–7 источников, не считая текста произведений).</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sz w:val="24"/>
          <w:szCs w:val="24"/>
          <w:lang w:eastAsia="ru-RU"/>
        </w:rPr>
        <w:t>Критерии выставления оценки</w:t>
      </w:r>
      <w:r w:rsidRPr="008A1265">
        <w:rPr>
          <w:rFonts w:ascii="Times New Roman" w:eastAsia="Times New Roman" w:hAnsi="Times New Roman" w:cs="Times New Roman"/>
          <w:sz w:val="24"/>
          <w:szCs w:val="24"/>
          <w:lang w:eastAsia="ru-RU"/>
        </w:rPr>
        <w:t>: 5 – полностью раскрыта тема, грамотность изложения, самостоятельность и оригинальность выводов, критическое использование научной литературы; 4 – тема раскрыта, грамотность и самостоятельность изложения, использование достаточного количества научной литературы, наличие небольшого количества недочётов; 3 – тема раскрыта не полностью, не вполне самостоятельное изложение, наличие ошибок и неточностей; 2 – наличие плагиата, несоответствие выбранной теме.</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bidi="ru-RU"/>
        </w:rPr>
      </w:pPr>
      <w:r w:rsidRPr="008A1265">
        <w:rPr>
          <w:rFonts w:ascii="Times New Roman" w:eastAsia="Times New Roman" w:hAnsi="Times New Roman" w:cs="Times New Roman"/>
          <w:b/>
          <w:sz w:val="24"/>
          <w:szCs w:val="24"/>
          <w:lang w:eastAsia="ru-RU" w:bidi="ru-RU"/>
        </w:rPr>
        <w:t>Рекомендации по выполнению</w:t>
      </w:r>
      <w:r w:rsidRPr="008A1265">
        <w:rPr>
          <w:rFonts w:ascii="Times New Roman" w:eastAsia="Times New Roman" w:hAnsi="Times New Roman" w:cs="Times New Roman"/>
          <w:sz w:val="24"/>
          <w:szCs w:val="24"/>
          <w:lang w:eastAsia="ru-RU" w:bidi="ru-RU"/>
        </w:rPr>
        <w:t>: необходимо выбрать тему из предложенного списка, внимательно проработать первоисточник (художественный текст), прочитать и законспектировать источники научной литературы. Составить план работы, собранный материал расположить в соответствии с пунктами плана. В работе должна быть полностью раскрыта тема, но ничего лишнего не следует включать в работу. Изложение должно быть прежде всего самостоятельным. Любое использование научной литературы допускается только в виде цитаты со сноской внизу страницы.</w:t>
      </w:r>
    </w:p>
    <w:p w:rsidR="008A1265" w:rsidRPr="008A1265" w:rsidRDefault="008A1265" w:rsidP="008A1265">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8A1265" w:rsidRPr="008A1265" w:rsidRDefault="008A1265" w:rsidP="008A12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A1265">
        <w:rPr>
          <w:rFonts w:ascii="Times New Roman" w:eastAsia="Calibri" w:hAnsi="Times New Roman" w:cs="Times New Roman"/>
          <w:b/>
          <w:bCs/>
          <w:i/>
          <w:sz w:val="24"/>
          <w:szCs w:val="24"/>
        </w:rPr>
        <w:t>Реферирование источников</w:t>
      </w:r>
      <w:r w:rsidRPr="008A1265">
        <w:rPr>
          <w:rFonts w:ascii="Times New Roman" w:eastAsia="Calibri" w:hAnsi="Times New Roman" w:cs="Times New Roman"/>
          <w:b/>
          <w:bCs/>
          <w:sz w:val="24"/>
          <w:szCs w:val="24"/>
        </w:rPr>
        <w:t xml:space="preserve"> – </w:t>
      </w:r>
      <w:r w:rsidRPr="008A1265">
        <w:rPr>
          <w:rFonts w:ascii="Times New Roman" w:eastAsia="Calibri" w:hAnsi="Times New Roman" w:cs="Times New Roman"/>
          <w:sz w:val="24"/>
          <w:szCs w:val="24"/>
          <w:shd w:val="clear" w:color="auto" w:fill="FFFFFF"/>
        </w:rPr>
        <w:t xml:space="preserve">вид </w:t>
      </w:r>
      <w:r w:rsidRPr="008A1265">
        <w:rPr>
          <w:rFonts w:ascii="Times New Roman" w:eastAsia="Calibri" w:hAnsi="Times New Roman" w:cs="Times New Roman"/>
          <w:iCs/>
          <w:sz w:val="24"/>
          <w:szCs w:val="24"/>
          <w:shd w:val="clear" w:color="auto" w:fill="FFFFFF"/>
        </w:rPr>
        <w:t>речевой</w:t>
      </w:r>
      <w:r w:rsidRPr="008A1265">
        <w:rPr>
          <w:rFonts w:ascii="Times New Roman" w:eastAsia="Calibri" w:hAnsi="Times New Roman" w:cs="Times New Roman"/>
          <w:i/>
          <w:iCs/>
          <w:sz w:val="24"/>
          <w:szCs w:val="24"/>
          <w:shd w:val="clear" w:color="auto" w:fill="FFFFFF"/>
        </w:rPr>
        <w:t xml:space="preserve"> </w:t>
      </w:r>
      <w:r w:rsidRPr="008A1265">
        <w:rPr>
          <w:rFonts w:ascii="Times New Roman" w:eastAsia="Calibri" w:hAnsi="Times New Roman" w:cs="Times New Roman"/>
          <w:iCs/>
          <w:sz w:val="24"/>
          <w:szCs w:val="24"/>
          <w:shd w:val="clear" w:color="auto" w:fill="FFFFFF"/>
        </w:rPr>
        <w:t>деятельности</w:t>
      </w:r>
      <w:r w:rsidRPr="008A1265">
        <w:rPr>
          <w:rFonts w:ascii="Times New Roman" w:eastAsia="Calibri" w:hAnsi="Times New Roman" w:cs="Times New Roman"/>
          <w:sz w:val="24"/>
          <w:szCs w:val="24"/>
          <w:shd w:val="clear" w:color="auto" w:fill="FFFFFF"/>
        </w:rPr>
        <w:t xml:space="preserve">, заключающийся в извлечении из прочитанного научного </w:t>
      </w:r>
      <w:r w:rsidRPr="008A1265">
        <w:rPr>
          <w:rFonts w:ascii="Times New Roman" w:eastAsia="Calibri" w:hAnsi="Times New Roman" w:cs="Times New Roman"/>
          <w:iCs/>
          <w:sz w:val="24"/>
          <w:szCs w:val="24"/>
          <w:shd w:val="clear" w:color="auto" w:fill="FFFFFF"/>
        </w:rPr>
        <w:t>текста</w:t>
      </w:r>
      <w:r w:rsidRPr="008A1265">
        <w:rPr>
          <w:rFonts w:ascii="Times New Roman" w:eastAsia="Calibri" w:hAnsi="Times New Roman" w:cs="Times New Roman"/>
          <w:i/>
          <w:iCs/>
          <w:sz w:val="24"/>
          <w:szCs w:val="24"/>
          <w:shd w:val="clear" w:color="auto" w:fill="FFFFFF"/>
        </w:rPr>
        <w:t xml:space="preserve"> </w:t>
      </w:r>
      <w:r w:rsidRPr="008A1265">
        <w:rPr>
          <w:rFonts w:ascii="Times New Roman" w:eastAsia="Calibri" w:hAnsi="Times New Roman" w:cs="Times New Roman"/>
          <w:sz w:val="24"/>
          <w:szCs w:val="24"/>
          <w:shd w:val="clear" w:color="auto" w:fill="FFFFFF"/>
        </w:rPr>
        <w:t>основного содержания и заданной информации с целью их письменного тезисного изложения.</w:t>
      </w:r>
    </w:p>
    <w:p w:rsidR="008A1265" w:rsidRPr="008A1265" w:rsidRDefault="008A1265" w:rsidP="008A126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1265" w:rsidRPr="008A1265" w:rsidRDefault="008A1265" w:rsidP="008A1265">
      <w:pPr>
        <w:autoSpaceDE w:val="0"/>
        <w:autoSpaceDN w:val="0"/>
        <w:adjustRightInd w:val="0"/>
        <w:spacing w:after="0" w:line="240" w:lineRule="auto"/>
        <w:jc w:val="center"/>
        <w:rPr>
          <w:rFonts w:ascii="Times New Roman" w:eastAsia="Calibri" w:hAnsi="Times New Roman" w:cs="Times New Roman"/>
          <w:b/>
          <w:bCs/>
          <w:i/>
          <w:sz w:val="24"/>
          <w:szCs w:val="24"/>
        </w:rPr>
      </w:pPr>
      <w:r w:rsidRPr="008A1265">
        <w:rPr>
          <w:rFonts w:ascii="Times New Roman" w:eastAsia="Times New Roman" w:hAnsi="Times New Roman" w:cs="Times New Roman"/>
          <w:b/>
          <w:bCs/>
          <w:i/>
          <w:sz w:val="24"/>
          <w:szCs w:val="24"/>
          <w:lang w:eastAsia="ru-RU"/>
        </w:rPr>
        <w:t>Требования к реферированию</w:t>
      </w:r>
    </w:p>
    <w:p w:rsidR="008A1265" w:rsidRPr="008A1265" w:rsidRDefault="008A1265" w:rsidP="008A1265">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Тема должна быть раскрыта. Обязательными являются ссылки на текст, цитирование текста.</w:t>
      </w:r>
    </w:p>
    <w:p w:rsidR="008A1265" w:rsidRPr="008A1265" w:rsidRDefault="008A1265" w:rsidP="008A1265">
      <w:pPr>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8A1265">
        <w:rPr>
          <w:rFonts w:ascii="Times New Roman" w:eastAsia="Calibri" w:hAnsi="Times New Roman" w:cs="Times New Roman"/>
          <w:sz w:val="24"/>
          <w:szCs w:val="24"/>
        </w:rPr>
        <w:t>Грамотное оформление работы. Цитаты следует выносить в постраничные сноски.</w:t>
      </w:r>
    </w:p>
    <w:p w:rsidR="008A1265" w:rsidRPr="008A1265" w:rsidRDefault="008A1265" w:rsidP="008A1265">
      <w:pPr>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8A1265">
        <w:rPr>
          <w:rFonts w:ascii="Times New Roman" w:eastAsia="Calibri" w:hAnsi="Times New Roman" w:cs="Times New Roman"/>
          <w:sz w:val="24"/>
          <w:szCs w:val="24"/>
        </w:rPr>
        <w:lastRenderedPageBreak/>
        <w:t xml:space="preserve">Объем работы – 10-15 страниц (с полями). Обязательно наличие плана, введения, заключения, списка использованной литературы. </w:t>
      </w:r>
    </w:p>
    <w:p w:rsidR="008A1265" w:rsidRPr="008A1265" w:rsidRDefault="008A1265" w:rsidP="008A1265">
      <w:pPr>
        <w:numPr>
          <w:ilvl w:val="0"/>
          <w:numId w:val="13"/>
        </w:numPr>
        <w:autoSpaceDE w:val="0"/>
        <w:autoSpaceDN w:val="0"/>
        <w:adjustRightInd w:val="0"/>
        <w:spacing w:after="0" w:line="240" w:lineRule="auto"/>
        <w:contextualSpacing/>
        <w:rPr>
          <w:rFonts w:ascii="Times New Roman" w:eastAsia="Calibri" w:hAnsi="Times New Roman" w:cs="Times New Roman"/>
          <w:sz w:val="24"/>
          <w:szCs w:val="24"/>
        </w:rPr>
      </w:pPr>
      <w:r w:rsidRPr="008A1265">
        <w:rPr>
          <w:rFonts w:ascii="Times New Roman" w:eastAsia="Calibri" w:hAnsi="Times New Roman" w:cs="Times New Roman"/>
          <w:sz w:val="24"/>
          <w:szCs w:val="24"/>
        </w:rPr>
        <w:t>Пример реферативной темы: «Концепция литературной теории А. Компаньона («Демон теории»)»; «Понятие кода в семиотике Р. Барта».</w:t>
      </w:r>
    </w:p>
    <w:p w:rsidR="008A1265" w:rsidRPr="008A1265" w:rsidRDefault="008A1265" w:rsidP="008A1265">
      <w:pPr>
        <w:autoSpaceDE w:val="0"/>
        <w:autoSpaceDN w:val="0"/>
        <w:adjustRightInd w:val="0"/>
        <w:spacing w:after="0" w:line="240" w:lineRule="auto"/>
        <w:rPr>
          <w:rFonts w:ascii="Times New Roman" w:eastAsia="Calibri" w:hAnsi="Times New Roman" w:cs="Times New Roman"/>
          <w:sz w:val="24"/>
          <w:szCs w:val="24"/>
        </w:rPr>
      </w:pPr>
    </w:p>
    <w:p w:rsidR="008A1265" w:rsidRPr="008A1265" w:rsidRDefault="008A1265" w:rsidP="008A1265">
      <w:pPr>
        <w:autoSpaceDE w:val="0"/>
        <w:autoSpaceDN w:val="0"/>
        <w:adjustRightInd w:val="0"/>
        <w:spacing w:after="0" w:line="240" w:lineRule="auto"/>
        <w:jc w:val="center"/>
        <w:rPr>
          <w:rFonts w:ascii="Times New Roman" w:eastAsia="Calibri" w:hAnsi="Times New Roman" w:cs="Times New Roman"/>
          <w:b/>
          <w:i/>
          <w:sz w:val="24"/>
          <w:szCs w:val="24"/>
        </w:rPr>
      </w:pPr>
      <w:r w:rsidRPr="008A1265">
        <w:rPr>
          <w:rFonts w:ascii="Times New Roman" w:eastAsia="Calibri" w:hAnsi="Times New Roman" w:cs="Times New Roman"/>
          <w:b/>
          <w:i/>
          <w:sz w:val="24"/>
          <w:szCs w:val="24"/>
        </w:rPr>
        <w:t>Список источников</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Андреев Л.Г. От «Заката Европы» к «Концу истории» // «На границах». Зарубежная литература от средневековья до современности. – М.,2000. С.240–255.</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 xml:space="preserve">Афанасьев А. Происхождения мифа. Статьи по фольклору, этнографии и мифологии. – М., 1996 (одну статью на выбор). </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Компаньон А. Демон теории. – М., 2001.</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 xml:space="preserve">Барт Р. Смерть автора // </w:t>
      </w:r>
      <w:r w:rsidRPr="008A1265">
        <w:rPr>
          <w:rFonts w:ascii="Times New Roman" w:eastAsia="Calibri" w:hAnsi="Times New Roman" w:cs="Times New Roman"/>
          <w:color w:val="000000"/>
          <w:sz w:val="24"/>
          <w:szCs w:val="24"/>
          <w:shd w:val="clear" w:color="auto" w:fill="FFFFFF"/>
        </w:rPr>
        <w:t>Барт Р. Избранные работы: Семиотика. Поэтика. – М., 1994. – С. 34–41.</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Бахтин М.М. Проблемы поэтики Достоевского. – М.: Советский писатель, 1963.</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Блум Х. Страх влияния. – Екатеринбург, 1998.</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Колотаев В. Под покровом взгляда. – М.: АГРАФ, 2003.</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Кристева Ю. Избранные труды: разрушение поэтики. – М.: РОССПЭН, 2004.</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Лотман Ю.М. О семиотическом механизме культуры // Лотман Ю.М. Избранные статьи. В 3 т. Т.3. – Таллин: Александра, 1993. С. 326–344.</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 xml:space="preserve">Лотман Ю.М. Об искусстве. – СПб.: Искусство–СПБ, 2005. </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iCs/>
          <w:color w:val="202122"/>
          <w:sz w:val="24"/>
          <w:szCs w:val="24"/>
          <w:shd w:val="clear" w:color="auto" w:fill="FFFFFF"/>
        </w:rPr>
        <w:t>Рикер П.</w:t>
      </w:r>
      <w:r w:rsidRPr="008A1265">
        <w:rPr>
          <w:rFonts w:ascii="Times New Roman" w:eastAsia="Calibri" w:hAnsi="Times New Roman" w:cs="Times New Roman"/>
          <w:color w:val="202122"/>
          <w:sz w:val="24"/>
          <w:szCs w:val="24"/>
          <w:shd w:val="clear" w:color="auto" w:fill="FFFFFF"/>
        </w:rPr>
        <w:t> Герменевтика. Этика. Политика. – </w:t>
      </w:r>
      <w:r w:rsidRPr="008A1265">
        <w:rPr>
          <w:rFonts w:ascii="Times New Roman" w:eastAsia="Calibri" w:hAnsi="Times New Roman" w:cs="Times New Roman"/>
          <w:sz w:val="24"/>
          <w:szCs w:val="24"/>
        </w:rPr>
        <w:t>М.</w:t>
      </w:r>
      <w:r w:rsidRPr="008A1265">
        <w:rPr>
          <w:rFonts w:ascii="Times New Roman" w:eastAsia="Calibri" w:hAnsi="Times New Roman" w:cs="Times New Roman"/>
          <w:color w:val="202122"/>
          <w:sz w:val="24"/>
          <w:szCs w:val="24"/>
          <w:shd w:val="clear" w:color="auto" w:fill="FFFFFF"/>
        </w:rPr>
        <w:t>: АО «КАМI», Изд. центр «Academia», 1995.</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Томашевский Б.В. Теория литературы. – М.: Аспект Пресс, 2002.</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Топоров В. Миф. Ритуал. Символ. Образ: Исследования в области  мифопоэтического. – М.: Издательская группа «Прогресс», 1995.</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HiddenHorzOCR" w:hAnsi="Times New Roman" w:cs="Times New Roman"/>
          <w:b/>
          <w:i/>
          <w:sz w:val="24"/>
          <w:szCs w:val="24"/>
        </w:rPr>
      </w:pPr>
      <w:r w:rsidRPr="008A1265">
        <w:rPr>
          <w:rFonts w:ascii="Times New Roman" w:eastAsia="Calibri" w:hAnsi="Times New Roman" w:cs="Times New Roman"/>
          <w:sz w:val="24"/>
          <w:szCs w:val="24"/>
        </w:rPr>
        <w:t>Тынянов Ю.Н. Поэтика. История литературы. Кино. – М.: Нау-ка, 1977.</w:t>
      </w:r>
    </w:p>
    <w:p w:rsidR="008A1265" w:rsidRPr="008A1265" w:rsidRDefault="008A1265" w:rsidP="008A1265">
      <w:pPr>
        <w:numPr>
          <w:ilvl w:val="0"/>
          <w:numId w:val="12"/>
        </w:numPr>
        <w:autoSpaceDE w:val="0"/>
        <w:autoSpaceDN w:val="0"/>
        <w:adjustRightInd w:val="0"/>
        <w:spacing w:after="0" w:line="240" w:lineRule="auto"/>
        <w:contextualSpacing/>
        <w:jc w:val="both"/>
        <w:rPr>
          <w:rFonts w:ascii="Times New Roman" w:eastAsia="HiddenHorzOCR" w:hAnsi="Times New Roman" w:cs="Times New Roman"/>
          <w:b/>
          <w:i/>
          <w:sz w:val="24"/>
          <w:szCs w:val="24"/>
        </w:rPr>
      </w:pPr>
      <w:r w:rsidRPr="008A1265">
        <w:rPr>
          <w:rFonts w:ascii="Times New Roman" w:eastAsia="Calibri" w:hAnsi="Times New Roman" w:cs="Times New Roman"/>
          <w:sz w:val="24"/>
          <w:szCs w:val="24"/>
          <w:shd w:val="clear" w:color="auto" w:fill="FFFFFF"/>
        </w:rPr>
        <w:t>Яусс. Х.-Р. История литературы как провокация литературоведения // Новое литературное обозрение. – 1995. – № 12. – С.34–84.</w:t>
      </w:r>
    </w:p>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p>
    <w:p w:rsidR="008A1265" w:rsidRPr="008A1265" w:rsidRDefault="008A1265" w:rsidP="008A1265">
      <w:pPr>
        <w:tabs>
          <w:tab w:val="left" w:pos="708"/>
          <w:tab w:val="right" w:leader="underscore" w:pos="9639"/>
        </w:tabs>
        <w:spacing w:after="0" w:line="240" w:lineRule="auto"/>
        <w:jc w:val="both"/>
        <w:textAlignment w:val="top"/>
        <w:rPr>
          <w:rFonts w:ascii="Times New Roman" w:eastAsia="Times New Roman" w:hAnsi="Times New Roman" w:cs="Times New Roman"/>
          <w:i/>
          <w:color w:val="333333"/>
          <w:sz w:val="16"/>
          <w:szCs w:val="24"/>
          <w:lang w:eastAsia="ru-RU"/>
        </w:rPr>
      </w:pPr>
    </w:p>
    <w:p w:rsidR="008A1265" w:rsidRPr="008A1265" w:rsidRDefault="008A1265" w:rsidP="008A1265">
      <w:pPr>
        <w:numPr>
          <w:ilvl w:val="0"/>
          <w:numId w:val="9"/>
        </w:numPr>
        <w:suppressAutoHyphens/>
        <w:spacing w:after="0" w:line="240" w:lineRule="auto"/>
        <w:jc w:val="center"/>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ОБРАЗОВАТЕЛЬНЫЕ И ИНФОРМАЦИОННЫЕ ТЕХНОЛОГИИ</w:t>
      </w:r>
    </w:p>
    <w:p w:rsidR="008A1265" w:rsidRPr="008A1265" w:rsidRDefault="008A1265" w:rsidP="008A1265">
      <w:pPr>
        <w:spacing w:after="0" w:line="240" w:lineRule="auto"/>
        <w:ind w:left="360"/>
        <w:jc w:val="center"/>
        <w:rPr>
          <w:rFonts w:ascii="Times New Roman" w:eastAsia="Times New Roman" w:hAnsi="Times New Roman" w:cs="Times New Roman"/>
          <w:b/>
          <w:bCs/>
          <w:sz w:val="24"/>
          <w:szCs w:val="24"/>
          <w:lang w:eastAsia="ru-RU"/>
        </w:rPr>
      </w:pPr>
    </w:p>
    <w:p w:rsidR="008A1265" w:rsidRPr="008A1265" w:rsidRDefault="008A1265" w:rsidP="008A1265">
      <w:pPr>
        <w:tabs>
          <w:tab w:val="right" w:leader="underscore" w:pos="9639"/>
        </w:tabs>
        <w:suppressAutoHyphens/>
        <w:spacing w:after="0" w:line="240" w:lineRule="auto"/>
        <w:jc w:val="both"/>
        <w:textAlignment w:val="baseline"/>
        <w:rPr>
          <w:rFonts w:ascii="Times New Roman" w:eastAsia="Times New Roman" w:hAnsi="Times New Roman" w:cs="Times New Roman"/>
          <w:bCs/>
          <w:kern w:val="1"/>
          <w:sz w:val="24"/>
          <w:szCs w:val="24"/>
          <w:lang w:eastAsia="hi-IN" w:bidi="hi-IN"/>
        </w:rPr>
      </w:pPr>
      <w:r w:rsidRPr="008A1265">
        <w:rPr>
          <w:rFonts w:ascii="Times New Roman" w:eastAsia="Times New Roman" w:hAnsi="Times New Roman" w:cs="Times New Roman"/>
          <w:bCs/>
          <w:kern w:val="1"/>
          <w:sz w:val="24"/>
          <w:szCs w:val="24"/>
          <w:lang w:eastAsia="hi-IN" w:bidi="hi-IN"/>
        </w:rPr>
        <w:t>6.1. Образовательные технологии</w:t>
      </w:r>
    </w:p>
    <w:p w:rsidR="008A1265" w:rsidRPr="008A1265" w:rsidRDefault="008A1265" w:rsidP="008A1265">
      <w:pPr>
        <w:tabs>
          <w:tab w:val="right" w:leader="underscore" w:pos="9639"/>
        </w:tabs>
        <w:suppressAutoHyphens/>
        <w:spacing w:after="0" w:line="240" w:lineRule="auto"/>
        <w:jc w:val="both"/>
        <w:textAlignment w:val="baseline"/>
        <w:rPr>
          <w:rFonts w:ascii="Times New Roman" w:eastAsia="Times New Roman" w:hAnsi="Times New Roman" w:cs="Times New Roman"/>
          <w:bCs/>
          <w:kern w:val="1"/>
          <w:sz w:val="24"/>
          <w:szCs w:val="24"/>
          <w:lang w:eastAsia="hi-IN" w:bidi="hi-IN"/>
        </w:rPr>
      </w:pPr>
    </w:p>
    <w:tbl>
      <w:tblPr>
        <w:tblW w:w="9306" w:type="dxa"/>
        <w:tblInd w:w="341" w:type="dxa"/>
        <w:tblLayout w:type="fixed"/>
        <w:tblCellMar>
          <w:left w:w="10" w:type="dxa"/>
          <w:right w:w="10" w:type="dxa"/>
        </w:tblCellMar>
        <w:tblLook w:val="0000" w:firstRow="0" w:lastRow="0" w:firstColumn="0" w:lastColumn="0" w:noHBand="0" w:noVBand="0"/>
      </w:tblPr>
      <w:tblGrid>
        <w:gridCol w:w="3469"/>
        <w:gridCol w:w="5837"/>
      </w:tblGrid>
      <w:tr w:rsidR="008A1265" w:rsidRPr="008A1265" w:rsidTr="005A4CF3">
        <w:tc>
          <w:tcPr>
            <w:tcW w:w="3469" w:type="dxa"/>
            <w:tcBorders>
              <w:top w:val="single" w:sz="1" w:space="0" w:color="000000"/>
              <w:left w:val="single" w:sz="1" w:space="0" w:color="000000"/>
              <w:bottom w:val="single" w:sz="1" w:space="0" w:color="000000"/>
            </w:tcBorders>
            <w:shd w:val="clear" w:color="auto" w:fill="auto"/>
          </w:tcPr>
          <w:p w:rsidR="008A1265" w:rsidRPr="008A1265" w:rsidRDefault="008A1265" w:rsidP="008A1265">
            <w:pPr>
              <w:widowControl w:val="0"/>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8A1265">
              <w:rPr>
                <w:rFonts w:ascii="Times New Roman" w:eastAsia="Times New Roman" w:hAnsi="Times New Roman" w:cs="Times New Roman"/>
                <w:b/>
                <w:bCs/>
                <w:kern w:val="1"/>
                <w:sz w:val="20"/>
                <w:szCs w:val="20"/>
                <w:lang w:eastAsia="hi-IN" w:bidi="hi-IN"/>
              </w:rPr>
              <w:t>Номер раздела (темы)</w:t>
            </w:r>
          </w:p>
        </w:tc>
        <w:tc>
          <w:tcPr>
            <w:tcW w:w="5837" w:type="dxa"/>
            <w:tcBorders>
              <w:top w:val="single" w:sz="1" w:space="0" w:color="000000"/>
              <w:left w:val="single" w:sz="1" w:space="0" w:color="000000"/>
              <w:bottom w:val="single" w:sz="1" w:space="0" w:color="000000"/>
              <w:right w:val="single" w:sz="1" w:space="0" w:color="000000"/>
            </w:tcBorders>
            <w:shd w:val="clear" w:color="auto" w:fill="auto"/>
          </w:tcPr>
          <w:p w:rsidR="008A1265" w:rsidRPr="008A1265" w:rsidRDefault="008A1265" w:rsidP="008A1265">
            <w:pPr>
              <w:suppressLineNumbers/>
              <w:suppressAutoHyphens/>
              <w:snapToGrid w:val="0"/>
              <w:spacing w:after="0" w:line="240" w:lineRule="auto"/>
              <w:jc w:val="center"/>
              <w:textAlignment w:val="baseline"/>
              <w:rPr>
                <w:rFonts w:ascii="Times New Roman" w:eastAsia="SimSun" w:hAnsi="Times New Roman" w:cs="Arial"/>
                <w:b/>
                <w:bCs/>
                <w:kern w:val="1"/>
                <w:sz w:val="20"/>
                <w:szCs w:val="20"/>
                <w:lang w:eastAsia="hi-IN" w:bidi="hi-IN"/>
              </w:rPr>
            </w:pPr>
            <w:r w:rsidRPr="008A1265">
              <w:rPr>
                <w:rFonts w:ascii="Times New Roman" w:eastAsia="SimSun" w:hAnsi="Times New Roman" w:cs="Arial"/>
                <w:b/>
                <w:bCs/>
                <w:kern w:val="1"/>
                <w:sz w:val="20"/>
                <w:szCs w:val="20"/>
                <w:lang w:eastAsia="hi-IN" w:bidi="hi-IN"/>
              </w:rPr>
              <w:t>Образовательные технологии</w:t>
            </w:r>
          </w:p>
        </w:tc>
      </w:tr>
      <w:tr w:rsidR="008A1265" w:rsidRPr="008A1265" w:rsidTr="005A4CF3">
        <w:tc>
          <w:tcPr>
            <w:tcW w:w="3469"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ind w:left="87"/>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Приемы анализа и интерпретации художественного произведения в современном литературоведении.</w:t>
            </w:r>
          </w:p>
        </w:tc>
        <w:tc>
          <w:tcPr>
            <w:tcW w:w="5837" w:type="dxa"/>
            <w:tcBorders>
              <w:left w:val="single" w:sz="1" w:space="0" w:color="000000"/>
              <w:bottom w:val="single" w:sz="1" w:space="0" w:color="000000"/>
              <w:right w:val="single" w:sz="1" w:space="0" w:color="000000"/>
            </w:tcBorders>
            <w:shd w:val="clear" w:color="auto" w:fill="auto"/>
            <w:vAlign w:val="center"/>
          </w:tcPr>
          <w:p w:rsidR="008A1265" w:rsidRPr="008A1265" w:rsidRDefault="008A1265" w:rsidP="008A1265">
            <w:pPr>
              <w:spacing w:after="0" w:line="240" w:lineRule="auto"/>
              <w:jc w:val="both"/>
              <w:rPr>
                <w:rFonts w:ascii="Times New Roman" w:eastAsia="Times New Roman" w:hAnsi="Times New Roman" w:cs="Times New Roman"/>
                <w:b/>
                <w:sz w:val="20"/>
                <w:szCs w:val="24"/>
                <w:lang w:eastAsia="ru-RU"/>
              </w:rPr>
            </w:pPr>
            <w:r w:rsidRPr="008A1265">
              <w:rPr>
                <w:rFonts w:ascii="Times New Roman" w:eastAsia="Times New Roman" w:hAnsi="Times New Roman" w:cs="Times New Roman"/>
                <w:b/>
                <w:sz w:val="20"/>
                <w:szCs w:val="24"/>
                <w:lang w:eastAsia="ru-RU"/>
              </w:rPr>
              <w:t xml:space="preserve">Проблемная лекция, </w:t>
            </w:r>
            <w:r w:rsidRPr="008A1265">
              <w:rPr>
                <w:rFonts w:ascii="Times New Roman" w:eastAsia="Times New Roman" w:hAnsi="Times New Roman" w:cs="Times New Roman"/>
                <w:sz w:val="20"/>
                <w:szCs w:val="24"/>
                <w:lang w:eastAsia="ru-RU"/>
              </w:rPr>
              <w:t>предполагающая</w:t>
            </w:r>
            <w:r w:rsidRPr="008A1265">
              <w:rPr>
                <w:rFonts w:ascii="Times New Roman" w:eastAsia="Times New Roman" w:hAnsi="Times New Roman" w:cs="Times New Roman"/>
                <w:sz w:val="20"/>
                <w:szCs w:val="24"/>
                <w:shd w:val="clear" w:color="auto" w:fill="FFFFFF"/>
                <w:lang w:eastAsia="ru-RU"/>
              </w:rPr>
              <w:t xml:space="preserve"> постановку проблемы, которую в ходе изложения материала необходимо решить. Разрешение противоречия осуществляется путем выдвижения гипотез и последующего их анализа с целью отбора наиболее приемлемой.</w:t>
            </w:r>
          </w:p>
        </w:tc>
      </w:tr>
      <w:tr w:rsidR="008A1265" w:rsidRPr="008A1265" w:rsidTr="005A4CF3">
        <w:tc>
          <w:tcPr>
            <w:tcW w:w="3469"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ind w:left="87"/>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Имманентный анализ рассказа И. Бунина «Элегия».</w:t>
            </w:r>
          </w:p>
        </w:tc>
        <w:tc>
          <w:tcPr>
            <w:tcW w:w="5837" w:type="dxa"/>
            <w:vMerge w:val="restart"/>
            <w:tcBorders>
              <w:left w:val="single" w:sz="1" w:space="0" w:color="000000"/>
              <w:right w:val="single" w:sz="1" w:space="0" w:color="000000"/>
            </w:tcBorders>
            <w:shd w:val="clear" w:color="auto" w:fill="auto"/>
            <w:vAlign w:val="center"/>
          </w:tcPr>
          <w:p w:rsidR="008A1265" w:rsidRPr="008A1265" w:rsidRDefault="008A1265" w:rsidP="008A1265">
            <w:pPr>
              <w:spacing w:after="0" w:line="240" w:lineRule="auto"/>
              <w:jc w:val="both"/>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sz w:val="20"/>
                <w:szCs w:val="20"/>
                <w:lang w:eastAsia="ru-RU"/>
              </w:rPr>
              <w:t xml:space="preserve">Семинар-дискуссия, </w:t>
            </w:r>
            <w:r w:rsidRPr="008A1265">
              <w:rPr>
                <w:rFonts w:ascii="Times New Roman" w:eastAsia="Times New Roman" w:hAnsi="Times New Roman" w:cs="Times New Roman"/>
                <w:sz w:val="20"/>
                <w:szCs w:val="20"/>
                <w:lang w:eastAsia="ru-RU"/>
              </w:rPr>
              <w:t>предполагающий обсуждение учебной проблемы способом научного исследования в том смысле, что ориентирован на активную работу мысли, умение аргументировать идеи, сопоставлять различные точки зрения.</w:t>
            </w:r>
          </w:p>
        </w:tc>
      </w:tr>
      <w:tr w:rsidR="008A1265" w:rsidRPr="008A1265" w:rsidTr="005A4CF3">
        <w:tc>
          <w:tcPr>
            <w:tcW w:w="3469"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ind w:left="87"/>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Контекстовый анализ стихотворения О. Мандельштама «На розвальнях…».</w:t>
            </w:r>
          </w:p>
        </w:tc>
        <w:tc>
          <w:tcPr>
            <w:tcW w:w="5837" w:type="dxa"/>
            <w:vMerge/>
            <w:tcBorders>
              <w:left w:val="single" w:sz="1" w:space="0" w:color="000000"/>
              <w:right w:val="single" w:sz="1" w:space="0" w:color="000000"/>
            </w:tcBorders>
            <w:shd w:val="clear" w:color="auto" w:fill="auto"/>
            <w:vAlign w:val="center"/>
          </w:tcPr>
          <w:p w:rsidR="008A1265" w:rsidRPr="008A1265" w:rsidRDefault="008A1265" w:rsidP="008A1265">
            <w:pPr>
              <w:spacing w:after="0" w:line="240" w:lineRule="auto"/>
              <w:jc w:val="both"/>
              <w:rPr>
                <w:rFonts w:ascii="Times New Roman" w:eastAsia="Times New Roman" w:hAnsi="Times New Roman" w:cs="Times New Roman"/>
                <w:b/>
                <w:sz w:val="20"/>
                <w:szCs w:val="20"/>
                <w:lang w:eastAsia="ru-RU"/>
              </w:rPr>
            </w:pPr>
          </w:p>
        </w:tc>
      </w:tr>
      <w:tr w:rsidR="008A1265" w:rsidRPr="008A1265" w:rsidTr="005A4CF3">
        <w:tc>
          <w:tcPr>
            <w:tcW w:w="3469"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ind w:left="87"/>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xml:space="preserve">Ритмический анализ поэмы С. Есенина «Сорокоуст».  </w:t>
            </w:r>
          </w:p>
        </w:tc>
        <w:tc>
          <w:tcPr>
            <w:tcW w:w="5837" w:type="dxa"/>
            <w:vMerge/>
            <w:tcBorders>
              <w:left w:val="single" w:sz="1" w:space="0" w:color="000000"/>
              <w:right w:val="single" w:sz="1" w:space="0" w:color="000000"/>
            </w:tcBorders>
            <w:shd w:val="clear" w:color="auto" w:fill="auto"/>
            <w:vAlign w:val="center"/>
          </w:tcPr>
          <w:p w:rsidR="008A1265" w:rsidRPr="008A1265" w:rsidRDefault="008A1265" w:rsidP="008A1265">
            <w:pPr>
              <w:spacing w:after="0" w:line="240" w:lineRule="auto"/>
              <w:jc w:val="both"/>
              <w:rPr>
                <w:rFonts w:ascii="Times New Roman" w:eastAsia="Times New Roman" w:hAnsi="Times New Roman" w:cs="Times New Roman"/>
                <w:b/>
                <w:sz w:val="20"/>
                <w:szCs w:val="20"/>
                <w:lang w:eastAsia="ru-RU"/>
              </w:rPr>
            </w:pPr>
          </w:p>
        </w:tc>
      </w:tr>
      <w:tr w:rsidR="008A1265" w:rsidRPr="008A1265" w:rsidTr="005A4CF3">
        <w:tc>
          <w:tcPr>
            <w:tcW w:w="3469" w:type="dxa"/>
            <w:tcBorders>
              <w:left w:val="single" w:sz="1" w:space="0" w:color="000000"/>
              <w:bottom w:val="single" w:sz="1" w:space="0" w:color="000000"/>
            </w:tcBorders>
            <w:shd w:val="clear" w:color="auto" w:fill="auto"/>
          </w:tcPr>
          <w:p w:rsidR="008A1265" w:rsidRPr="008A1265" w:rsidRDefault="008A1265" w:rsidP="008A1265">
            <w:pPr>
              <w:spacing w:after="0" w:line="240" w:lineRule="auto"/>
              <w:ind w:left="87"/>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Комплексный анализ стихотворения И. Анненского «Квадратные окошки».</w:t>
            </w:r>
          </w:p>
        </w:tc>
        <w:tc>
          <w:tcPr>
            <w:tcW w:w="5837" w:type="dxa"/>
            <w:vMerge/>
            <w:tcBorders>
              <w:left w:val="single" w:sz="1" w:space="0" w:color="000000"/>
              <w:bottom w:val="single" w:sz="1" w:space="0" w:color="000000"/>
              <w:right w:val="single" w:sz="1" w:space="0" w:color="000000"/>
            </w:tcBorders>
            <w:shd w:val="clear" w:color="auto" w:fill="auto"/>
            <w:vAlign w:val="center"/>
          </w:tcPr>
          <w:p w:rsidR="008A1265" w:rsidRPr="008A1265" w:rsidRDefault="008A1265" w:rsidP="008A1265">
            <w:pPr>
              <w:spacing w:after="0" w:line="240" w:lineRule="auto"/>
              <w:jc w:val="both"/>
              <w:rPr>
                <w:rFonts w:ascii="Times New Roman" w:eastAsia="Times New Roman" w:hAnsi="Times New Roman" w:cs="Times New Roman"/>
                <w:b/>
                <w:sz w:val="20"/>
                <w:szCs w:val="24"/>
                <w:lang w:eastAsia="ru-RU"/>
              </w:rPr>
            </w:pPr>
          </w:p>
        </w:tc>
      </w:tr>
    </w:tbl>
    <w:p w:rsidR="008A1265" w:rsidRPr="008A1265" w:rsidRDefault="008A1265" w:rsidP="008A1265">
      <w:pPr>
        <w:autoSpaceDE w:val="0"/>
        <w:autoSpaceDN w:val="0"/>
        <w:adjustRightInd w:val="0"/>
        <w:spacing w:after="0" w:line="240" w:lineRule="auto"/>
        <w:ind w:left="360"/>
        <w:jc w:val="center"/>
        <w:rPr>
          <w:rFonts w:ascii="Times New Roman" w:eastAsia="Times New Roman" w:hAnsi="Times New Roman" w:cs="Times New Roman"/>
          <w:b/>
          <w:i/>
          <w:sz w:val="24"/>
          <w:szCs w:val="24"/>
          <w:lang w:eastAsia="ru-RU"/>
        </w:rPr>
      </w:pPr>
    </w:p>
    <w:p w:rsidR="008A1265" w:rsidRPr="008A1265" w:rsidRDefault="008A1265" w:rsidP="008A1265">
      <w:pPr>
        <w:tabs>
          <w:tab w:val="right" w:leader="underscore" w:pos="9639"/>
        </w:tabs>
        <w:suppressAutoHyphens/>
        <w:spacing w:after="0" w:line="240" w:lineRule="auto"/>
        <w:jc w:val="both"/>
        <w:textAlignment w:val="baseline"/>
        <w:rPr>
          <w:rFonts w:ascii="Times New Roman" w:eastAsia="Times New Roman" w:hAnsi="Times New Roman" w:cs="Times New Roman"/>
          <w:b/>
          <w:kern w:val="1"/>
          <w:sz w:val="24"/>
          <w:szCs w:val="24"/>
          <w:lang w:eastAsia="hi-IN" w:bidi="hi-IN"/>
        </w:rPr>
      </w:pPr>
      <w:r w:rsidRPr="008A1265">
        <w:rPr>
          <w:rFonts w:ascii="Times New Roman" w:eastAsia="Times New Roman" w:hAnsi="Times New Roman" w:cs="Times New Roman"/>
          <w:b/>
          <w:kern w:val="1"/>
          <w:sz w:val="24"/>
          <w:szCs w:val="24"/>
          <w:lang w:eastAsia="hi-IN" w:bidi="hi-IN"/>
        </w:rPr>
        <w:t>6.2. Информационные технологии.</w:t>
      </w:r>
    </w:p>
    <w:p w:rsidR="00AF49E9" w:rsidRPr="006D0826" w:rsidRDefault="00AF49E9" w:rsidP="00AF49E9">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При реализации различных видов учебной и внеучебной работы используются:</w:t>
      </w:r>
    </w:p>
    <w:p w:rsidR="00AF49E9" w:rsidRPr="006D0826" w:rsidRDefault="00AF49E9" w:rsidP="00AF49E9">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Интернета в учебном процессе;</w:t>
      </w:r>
    </w:p>
    <w:p w:rsidR="00AF49E9" w:rsidRPr="006D0826" w:rsidRDefault="00AF49E9" w:rsidP="00AF49E9">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электронные учебники и различные сайты как источники информации;</w:t>
      </w:r>
    </w:p>
    <w:p w:rsidR="00AF49E9" w:rsidRPr="006D0826" w:rsidRDefault="00AF49E9" w:rsidP="00AF49E9">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электронной почты преподавателя (</w:t>
      </w:r>
      <w:hyperlink r:id="rId8" w:history="1">
        <w:r w:rsidRPr="006D0826">
          <w:rPr>
            <w:rFonts w:ascii="Times New Roman" w:eastAsia="Times New Roman" w:hAnsi="Times New Roman" w:cs="Times New Roman"/>
            <w:color w:val="0000FF"/>
            <w:sz w:val="24"/>
            <w:szCs w:val="24"/>
            <w:u w:val="single"/>
            <w:lang w:val="en-US"/>
          </w:rPr>
          <w:t>kafruslit</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mail</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ru</w:t>
        </w:r>
      </w:hyperlink>
      <w:r w:rsidRPr="006D0826">
        <w:rPr>
          <w:rFonts w:ascii="Times New Roman" w:eastAsia="Times New Roman" w:hAnsi="Times New Roman" w:cs="Times New Roman"/>
          <w:sz w:val="24"/>
          <w:szCs w:val="24"/>
        </w:rPr>
        <w:t>);</w:t>
      </w:r>
    </w:p>
    <w:p w:rsidR="00AF49E9" w:rsidRPr="006D0826" w:rsidRDefault="00AF49E9" w:rsidP="00AF49E9">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lastRenderedPageBreak/>
        <w:t>– 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AF49E9" w:rsidRPr="006D0826" w:rsidRDefault="00AF49E9" w:rsidP="00AF49E9">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виртуальная обучающая среда.</w:t>
      </w:r>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6D0826">
        <w:rPr>
          <w:rFonts w:ascii="Times New Roman" w:eastAsia="Times New Roman" w:hAnsi="Times New Roman" w:cs="Times New Roman"/>
          <w:sz w:val="24"/>
          <w:szCs w:val="24"/>
          <w:lang w:val="en-US" w:eastAsia="ru-RU"/>
        </w:rPr>
        <w:t>MARK</w:t>
      </w:r>
      <w:r w:rsidRPr="006D0826">
        <w:rPr>
          <w:rFonts w:ascii="Times New Roman" w:eastAsia="Times New Roman" w:hAnsi="Times New Roman" w:cs="Times New Roman"/>
          <w:sz w:val="24"/>
          <w:szCs w:val="24"/>
          <w:lang w:eastAsia="ru-RU"/>
        </w:rPr>
        <w:t xml:space="preserve"> </w:t>
      </w:r>
      <w:r w:rsidRPr="006D0826">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 xml:space="preserve"> НПО «Информ-систем» </w:t>
      </w:r>
      <w:hyperlink r:id="rId9" w:history="1">
        <w:r w:rsidRPr="006D0826">
          <w:rPr>
            <w:rFonts w:ascii="Times New Roman" w:eastAsia="Times New Roman" w:hAnsi="Times New Roman" w:cs="Times New Roman"/>
            <w:color w:val="0000FF"/>
            <w:sz w:val="24"/>
            <w:szCs w:val="24"/>
            <w:u w:val="single"/>
            <w:lang w:val="en-US" w:eastAsia="ru-RU"/>
          </w:rPr>
          <w:t>https</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library</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asu</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edu</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«Научные журналы АГУ»: </w:t>
      </w:r>
      <w:hyperlink r:id="rId10" w:history="1">
        <w:r w:rsidRPr="006D0826">
          <w:rPr>
            <w:rFonts w:ascii="Times New Roman" w:eastAsia="Times New Roman" w:hAnsi="Times New Roman" w:cs="Times New Roman"/>
            <w:color w:val="0563C1"/>
            <w:sz w:val="24"/>
            <w:szCs w:val="24"/>
            <w:u w:val="single"/>
            <w:lang w:eastAsia="ru-RU"/>
          </w:rPr>
          <w:t>http://journal.asu.edu.ru/</w:t>
        </w:r>
      </w:hyperlink>
    </w:p>
    <w:p w:rsidR="00AF49E9" w:rsidRPr="006D0826" w:rsidRDefault="002D2FED"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1" w:history="1">
        <w:r w:rsidR="00AF49E9" w:rsidRPr="006D0826">
          <w:rPr>
            <w:rFonts w:ascii="Times New Roman" w:eastAsia="Times New Roman" w:hAnsi="Times New Roman" w:cs="Times New Roman"/>
            <w:color w:val="0000FF"/>
            <w:sz w:val="24"/>
            <w:szCs w:val="24"/>
            <w:u w:val="single"/>
            <w:lang w:eastAsia="ru-RU"/>
          </w:rPr>
          <w:t>Универсальная справочно-информационная полнотекстовая база данных периодических изданий ООО "ИВИС"</w:t>
        </w:r>
      </w:hyperlink>
      <w:r w:rsidR="00AF49E9" w:rsidRPr="006D0826">
        <w:rPr>
          <w:rFonts w:ascii="Times New Roman" w:eastAsia="Times New Roman" w:hAnsi="Times New Roman" w:cs="Times New Roman"/>
          <w:sz w:val="24"/>
          <w:szCs w:val="24"/>
          <w:lang w:eastAsia="ru-RU"/>
        </w:rPr>
        <w:t xml:space="preserve">. </w:t>
      </w:r>
      <w:hyperlink r:id="rId12" w:history="1">
        <w:r w:rsidR="00AF49E9" w:rsidRPr="006D0826">
          <w:rPr>
            <w:rFonts w:ascii="Times New Roman" w:eastAsia="Times New Roman" w:hAnsi="Times New Roman" w:cs="Times New Roman"/>
            <w:color w:val="0563C1"/>
            <w:sz w:val="24"/>
            <w:szCs w:val="24"/>
            <w:u w:val="single"/>
            <w:lang w:eastAsia="ru-RU"/>
          </w:rPr>
          <w:t>http://dlib.eastview.com</w:t>
        </w:r>
      </w:hyperlink>
      <w:r w:rsidR="00AF49E9" w:rsidRPr="006D0826">
        <w:rPr>
          <w:rFonts w:ascii="Times New Roman" w:eastAsia="Times New Roman" w:hAnsi="Times New Roman" w:cs="Times New Roman"/>
          <w:sz w:val="24"/>
          <w:szCs w:val="24"/>
          <w:lang w:eastAsia="ru-RU"/>
        </w:rPr>
        <w:t xml:space="preserve"> </w:t>
      </w:r>
    </w:p>
    <w:p w:rsidR="00AF49E9" w:rsidRPr="006D0826" w:rsidRDefault="00AF49E9" w:rsidP="00AF49E9">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6D0826">
        <w:rPr>
          <w:rFonts w:ascii="Times New Roman" w:eastAsia="Times New Roman" w:hAnsi="Times New Roman" w:cs="Times New Roman"/>
          <w:i/>
          <w:color w:val="000000"/>
          <w:sz w:val="24"/>
          <w:szCs w:val="24"/>
          <w:shd w:val="clear" w:color="auto" w:fill="FFFFFF"/>
          <w:lang w:eastAsia="ru-RU"/>
        </w:rPr>
        <w:t xml:space="preserve">Имя пользователя: AstrGU </w:t>
      </w:r>
      <w:r w:rsidRPr="006D0826">
        <w:rPr>
          <w:rFonts w:ascii="Times New Roman" w:eastAsia="Times New Roman" w:hAnsi="Times New Roman" w:cs="Times New Roman"/>
          <w:i/>
          <w:color w:val="000000"/>
          <w:sz w:val="24"/>
          <w:szCs w:val="24"/>
          <w:lang w:eastAsia="ru-RU"/>
        </w:rPr>
        <w:br/>
      </w:r>
      <w:r w:rsidRPr="006D0826">
        <w:rPr>
          <w:rFonts w:ascii="Times New Roman" w:eastAsia="Times New Roman" w:hAnsi="Times New Roman" w:cs="Times New Roman"/>
          <w:i/>
          <w:color w:val="000000"/>
          <w:sz w:val="24"/>
          <w:szCs w:val="24"/>
          <w:shd w:val="clear" w:color="auto" w:fill="FFFFFF"/>
          <w:lang w:eastAsia="ru-RU"/>
        </w:rPr>
        <w:t>Пароль: AstrGU</w:t>
      </w:r>
    </w:p>
    <w:p w:rsidR="00AF49E9" w:rsidRPr="006D0826" w:rsidRDefault="002D2FED"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3" w:history="1">
        <w:r w:rsidR="00AF49E9" w:rsidRPr="006D0826">
          <w:rPr>
            <w:rFonts w:ascii="Times New Roman" w:eastAsia="Times New Roman" w:hAnsi="Times New Roman" w:cs="Times New Roman"/>
            <w:color w:val="0563C1"/>
            <w:sz w:val="24"/>
            <w:szCs w:val="24"/>
            <w:u w:val="single"/>
            <w:lang w:eastAsia="ru-RU"/>
          </w:rPr>
          <w:t>Электронно-библиотечная</w:t>
        </w:r>
      </w:hyperlink>
      <w:r w:rsidR="00AF49E9" w:rsidRPr="006D0826">
        <w:rPr>
          <w:rFonts w:ascii="Times New Roman" w:eastAsia="Times New Roman" w:hAnsi="Times New Roman" w:cs="Times New Roman"/>
          <w:sz w:val="24"/>
          <w:szCs w:val="24"/>
          <w:lang w:eastAsia="ru-RU"/>
        </w:rPr>
        <w:t xml:space="preserve"> система </w:t>
      </w:r>
      <w:r w:rsidR="00AF49E9" w:rsidRPr="006D0826">
        <w:rPr>
          <w:rFonts w:ascii="Times New Roman" w:eastAsia="Times New Roman" w:hAnsi="Times New Roman" w:cs="Times New Roman"/>
          <w:sz w:val="24"/>
          <w:szCs w:val="24"/>
          <w:lang w:val="en-US" w:eastAsia="ru-RU"/>
        </w:rPr>
        <w:t>elibrary</w:t>
      </w:r>
      <w:r w:rsidR="00AF49E9" w:rsidRPr="006D0826">
        <w:rPr>
          <w:rFonts w:ascii="Times New Roman" w:eastAsia="Times New Roman" w:hAnsi="Times New Roman" w:cs="Times New Roman"/>
          <w:sz w:val="24"/>
          <w:szCs w:val="24"/>
          <w:lang w:eastAsia="ru-RU"/>
        </w:rPr>
        <w:t xml:space="preserve">. </w:t>
      </w:r>
      <w:hyperlink r:id="rId14" w:history="1">
        <w:r w:rsidR="00AF49E9" w:rsidRPr="006D0826">
          <w:rPr>
            <w:rFonts w:ascii="Times New Roman" w:eastAsia="Times New Roman" w:hAnsi="Times New Roman" w:cs="Times New Roman"/>
            <w:color w:val="0563C1"/>
            <w:sz w:val="24"/>
            <w:szCs w:val="24"/>
            <w:u w:val="single"/>
            <w:lang w:eastAsia="ru-RU"/>
          </w:rPr>
          <w:t>http://</w:t>
        </w:r>
        <w:r w:rsidR="00AF49E9" w:rsidRPr="006D0826">
          <w:rPr>
            <w:rFonts w:ascii="Times New Roman" w:eastAsia="Times New Roman" w:hAnsi="Times New Roman" w:cs="Times New Roman"/>
            <w:color w:val="0563C1"/>
            <w:sz w:val="24"/>
            <w:szCs w:val="24"/>
            <w:u w:val="single"/>
            <w:lang w:val="en-US" w:eastAsia="ru-RU"/>
          </w:rPr>
          <w:t>elibrary</w:t>
        </w:r>
        <w:r w:rsidR="00AF49E9" w:rsidRPr="006D0826">
          <w:rPr>
            <w:rFonts w:ascii="Times New Roman" w:eastAsia="Times New Roman" w:hAnsi="Times New Roman" w:cs="Times New Roman"/>
            <w:color w:val="0563C1"/>
            <w:sz w:val="24"/>
            <w:szCs w:val="24"/>
            <w:u w:val="single"/>
            <w:lang w:eastAsia="ru-RU"/>
          </w:rPr>
          <w:t>.</w:t>
        </w:r>
        <w:r w:rsidR="00AF49E9" w:rsidRPr="006D0826">
          <w:rPr>
            <w:rFonts w:ascii="Times New Roman" w:eastAsia="Times New Roman" w:hAnsi="Times New Roman" w:cs="Times New Roman"/>
            <w:color w:val="0563C1"/>
            <w:sz w:val="24"/>
            <w:szCs w:val="24"/>
            <w:u w:val="single"/>
            <w:lang w:val="en-US" w:eastAsia="ru-RU"/>
          </w:rPr>
          <w:t>ru</w:t>
        </w:r>
      </w:hyperlink>
      <w:r w:rsidR="00AF49E9" w:rsidRPr="006D0826">
        <w:rPr>
          <w:rFonts w:ascii="Times New Roman" w:eastAsia="Times New Roman" w:hAnsi="Times New Roman" w:cs="Times New Roman"/>
          <w:sz w:val="24"/>
          <w:szCs w:val="24"/>
          <w:lang w:eastAsia="ru-RU"/>
        </w:rPr>
        <w:t xml:space="preserve"> </w:t>
      </w:r>
    </w:p>
    <w:p w:rsidR="00AF49E9" w:rsidRPr="006D0826" w:rsidRDefault="00AF49E9" w:rsidP="00AF49E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AF49E9" w:rsidRPr="006D0826" w:rsidRDefault="002D2FED" w:rsidP="00AF49E9">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15" w:history="1">
        <w:r w:rsidR="00AF49E9" w:rsidRPr="006D0826">
          <w:rPr>
            <w:rFonts w:ascii="Times New Roman" w:eastAsia="Times New Roman" w:hAnsi="Times New Roman" w:cs="Times New Roman"/>
            <w:color w:val="0000FF"/>
            <w:sz w:val="24"/>
            <w:szCs w:val="24"/>
            <w:u w:val="single"/>
            <w:lang w:val="en-US" w:eastAsia="ru-RU"/>
          </w:rPr>
          <w:t>http</w:t>
        </w:r>
        <w:r w:rsidR="00AF49E9" w:rsidRPr="006D0826">
          <w:rPr>
            <w:rFonts w:ascii="Times New Roman" w:eastAsia="Times New Roman" w:hAnsi="Times New Roman" w:cs="Times New Roman"/>
            <w:color w:val="0000FF"/>
            <w:sz w:val="24"/>
            <w:szCs w:val="24"/>
            <w:u w:val="single"/>
            <w:lang w:eastAsia="ru-RU"/>
          </w:rPr>
          <w:t>://</w:t>
        </w:r>
        <w:r w:rsidR="00AF49E9" w:rsidRPr="006D0826">
          <w:rPr>
            <w:rFonts w:ascii="Times New Roman" w:eastAsia="Times New Roman" w:hAnsi="Times New Roman" w:cs="Times New Roman"/>
            <w:color w:val="0000FF"/>
            <w:sz w:val="24"/>
            <w:szCs w:val="24"/>
            <w:u w:val="single"/>
            <w:lang w:val="en-US" w:eastAsia="ru-RU"/>
          </w:rPr>
          <w:t>mars</w:t>
        </w:r>
        <w:r w:rsidR="00AF49E9" w:rsidRPr="006D0826">
          <w:rPr>
            <w:rFonts w:ascii="Times New Roman" w:eastAsia="Times New Roman" w:hAnsi="Times New Roman" w:cs="Times New Roman"/>
            <w:color w:val="0000FF"/>
            <w:sz w:val="24"/>
            <w:szCs w:val="24"/>
            <w:u w:val="single"/>
            <w:lang w:eastAsia="ru-RU"/>
          </w:rPr>
          <w:t>.</w:t>
        </w:r>
        <w:r w:rsidR="00AF49E9" w:rsidRPr="006D0826">
          <w:rPr>
            <w:rFonts w:ascii="Times New Roman" w:eastAsia="Times New Roman" w:hAnsi="Times New Roman" w:cs="Times New Roman"/>
            <w:color w:val="0000FF"/>
            <w:sz w:val="24"/>
            <w:szCs w:val="24"/>
            <w:u w:val="single"/>
            <w:lang w:val="en-US" w:eastAsia="ru-RU"/>
          </w:rPr>
          <w:t>arbicon</w:t>
        </w:r>
        <w:r w:rsidR="00AF49E9" w:rsidRPr="006D0826">
          <w:rPr>
            <w:rFonts w:ascii="Times New Roman" w:eastAsia="Times New Roman" w:hAnsi="Times New Roman" w:cs="Times New Roman"/>
            <w:color w:val="0000FF"/>
            <w:sz w:val="24"/>
            <w:szCs w:val="24"/>
            <w:u w:val="single"/>
            <w:lang w:eastAsia="ru-RU"/>
          </w:rPr>
          <w:t>.</w:t>
        </w:r>
        <w:r w:rsidR="00AF49E9" w:rsidRPr="006D0826">
          <w:rPr>
            <w:rFonts w:ascii="Times New Roman" w:eastAsia="Times New Roman" w:hAnsi="Times New Roman" w:cs="Times New Roman"/>
            <w:color w:val="0000FF"/>
            <w:sz w:val="24"/>
            <w:szCs w:val="24"/>
            <w:u w:val="single"/>
            <w:lang w:val="en-US" w:eastAsia="ru-RU"/>
          </w:rPr>
          <w:t>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Справочная правовая система КонсультантПлюс. </w:t>
      </w:r>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AF49E9" w:rsidRPr="006D0826" w:rsidRDefault="002D2FED" w:rsidP="00AF49E9">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6" w:history="1">
        <w:r w:rsidR="00AF49E9" w:rsidRPr="006D0826">
          <w:rPr>
            <w:rFonts w:ascii="Times New Roman" w:eastAsia="Times New Roman" w:hAnsi="Times New Roman" w:cs="Times New Roman"/>
            <w:color w:val="0000FF"/>
            <w:sz w:val="24"/>
            <w:szCs w:val="24"/>
            <w:u w:val="single"/>
            <w:lang w:eastAsia="ru-RU"/>
          </w:rPr>
          <w:t>http://www.consultant.ru</w:t>
        </w:r>
      </w:hyperlink>
    </w:p>
    <w:p w:rsidR="00AF49E9" w:rsidRPr="006D0826" w:rsidRDefault="00AF49E9" w:rsidP="00AF49E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AF49E9" w:rsidRPr="006D0826" w:rsidRDefault="00AF49E9" w:rsidP="00AF49E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AF49E9" w:rsidRPr="006D0826" w:rsidRDefault="002D2FED" w:rsidP="00AF49E9">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7" w:history="1">
        <w:r w:rsidR="00AF49E9" w:rsidRPr="006D0826">
          <w:rPr>
            <w:rFonts w:ascii="Times New Roman" w:eastAsia="Times New Roman" w:hAnsi="Times New Roman" w:cs="Times New Roman"/>
            <w:color w:val="0000FF"/>
            <w:sz w:val="24"/>
            <w:szCs w:val="24"/>
            <w:u w:val="single"/>
            <w:lang w:eastAsia="ru-RU"/>
          </w:rPr>
          <w:t>http://garant-astrakhan.ru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Единое окно доступа к образовательным ресурсам </w:t>
      </w:r>
      <w:hyperlink r:id="rId18" w:history="1">
        <w:r w:rsidRPr="006D0826">
          <w:rPr>
            <w:rFonts w:ascii="Times New Roman" w:eastAsia="Times New Roman" w:hAnsi="Times New Roman" w:cs="Times New Roman"/>
            <w:color w:val="0000FF"/>
            <w:sz w:val="24"/>
            <w:szCs w:val="24"/>
            <w:u w:val="single"/>
            <w:lang w:eastAsia="ru-RU"/>
          </w:rPr>
          <w:t>http://window.edu.ru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hyperlink r:id="rId19" w:history="1">
        <w:r w:rsidRPr="006D0826">
          <w:rPr>
            <w:rFonts w:ascii="Times New Roman" w:eastAsia="Times New Roman" w:hAnsi="Times New Roman" w:cs="Times New Roman"/>
            <w:color w:val="0000FF"/>
            <w:sz w:val="24"/>
            <w:szCs w:val="24"/>
            <w:u w:val="single"/>
            <w:lang w:eastAsia="ru-RU"/>
          </w:rPr>
          <w:t>https://minobrnauki.gov.ru/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просвещения Российской Федерации </w:t>
      </w:r>
      <w:hyperlink r:id="rId20" w:history="1">
        <w:r w:rsidRPr="006D0826">
          <w:rPr>
            <w:rFonts w:ascii="Times New Roman" w:eastAsia="Times New Roman" w:hAnsi="Times New Roman" w:cs="Times New Roman"/>
            <w:color w:val="0000FF"/>
            <w:sz w:val="24"/>
            <w:szCs w:val="24"/>
            <w:u w:val="single"/>
            <w:lang w:eastAsia="ru-RU"/>
          </w:rPr>
          <w:t>https://edu.gov.ru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Официальный информационный портал ЕГЭ </w:t>
      </w:r>
      <w:hyperlink r:id="rId21" w:history="1">
        <w:r w:rsidRPr="006D0826">
          <w:rPr>
            <w:rFonts w:ascii="Times New Roman" w:eastAsia="Times New Roman" w:hAnsi="Times New Roman" w:cs="Times New Roman"/>
            <w:color w:val="0000FF"/>
            <w:sz w:val="24"/>
            <w:szCs w:val="24"/>
            <w:u w:val="single"/>
            <w:lang w:eastAsia="ru-RU"/>
          </w:rPr>
          <w:t>http://www.ege.edu.ru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Федеральное агентство по делам молодежи (Росмолодежь) </w:t>
      </w:r>
      <w:hyperlink r:id="rId22" w:history="1">
        <w:r w:rsidRPr="006D0826">
          <w:rPr>
            <w:rFonts w:ascii="Times New Roman" w:eastAsia="Times New Roman" w:hAnsi="Times New Roman" w:cs="Times New Roman"/>
            <w:color w:val="0000FF"/>
            <w:sz w:val="24"/>
            <w:szCs w:val="24"/>
            <w:u w:val="single"/>
            <w:lang w:eastAsia="ru-RU"/>
          </w:rPr>
          <w:t>https://fadm.gov.ru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Федеральная служба по надзору в сфере образования и науки (Рособрнадзор) </w:t>
      </w:r>
      <w:hyperlink r:id="rId23" w:history="1">
        <w:r w:rsidRPr="006D0826">
          <w:rPr>
            <w:rFonts w:ascii="Times New Roman" w:eastAsia="Times New Roman" w:hAnsi="Times New Roman" w:cs="Times New Roman"/>
            <w:color w:val="0000FF"/>
            <w:sz w:val="24"/>
            <w:szCs w:val="24"/>
            <w:u w:val="single"/>
            <w:lang w:eastAsia="ru-RU"/>
          </w:rPr>
          <w:t>http://obrnadzor.gov.ru</w:t>
        </w:r>
      </w:hyperlink>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Сайт государственной программы Российской Федерации «Доступная среда» </w:t>
      </w:r>
      <w:hyperlink r:id="rId24" w:history="1">
        <w:r w:rsidRPr="006D0826">
          <w:rPr>
            <w:rFonts w:ascii="Times New Roman" w:eastAsia="Times New Roman" w:hAnsi="Times New Roman" w:cs="Times New Roman"/>
            <w:color w:val="0000FF"/>
            <w:sz w:val="24"/>
            <w:szCs w:val="24"/>
            <w:u w:val="single"/>
            <w:lang w:eastAsia="ru-RU"/>
          </w:rPr>
          <w:t>http://zhit-vmeste.ru</w:t>
        </w:r>
      </w:hyperlink>
    </w:p>
    <w:p w:rsidR="00AF49E9" w:rsidRPr="006D0826" w:rsidRDefault="00AF49E9" w:rsidP="00AF49E9">
      <w:pPr>
        <w:shd w:val="clear" w:color="auto" w:fill="FFFFFF"/>
        <w:tabs>
          <w:tab w:val="left" w:pos="4575"/>
        </w:tabs>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Российское движение школьников </w:t>
      </w:r>
      <w:hyperlink r:id="rId25" w:history="1">
        <w:r w:rsidRPr="006D0826">
          <w:rPr>
            <w:rFonts w:ascii="Times New Roman" w:eastAsia="Times New Roman" w:hAnsi="Times New Roman" w:cs="Times New Roman"/>
            <w:color w:val="0000FF"/>
            <w:sz w:val="24"/>
            <w:szCs w:val="24"/>
            <w:u w:val="single"/>
            <w:lang w:eastAsia="ru-RU"/>
          </w:rPr>
          <w:t>https://рдш.рф</w:t>
        </w:r>
      </w:hyperlink>
    </w:p>
    <w:p w:rsidR="00AF49E9" w:rsidRPr="006D0826" w:rsidRDefault="00AF49E9" w:rsidP="00AF49E9">
      <w:pPr>
        <w:spacing w:after="0" w:line="240" w:lineRule="auto"/>
        <w:ind w:firstLine="567"/>
        <w:jc w:val="both"/>
        <w:rPr>
          <w:rFonts w:ascii="Times New Roman" w:eastAsia="Times New Roman" w:hAnsi="Times New Roman" w:cs="Times New Roman"/>
          <w:bCs/>
          <w:sz w:val="24"/>
          <w:szCs w:val="24"/>
        </w:rPr>
      </w:pPr>
    </w:p>
    <w:p w:rsidR="00AF49E9" w:rsidRPr="006D0826" w:rsidRDefault="00AF49E9" w:rsidP="00AF49E9">
      <w:pPr>
        <w:spacing w:after="0" w:line="240" w:lineRule="auto"/>
        <w:ind w:firstLine="567"/>
        <w:jc w:val="both"/>
        <w:rPr>
          <w:rFonts w:ascii="Times New Roman" w:eastAsia="Times New Roman" w:hAnsi="Times New Roman" w:cs="Times New Roman"/>
          <w:bCs/>
          <w:sz w:val="24"/>
          <w:szCs w:val="24"/>
        </w:rPr>
      </w:pPr>
      <w:r w:rsidRPr="006D0826">
        <w:rPr>
          <w:rFonts w:ascii="Times New Roman" w:eastAsia="Times New Roman" w:hAnsi="Times New Roman" w:cs="Times New Roman"/>
          <w:bCs/>
          <w:sz w:val="24"/>
          <w:szCs w:val="24"/>
        </w:rPr>
        <w:t xml:space="preserve">6.3. </w:t>
      </w:r>
      <w:r w:rsidRPr="006D0826">
        <w:rPr>
          <w:rFonts w:ascii="Times New Roman" w:eastAsia="Times New Roman" w:hAnsi="Times New Roman" w:cs="Times New Roman"/>
          <w:b/>
          <w:bCs/>
          <w:sz w:val="24"/>
          <w:szCs w:val="24"/>
        </w:rPr>
        <w:t>Перечень программного обеспечения и информационных справочных систем</w:t>
      </w:r>
    </w:p>
    <w:p w:rsidR="00AF49E9" w:rsidRPr="006D0826" w:rsidRDefault="00AF49E9" w:rsidP="00AF49E9">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Назначение</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электронных документов</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Платформа дистанционного обучения </w:t>
            </w:r>
            <w:r w:rsidRPr="006D0826">
              <w:rPr>
                <w:rFonts w:ascii="Times New Roman" w:eastAsia="Times New Roman" w:hAnsi="Times New Roman" w:cs="Times New Roman"/>
                <w:lang w:eastAsia="ru-RU"/>
              </w:rPr>
              <w:t xml:space="preserve">LМS </w:t>
            </w:r>
            <w:r w:rsidRPr="006D0826">
              <w:rPr>
                <w:rFonts w:ascii="Times New Roman" w:eastAsia="Times New Roman" w:hAnsi="Times New Roman" w:cs="Times New Roman"/>
                <w:bCs/>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lang w:eastAsia="ru-RU"/>
              </w:rPr>
              <w:t>Виртуальная обучающая среда</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Mozilla FireFox</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 xml:space="preserve">Microsoft Office 2013, </w:t>
            </w:r>
          </w:p>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Пакет офисных программ</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7-zip</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Архиватор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Операционная система</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Средство антивирусной защиты</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KOMPAS-3D V13</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Создание трехмерных ассоциативных моделей отдельных элементов и сборных конструкций из них</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Blender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Средство создания трехмерной компьютерной графики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Cisco Packet Tracer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Инструмент моделирования компьютерных сетей</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CodeBlocks</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К</w:t>
            </w:r>
            <w:r w:rsidRPr="006D0826">
              <w:rPr>
                <w:rFonts w:ascii="Times New Roman" w:eastAsia="Times New Roman" w:hAnsi="Times New Roman" w:cs="Times New Roman"/>
                <w:bCs/>
                <w:lang w:val="en-US" w:eastAsia="ru-RU"/>
              </w:rPr>
              <w:t>россплатформенная среда разработки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Eclipse</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Файловый менеджер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Lazarus</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Текстовый редактор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Пакет офисных программ</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Paint .NET</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Растровый графический редактор</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PascalABC.NET</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PyCharm EDU</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Медиапроигрыватель</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Программный продукт виртуализации операционных систем</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WinDjView</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файлов в формате DJV и DjVu</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Visual Studio</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AF49E9"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Oracle SQL Developer</w:t>
            </w:r>
          </w:p>
        </w:tc>
        <w:tc>
          <w:tcPr>
            <w:tcW w:w="3182" w:type="pct"/>
            <w:tcBorders>
              <w:top w:val="single" w:sz="4" w:space="0" w:color="000000"/>
              <w:left w:val="single" w:sz="4" w:space="0" w:color="000000"/>
              <w:bottom w:val="single" w:sz="4" w:space="0" w:color="000000"/>
              <w:right w:val="single" w:sz="4" w:space="0" w:color="000000"/>
            </w:tcBorders>
            <w:hideMark/>
          </w:tcPr>
          <w:p w:rsidR="00AF49E9" w:rsidRPr="006D0826" w:rsidRDefault="00AF49E9"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bl>
    <w:p w:rsidR="00AF49E9" w:rsidRPr="006D0826" w:rsidRDefault="00AF49E9" w:rsidP="00AF49E9">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AF49E9" w:rsidRPr="006D0826" w:rsidRDefault="00AF49E9" w:rsidP="00AF49E9">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6D0826">
        <w:rPr>
          <w:rFonts w:ascii="Times New Roman" w:eastAsia="Calibri" w:hAnsi="Times New Roman" w:cs="Times New Roman"/>
          <w:b/>
          <w:sz w:val="24"/>
          <w:szCs w:val="24"/>
          <w:lang w:eastAsia="ru-RU"/>
        </w:rPr>
        <w:t>Перечень электронно-библиотечных систем (ЭБС)</w:t>
      </w:r>
    </w:p>
    <w:p w:rsidR="00AF49E9" w:rsidRPr="006D0826" w:rsidRDefault="00AF49E9" w:rsidP="00AF49E9">
      <w:pPr>
        <w:shd w:val="clear" w:color="auto" w:fill="FFFFFF"/>
        <w:spacing w:after="0" w:line="240" w:lineRule="auto"/>
        <w:ind w:firstLine="709"/>
        <w:jc w:val="both"/>
        <w:textAlignment w:val="top"/>
        <w:rPr>
          <w:rFonts w:ascii="Times New Roman" w:eastAsia="Times New Roman" w:hAnsi="Times New Roman" w:cs="Times New Roman"/>
          <w:i/>
          <w:sz w:val="24"/>
          <w:szCs w:val="24"/>
          <w:lang w:eastAsia="ru-RU"/>
        </w:rPr>
      </w:pPr>
      <w:r w:rsidRPr="006D0826">
        <w:rPr>
          <w:rFonts w:ascii="Times New Roman" w:eastAsia="Calibri" w:hAnsi="Times New Roman" w:cs="Times New Roman"/>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БиблиоТех». </w:t>
      </w:r>
      <w:hyperlink r:id="rId26" w:history="1">
        <w:r w:rsidRPr="006D0826">
          <w:rPr>
            <w:rFonts w:ascii="Times New Roman" w:eastAsia="Times New Roman" w:hAnsi="Times New Roman" w:cs="Times New Roman"/>
            <w:bCs/>
            <w:color w:val="0000FF"/>
            <w:sz w:val="24"/>
            <w:szCs w:val="24"/>
            <w:u w:val="single"/>
            <w:lang w:val="en-US" w:eastAsia="ru-RU"/>
          </w:rPr>
          <w:t>https</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biblio</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asu</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edu</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ru</w:t>
        </w:r>
      </w:hyperlink>
      <w:r w:rsidRPr="006D0826">
        <w:rPr>
          <w:rFonts w:ascii="Times New Roman" w:eastAsia="Times New Roman" w:hAnsi="Times New Roman" w:cs="Times New Roman"/>
          <w:bCs/>
          <w:color w:val="0000FF"/>
          <w:sz w:val="24"/>
          <w:szCs w:val="24"/>
          <w:u w:val="single"/>
          <w:lang w:eastAsia="ru-RU"/>
        </w:rPr>
        <w:t xml:space="preserve"> </w:t>
      </w:r>
      <w:r w:rsidRPr="006D0826">
        <w:rPr>
          <w:rFonts w:ascii="Times New Roman" w:eastAsia="Times New Roman" w:hAnsi="Times New Roman" w:cs="Times New Roman"/>
          <w:i/>
          <w:sz w:val="24"/>
          <w:szCs w:val="24"/>
          <w:lang w:eastAsia="ru-RU"/>
        </w:rPr>
        <w:t>Учетная запись образовательного портала АГУ</w:t>
      </w:r>
    </w:p>
    <w:p w:rsidR="00AF49E9" w:rsidRPr="006D0826" w:rsidRDefault="00AF49E9" w:rsidP="00AF49E9">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Calibri" w:hAnsi="Times New Roman" w:cs="Times New Roman"/>
          <w:sz w:val="24"/>
          <w:szCs w:val="24"/>
          <w:lang w:eastAsia="ru-RU"/>
        </w:rPr>
        <w:t xml:space="preserve">Электронно-библиотечная система (ЭБС) ООО «Политехресурс» «Консультант студента». </w:t>
      </w:r>
      <w:r w:rsidRPr="006D0826">
        <w:rPr>
          <w:rFonts w:ascii="Times New Roman" w:eastAsia="Times New Roman" w:hAnsi="Times New Roman" w:cs="Times New Roman"/>
          <w:sz w:val="24"/>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AF49E9" w:rsidRPr="006D0826" w:rsidRDefault="00AF49E9" w:rsidP="00AF49E9">
      <w:pPr>
        <w:shd w:val="clear" w:color="auto" w:fill="FFFFFF"/>
        <w:spacing w:after="0" w:line="240" w:lineRule="auto"/>
        <w:jc w:val="both"/>
        <w:textAlignment w:val="top"/>
        <w:rPr>
          <w:rFonts w:ascii="Times New Roman" w:eastAsia="Times New Roman" w:hAnsi="Times New Roman" w:cs="Times New Roman"/>
          <w:bCs/>
          <w:color w:val="0000FF"/>
          <w:sz w:val="24"/>
          <w:szCs w:val="24"/>
          <w:u w:val="single"/>
          <w:lang w:eastAsia="ru-RU"/>
        </w:rPr>
      </w:pPr>
      <w:r w:rsidRPr="006D0826">
        <w:rPr>
          <w:rFonts w:ascii="Times New Roman" w:eastAsia="Calibri" w:hAnsi="Times New Roman" w:cs="Times New Roman"/>
          <w:sz w:val="24"/>
          <w:szCs w:val="24"/>
          <w:lang w:eastAsia="ru-RU"/>
        </w:rPr>
        <w:t xml:space="preserve"> </w:t>
      </w:r>
      <w:hyperlink r:id="rId27" w:tgtFrame="_blank" w:history="1">
        <w:r w:rsidRPr="006D0826">
          <w:rPr>
            <w:rFonts w:ascii="Times New Roman" w:eastAsia="Times New Roman" w:hAnsi="Times New Roman" w:cs="Times New Roman"/>
            <w:bCs/>
            <w:color w:val="0000FF"/>
            <w:sz w:val="24"/>
            <w:szCs w:val="24"/>
            <w:u w:val="single"/>
            <w:lang w:eastAsia="ru-RU"/>
          </w:rPr>
          <w:t>www.studentlibrary.ru</w:t>
        </w:r>
      </w:hyperlink>
      <w:r w:rsidRPr="006D0826">
        <w:rPr>
          <w:rFonts w:ascii="Times New Roman" w:eastAsia="Times New Roman" w:hAnsi="Times New Roman" w:cs="Times New Roman"/>
          <w:bCs/>
          <w:sz w:val="24"/>
          <w:szCs w:val="24"/>
          <w:lang w:eastAsia="ru-RU"/>
        </w:rPr>
        <w:t xml:space="preserve">. </w:t>
      </w:r>
      <w:r w:rsidRPr="006D0826">
        <w:rPr>
          <w:rFonts w:ascii="Times New Roman" w:eastAsia="Times New Roman" w:hAnsi="Times New Roman" w:cs="Times New Roman"/>
          <w:i/>
          <w:sz w:val="24"/>
          <w:szCs w:val="24"/>
          <w:lang w:eastAsia="ru-RU"/>
        </w:rPr>
        <w:t>Регистрация с компьютеров АГУ</w:t>
      </w:r>
    </w:p>
    <w:p w:rsidR="00AF49E9" w:rsidRPr="006D0826" w:rsidRDefault="00AF49E9" w:rsidP="00AF49E9">
      <w:pPr>
        <w:shd w:val="clear" w:color="auto" w:fill="FFFFFF"/>
        <w:spacing w:after="0" w:line="240" w:lineRule="auto"/>
        <w:ind w:firstLine="709"/>
        <w:jc w:val="both"/>
        <w:textAlignment w:val="top"/>
        <w:rPr>
          <w:rFonts w:ascii="Times New Roman" w:eastAsia="Times New Roman" w:hAnsi="Times New Roman" w:cs="Times New Roman"/>
          <w:color w:val="FF0000"/>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издательства ЮРАЙТ, раздел «Легендарные книги». </w:t>
      </w:r>
      <w:hyperlink r:id="rId28"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biblio</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online</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ru</w:t>
        </w:r>
      </w:hyperlink>
      <w:r w:rsidRPr="006D0826">
        <w:rPr>
          <w:rFonts w:ascii="Times New Roman" w:eastAsia="Times New Roman" w:hAnsi="Times New Roman" w:cs="Times New Roman"/>
          <w:color w:val="FF0000"/>
          <w:sz w:val="24"/>
          <w:szCs w:val="24"/>
          <w:lang w:eastAsia="ru-RU"/>
        </w:rPr>
        <w:t xml:space="preserve"> </w:t>
      </w:r>
    </w:p>
    <w:p w:rsidR="00AF49E9" w:rsidRPr="006D0826" w:rsidRDefault="00AF49E9" w:rsidP="00AF49E9">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BOOK</w:t>
      </w:r>
      <w:r w:rsidRPr="006D0826">
        <w:rPr>
          <w:rFonts w:ascii="Times New Roman" w:eastAsia="Times New Roman" w:hAnsi="Times New Roman" w:cs="Times New Roman"/>
          <w:sz w:val="24"/>
          <w:szCs w:val="24"/>
          <w:lang w:eastAsia="ru-RU"/>
        </w:rPr>
        <w:t>.</w:t>
      </w:r>
      <w:r w:rsidRPr="006D0826">
        <w:rPr>
          <w:rFonts w:ascii="Times New Roman" w:eastAsia="Times New Roman" w:hAnsi="Times New Roman" w:cs="Times New Roman"/>
          <w:sz w:val="24"/>
          <w:szCs w:val="24"/>
          <w:lang w:val="en-US" w:eastAsia="ru-RU"/>
        </w:rPr>
        <w:t>ru</w:t>
      </w:r>
      <w:r w:rsidRPr="006D0826">
        <w:rPr>
          <w:rFonts w:ascii="Times New Roman" w:eastAsia="Times New Roman" w:hAnsi="Times New Roman" w:cs="Times New Roman"/>
          <w:sz w:val="24"/>
          <w:szCs w:val="24"/>
          <w:lang w:eastAsia="ru-RU"/>
        </w:rPr>
        <w:t xml:space="preserve">. </w:t>
      </w:r>
      <w:hyperlink r:id="rId29" w:history="1">
        <w:r w:rsidRPr="006D0826">
          <w:rPr>
            <w:rFonts w:ascii="Times New Roman" w:eastAsia="Times New Roman" w:hAnsi="Times New Roman" w:cs="Times New Roman"/>
            <w:color w:val="0000FF"/>
            <w:sz w:val="24"/>
            <w:szCs w:val="24"/>
            <w:u w:val="single"/>
            <w:lang w:eastAsia="ru-RU"/>
          </w:rPr>
          <w:t>www.bоо</w:t>
        </w:r>
        <w:r w:rsidRPr="006D0826">
          <w:rPr>
            <w:rFonts w:ascii="Times New Roman" w:eastAsia="Times New Roman" w:hAnsi="Times New Roman" w:cs="Times New Roman"/>
            <w:color w:val="0000FF"/>
            <w:sz w:val="24"/>
            <w:szCs w:val="24"/>
            <w:u w:val="single"/>
            <w:lang w:val="en-US" w:eastAsia="ru-RU"/>
          </w:rPr>
          <w:t>k</w:t>
        </w:r>
        <w:r w:rsidRPr="006D0826">
          <w:rPr>
            <w:rFonts w:ascii="Times New Roman" w:eastAsia="Times New Roman" w:hAnsi="Times New Roman" w:cs="Times New Roman"/>
            <w:color w:val="0000FF"/>
            <w:sz w:val="24"/>
            <w:szCs w:val="24"/>
            <w:u w:val="single"/>
            <w:lang w:eastAsia="ru-RU"/>
          </w:rPr>
          <w:t>.ru</w:t>
        </w:r>
      </w:hyperlink>
    </w:p>
    <w:p w:rsidR="00AF49E9" w:rsidRPr="006D0826" w:rsidRDefault="00AF49E9" w:rsidP="00AF49E9">
      <w:pPr>
        <w:shd w:val="clear" w:color="auto" w:fill="FFFFFF"/>
        <w:spacing w:after="0" w:line="240" w:lineRule="auto"/>
        <w:ind w:firstLine="709"/>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IPRbooks</w:t>
      </w:r>
      <w:r w:rsidRPr="006D0826">
        <w:rPr>
          <w:rFonts w:ascii="Times New Roman" w:eastAsia="Times New Roman" w:hAnsi="Times New Roman" w:cs="Times New Roman"/>
          <w:sz w:val="24"/>
          <w:szCs w:val="24"/>
          <w:lang w:eastAsia="ru-RU"/>
        </w:rPr>
        <w:t xml:space="preserve">. </w:t>
      </w:r>
      <w:hyperlink r:id="rId30"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iprbookshop</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ru</w:t>
        </w:r>
      </w:hyperlink>
    </w:p>
    <w:p w:rsidR="00AF49E9" w:rsidRPr="006D0826" w:rsidRDefault="00AF49E9" w:rsidP="00AF49E9">
      <w:pPr>
        <w:shd w:val="clear" w:color="auto" w:fill="FFFFFF"/>
        <w:spacing w:after="0" w:line="240" w:lineRule="auto"/>
        <w:ind w:firstLine="709"/>
        <w:jc w:val="both"/>
        <w:textAlignment w:val="top"/>
        <w:rPr>
          <w:rFonts w:ascii="Times New Roman" w:eastAsia="Calibri" w:hAnsi="Times New Roman" w:cs="Times New Roman"/>
          <w:color w:val="0563C1"/>
          <w:sz w:val="24"/>
          <w:szCs w:val="24"/>
          <w:u w:val="single"/>
          <w:lang w:eastAsia="ru-RU"/>
        </w:rPr>
      </w:pPr>
      <w:r w:rsidRPr="006D0826">
        <w:rPr>
          <w:rFonts w:ascii="Times New Roman" w:eastAsia="Calibri" w:hAnsi="Times New Roman" w:cs="Times New Roman"/>
          <w:sz w:val="24"/>
          <w:szCs w:val="24"/>
          <w:lang w:eastAsia="ru-RU"/>
        </w:rPr>
        <w:t xml:space="preserve">Электронная библиотека МГППУ. </w:t>
      </w:r>
      <w:hyperlink r:id="rId31" w:history="1">
        <w:r w:rsidRPr="006D0826">
          <w:rPr>
            <w:rFonts w:ascii="Times New Roman" w:eastAsia="Calibri" w:hAnsi="Times New Roman" w:cs="Times New Roman"/>
            <w:color w:val="0563C1"/>
            <w:sz w:val="24"/>
            <w:szCs w:val="24"/>
            <w:u w:val="single"/>
            <w:lang w:val="en-US" w:eastAsia="ru-RU"/>
          </w:rPr>
          <w:t>http</w:t>
        </w:r>
        <w:r w:rsidRPr="006D0826">
          <w:rPr>
            <w:rFonts w:ascii="Times New Roman" w:eastAsia="Calibri" w:hAnsi="Times New Roman" w:cs="Times New Roman"/>
            <w:color w:val="0563C1"/>
            <w:sz w:val="24"/>
            <w:szCs w:val="24"/>
            <w:u w:val="single"/>
            <w:lang w:eastAsia="ru-RU"/>
          </w:rPr>
          <w:t>://</w:t>
        </w:r>
        <w:r w:rsidRPr="006D0826">
          <w:rPr>
            <w:rFonts w:ascii="Times New Roman" w:eastAsia="Calibri" w:hAnsi="Times New Roman" w:cs="Times New Roman"/>
            <w:color w:val="0563C1"/>
            <w:sz w:val="24"/>
            <w:szCs w:val="24"/>
            <w:u w:val="single"/>
            <w:lang w:val="en-US" w:eastAsia="ru-RU"/>
          </w:rPr>
          <w:t>psychlib</w:t>
        </w:r>
        <w:r w:rsidRPr="006D0826">
          <w:rPr>
            <w:rFonts w:ascii="Times New Roman" w:eastAsia="Calibri" w:hAnsi="Times New Roman" w:cs="Times New Roman"/>
            <w:color w:val="0563C1"/>
            <w:sz w:val="24"/>
            <w:szCs w:val="24"/>
            <w:u w:val="single"/>
            <w:lang w:eastAsia="ru-RU"/>
          </w:rPr>
          <w:t>.</w:t>
        </w:r>
        <w:r w:rsidRPr="006D0826">
          <w:rPr>
            <w:rFonts w:ascii="Times New Roman" w:eastAsia="Calibri" w:hAnsi="Times New Roman" w:cs="Times New Roman"/>
            <w:color w:val="0563C1"/>
            <w:sz w:val="24"/>
            <w:szCs w:val="24"/>
            <w:u w:val="single"/>
            <w:lang w:val="en-US" w:eastAsia="ru-RU"/>
          </w:rPr>
          <w:t>ru</w:t>
        </w:r>
      </w:hyperlink>
    </w:p>
    <w:p w:rsidR="008A1265" w:rsidRPr="008A1265" w:rsidRDefault="008A1265" w:rsidP="008A1265">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8A1265" w:rsidRPr="008A1265" w:rsidRDefault="008A1265" w:rsidP="008A1265">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8A1265">
        <w:rPr>
          <w:rFonts w:ascii="Times New Roman" w:eastAsia="Times New Roman" w:hAnsi="Times New Roman" w:cs="Times New Roman"/>
          <w:b/>
          <w:bCs/>
          <w:kern w:val="2"/>
          <w:sz w:val="24"/>
          <w:szCs w:val="24"/>
          <w:lang w:eastAsia="ru-RU"/>
        </w:rPr>
        <w:t xml:space="preserve">7. ФОНД ОЦЕНОЧНЫХ СРЕДСТВ ДЛЯ ТЕКУЩЕГО КОНТРОЛЯ И </w:t>
      </w:r>
      <w:r w:rsidRPr="008A1265">
        <w:rPr>
          <w:rFonts w:ascii="Times New Roman" w:eastAsia="Times New Roman" w:hAnsi="Times New Roman" w:cs="Times New Roman"/>
          <w:b/>
          <w:bCs/>
          <w:kern w:val="2"/>
          <w:sz w:val="24"/>
          <w:szCs w:val="24"/>
          <w:lang w:eastAsia="ru-RU"/>
        </w:rPr>
        <w:br/>
        <w:t>ПРОМЕЖУТОЧНОЙ АТТЕСТАЦИИ</w:t>
      </w:r>
    </w:p>
    <w:p w:rsidR="008A1265" w:rsidRPr="008A1265" w:rsidRDefault="008A1265" w:rsidP="008A1265">
      <w:pPr>
        <w:tabs>
          <w:tab w:val="right" w:leader="underscore" w:pos="9639"/>
        </w:tabs>
        <w:spacing w:after="0" w:line="240" w:lineRule="auto"/>
        <w:textAlignment w:val="baseline"/>
        <w:rPr>
          <w:rFonts w:ascii="Times New Roman" w:eastAsia="Times New Roman" w:hAnsi="Times New Roman" w:cs="Times New Roman"/>
          <w:bCs/>
          <w:kern w:val="1"/>
          <w:sz w:val="24"/>
          <w:szCs w:val="24"/>
          <w:lang w:eastAsia="hi-IN" w:bidi="hi-IN"/>
        </w:rPr>
      </w:pPr>
    </w:p>
    <w:p w:rsidR="008A1265" w:rsidRPr="008A1265" w:rsidRDefault="008A1265" w:rsidP="008A1265">
      <w:pPr>
        <w:tabs>
          <w:tab w:val="right" w:leader="underscore" w:pos="9639"/>
        </w:tabs>
        <w:spacing w:after="0" w:line="240" w:lineRule="auto"/>
        <w:textAlignment w:val="baseline"/>
        <w:rPr>
          <w:rFonts w:ascii="Times New Roman" w:eastAsia="Times New Roman" w:hAnsi="Times New Roman" w:cs="Times New Roman"/>
          <w:b/>
          <w:kern w:val="1"/>
          <w:sz w:val="24"/>
          <w:szCs w:val="24"/>
          <w:lang w:eastAsia="ru-RU"/>
        </w:rPr>
      </w:pPr>
      <w:r w:rsidRPr="008A1265">
        <w:rPr>
          <w:rFonts w:ascii="Times New Roman" w:eastAsia="Times New Roman" w:hAnsi="Times New Roman" w:cs="Times New Roman"/>
          <w:b/>
          <w:bCs/>
          <w:kern w:val="1"/>
          <w:sz w:val="24"/>
          <w:szCs w:val="24"/>
          <w:lang w:eastAsia="hi-IN" w:bidi="hi-IN"/>
        </w:rPr>
        <w:lastRenderedPageBreak/>
        <w:t>7.1. Паспорт фонда оценочных средств</w:t>
      </w:r>
      <w:r w:rsidRPr="008A1265">
        <w:rPr>
          <w:rFonts w:ascii="Times New Roman" w:eastAsia="Times New Roman" w:hAnsi="Times New Roman" w:cs="Times New Roman"/>
          <w:b/>
          <w:kern w:val="1"/>
          <w:sz w:val="24"/>
          <w:szCs w:val="24"/>
          <w:lang w:eastAsia="ru-RU"/>
        </w:rPr>
        <w:t xml:space="preserve">. </w:t>
      </w:r>
    </w:p>
    <w:p w:rsidR="008A1265" w:rsidRPr="008A1265" w:rsidRDefault="008A1265" w:rsidP="008A1265">
      <w:pPr>
        <w:widowControl w:val="0"/>
        <w:tabs>
          <w:tab w:val="right" w:leader="underscore" w:pos="9639"/>
        </w:tabs>
        <w:suppressAutoHyphens/>
        <w:spacing w:after="0" w:line="240" w:lineRule="auto"/>
        <w:ind w:firstLine="567"/>
        <w:jc w:val="both"/>
        <w:outlineLvl w:val="1"/>
        <w:rPr>
          <w:rFonts w:ascii="Times New Roman" w:eastAsia="Andale Sans UI" w:hAnsi="Times New Roman" w:cs="Times New Roman"/>
          <w:spacing w:val="-4"/>
          <w:kern w:val="2"/>
          <w:sz w:val="24"/>
          <w:szCs w:val="24"/>
          <w:lang w:eastAsia="ru-RU"/>
        </w:rPr>
      </w:pPr>
      <w:r w:rsidRPr="008A1265">
        <w:rPr>
          <w:rFonts w:ascii="Times New Roman" w:eastAsia="Times New Roman" w:hAnsi="Times New Roman" w:cs="Times New Roman"/>
          <w:bCs/>
          <w:kern w:val="2"/>
          <w:sz w:val="24"/>
          <w:szCs w:val="24"/>
          <w:lang w:eastAsia="ru-RU"/>
        </w:rPr>
        <w:t>При проведении текущего контроля и промежуточной аттестации по дисциплине «</w:t>
      </w:r>
      <w:r w:rsidRPr="008A1265">
        <w:rPr>
          <w:rFonts w:ascii="Times New Roman" w:eastAsia="Times New Roman" w:hAnsi="Times New Roman" w:cs="Times New Roman"/>
          <w:b/>
          <w:bCs/>
          <w:i/>
          <w:kern w:val="2"/>
          <w:sz w:val="24"/>
          <w:szCs w:val="24"/>
          <w:lang w:eastAsia="ru-RU"/>
        </w:rPr>
        <w:t>Современные методы анализа и интерпретации художественного произведения»</w:t>
      </w:r>
      <w:r w:rsidRPr="008A1265">
        <w:rPr>
          <w:rFonts w:ascii="Times New Roman" w:eastAsia="Times New Roman" w:hAnsi="Times New Roman" w:cs="Times New Roman"/>
          <w:bCs/>
          <w:kern w:val="2"/>
          <w:sz w:val="24"/>
          <w:szCs w:val="24"/>
          <w:lang w:eastAsia="ru-RU"/>
        </w:rPr>
        <w:t xml:space="preserve"> проверяется сформированность у обучающихся компетенций</w:t>
      </w:r>
      <w:r w:rsidRPr="008A1265">
        <w:rPr>
          <w:rFonts w:ascii="Times New Roman" w:eastAsia="Times New Roman" w:hAnsi="Times New Roman" w:cs="Times New Roman"/>
          <w:bCs/>
          <w:i/>
          <w:kern w:val="2"/>
          <w:sz w:val="24"/>
          <w:szCs w:val="24"/>
          <w:lang w:eastAsia="ru-RU"/>
        </w:rPr>
        <w:t xml:space="preserve">, </w:t>
      </w:r>
      <w:r w:rsidRPr="008A1265">
        <w:rPr>
          <w:rFonts w:ascii="Times New Roman" w:eastAsia="Times New Roman" w:hAnsi="Times New Roman" w:cs="Times New Roman"/>
          <w:bCs/>
          <w:kern w:val="2"/>
          <w:sz w:val="24"/>
          <w:szCs w:val="24"/>
          <w:lang w:eastAsia="ru-RU"/>
        </w:rPr>
        <w:t>указанных в разделе 3 настоящей программы</w:t>
      </w:r>
      <w:r w:rsidRPr="008A1265">
        <w:rPr>
          <w:rFonts w:ascii="Times New Roman" w:eastAsia="Times New Roman" w:hAnsi="Times New Roman" w:cs="Times New Roman"/>
          <w:bCs/>
          <w:i/>
          <w:kern w:val="2"/>
          <w:sz w:val="24"/>
          <w:szCs w:val="24"/>
          <w:lang w:eastAsia="ru-RU"/>
        </w:rPr>
        <w:t>.</w:t>
      </w:r>
      <w:r w:rsidRPr="008A1265">
        <w:rPr>
          <w:rFonts w:ascii="Times New Roman" w:eastAsia="Andale Sans UI" w:hAnsi="Times New Roman" w:cs="Times New Roman"/>
          <w:kern w:val="2"/>
          <w:sz w:val="24"/>
          <w:szCs w:val="24"/>
          <w:lang w:eastAsia="ru-RU"/>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освоения дисциплины – </w:t>
      </w:r>
      <w:r w:rsidRPr="008A1265">
        <w:rPr>
          <w:rFonts w:ascii="Times New Roman" w:eastAsia="Andale Sans UI" w:hAnsi="Times New Roman" w:cs="Times New Roman"/>
          <w:spacing w:val="-4"/>
          <w:kern w:val="2"/>
          <w:sz w:val="24"/>
          <w:szCs w:val="24"/>
          <w:lang w:eastAsia="ru-RU"/>
        </w:rPr>
        <w:t>последовательным достижением результатов освоения содержательно связанных между собой разделов, тем.</w:t>
      </w:r>
    </w:p>
    <w:p w:rsidR="008A1265" w:rsidRPr="008A1265" w:rsidRDefault="008A1265" w:rsidP="008A1265">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r w:rsidRPr="008A1265">
        <w:rPr>
          <w:rFonts w:ascii="Times New Roman" w:eastAsia="Times New Roman" w:hAnsi="Times New Roman" w:cs="Times New Roman"/>
          <w:b/>
          <w:kern w:val="1"/>
          <w:sz w:val="24"/>
          <w:szCs w:val="24"/>
          <w:lang w:eastAsia="ru-RU"/>
        </w:rPr>
        <w:t xml:space="preserve">Таблица 5. Соответствие изучаемых разделов, </w:t>
      </w:r>
      <w:r w:rsidRPr="008A1265">
        <w:rPr>
          <w:rFonts w:ascii="Times New Roman" w:eastAsia="Times New Roman" w:hAnsi="Times New Roman" w:cs="Times New Roman"/>
          <w:b/>
          <w:kern w:val="1"/>
          <w:sz w:val="24"/>
          <w:szCs w:val="24"/>
          <w:lang w:eastAsia="ru-RU"/>
        </w:rPr>
        <w:br/>
        <w:t>результатов обучения и оценочных средств</w:t>
      </w:r>
    </w:p>
    <w:p w:rsidR="008A1265" w:rsidRPr="008A1265" w:rsidRDefault="008A1265" w:rsidP="008A1265">
      <w:pPr>
        <w:tabs>
          <w:tab w:val="right" w:leader="underscore" w:pos="9639"/>
        </w:tabs>
        <w:spacing w:after="0" w:line="240" w:lineRule="auto"/>
        <w:textAlignment w:val="baseline"/>
        <w:rPr>
          <w:rFonts w:ascii="Times New Roman" w:eastAsia="Times New Roman" w:hAnsi="Times New Roman" w:cs="Times New Roman"/>
          <w:b/>
          <w:kern w:val="1"/>
          <w:sz w:val="24"/>
          <w:szCs w:val="24"/>
          <w:lang w:eastAsia="ru-RU"/>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76"/>
        <w:gridCol w:w="3539"/>
        <w:gridCol w:w="2657"/>
        <w:gridCol w:w="2526"/>
      </w:tblGrid>
      <w:tr w:rsidR="008A1265" w:rsidRPr="008A1265" w:rsidTr="005A4CF3">
        <w:trPr>
          <w:cantSplit/>
          <w:trHeight w:val="433"/>
        </w:trPr>
        <w:tc>
          <w:tcPr>
            <w:tcW w:w="776" w:type="dxa"/>
            <w:shd w:val="clear" w:color="auto" w:fill="auto"/>
            <w:vAlign w:val="center"/>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8A1265">
              <w:rPr>
                <w:rFonts w:ascii="Times New Roman" w:eastAsia="Times New Roman" w:hAnsi="Times New Roman" w:cs="Times New Roman"/>
                <w:b/>
                <w:kern w:val="1"/>
                <w:sz w:val="20"/>
                <w:szCs w:val="24"/>
                <w:lang w:eastAsia="ru-RU"/>
              </w:rPr>
              <w:t>№ п/п</w:t>
            </w:r>
          </w:p>
        </w:tc>
        <w:tc>
          <w:tcPr>
            <w:tcW w:w="3539" w:type="dxa"/>
            <w:shd w:val="clear" w:color="auto" w:fill="auto"/>
            <w:vAlign w:val="center"/>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8A1265">
              <w:rPr>
                <w:rFonts w:ascii="Times New Roman" w:eastAsia="Times New Roman" w:hAnsi="Times New Roman" w:cs="Times New Roman"/>
                <w:b/>
                <w:kern w:val="1"/>
                <w:sz w:val="20"/>
                <w:szCs w:val="24"/>
                <w:lang w:eastAsia="ru-RU"/>
              </w:rPr>
              <w:t>Контролируемые разделы практики</w:t>
            </w:r>
          </w:p>
        </w:tc>
        <w:tc>
          <w:tcPr>
            <w:tcW w:w="2657" w:type="dxa"/>
            <w:shd w:val="clear" w:color="auto" w:fill="auto"/>
            <w:vAlign w:val="center"/>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8A1265">
              <w:rPr>
                <w:rFonts w:ascii="Times New Roman" w:eastAsia="Times New Roman" w:hAnsi="Times New Roman" w:cs="Times New Roman"/>
                <w:b/>
                <w:kern w:val="1"/>
                <w:sz w:val="20"/>
                <w:szCs w:val="24"/>
                <w:lang w:eastAsia="ru-RU"/>
              </w:rPr>
              <w:t>Код контролируемой компетенции  (компетенций)</w:t>
            </w:r>
          </w:p>
        </w:tc>
        <w:tc>
          <w:tcPr>
            <w:tcW w:w="2526" w:type="dxa"/>
            <w:shd w:val="clear" w:color="auto" w:fill="auto"/>
            <w:vAlign w:val="center"/>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8A1265">
              <w:rPr>
                <w:rFonts w:ascii="Times New Roman" w:eastAsia="Times New Roman" w:hAnsi="Times New Roman" w:cs="Times New Roman"/>
                <w:b/>
                <w:kern w:val="1"/>
                <w:sz w:val="20"/>
                <w:szCs w:val="24"/>
                <w:lang w:eastAsia="ru-RU"/>
              </w:rPr>
              <w:t xml:space="preserve">Наименование </w:t>
            </w:r>
            <w:r w:rsidRPr="008A1265">
              <w:rPr>
                <w:rFonts w:ascii="Times New Roman" w:eastAsia="Times New Roman" w:hAnsi="Times New Roman" w:cs="Times New Roman"/>
                <w:b/>
                <w:kern w:val="1"/>
                <w:sz w:val="20"/>
                <w:szCs w:val="24"/>
                <w:lang w:eastAsia="ru-RU"/>
              </w:rPr>
              <w:br/>
              <w:t>оценочного средства</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1</w:t>
            </w:r>
          </w:p>
        </w:tc>
        <w:tc>
          <w:tcPr>
            <w:tcW w:w="3539" w:type="dxa"/>
            <w:shd w:val="clear" w:color="auto" w:fill="auto"/>
          </w:tcPr>
          <w:p w:rsidR="008A1265" w:rsidRPr="008A1265" w:rsidRDefault="008A1265" w:rsidP="008A1265">
            <w:pPr>
              <w:spacing w:after="0" w:line="240" w:lineRule="auto"/>
              <w:jc w:val="both"/>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Общая характеристика основных методов (систем) изучения и интерпретации художественного произведения.</w:t>
            </w:r>
          </w:p>
        </w:tc>
        <w:tc>
          <w:tcPr>
            <w:tcW w:w="2657" w:type="dxa"/>
            <w:shd w:val="clear" w:color="auto" w:fill="auto"/>
          </w:tcPr>
          <w:p w:rsidR="008A1265" w:rsidRPr="008A1265" w:rsidRDefault="008A1265" w:rsidP="008A1265">
            <w:pPr>
              <w:widowControl w:val="0"/>
              <w:tabs>
                <w:tab w:val="right" w:leader="underscore" w:pos="9639"/>
              </w:tabs>
              <w:snapToGrid w:val="0"/>
              <w:spacing w:after="0" w:line="240" w:lineRule="auto"/>
              <w:jc w:val="center"/>
              <w:textAlignment w:val="baseline"/>
              <w:rPr>
                <w:rFonts w:ascii="Times New Roman" w:eastAsia="Times New Roman" w:hAnsi="Times New Roman" w:cs="Times New Roman"/>
                <w:b/>
                <w:i/>
                <w:spacing w:val="2"/>
                <w:kern w:val="1"/>
                <w:sz w:val="20"/>
                <w:szCs w:val="24"/>
                <w:lang w:eastAsia="ru-RU"/>
              </w:rPr>
            </w:pPr>
            <w:r w:rsidRPr="008A1265">
              <w:rPr>
                <w:rFonts w:ascii="Times New Roman" w:eastAsia="Times New Roman" w:hAnsi="Times New Roman" w:cs="Times New Roman"/>
                <w:b/>
                <w:i/>
                <w:spacing w:val="2"/>
                <w:kern w:val="1"/>
                <w:sz w:val="20"/>
                <w:szCs w:val="24"/>
                <w:lang w:eastAsia="ru-RU"/>
              </w:rPr>
              <w:t>ПК-1, ПК-2</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 xml:space="preserve">Коллоквиум </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2</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Имманентный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i/>
                <w:spacing w:val="2"/>
                <w:kern w:val="1"/>
                <w:sz w:val="20"/>
                <w:szCs w:val="24"/>
                <w:lang w:eastAsia="ru-RU"/>
              </w:rPr>
              <w:t>ПК-1, ПК-2</w:t>
            </w:r>
          </w:p>
        </w:tc>
        <w:tc>
          <w:tcPr>
            <w:tcW w:w="2526" w:type="dxa"/>
            <w:shd w:val="clear" w:color="auto" w:fill="auto"/>
          </w:tcPr>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i/>
                <w:kern w:val="1"/>
                <w:sz w:val="20"/>
                <w:szCs w:val="20"/>
                <w:lang w:eastAsia="ru-RU" w:bidi="ru-RU"/>
              </w:rPr>
            </w:pPr>
            <w:r w:rsidRPr="008A1265">
              <w:rPr>
                <w:rFonts w:ascii="Times New Roman" w:eastAsia="Times New Roman" w:hAnsi="Times New Roman" w:cs="Times New Roman"/>
                <w:b/>
                <w:i/>
                <w:kern w:val="1"/>
                <w:sz w:val="20"/>
                <w:szCs w:val="20"/>
                <w:lang w:eastAsia="ru-RU" w:bidi="ru-RU"/>
              </w:rPr>
              <w:t>Собеседование.</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i/>
                <w:kern w:val="1"/>
                <w:sz w:val="20"/>
                <w:szCs w:val="20"/>
                <w:lang w:eastAsia="ru-RU" w:bidi="ru-RU"/>
              </w:rPr>
            </w:pPr>
            <w:r w:rsidRPr="008A1265">
              <w:rPr>
                <w:rFonts w:ascii="Times New Roman" w:eastAsia="Times New Roman" w:hAnsi="Times New Roman" w:cs="Times New Roman"/>
                <w:b/>
                <w:i/>
                <w:kern w:val="1"/>
                <w:sz w:val="20"/>
                <w:szCs w:val="20"/>
                <w:lang w:eastAsia="ru-RU" w:bidi="ru-RU"/>
              </w:rPr>
              <w:t>Доклад.</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i/>
                <w:kern w:val="1"/>
                <w:sz w:val="20"/>
                <w:szCs w:val="20"/>
                <w:lang w:eastAsia="ru-RU" w:bidi="ru-RU"/>
              </w:rPr>
            </w:pPr>
            <w:r w:rsidRPr="008A1265">
              <w:rPr>
                <w:rFonts w:ascii="Times New Roman" w:eastAsia="Times New Roman" w:hAnsi="Times New Roman" w:cs="Times New Roman"/>
                <w:b/>
                <w:i/>
                <w:kern w:val="1"/>
                <w:sz w:val="20"/>
                <w:szCs w:val="20"/>
                <w:lang w:eastAsia="ru-RU" w:bidi="ru-RU"/>
              </w:rPr>
              <w:t>Проблемно-поисковые задания.</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i/>
                <w:kern w:val="1"/>
                <w:sz w:val="20"/>
                <w:szCs w:val="20"/>
                <w:lang w:eastAsia="ru-RU" w:bidi="ru-RU"/>
              </w:rPr>
            </w:pPr>
            <w:r w:rsidRPr="008A1265">
              <w:rPr>
                <w:rFonts w:ascii="Times New Roman" w:eastAsia="Times New Roman" w:hAnsi="Times New Roman" w:cs="Times New Roman"/>
                <w:b/>
                <w:i/>
                <w:kern w:val="1"/>
                <w:sz w:val="20"/>
                <w:szCs w:val="20"/>
                <w:lang w:eastAsia="ru-RU" w:bidi="ru-RU"/>
              </w:rPr>
              <w:t>Дискуссия.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3"/>
                <w:szCs w:val="23"/>
                <w:lang w:eastAsia="ru-RU"/>
              </w:rPr>
            </w:pPr>
            <w:r w:rsidRPr="008A1265">
              <w:rPr>
                <w:rFonts w:ascii="Times New Roman" w:eastAsia="Times New Roman" w:hAnsi="Times New Roman" w:cs="Times New Roman"/>
                <w:b/>
                <w:i/>
                <w:kern w:val="1"/>
                <w:sz w:val="23"/>
                <w:szCs w:val="23"/>
                <w:lang w:eastAsia="ru-RU"/>
              </w:rPr>
              <w:t>3</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Контекстовый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b/>
                <w:sz w:val="20"/>
                <w:szCs w:val="20"/>
                <w:lang w:eastAsia="ru-RU"/>
              </w:rPr>
            </w:pPr>
            <w:r w:rsidRPr="008A1265">
              <w:rPr>
                <w:rFonts w:ascii="Times New Roman" w:eastAsia="Times New Roman" w:hAnsi="Times New Roman" w:cs="Times New Roman"/>
                <w:b/>
                <w:i/>
                <w:spacing w:val="2"/>
                <w:kern w:val="1"/>
                <w:sz w:val="20"/>
                <w:szCs w:val="24"/>
                <w:lang w:eastAsia="ru-RU"/>
              </w:rPr>
              <w:t>ПК-2</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8A1265">
              <w:rPr>
                <w:rFonts w:ascii="Times New Roman" w:eastAsia="Times New Roman" w:hAnsi="Times New Roman" w:cs="Times New Roman"/>
                <w:b/>
                <w:bCs/>
                <w:i/>
                <w:kern w:val="1"/>
                <w:sz w:val="20"/>
                <w:szCs w:val="24"/>
                <w:lang w:eastAsia="ru-RU" w:bidi="ru-RU"/>
              </w:rPr>
              <w:t>Тестовые задания.</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8A1265">
              <w:rPr>
                <w:rFonts w:ascii="Times New Roman" w:eastAsia="Times New Roman" w:hAnsi="Times New Roman" w:cs="Times New Roman"/>
                <w:b/>
                <w:bCs/>
                <w:i/>
                <w:kern w:val="1"/>
                <w:sz w:val="20"/>
                <w:szCs w:val="24"/>
                <w:lang w:eastAsia="ru-RU" w:bidi="ru-RU"/>
              </w:rPr>
              <w:t>Эссе. Блиц-опрос.</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4</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Интертекстуальный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ПК-1</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b/>
                <w:bCs/>
                <w:i/>
                <w:kern w:val="1"/>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5</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Герменевтический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b/>
                <w:i/>
                <w:spacing w:val="2"/>
                <w:kern w:val="1"/>
                <w:sz w:val="20"/>
                <w:szCs w:val="24"/>
                <w:lang w:eastAsia="ru-RU"/>
              </w:rPr>
              <w:t>ПК-2</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spacing w:after="0" w:line="240" w:lineRule="auto"/>
              <w:ind w:left="57" w:right="57"/>
              <w:jc w:val="center"/>
              <w:rPr>
                <w:rFonts w:ascii="Times New Roman" w:eastAsia="Times New Roman" w:hAnsi="Times New Roman" w:cs="Times New Roman"/>
                <w:b/>
                <w:bCs/>
                <w:i/>
                <w:kern w:val="1"/>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6</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Нарратологический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b/>
                <w:i/>
                <w:sz w:val="20"/>
                <w:szCs w:val="20"/>
                <w:lang w:eastAsia="ru-RU"/>
              </w:rPr>
              <w:t xml:space="preserve">ПК-1 </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7</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Мотивный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0"/>
                <w:szCs w:val="20"/>
                <w:lang w:eastAsia="ru-RU"/>
              </w:rPr>
            </w:pPr>
            <w:r w:rsidRPr="008A1265">
              <w:rPr>
                <w:rFonts w:ascii="Times New Roman" w:eastAsia="Times New Roman" w:hAnsi="Times New Roman" w:cs="Times New Roman"/>
                <w:b/>
                <w:i/>
                <w:sz w:val="20"/>
                <w:szCs w:val="20"/>
                <w:lang w:eastAsia="ru-RU"/>
              </w:rPr>
              <w:t>ПК-1</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8</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Мифопоэтический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b/>
                <w:bCs/>
                <w:spacing w:val="2"/>
                <w:kern w:val="1"/>
                <w:sz w:val="20"/>
                <w:szCs w:val="20"/>
                <w:lang w:eastAsia="ru-RU"/>
              </w:rPr>
            </w:pPr>
            <w:r w:rsidRPr="008A1265">
              <w:rPr>
                <w:rFonts w:ascii="Times New Roman" w:eastAsia="Times New Roman" w:hAnsi="Times New Roman" w:cs="Times New Roman"/>
                <w:b/>
                <w:i/>
                <w:spacing w:val="2"/>
                <w:kern w:val="1"/>
                <w:sz w:val="20"/>
                <w:szCs w:val="24"/>
                <w:lang w:eastAsia="ru-RU"/>
              </w:rPr>
              <w:t>ПК-1, ПК-2</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8A1265">
              <w:rPr>
                <w:rFonts w:ascii="Times New Roman" w:eastAsia="Times New Roman" w:hAnsi="Times New Roman" w:cs="Times New Roman"/>
                <w:b/>
                <w:i/>
                <w:sz w:val="20"/>
                <w:szCs w:val="24"/>
                <w:lang w:eastAsia="ru-RU" w:bidi="ru-RU"/>
              </w:rPr>
              <w:t>Контрольная работа.</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9</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Лингвостилистический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i/>
                <w:spacing w:val="2"/>
                <w:kern w:val="1"/>
                <w:sz w:val="20"/>
                <w:szCs w:val="24"/>
                <w:lang w:eastAsia="ru-RU"/>
              </w:rPr>
              <w:t>ПК-1</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widowControl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10</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Ритмический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i/>
                <w:spacing w:val="2"/>
                <w:kern w:val="1"/>
                <w:sz w:val="20"/>
                <w:szCs w:val="24"/>
                <w:lang w:eastAsia="ru-RU"/>
              </w:rPr>
              <w:t>ПК-1, ПК-2</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tc>
      </w:tr>
      <w:tr w:rsidR="008A1265" w:rsidRPr="008A1265" w:rsidTr="005A4CF3">
        <w:trPr>
          <w:cantSplit/>
          <w:trHeight w:val="433"/>
        </w:trPr>
        <w:tc>
          <w:tcPr>
            <w:tcW w:w="776" w:type="dxa"/>
            <w:shd w:val="clear" w:color="auto" w:fill="auto"/>
          </w:tcPr>
          <w:p w:rsidR="008A1265" w:rsidRPr="008A1265" w:rsidRDefault="008A1265" w:rsidP="008A1265">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8A1265">
              <w:rPr>
                <w:rFonts w:ascii="Times New Roman" w:eastAsia="Times New Roman" w:hAnsi="Times New Roman" w:cs="Times New Roman"/>
                <w:b/>
                <w:i/>
                <w:kern w:val="1"/>
                <w:sz w:val="20"/>
                <w:szCs w:val="24"/>
                <w:lang w:eastAsia="ru-RU"/>
              </w:rPr>
              <w:t>11</w:t>
            </w:r>
          </w:p>
        </w:tc>
        <w:tc>
          <w:tcPr>
            <w:tcW w:w="3539" w:type="dxa"/>
            <w:shd w:val="clear" w:color="auto" w:fill="auto"/>
          </w:tcPr>
          <w:p w:rsidR="008A1265" w:rsidRPr="008A1265" w:rsidRDefault="008A1265" w:rsidP="008A1265">
            <w:pPr>
              <w:spacing w:after="0" w:line="240" w:lineRule="auto"/>
              <w:rPr>
                <w:rFonts w:ascii="Times New Roman" w:eastAsia="Times New Roman" w:hAnsi="Times New Roman" w:cs="Times New Roman"/>
                <w:b/>
                <w:i/>
                <w:sz w:val="20"/>
                <w:szCs w:val="20"/>
                <w:lang w:eastAsia="ru-RU"/>
              </w:rPr>
            </w:pPr>
            <w:r w:rsidRPr="008A1265">
              <w:rPr>
                <w:rFonts w:ascii="Times New Roman" w:eastAsia="Times New Roman" w:hAnsi="Times New Roman" w:cs="Times New Roman"/>
                <w:b/>
                <w:i/>
                <w:sz w:val="20"/>
                <w:szCs w:val="20"/>
                <w:lang w:eastAsia="ru-RU"/>
              </w:rPr>
              <w:t>Комплексный анализ.</w:t>
            </w:r>
          </w:p>
        </w:tc>
        <w:tc>
          <w:tcPr>
            <w:tcW w:w="2657" w:type="dxa"/>
            <w:shd w:val="clear" w:color="auto" w:fill="auto"/>
          </w:tcPr>
          <w:p w:rsidR="008A1265" w:rsidRPr="008A1265" w:rsidRDefault="008A1265" w:rsidP="008A1265">
            <w:pPr>
              <w:spacing w:after="0" w:line="240" w:lineRule="auto"/>
              <w:jc w:val="center"/>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i/>
                <w:spacing w:val="2"/>
                <w:kern w:val="1"/>
                <w:sz w:val="20"/>
                <w:szCs w:val="24"/>
                <w:lang w:eastAsia="ru-RU"/>
              </w:rPr>
              <w:t>ПК-1, ПК-2</w:t>
            </w:r>
          </w:p>
        </w:tc>
        <w:tc>
          <w:tcPr>
            <w:tcW w:w="2526" w:type="dxa"/>
            <w:shd w:val="clear" w:color="auto" w:fill="auto"/>
          </w:tcPr>
          <w:p w:rsidR="008A1265" w:rsidRPr="008A1265" w:rsidRDefault="008A1265" w:rsidP="008A1265">
            <w:pPr>
              <w:spacing w:after="0" w:line="240" w:lineRule="auto"/>
              <w:ind w:left="57" w:right="57"/>
              <w:jc w:val="center"/>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Собеседование.</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b/>
                <w:i/>
                <w:sz w:val="20"/>
                <w:szCs w:val="24"/>
                <w:lang w:eastAsia="ru-RU" w:bidi="ru-RU"/>
              </w:rPr>
            </w:pPr>
            <w:r w:rsidRPr="008A1265">
              <w:rPr>
                <w:rFonts w:ascii="Times New Roman" w:eastAsia="Times New Roman" w:hAnsi="Times New Roman" w:cs="Times New Roman"/>
                <w:b/>
                <w:i/>
                <w:sz w:val="20"/>
                <w:szCs w:val="24"/>
                <w:lang w:eastAsia="ru-RU" w:bidi="ru-RU"/>
              </w:rPr>
              <w:t>Проблемно-поисковые задания.</w:t>
            </w:r>
          </w:p>
          <w:p w:rsidR="008A1265" w:rsidRPr="008A1265" w:rsidRDefault="008A1265" w:rsidP="008A1265">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8A1265">
              <w:rPr>
                <w:rFonts w:ascii="Times New Roman" w:eastAsia="Times New Roman" w:hAnsi="Times New Roman" w:cs="Times New Roman"/>
                <w:b/>
                <w:i/>
                <w:sz w:val="20"/>
                <w:szCs w:val="24"/>
                <w:lang w:eastAsia="ru-RU" w:bidi="ru-RU"/>
              </w:rPr>
              <w:t>Проект.</w:t>
            </w:r>
          </w:p>
        </w:tc>
      </w:tr>
    </w:tbl>
    <w:p w:rsidR="008A1265" w:rsidRPr="008A1265" w:rsidRDefault="008A1265" w:rsidP="008A1265">
      <w:pPr>
        <w:widowControl w:val="0"/>
        <w:tabs>
          <w:tab w:val="right" w:leader="underscore" w:pos="9639"/>
        </w:tabs>
        <w:suppressAutoHyphens/>
        <w:spacing w:after="0" w:line="240" w:lineRule="auto"/>
        <w:ind w:firstLine="567"/>
        <w:jc w:val="both"/>
        <w:outlineLvl w:val="1"/>
        <w:rPr>
          <w:rFonts w:ascii="Times New Roman" w:eastAsia="Andale Sans UI" w:hAnsi="Times New Roman" w:cs="Times New Roman"/>
          <w:kern w:val="2"/>
          <w:sz w:val="24"/>
          <w:szCs w:val="24"/>
          <w:lang w:eastAsia="ru-RU"/>
        </w:rPr>
      </w:pPr>
    </w:p>
    <w:p w:rsidR="008A1265" w:rsidRPr="008A1265" w:rsidRDefault="008A1265" w:rsidP="008A1265">
      <w:pPr>
        <w:tabs>
          <w:tab w:val="right" w:leader="underscore" w:pos="9639"/>
        </w:tabs>
        <w:suppressAutoHyphens/>
        <w:spacing w:after="0" w:line="240" w:lineRule="auto"/>
        <w:jc w:val="both"/>
        <w:textAlignment w:val="baseline"/>
        <w:rPr>
          <w:rFonts w:ascii="Times New Roman" w:eastAsia="Times New Roman" w:hAnsi="Times New Roman" w:cs="Times New Roman"/>
          <w:bCs/>
          <w:kern w:val="1"/>
          <w:sz w:val="24"/>
          <w:szCs w:val="24"/>
          <w:lang w:eastAsia="hi-IN" w:bidi="hi-IN"/>
        </w:rPr>
      </w:pPr>
      <w:r w:rsidRPr="008A1265">
        <w:rPr>
          <w:rFonts w:ascii="Times New Roman" w:eastAsia="Times New Roman" w:hAnsi="Times New Roman" w:cs="Times New Roman"/>
          <w:b/>
          <w:bCs/>
          <w:kern w:val="1"/>
          <w:sz w:val="24"/>
          <w:szCs w:val="24"/>
          <w:lang w:eastAsia="hi-IN" w:bidi="hi-IN"/>
        </w:rPr>
        <w:t>7.2. Описание показателей и критериев оценивания компетенций, описание шкал оценивания</w:t>
      </w:r>
      <w:r w:rsidRPr="008A1265">
        <w:rPr>
          <w:rFonts w:ascii="Times New Roman" w:eastAsia="Times New Roman" w:hAnsi="Times New Roman" w:cs="Times New Roman"/>
          <w:bCs/>
          <w:kern w:val="1"/>
          <w:sz w:val="24"/>
          <w:szCs w:val="24"/>
          <w:lang w:eastAsia="hi-IN" w:bidi="hi-IN"/>
        </w:rPr>
        <w:t>.</w:t>
      </w:r>
    </w:p>
    <w:p w:rsidR="008A1265" w:rsidRPr="008A1265" w:rsidRDefault="008A1265" w:rsidP="008A1265">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8A1265">
        <w:rPr>
          <w:rFonts w:ascii="Times New Roman" w:eastAsia="Times New Roman" w:hAnsi="Times New Roman" w:cs="Times New Roman"/>
          <w:b/>
          <w:kern w:val="1"/>
          <w:sz w:val="24"/>
          <w:szCs w:val="24"/>
          <w:lang w:eastAsia="ru-RU"/>
        </w:rPr>
        <w:t>Таблица 6</w:t>
      </w:r>
    </w:p>
    <w:p w:rsidR="008A1265" w:rsidRPr="008A1265" w:rsidRDefault="008A1265" w:rsidP="008A1265">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8A1265">
        <w:rPr>
          <w:rFonts w:ascii="Times New Roman" w:eastAsia="Times New Roman" w:hAnsi="Times New Roman" w:cs="Times New Roman"/>
          <w:b/>
          <w:kern w:val="1"/>
          <w:sz w:val="24"/>
          <w:szCs w:val="24"/>
          <w:lang w:eastAsia="ru-RU"/>
        </w:rPr>
        <w:lastRenderedPageBreak/>
        <w:t>Показатели оценивания результатов обучения в виде знаний</w:t>
      </w:r>
    </w:p>
    <w:p w:rsidR="008A1265" w:rsidRPr="008A1265" w:rsidRDefault="008A1265" w:rsidP="008A1265">
      <w:pPr>
        <w:widowControl w:val="0"/>
        <w:tabs>
          <w:tab w:val="right" w:leader="underscore" w:pos="9639"/>
        </w:tabs>
        <w:suppressAutoHyphens/>
        <w:spacing w:after="0" w:line="240" w:lineRule="auto"/>
        <w:jc w:val="right"/>
        <w:rPr>
          <w:rFonts w:ascii="Times New Roman" w:eastAsia="Times New Roman" w:hAnsi="Times New Roman" w:cs="Times New Roman"/>
          <w:kern w:val="1"/>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Шкала оценивания</w:t>
            </w:r>
          </w:p>
        </w:tc>
        <w:tc>
          <w:tcPr>
            <w:tcW w:w="8008" w:type="dxa"/>
            <w:shd w:val="clear" w:color="auto" w:fill="auto"/>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Критерии оценивания</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5</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«отлично»</w:t>
            </w:r>
          </w:p>
        </w:tc>
        <w:tc>
          <w:tcPr>
            <w:tcW w:w="8008" w:type="dxa"/>
            <w:shd w:val="clear" w:color="auto" w:fill="auto"/>
            <w:vAlign w:val="center"/>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8A1265">
              <w:rPr>
                <w:rFonts w:ascii="Times New Roman" w:eastAsia="Times New Roman" w:hAnsi="Times New Roman" w:cs="Times New Roman"/>
                <w:kern w:val="1"/>
                <w:sz w:val="20"/>
                <w:szCs w:val="20"/>
                <w:lang w:eastAsia="ru-RU"/>
              </w:rPr>
              <w:t xml:space="preserve">полно, правильно и аргументированно </w:t>
            </w:r>
            <w:r w:rsidRPr="008A1265">
              <w:rPr>
                <w:rFonts w:ascii="Times New Roman" w:eastAsia="Andale Sans UI" w:hAnsi="Times New Roman" w:cs="Times New Roman"/>
                <w:kern w:val="1"/>
                <w:sz w:val="20"/>
                <w:szCs w:val="20"/>
              </w:rPr>
              <w:t>отвечать на вопросы,</w:t>
            </w:r>
            <w:r w:rsidRPr="008A1265">
              <w:rPr>
                <w:rFonts w:ascii="Times New Roman" w:eastAsia="Times New Roman" w:hAnsi="Times New Roman" w:cs="Times New Roman"/>
                <w:kern w:val="1"/>
                <w:sz w:val="20"/>
                <w:szCs w:val="20"/>
                <w:lang w:eastAsia="ru-RU"/>
              </w:rPr>
              <w:t xml:space="preserve"> приводить примеры</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4</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«хорошо»</w:t>
            </w:r>
          </w:p>
        </w:tc>
        <w:tc>
          <w:tcPr>
            <w:tcW w:w="8008" w:type="dxa"/>
            <w:shd w:val="clear" w:color="auto" w:fill="auto"/>
            <w:vAlign w:val="center"/>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3</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«удовлетворительно»</w:t>
            </w:r>
          </w:p>
        </w:tc>
        <w:tc>
          <w:tcPr>
            <w:tcW w:w="8008" w:type="dxa"/>
            <w:shd w:val="clear" w:color="auto" w:fill="auto"/>
            <w:vAlign w:val="center"/>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демонстрирует неполное, фрагментарное знание теоретического материала, требующее наводящих вопросов преподавателя</w:t>
            </w:r>
            <w:r w:rsidRPr="008A1265">
              <w:rPr>
                <w:rFonts w:ascii="Times New Roman" w:eastAsia="Times New Roman" w:hAnsi="Times New Roman" w:cs="Times New Roman"/>
                <w:kern w:val="1"/>
                <w:sz w:val="20"/>
                <w:szCs w:val="20"/>
                <w:lang w:eastAsia="ru-RU"/>
              </w:rPr>
              <w:t xml:space="preserve">, </w:t>
            </w:r>
            <w:r w:rsidRPr="008A1265">
              <w:rPr>
                <w:rFonts w:ascii="Times New Roman" w:eastAsia="Andale Sans UI" w:hAnsi="Times New Roman" w:cs="Times New Roman"/>
                <w:kern w:val="1"/>
                <w:sz w:val="20"/>
                <w:szCs w:val="20"/>
              </w:rPr>
              <w:t xml:space="preserve">допускает существенные ошибки в его изложении, </w:t>
            </w:r>
            <w:r w:rsidRPr="008A1265">
              <w:rPr>
                <w:rFonts w:ascii="Times New Roman" w:eastAsia="Times New Roman" w:hAnsi="Times New Roman" w:cs="Times New Roman"/>
                <w:kern w:val="1"/>
                <w:sz w:val="20"/>
                <w:szCs w:val="20"/>
                <w:lang w:eastAsia="ru-RU"/>
              </w:rPr>
              <w:t>затрудняется в приведении примеров и формулировке выводов</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2</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«неудовлетворительно»</w:t>
            </w:r>
          </w:p>
        </w:tc>
        <w:tc>
          <w:tcPr>
            <w:tcW w:w="8008" w:type="dxa"/>
            <w:shd w:val="clear" w:color="auto" w:fill="auto"/>
            <w:vAlign w:val="center"/>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8A1265" w:rsidRPr="008A1265" w:rsidRDefault="008A1265" w:rsidP="008A1265">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i/>
          <w:kern w:val="1"/>
          <w:sz w:val="24"/>
          <w:szCs w:val="24"/>
          <w:lang w:eastAsia="ru-RU"/>
        </w:rPr>
      </w:pPr>
    </w:p>
    <w:p w:rsidR="008A1265" w:rsidRPr="008A1265" w:rsidRDefault="008A1265" w:rsidP="008A1265">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8A1265">
        <w:rPr>
          <w:rFonts w:ascii="Times New Roman" w:eastAsia="Times New Roman" w:hAnsi="Times New Roman" w:cs="Times New Roman"/>
          <w:b/>
          <w:kern w:val="1"/>
          <w:sz w:val="24"/>
          <w:szCs w:val="24"/>
          <w:lang w:eastAsia="ru-RU"/>
        </w:rPr>
        <w:t>Таблица 7</w:t>
      </w:r>
    </w:p>
    <w:p w:rsidR="008A1265" w:rsidRPr="008A1265" w:rsidRDefault="008A1265" w:rsidP="008A1265">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8A1265">
        <w:rPr>
          <w:rFonts w:ascii="Times New Roman" w:eastAsia="Times New Roman" w:hAnsi="Times New Roman" w:cs="Times New Roman"/>
          <w:b/>
          <w:kern w:val="1"/>
          <w:sz w:val="24"/>
          <w:szCs w:val="24"/>
          <w:lang w:eastAsia="ru-RU"/>
        </w:rPr>
        <w:t>Показатели оценивания результатов обучения в виде умений и владений</w:t>
      </w:r>
    </w:p>
    <w:p w:rsidR="008A1265" w:rsidRPr="008A1265" w:rsidRDefault="008A1265" w:rsidP="008A1265">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Шкала оценивания</w:t>
            </w:r>
          </w:p>
        </w:tc>
        <w:tc>
          <w:tcPr>
            <w:tcW w:w="8008" w:type="dxa"/>
            <w:shd w:val="clear" w:color="auto" w:fill="auto"/>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Критерии оценивания</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5</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«отлично»</w:t>
            </w:r>
          </w:p>
        </w:tc>
        <w:tc>
          <w:tcPr>
            <w:tcW w:w="8008" w:type="dxa"/>
            <w:shd w:val="clear" w:color="auto" w:fill="auto"/>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4</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«хорошо»</w:t>
            </w:r>
          </w:p>
        </w:tc>
        <w:tc>
          <w:tcPr>
            <w:tcW w:w="8008" w:type="dxa"/>
            <w:shd w:val="clear" w:color="auto" w:fill="auto"/>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3</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«удовлетворительно»</w:t>
            </w:r>
          </w:p>
        </w:tc>
        <w:tc>
          <w:tcPr>
            <w:tcW w:w="8008" w:type="dxa"/>
            <w:shd w:val="clear" w:color="auto" w:fill="auto"/>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8A1265" w:rsidRPr="008A1265" w:rsidTr="005A4CF3">
        <w:trPr>
          <w:jc w:val="center"/>
        </w:trPr>
        <w:tc>
          <w:tcPr>
            <w:tcW w:w="1631" w:type="dxa"/>
            <w:shd w:val="clear" w:color="auto" w:fill="auto"/>
            <w:vAlign w:val="center"/>
          </w:tcPr>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2</w:t>
            </w:r>
          </w:p>
          <w:p w:rsidR="008A1265" w:rsidRPr="008A1265" w:rsidRDefault="008A1265" w:rsidP="008A1265">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8A1265">
              <w:rPr>
                <w:rFonts w:ascii="Times New Roman" w:eastAsia="Times New Roman" w:hAnsi="Times New Roman" w:cs="Times New Roman"/>
                <w:kern w:val="1"/>
                <w:sz w:val="20"/>
                <w:szCs w:val="20"/>
                <w:lang w:eastAsia="ru-RU"/>
              </w:rPr>
              <w:t>«неудовлетворительно»</w:t>
            </w:r>
          </w:p>
        </w:tc>
        <w:tc>
          <w:tcPr>
            <w:tcW w:w="8008" w:type="dxa"/>
            <w:shd w:val="clear" w:color="auto" w:fill="auto"/>
          </w:tcPr>
          <w:p w:rsidR="008A1265" w:rsidRPr="008A1265" w:rsidRDefault="008A1265" w:rsidP="008A1265">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8A1265">
              <w:rPr>
                <w:rFonts w:ascii="Times New Roman" w:eastAsia="Andale Sans UI" w:hAnsi="Times New Roman" w:cs="Times New Roman"/>
                <w:kern w:val="1"/>
                <w:sz w:val="20"/>
                <w:szCs w:val="20"/>
              </w:rPr>
              <w:t>не способен правильно выполнить задание</w:t>
            </w:r>
          </w:p>
        </w:tc>
      </w:tr>
    </w:tbl>
    <w:p w:rsidR="008A1265" w:rsidRPr="008A1265" w:rsidRDefault="008A1265" w:rsidP="008A1265">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p>
    <w:p w:rsidR="008A1265" w:rsidRPr="008A1265" w:rsidRDefault="008A1265" w:rsidP="008A1265">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bCs/>
          <w:sz w:val="24"/>
          <w:szCs w:val="24"/>
          <w:lang w:eastAsia="ru-RU"/>
        </w:rPr>
        <w:t>Таблица 8</w:t>
      </w:r>
    </w:p>
    <w:p w:rsidR="008A1265" w:rsidRPr="008A1265" w:rsidRDefault="008A1265" w:rsidP="008A1265">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b/>
          <w:sz w:val="24"/>
          <w:szCs w:val="24"/>
          <w:lang w:eastAsia="ru-RU"/>
        </w:rPr>
        <w:t>Показатели оценивания результатов обучения</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9"/>
      </w:tblGrid>
      <w:tr w:rsidR="008A1265" w:rsidRPr="008A1265" w:rsidTr="005A4CF3">
        <w:trPr>
          <w:trHeight w:val="275"/>
        </w:trPr>
        <w:tc>
          <w:tcPr>
            <w:tcW w:w="1701" w:type="dxa"/>
            <w:tcBorders>
              <w:top w:val="single" w:sz="4" w:space="0" w:color="000000"/>
              <w:left w:val="single" w:sz="4" w:space="0" w:color="000000"/>
              <w:bottom w:val="single" w:sz="4" w:space="0" w:color="000000"/>
              <w:right w:val="single" w:sz="4" w:space="0" w:color="000000"/>
            </w:tcBorders>
            <w:hideMark/>
          </w:tcPr>
          <w:p w:rsidR="008A1265" w:rsidRPr="008A1265" w:rsidRDefault="008A1265" w:rsidP="008A1265">
            <w:pPr>
              <w:widowControl w:val="0"/>
              <w:autoSpaceDE w:val="0"/>
              <w:autoSpaceDN w:val="0"/>
              <w:spacing w:after="0" w:line="256" w:lineRule="exact"/>
              <w:jc w:val="center"/>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 xml:space="preserve">Шкала </w:t>
            </w:r>
          </w:p>
          <w:p w:rsidR="008A1265" w:rsidRPr="008A1265" w:rsidRDefault="008A1265" w:rsidP="008A1265">
            <w:pPr>
              <w:widowControl w:val="0"/>
              <w:autoSpaceDE w:val="0"/>
              <w:autoSpaceDN w:val="0"/>
              <w:spacing w:after="0" w:line="256" w:lineRule="exact"/>
              <w:jc w:val="center"/>
              <w:rPr>
                <w:rFonts w:ascii="Times New Roman" w:eastAsia="Times New Roman" w:hAnsi="Times New Roman" w:cs="Times New Roman"/>
                <w:b/>
                <w:sz w:val="20"/>
                <w:szCs w:val="20"/>
                <w:lang w:eastAsia="ru-RU" w:bidi="ru-RU"/>
              </w:rPr>
            </w:pPr>
            <w:r w:rsidRPr="008A1265">
              <w:rPr>
                <w:rFonts w:ascii="Times New Roman" w:eastAsia="Times New Roman" w:hAnsi="Times New Roman" w:cs="Times New Roman"/>
                <w:sz w:val="20"/>
                <w:szCs w:val="20"/>
                <w:lang w:eastAsia="ru-RU" w:bidi="ru-RU"/>
              </w:rPr>
              <w:t>оценивания</w:t>
            </w:r>
          </w:p>
        </w:tc>
        <w:tc>
          <w:tcPr>
            <w:tcW w:w="7939" w:type="dxa"/>
            <w:tcBorders>
              <w:top w:val="single" w:sz="4" w:space="0" w:color="000000"/>
              <w:left w:val="single" w:sz="4" w:space="0" w:color="000000"/>
              <w:bottom w:val="single" w:sz="4" w:space="0" w:color="000000"/>
              <w:right w:val="single" w:sz="4" w:space="0" w:color="000000"/>
            </w:tcBorders>
            <w:hideMark/>
          </w:tcPr>
          <w:p w:rsidR="008A1265" w:rsidRPr="008A1265" w:rsidRDefault="008A1265" w:rsidP="008A1265">
            <w:pPr>
              <w:widowControl w:val="0"/>
              <w:autoSpaceDE w:val="0"/>
              <w:autoSpaceDN w:val="0"/>
              <w:spacing w:after="0" w:line="256" w:lineRule="exact"/>
              <w:ind w:left="2551" w:right="2540"/>
              <w:rPr>
                <w:rFonts w:ascii="Times New Roman" w:eastAsia="Times New Roman" w:hAnsi="Times New Roman" w:cs="Times New Roman"/>
                <w:b/>
                <w:sz w:val="20"/>
                <w:szCs w:val="20"/>
                <w:lang w:eastAsia="ru-RU" w:bidi="ru-RU"/>
              </w:rPr>
            </w:pPr>
            <w:r w:rsidRPr="008A1265">
              <w:rPr>
                <w:rFonts w:ascii="Times New Roman" w:eastAsia="Times New Roman" w:hAnsi="Times New Roman" w:cs="Times New Roman"/>
                <w:sz w:val="20"/>
                <w:szCs w:val="20"/>
                <w:lang w:eastAsia="ru-RU" w:bidi="ru-RU"/>
              </w:rPr>
              <w:t>Критерии оценивания</w:t>
            </w:r>
          </w:p>
        </w:tc>
      </w:tr>
      <w:tr w:rsidR="008A1265" w:rsidRPr="008A1265" w:rsidTr="005A4CF3">
        <w:trPr>
          <w:trHeight w:val="1194"/>
        </w:trPr>
        <w:tc>
          <w:tcPr>
            <w:tcW w:w="1701" w:type="dxa"/>
            <w:tcBorders>
              <w:top w:val="single" w:sz="4" w:space="0" w:color="000000"/>
              <w:left w:val="single" w:sz="4" w:space="0" w:color="000000"/>
              <w:bottom w:val="single" w:sz="4" w:space="0" w:color="000000"/>
              <w:right w:val="single" w:sz="4" w:space="0" w:color="000000"/>
            </w:tcBorders>
            <w:hideMark/>
          </w:tcPr>
          <w:p w:rsidR="008A1265" w:rsidRPr="008A1265" w:rsidRDefault="008A1265" w:rsidP="008A1265">
            <w:pPr>
              <w:widowControl w:val="0"/>
              <w:autoSpaceDE w:val="0"/>
              <w:autoSpaceDN w:val="0"/>
              <w:spacing w:after="0" w:line="240" w:lineRule="auto"/>
              <w:ind w:left="109"/>
              <w:jc w:val="center"/>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8A1265" w:rsidRPr="008A1265" w:rsidRDefault="008A1265" w:rsidP="008A1265">
            <w:pPr>
              <w:widowControl w:val="0"/>
              <w:autoSpaceDE w:val="0"/>
              <w:autoSpaceDN w:val="0"/>
              <w:spacing w:after="0" w:line="270" w:lineRule="atLeast"/>
              <w:ind w:left="109" w:right="25"/>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8A1265" w:rsidRPr="008A1265" w:rsidTr="005A4CF3">
        <w:trPr>
          <w:trHeight w:val="2065"/>
        </w:trPr>
        <w:tc>
          <w:tcPr>
            <w:tcW w:w="1701" w:type="dxa"/>
            <w:tcBorders>
              <w:top w:val="single" w:sz="4" w:space="0" w:color="000000"/>
              <w:left w:val="single" w:sz="4" w:space="0" w:color="000000"/>
              <w:bottom w:val="single" w:sz="4" w:space="0" w:color="000000"/>
              <w:right w:val="single" w:sz="4" w:space="0" w:color="000000"/>
            </w:tcBorders>
            <w:hideMark/>
          </w:tcPr>
          <w:p w:rsidR="008A1265" w:rsidRPr="008A1265" w:rsidRDefault="008A1265" w:rsidP="008A1265">
            <w:pPr>
              <w:widowControl w:val="0"/>
              <w:autoSpaceDE w:val="0"/>
              <w:autoSpaceDN w:val="0"/>
              <w:spacing w:after="0" w:line="240" w:lineRule="auto"/>
              <w:ind w:left="109"/>
              <w:jc w:val="center"/>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«Не 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8A1265" w:rsidRPr="008A1265" w:rsidRDefault="008A1265" w:rsidP="008A1265">
            <w:pPr>
              <w:widowControl w:val="0"/>
              <w:autoSpaceDE w:val="0"/>
              <w:autoSpaceDN w:val="0"/>
              <w:spacing w:after="0" w:line="240" w:lineRule="auto"/>
              <w:ind w:left="109" w:right="95"/>
              <w:jc w:val="both"/>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 xml:space="preserve">Дан недостаточно полный и недостаточно развернутый ответ. </w:t>
            </w:r>
          </w:p>
          <w:p w:rsidR="008A1265" w:rsidRPr="008A1265" w:rsidRDefault="008A1265" w:rsidP="008A1265">
            <w:pPr>
              <w:widowControl w:val="0"/>
              <w:autoSpaceDE w:val="0"/>
              <w:autoSpaceDN w:val="0"/>
              <w:spacing w:after="0" w:line="240" w:lineRule="auto"/>
              <w:ind w:left="109" w:right="93"/>
              <w:jc w:val="both"/>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8A1265" w:rsidRPr="008A1265" w:rsidRDefault="008A1265" w:rsidP="008A1265">
            <w:pPr>
              <w:widowControl w:val="0"/>
              <w:autoSpaceDE w:val="0"/>
              <w:autoSpaceDN w:val="0"/>
              <w:spacing w:after="0" w:line="256" w:lineRule="exact"/>
              <w:ind w:left="109"/>
              <w:jc w:val="both"/>
              <w:rPr>
                <w:rFonts w:ascii="Times New Roman" w:eastAsia="Times New Roman" w:hAnsi="Times New Roman" w:cs="Times New Roman"/>
                <w:sz w:val="20"/>
                <w:szCs w:val="20"/>
                <w:lang w:eastAsia="ru-RU" w:bidi="ru-RU"/>
              </w:rPr>
            </w:pPr>
            <w:r w:rsidRPr="008A1265">
              <w:rPr>
                <w:rFonts w:ascii="Times New Roman" w:eastAsia="Times New Roman" w:hAnsi="Times New Roman" w:cs="Times New Roman"/>
                <w:sz w:val="20"/>
                <w:szCs w:val="20"/>
                <w:lang w:eastAsia="ru-RU" w:bidi="ru-RU"/>
              </w:rPr>
              <w:t>Или ответ на вопрос полностью отсутствует, или отказ от ответа</w:t>
            </w:r>
          </w:p>
        </w:tc>
      </w:tr>
    </w:tbl>
    <w:p w:rsidR="008A1265" w:rsidRPr="008A1265" w:rsidRDefault="008A1265" w:rsidP="008A1265">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1"/>
          <w:sz w:val="24"/>
          <w:szCs w:val="24"/>
        </w:rPr>
      </w:pPr>
    </w:p>
    <w:p w:rsidR="008A1265" w:rsidRPr="008A1265" w:rsidRDefault="008A1265" w:rsidP="008A1265">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1"/>
          <w:sz w:val="24"/>
          <w:szCs w:val="24"/>
        </w:rPr>
      </w:pPr>
    </w:p>
    <w:p w:rsidR="008A1265" w:rsidRPr="008A1265" w:rsidRDefault="008A1265" w:rsidP="008A1265">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
          <w:bCs/>
          <w:kern w:val="1"/>
          <w:sz w:val="24"/>
          <w:szCs w:val="24"/>
        </w:rPr>
      </w:pPr>
      <w:r w:rsidRPr="008A1265">
        <w:rPr>
          <w:rFonts w:ascii="Times New Roman" w:eastAsia="Times New Roman" w:hAnsi="Times New Roman" w:cs="Times New Roman"/>
          <w:b/>
          <w:bCs/>
          <w:kern w:val="1"/>
          <w:sz w:val="24"/>
          <w:szCs w:val="24"/>
        </w:rPr>
        <w:t>7.3. Контрольные задания или иные материалы, необходимые для оценки знаний, умений, навыков и (или) опыта деятельности.</w:t>
      </w:r>
    </w:p>
    <w:p w:rsidR="008A1265" w:rsidRPr="008A1265" w:rsidRDefault="008A1265" w:rsidP="008A1265">
      <w:pPr>
        <w:widowControl w:val="0"/>
        <w:suppressAutoHyphens/>
        <w:spacing w:after="0" w:line="240" w:lineRule="auto"/>
        <w:ind w:firstLine="730"/>
        <w:jc w:val="center"/>
        <w:textAlignment w:val="baseline"/>
        <w:rPr>
          <w:rFonts w:ascii="Times New Roman" w:eastAsia="SimSun" w:hAnsi="Times New Roman" w:cs="Times New Roman"/>
          <w:b/>
          <w:i/>
          <w:kern w:val="1"/>
          <w:sz w:val="24"/>
          <w:szCs w:val="24"/>
          <w:lang w:eastAsia="ru-RU" w:bidi="ru-RU"/>
        </w:rPr>
      </w:pPr>
    </w:p>
    <w:p w:rsidR="008A1265" w:rsidRPr="008A1265" w:rsidRDefault="008A1265" w:rsidP="008A1265">
      <w:pPr>
        <w:widowControl w:val="0"/>
        <w:suppressAutoHyphens/>
        <w:spacing w:after="0" w:line="240" w:lineRule="auto"/>
        <w:ind w:firstLine="730"/>
        <w:jc w:val="center"/>
        <w:textAlignment w:val="baseline"/>
        <w:rPr>
          <w:rFonts w:ascii="Times New Roman" w:eastAsia="Times New Roman" w:hAnsi="Times New Roman" w:cs="Times New Roman"/>
          <w:b/>
          <w:i/>
          <w:sz w:val="24"/>
          <w:szCs w:val="24"/>
          <w:lang w:eastAsia="ru-RU"/>
        </w:rPr>
      </w:pPr>
      <w:r w:rsidRPr="008A1265">
        <w:rPr>
          <w:rFonts w:ascii="Times New Roman" w:eastAsia="SimSun" w:hAnsi="Times New Roman" w:cs="Times New Roman"/>
          <w:b/>
          <w:i/>
          <w:kern w:val="1"/>
          <w:sz w:val="24"/>
          <w:szCs w:val="24"/>
          <w:lang w:eastAsia="ru-RU" w:bidi="ru-RU"/>
        </w:rPr>
        <w:t>Тема:</w:t>
      </w:r>
      <w:r w:rsidRPr="008A1265">
        <w:rPr>
          <w:rFonts w:ascii="Times New Roman" w:eastAsia="SimSun" w:hAnsi="Times New Roman" w:cs="Times New Roman"/>
          <w:b/>
          <w:kern w:val="1"/>
          <w:sz w:val="24"/>
          <w:szCs w:val="24"/>
          <w:lang w:eastAsia="ru-RU" w:bidi="ru-RU"/>
        </w:rPr>
        <w:t xml:space="preserve"> «</w:t>
      </w:r>
      <w:r w:rsidRPr="008A1265">
        <w:rPr>
          <w:rFonts w:ascii="Times New Roman" w:eastAsia="Times New Roman" w:hAnsi="Times New Roman" w:cs="Times New Roman"/>
          <w:b/>
          <w:i/>
          <w:sz w:val="24"/>
          <w:szCs w:val="24"/>
          <w:lang w:eastAsia="ru-RU"/>
        </w:rPr>
        <w:t>Общая характеристика основных методов (систем) изучения и интерпретации художественного произведения»</w:t>
      </w:r>
    </w:p>
    <w:p w:rsidR="008A1265" w:rsidRPr="008A1265" w:rsidRDefault="008A1265" w:rsidP="008A1265">
      <w:pPr>
        <w:widowControl w:val="0"/>
        <w:suppressAutoHyphens/>
        <w:spacing w:after="0" w:line="240" w:lineRule="auto"/>
        <w:ind w:firstLine="730"/>
        <w:jc w:val="center"/>
        <w:textAlignment w:val="baseline"/>
        <w:rPr>
          <w:rFonts w:ascii="Times New Roman" w:eastAsia="Times New Roman" w:hAnsi="Times New Roman" w:cs="Times New Roman"/>
          <w:b/>
          <w:i/>
          <w:sz w:val="24"/>
          <w:szCs w:val="24"/>
          <w:lang w:eastAsia="ru-RU"/>
        </w:rPr>
      </w:pPr>
    </w:p>
    <w:p w:rsidR="008A1265" w:rsidRPr="008A1265" w:rsidRDefault="008A1265" w:rsidP="008A1265">
      <w:pPr>
        <w:widowControl w:val="0"/>
        <w:numPr>
          <w:ilvl w:val="3"/>
          <w:numId w:val="7"/>
        </w:numPr>
        <w:suppressAutoHyphens/>
        <w:spacing w:after="0" w:line="240" w:lineRule="auto"/>
        <w:ind w:left="426"/>
        <w:jc w:val="both"/>
        <w:textAlignment w:val="baseline"/>
        <w:rPr>
          <w:rFonts w:ascii="Times New Roman" w:eastAsia="SimSun" w:hAnsi="Times New Roman" w:cs="Times New Roman"/>
          <w:b/>
          <w:kern w:val="1"/>
          <w:sz w:val="24"/>
          <w:szCs w:val="24"/>
          <w:lang w:eastAsia="ru-RU" w:bidi="ru-RU"/>
        </w:rPr>
      </w:pPr>
      <w:r w:rsidRPr="008A1265">
        <w:rPr>
          <w:rFonts w:ascii="Times New Roman" w:eastAsia="SimSun" w:hAnsi="Times New Roman" w:cs="Times New Roman"/>
          <w:b/>
          <w:i/>
          <w:kern w:val="1"/>
          <w:sz w:val="24"/>
          <w:szCs w:val="24"/>
          <w:lang w:eastAsia="ru-RU" w:bidi="ru-RU"/>
        </w:rPr>
        <w:t>Проблемно-поисковые задания.</w:t>
      </w:r>
    </w:p>
    <w:p w:rsidR="008A1265" w:rsidRPr="008A1265" w:rsidRDefault="008A1265" w:rsidP="008A1265">
      <w:pPr>
        <w:numPr>
          <w:ilvl w:val="6"/>
          <w:numId w:val="7"/>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A1265">
        <w:rPr>
          <w:rFonts w:ascii="Times New Roman" w:eastAsia="HiddenHorzOCR" w:hAnsi="Times New Roman" w:cs="Times New Roman"/>
          <w:sz w:val="24"/>
          <w:szCs w:val="24"/>
          <w:lang w:eastAsia="ru-RU"/>
        </w:rPr>
        <w:t xml:space="preserve">Используя технологию «Трехчастный дневник» (описание прилагается), подготовьте конспекты-сообщения по следующим теоретическим работам: </w:t>
      </w:r>
      <w:r w:rsidRPr="008A1265">
        <w:rPr>
          <w:rFonts w:ascii="Times New Roman" w:eastAsia="Times New Roman" w:hAnsi="Times New Roman" w:cs="Times New Roman"/>
          <w:sz w:val="24"/>
          <w:szCs w:val="24"/>
          <w:lang w:eastAsia="ru-RU"/>
        </w:rPr>
        <w:t>А. Афанасьев «Поэтические воззрения славян на природу», Алексей Веселовский «</w:t>
      </w:r>
      <w:r w:rsidRPr="008A1265">
        <w:rPr>
          <w:rFonts w:ascii="Times New Roman" w:eastAsia="Times New Roman" w:hAnsi="Times New Roman" w:cs="Times New Roman"/>
          <w:sz w:val="24"/>
          <w:szCs w:val="24"/>
          <w:shd w:val="clear" w:color="auto" w:fill="FFFFFF"/>
          <w:lang w:eastAsia="ru-RU"/>
        </w:rPr>
        <w:t>Западное влияние в русской литературе», А. Потебня «Мысль и язык», М. Бахтин «Автор и герой в эстетической деятельности»</w:t>
      </w:r>
      <w:r w:rsidRPr="008A1265">
        <w:rPr>
          <w:rFonts w:ascii="Times New Roman" w:eastAsia="Times New Roman" w:hAnsi="Times New Roman" w:cs="Times New Roman"/>
          <w:sz w:val="24"/>
          <w:szCs w:val="24"/>
          <w:lang w:eastAsia="ru-RU"/>
        </w:rPr>
        <w:t>.</w:t>
      </w:r>
    </w:p>
    <w:p w:rsidR="008A1265" w:rsidRPr="008A1265" w:rsidRDefault="008A1265" w:rsidP="008A1265">
      <w:pPr>
        <w:numPr>
          <w:ilvl w:val="3"/>
          <w:numId w:val="7"/>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A1265">
        <w:rPr>
          <w:rFonts w:ascii="Times New Roman" w:eastAsia="HiddenHorzOCR" w:hAnsi="Times New Roman" w:cs="Times New Roman"/>
          <w:sz w:val="24"/>
          <w:szCs w:val="24"/>
          <w:lang w:eastAsia="ru-RU"/>
        </w:rPr>
        <w:t>Составьте психобиографический портрет художника по Вашему выбору, опираясь на методологию Сент-Бёва.</w:t>
      </w:r>
    </w:p>
    <w:p w:rsidR="008A1265" w:rsidRPr="008A1265" w:rsidRDefault="008A1265" w:rsidP="008A1265">
      <w:pPr>
        <w:numPr>
          <w:ilvl w:val="3"/>
          <w:numId w:val="7"/>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A1265">
        <w:rPr>
          <w:rFonts w:ascii="Times New Roman" w:eastAsia="HiddenHorzOCR" w:hAnsi="Times New Roman" w:cs="Times New Roman"/>
          <w:sz w:val="24"/>
          <w:szCs w:val="24"/>
          <w:lang w:eastAsia="ru-RU"/>
        </w:rPr>
        <w:t>П</w:t>
      </w:r>
      <w:r w:rsidRPr="008A1265">
        <w:rPr>
          <w:rFonts w:ascii="Times New Roman" w:eastAsia="Times New Roman" w:hAnsi="Times New Roman" w:cs="Times New Roman"/>
          <w:sz w:val="24"/>
          <w:szCs w:val="24"/>
          <w:lang w:eastAsia="ru-RU"/>
        </w:rPr>
        <w:t>рочитайте «Поэтические воззрения славян на природу». Почему так подробно останавливается А.Н. Афанасьев на значении корней слов? Что, по его мнению, происходит при забвении коренного значения слов?  Прав ли ученый, связывая с данным забвением процесс мифических обольщений? Охарактеризуйте сравнительный метод мифотолкования, предложенный Афанасьевым. В чем его преимущества и недостатки? Ответ оформите письменно.</w:t>
      </w:r>
    </w:p>
    <w:p w:rsidR="008A1265" w:rsidRPr="008A1265" w:rsidRDefault="008A1265" w:rsidP="008A1265">
      <w:pPr>
        <w:numPr>
          <w:ilvl w:val="3"/>
          <w:numId w:val="7"/>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Прочитайте работу Ш. Сент-Бёва «Что такое классик?», ответьте на вопросы:</w:t>
      </w:r>
    </w:p>
    <w:p w:rsidR="008A1265" w:rsidRPr="008A1265" w:rsidRDefault="008A1265" w:rsidP="008A12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характеризует Ш. Сент-Бёв истинного классика?</w:t>
      </w:r>
    </w:p>
    <w:p w:rsidR="008A1265" w:rsidRPr="008A1265" w:rsidRDefault="008A1265" w:rsidP="008A12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его характеристика решительно не совпадает с существующей в его время теорией?</w:t>
      </w:r>
    </w:p>
    <w:p w:rsidR="008A1265" w:rsidRPr="008A1265" w:rsidRDefault="008A1265" w:rsidP="008A12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Что означает в рассуждениях Сент-Бёва понятие «второразрядные классики»?</w:t>
      </w:r>
    </w:p>
    <w:p w:rsidR="008A1265" w:rsidRPr="008A1265" w:rsidRDefault="008A1265" w:rsidP="008A12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Чем отличны от них величайшие гении? Почему, по мнению ученого, опасно оказаться в классиках перед современниками?</w:t>
      </w:r>
    </w:p>
    <w:p w:rsidR="008A1265" w:rsidRPr="008A1265" w:rsidRDefault="008A1265" w:rsidP="008A1265">
      <w:pPr>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HiddenHorzOCR" w:hAnsi="Times New Roman" w:cs="Times New Roman"/>
          <w:sz w:val="24"/>
          <w:szCs w:val="24"/>
          <w:lang w:eastAsia="ru-RU"/>
        </w:rPr>
        <w:t>Выберите для анализа 3-4 рецензии или/и статьи критиков РАПП, выпишите из них оценочные конструкции. Как найденные средства модальности связаны с принципами социологического направления в литературоведении.</w:t>
      </w:r>
    </w:p>
    <w:p w:rsidR="008A1265" w:rsidRPr="008A1265" w:rsidRDefault="008A1265" w:rsidP="008A1265">
      <w:pPr>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HiddenHorzOCR" w:hAnsi="Times New Roman" w:cs="Times New Roman"/>
          <w:sz w:val="24"/>
          <w:szCs w:val="24"/>
          <w:lang w:eastAsia="ru-RU"/>
        </w:rPr>
        <w:t>Сопоставьте оценку личности и творчества А. Ахматовой (или другого автора на выбор) в работах русских формалистов (Б. Эйхенбаум, В. Жирмунский, В. Виноградов).</w:t>
      </w:r>
    </w:p>
    <w:p w:rsidR="008A1265" w:rsidRPr="008A1265" w:rsidRDefault="008A1265" w:rsidP="008A1265">
      <w:pPr>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Составьте глоссарий «Словарь современного литературоведения», опираясь на исследования, рекомендуемые для этой темы. Один из источников нужно законспектировать или (если будет выбрана монография) сделать реферат.</w:t>
      </w:r>
    </w:p>
    <w:p w:rsidR="008A1265" w:rsidRPr="008A1265" w:rsidRDefault="008A1265" w:rsidP="008A1265">
      <w:pPr>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Создать сопоставительную таблицу «Концепция читателя в зарубежном литературоведении 40-х – 50-х гг. ХХ века».</w:t>
      </w:r>
    </w:p>
    <w:p w:rsidR="008A1265" w:rsidRPr="008A1265" w:rsidRDefault="008A1265" w:rsidP="008A1265">
      <w:pPr>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Составьте сопоставительную таблицу «Структурализм и постструктурализм». Проработайте одну из работ, теоретиков структурализма или постструктурализма и подготовить на ее основе доклад, который нужно будет представить на практическом занятии. Написать реферат на тему «Критика постструктурализма».</w:t>
      </w:r>
    </w:p>
    <w:p w:rsidR="008A1265" w:rsidRPr="008A1265" w:rsidRDefault="008A1265" w:rsidP="008A1265">
      <w:pPr>
        <w:numPr>
          <w:ilvl w:val="0"/>
          <w:numId w:val="1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Cs/>
          <w:sz w:val="24"/>
          <w:szCs w:val="24"/>
          <w:lang w:eastAsia="ru-RU"/>
        </w:rPr>
        <w:t xml:space="preserve">Изучите современную точку зрения на реализм как творческий метод, например – работы Р. Барта или А. Компаньона. </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A1265" w:rsidRPr="008A1265" w:rsidRDefault="008A1265" w:rsidP="008A1265">
      <w:pPr>
        <w:numPr>
          <w:ilvl w:val="0"/>
          <w:numId w:val="3"/>
        </w:num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8A1265">
        <w:rPr>
          <w:rFonts w:ascii="Times New Roman" w:eastAsia="Times New Roman" w:hAnsi="Times New Roman" w:cs="Times New Roman"/>
          <w:b/>
          <w:bCs/>
          <w:i/>
          <w:sz w:val="24"/>
          <w:szCs w:val="24"/>
          <w:lang w:eastAsia="ru-RU"/>
        </w:rPr>
        <w:t>Вопросы для собеседования.</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«Лингвистический поворот» первой половины ХХ века: от классической к неклассической философии. </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Понятие «дискурс». </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Экзистенциальный анализ в современном литературоведении.</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Категория сознания в современной научной парадигме. </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Cs/>
          <w:sz w:val="24"/>
          <w:szCs w:val="24"/>
          <w:lang w:eastAsia="ru-RU"/>
        </w:rPr>
        <w:t xml:space="preserve">Экзистенциальное сознание как философски-художественный феномен. </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Cs/>
          <w:sz w:val="24"/>
          <w:szCs w:val="24"/>
          <w:lang w:eastAsia="ru-RU"/>
        </w:rPr>
        <w:t>Экзистенциальное сознание в русской культуре.</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Cs/>
          <w:sz w:val="24"/>
          <w:szCs w:val="24"/>
          <w:lang w:eastAsia="ru-RU"/>
        </w:rPr>
        <w:t>Методология экзистенциального анализа художественного текста.</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lastRenderedPageBreak/>
        <w:t>Структурализм: философия, методология, литературоведение.</w:t>
      </w:r>
    </w:p>
    <w:p w:rsidR="008A1265" w:rsidRPr="008A1265" w:rsidRDefault="008A1265" w:rsidP="008A1265">
      <w:pPr>
        <w:numPr>
          <w:ilvl w:val="1"/>
          <w:numId w:val="3"/>
        </w:numPr>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Русский формализм и его влияние на формирование структурализма (В. Пропп). </w:t>
      </w:r>
    </w:p>
    <w:p w:rsidR="008A1265" w:rsidRPr="008A1265" w:rsidRDefault="008A1265" w:rsidP="008A1265">
      <w:pPr>
        <w:numPr>
          <w:ilvl w:val="1"/>
          <w:numId w:val="3"/>
        </w:numPr>
        <w:tabs>
          <w:tab w:val="left" w:pos="851"/>
        </w:tabs>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Французский структурализм (М. Фуко, Ж. Лакан). </w:t>
      </w:r>
    </w:p>
    <w:p w:rsidR="008A1265" w:rsidRPr="008A1265" w:rsidRDefault="008A1265" w:rsidP="008A1265">
      <w:pPr>
        <w:numPr>
          <w:ilvl w:val="1"/>
          <w:numId w:val="3"/>
        </w:numPr>
        <w:tabs>
          <w:tab w:val="left" w:pos="851"/>
        </w:tabs>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Структурализм и литературоведение.</w:t>
      </w:r>
    </w:p>
    <w:p w:rsidR="008A1265" w:rsidRPr="008A1265" w:rsidRDefault="008A1265" w:rsidP="008A1265">
      <w:pPr>
        <w:numPr>
          <w:ilvl w:val="1"/>
          <w:numId w:val="3"/>
        </w:numPr>
        <w:tabs>
          <w:tab w:val="left" w:pos="851"/>
        </w:tabs>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Постструктурализм.</w:t>
      </w:r>
    </w:p>
    <w:p w:rsidR="008A1265" w:rsidRPr="008A1265" w:rsidRDefault="008A1265" w:rsidP="008A1265">
      <w:pPr>
        <w:numPr>
          <w:ilvl w:val="1"/>
          <w:numId w:val="3"/>
        </w:numPr>
        <w:tabs>
          <w:tab w:val="left" w:pos="851"/>
        </w:tabs>
        <w:spacing w:after="0" w:line="240" w:lineRule="auto"/>
        <w:ind w:left="426" w:hanging="142"/>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Семиотическая концепция мира как текста. </w:t>
      </w:r>
    </w:p>
    <w:p w:rsidR="008A1265" w:rsidRPr="008A1265" w:rsidRDefault="008A1265" w:rsidP="008A1265">
      <w:pPr>
        <w:spacing w:after="0" w:line="240" w:lineRule="auto"/>
        <w:ind w:left="284"/>
        <w:contextualSpacing/>
        <w:jc w:val="both"/>
        <w:rPr>
          <w:rFonts w:ascii="Times New Roman" w:eastAsia="Times New Roman" w:hAnsi="Times New Roman" w:cs="Times New Roman"/>
          <w:sz w:val="24"/>
          <w:szCs w:val="24"/>
          <w:lang w:eastAsia="ru-RU"/>
        </w:rPr>
      </w:pPr>
    </w:p>
    <w:p w:rsidR="008A1265" w:rsidRPr="008A1265" w:rsidRDefault="008A1265" w:rsidP="008A1265">
      <w:pPr>
        <w:numPr>
          <w:ilvl w:val="0"/>
          <w:numId w:val="3"/>
        </w:numPr>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к коллоквиуму.</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8A1265">
        <w:rPr>
          <w:rFonts w:ascii="Times New Roman" w:eastAsia="Times New Roman" w:hAnsi="Times New Roman" w:cs="Times New Roman"/>
          <w:i/>
          <w:sz w:val="24"/>
          <w:szCs w:val="24"/>
          <w:u w:val="single"/>
          <w:lang w:eastAsia="ru-RU"/>
        </w:rPr>
        <w:t>Сравнительно-исторический метод. Труды А.Н. Веселовского</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Источник: Веселовский А.Н. Историческая поэтика / Вступ. ст. И.К. Горского, сост. и коммент. В.В. Мочаловой. – М.: Высшая школа, 1989. </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Законспектировать указанные статьи и выдержки из трудов (см.) и подготовить ответы по позициям коллоквиума. Статьи и выдержки: О методе и задачах истории литературы как науки. Из истории эпитета. Три главы из исторической поэтики (Приложение. &lt;1. Задача исторической поэтики&gt;. II. Поэтика сюжетов. Введение).</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«О методе и задачах истории литературы как науки».</w:t>
      </w:r>
    </w:p>
    <w:p w:rsidR="008A1265" w:rsidRPr="008A1265" w:rsidRDefault="008A1265" w:rsidP="008A1265">
      <w:pPr>
        <w:numPr>
          <w:ilvl w:val="3"/>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А.Н. Веселовский видит особенности сравнительно-исторического метода исследования в литературоведении?</w:t>
      </w:r>
    </w:p>
    <w:p w:rsidR="008A1265" w:rsidRPr="008A1265" w:rsidRDefault="008A1265" w:rsidP="008A1265">
      <w:pPr>
        <w:numPr>
          <w:ilvl w:val="3"/>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Ученый обосновывает принципы типологического анализа как необходимую составляющую компаративистики. В чем Веселовский усматривает возможности достижения наиболее полных результатов?</w:t>
      </w:r>
    </w:p>
    <w:p w:rsidR="008A1265" w:rsidRPr="008A1265" w:rsidRDefault="008A1265" w:rsidP="008A1265">
      <w:pPr>
        <w:numPr>
          <w:ilvl w:val="3"/>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по мнению ученого, связаны история литературы и общественная история?</w:t>
      </w:r>
    </w:p>
    <w:p w:rsidR="008A1265" w:rsidRPr="008A1265" w:rsidRDefault="008A1265" w:rsidP="008A1265">
      <w:p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«Из истории эпитета».</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по мнению А.Н. Веселовского, состоит значимость эпитета в истории культуры?</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ученый определяет эпитет – его природу и суть?</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Какие эпитеты ученый называет «тавтологическими», а какие «пояснительными»? Почему? Какие примеры в подтверждение своей мысли приводит ученый?</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Среди пояснительных эпитетов Веселовский выделяет две группы явлений – эпитеты-метафоры (метафорические эпитеты) и синкретические эпитеты. На какой материал в рассмотрении этого вопроса опирается ученый?</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 каком основании Веселовский выделяет постоянные эпитеты? В чем ученый видит причины «разложения этой типичности индивидуализмом»?</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Одним из этапов в развитии анализируемого явления культуры Веселовский называет «забвение реального смысла» эпитета, его «окаменение». Какие примеры приводит ученый в подтверждение своей мысли?</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Какие факты культуры Веселовский рассматривает как «внутреннее» и «внешнее» развитие эпитета?</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Что Веселовский понимает под «сложными» эпитетами?</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Анализируя литературные факты Нового времени – говоря о «синкретических и метафорических эпитетах новейшей поэзии», – ученый, в частности обращается к суггестивности (внушающей силе) эпитета. Как и на каком литературном материале развивается мысль Веселовского?</w:t>
      </w:r>
    </w:p>
    <w:p w:rsidR="008A1265" w:rsidRPr="008A1265" w:rsidRDefault="008A1265" w:rsidP="008A1265">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Какой смысл ученый вкладывает в такие понятия, как «личная школа» и «школы истории»?</w:t>
      </w:r>
    </w:p>
    <w:p w:rsidR="008A1265" w:rsidRPr="008A1265" w:rsidRDefault="008A1265" w:rsidP="008A1265">
      <w:pPr>
        <w:numPr>
          <w:ilvl w:val="0"/>
          <w:numId w:val="22"/>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по мнению Веселовского, происходит взаимодействие культурных традиций прошлого и настоящего? В чем причины того, что гиперболы, а вслед за ними и эпитеты обнаруживают тенденцию к «охлаждению»?</w:t>
      </w:r>
    </w:p>
    <w:p w:rsidR="008A1265" w:rsidRPr="008A1265" w:rsidRDefault="008A1265" w:rsidP="008A1265">
      <w:p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lastRenderedPageBreak/>
        <w:t>«Три главы из исторической поэтики. Приложение»</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своих обобщающих работах «Задача исторической поэтики» и «Поэтика сюжетов», входящих в труд «Три главы из исторической поэтики. Приложение», А.Н. Веселовский подводит некоторые итоги в разработке сравнительно-исторических подхода к изучению феномена искусства.</w:t>
      </w:r>
    </w:p>
    <w:p w:rsidR="008A1265" w:rsidRPr="008A1265" w:rsidRDefault="008A1265" w:rsidP="008A1265">
      <w:pPr>
        <w:numPr>
          <w:ilvl w:val="0"/>
          <w:numId w:val="14"/>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Первоочередной задачей исторической поэтики Веселовский видит необходимость формулировки законов поэтического творчества и определения критериев, в соответствии с требованиями которых эти законы были сформулированы. Как ученый определяет «объект» творчества – красоту? Проанализируйте тезис: «эстетическое обнимает и красивое, и безобразное». Что Веселовский рассматривает как эстетическое?</w:t>
      </w:r>
    </w:p>
    <w:p w:rsidR="008A1265" w:rsidRPr="008A1265" w:rsidRDefault="008A1265" w:rsidP="008A1265">
      <w:pPr>
        <w:numPr>
          <w:ilvl w:val="0"/>
          <w:numId w:val="14"/>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Задачу исторической поэтики Веселовский видит в необходимости «определить роль и границы предания в процессе личного творчества». Что ученый понимает под преданием? Что, по мнению Веселовского, могут представлять собой «типичные схемы» и «готовые формулы» в анализе произведений искусства с точки зрения сюжетосложения?</w:t>
      </w:r>
    </w:p>
    <w:p w:rsidR="008A1265" w:rsidRPr="008A1265" w:rsidRDefault="008A1265" w:rsidP="008A1265">
      <w:pPr>
        <w:numPr>
          <w:ilvl w:val="0"/>
          <w:numId w:val="14"/>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Веселовский определяет мотив и сюжет? Как современная наука понимает эти явления?</w:t>
      </w:r>
    </w:p>
    <w:p w:rsidR="008A1265" w:rsidRPr="008A1265" w:rsidRDefault="008A1265" w:rsidP="008A1265">
      <w:pPr>
        <w:numPr>
          <w:ilvl w:val="0"/>
          <w:numId w:val="14"/>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Какие сюжеты ученый рассматривает как «унаследованные»? Какие народности и по каким причинам не подошли к «схематизации сказочной сюжетности»?</w:t>
      </w:r>
    </w:p>
    <w:p w:rsidR="008A1265" w:rsidRPr="008A1265" w:rsidRDefault="008A1265" w:rsidP="008A1265">
      <w:pPr>
        <w:numPr>
          <w:ilvl w:val="0"/>
          <w:numId w:val="14"/>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происходит заимствование сюжета? Как – в связи с варьированием сюжета в личном творчестве – осуществляется движение искусства?</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заключение осветите вопрос о традиции компаративистики и типологии в науке ХХ века.</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sz w:val="24"/>
          <w:szCs w:val="24"/>
          <w:u w:val="single"/>
          <w:lang w:eastAsia="ru-RU"/>
        </w:rPr>
        <w:t>Психологическое направление в литературоведении. Монография А.А. Потебни «Мысль и язык»</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Источники: Потебня А.А. Мысль и язык (Глава Х) // Потебня А.А. Слово и миф / Сост., подготовка текста, прим. А.Л. Топоркова; предисл. А.К. Байбурина, отв. ред. А.К. Байбурин. М.: Правда, 1989. (Серия «Из истории отечественной философской мысли». Приложение к журналу «Вопросы философии»). Монография также опубликована в других книгах и отдельным изданием.</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Законспектировать источник и подготовить ответы по позициям коллоквиума.</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своем труде «Мысль и язык» А.А. Потебня выдвинул теорию «внутренней формы слова» и созданную по аналогии с нею теорию «внутренней формы искусства».</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Потебня определяет художественность (поэтичность) словесного искусства и с чем ее связывает?</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Анализируя форму и содержание слова, ученый вносит в суть этого вопроса определенные коррективы – выделяет явление внутренней формы, характеризующей авторское (художественное) слово. Как Потебня характеризует внешнюю форму, содержание и внутреннюю форму?</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Доказывая необходимость введения такого понятия, как внутренняя форма, ученый подчеркивает разницу внутренней формы и содержания, далее уточняя: разницу образа и содержания. В чем, по мысли Потебни, состоит принципиальное различие этих явлений?</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ученый характеризует взаимоотношения внешней и внутренней формы? Как, в результате, соотносятся коммуникативные и художественно-авторские возможности слова?</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Какой созданный еще в античную эпоху образ послужил для Потебни материалом для рассмотрения идейно-художественных особенностей произведения искусства как такового? В чем, на ваш взгляд, состояли причины обращения Потебни к скульптурному образу — произведению пространственного вида искусства?</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lastRenderedPageBreak/>
        <w:t>Потебня предупреждает о возможной в процессе анализа произведения искусства и/или слова ошибке смешения внутренней и внешней формы. Какими же, в результате, структурными составляющими поэтики произведения является то, что ученый называл внутренней формой?</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Один и тот же образ, по мысли Потебни, по-разному воздействует на разных людей и на одного человека в разные периоды его жизни. Как ученый разъясняет это обстоятельство?</w:t>
      </w:r>
    </w:p>
    <w:p w:rsidR="008A1265" w:rsidRPr="008A1265" w:rsidRDefault="008A1265" w:rsidP="008A1265">
      <w:pPr>
        <w:numPr>
          <w:ilvl w:val="0"/>
          <w:numId w:val="1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в результате, состоит потебнианское понимание психологии художественного слова и искусства в целом? Какие факторы определяют восприятие слова и произведения искусства?</w:t>
      </w:r>
    </w:p>
    <w:p w:rsidR="008A1265" w:rsidRPr="008A1265" w:rsidRDefault="008A1265" w:rsidP="008A1265">
      <w:pPr>
        <w:autoSpaceDE w:val="0"/>
        <w:autoSpaceDN w:val="0"/>
        <w:adjustRightInd w:val="0"/>
        <w:spacing w:after="0" w:line="240" w:lineRule="auto"/>
        <w:ind w:left="426" w:hanging="426"/>
        <w:jc w:val="both"/>
        <w:rPr>
          <w:rFonts w:ascii="Times New Roman" w:eastAsia="Times New Roman" w:hAnsi="Times New Roman" w:cs="Times New Roman"/>
          <w:sz w:val="24"/>
          <w:szCs w:val="24"/>
          <w:u w:val="single"/>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sz w:val="24"/>
          <w:szCs w:val="24"/>
          <w:u w:val="single"/>
          <w:lang w:eastAsia="ru-RU"/>
        </w:rPr>
        <w:t>Научный формализм. Исследования Ю.Н. Тынянова. Работы В.Б. Шкловского</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Источники:</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Тынянов Ю.Н. Поэтика. История литературы. Кино / Отв. ред. В.А. Каверин, А.С. Мясников; подготовка из. Е.А. Тоддеса, А.П. Чудакова, М.О. Чудаковой. М.: Наука, 1977. Работы: О композиции «Евгения Онегина». Блок.Шкловский В.Б. Искусство как прием // Шкловский В.Б. О теории прозы. М.: Советский писатель, 1983.</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Законспектировать указанные труды (см.) и подготовить ответы по позициям коллоквиума.</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i/>
          <w:sz w:val="24"/>
          <w:szCs w:val="24"/>
          <w:lang w:eastAsia="ru-RU"/>
        </w:rPr>
        <w:t>Ю.Н. Тынянов</w:t>
      </w:r>
    </w:p>
    <w:p w:rsidR="008A1265" w:rsidRPr="008A1265" w:rsidRDefault="008A1265" w:rsidP="008A1265">
      <w:pPr>
        <w:numPr>
          <w:ilvl w:val="0"/>
          <w:numId w:val="17"/>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работе «О композиции “Евгения Онегина”» Ю.Н. Тынянов, в частности, останавливается на вопросе о звучании и значении слова в прозе и поэзии.</w:t>
      </w:r>
    </w:p>
    <w:p w:rsidR="008A1265" w:rsidRPr="008A1265" w:rsidRDefault="008A1265" w:rsidP="008A1265">
      <w:pPr>
        <w:numPr>
          <w:ilvl w:val="0"/>
          <w:numId w:val="1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 В чем, по Тынянову, заключаются и проявляются особенности поэзии и особенности прозы? Каковы соотношения звука и значения в поэзии и прозе?</w:t>
      </w:r>
    </w:p>
    <w:p w:rsidR="008A1265" w:rsidRPr="008A1265" w:rsidRDefault="008A1265" w:rsidP="008A1265">
      <w:pPr>
        <w:numPr>
          <w:ilvl w:val="0"/>
          <w:numId w:val="1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Б. Тынянов использует такие выражения, как «семантический порог», «установка на имманентное звучание в поэзии», «прозаические ингредиенты» и др. Дайте толкование этим выражениям.</w:t>
      </w:r>
    </w:p>
    <w:p w:rsidR="008A1265" w:rsidRPr="008A1265" w:rsidRDefault="008A1265" w:rsidP="008A1265">
      <w:pPr>
        <w:numPr>
          <w:ilvl w:val="0"/>
          <w:numId w:val="1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В чем, по мысли Тынянова, выражаются особенности «поэтического стиля» и «стиля прозы»?</w:t>
      </w:r>
    </w:p>
    <w:p w:rsidR="008A1265" w:rsidRPr="008A1265" w:rsidRDefault="008A1265" w:rsidP="008A1265">
      <w:pPr>
        <w:numPr>
          <w:ilvl w:val="0"/>
          <w:numId w:val="17"/>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статье «Блок» Тынянов вводит понятие «лирический герой», рассматривая это явление как alterego, «второе Я» поэта. Это понятие, хотя и не бесспорное, вошло в общенаучный обиход.</w:t>
      </w:r>
    </w:p>
    <w:p w:rsidR="008A1265" w:rsidRPr="008A1265" w:rsidRDefault="008A1265" w:rsidP="008A1265">
      <w:pPr>
        <w:numPr>
          <w:ilvl w:val="0"/>
          <w:numId w:val="1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 В чем ученый видит соотношение автора и его лирического героя? Может ли изменяться это соотношение?</w:t>
      </w:r>
    </w:p>
    <w:p w:rsidR="008A1265" w:rsidRPr="008A1265" w:rsidRDefault="008A1265" w:rsidP="008A1265">
      <w:pPr>
        <w:numPr>
          <w:ilvl w:val="0"/>
          <w:numId w:val="1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Б. В качестве доказательных аргументирующих позиций в работе Тынянова выступают такие понятия, как персонифицирование, «оличение» искусства, «подновление» «старой эмоциональности» стертых образов, «давно застывших» символов. Дайте комментарий к этим — в данном случае тыняновским — словам и выражениям (в том числе неологизмам).</w:t>
      </w:r>
    </w:p>
    <w:p w:rsidR="008A1265" w:rsidRPr="008A1265" w:rsidRDefault="008A1265" w:rsidP="008A1265">
      <w:pPr>
        <w:numPr>
          <w:ilvl w:val="0"/>
          <w:numId w:val="1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Какое смысловое значение вкладывает ученый в выражение «лирический сюжет»?</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i/>
          <w:sz w:val="24"/>
          <w:szCs w:val="24"/>
          <w:lang w:eastAsia="ru-RU"/>
        </w:rPr>
        <w:t>В.Б. Шкловский</w:t>
      </w:r>
    </w:p>
    <w:p w:rsidR="008A1265" w:rsidRPr="008A1265" w:rsidRDefault="008A1265" w:rsidP="008A1265">
      <w:pPr>
        <w:numPr>
          <w:ilvl w:val="0"/>
          <w:numId w:val="18"/>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Работа В.Б. Шкловского «Искусство как прием» открывается резкими возражениями против суждений А.А. Потебни. При этом следует учесть, что литературный критик Шкловский, по справедливому свидетельству одного из первых зарубежных исследователей русской школы научного формализма американского ученого Виктора Эрлиха, «черпал свои познания о теории Потебни не из трудов последнего, а скорее получал их из вторых рук»: «Сходство между новаторскими идеями этого выдающегося русского филолога [А.А. Потебни] и появившимися позднее теориями формалистов гораздо сильнее, чем утверждали сами представители формальной </w:t>
      </w:r>
      <w:r w:rsidRPr="008A1265">
        <w:rPr>
          <w:rFonts w:ascii="Times New Roman" w:eastAsia="Times New Roman" w:hAnsi="Times New Roman" w:cs="Times New Roman"/>
          <w:sz w:val="24"/>
          <w:szCs w:val="24"/>
          <w:lang w:eastAsia="ru-RU"/>
        </w:rPr>
        <w:lastRenderedPageBreak/>
        <w:t>школы»</w:t>
      </w:r>
      <w:r w:rsidRPr="008A1265">
        <w:rPr>
          <w:rFonts w:ascii="Calibri" w:eastAsia="Times New Roman" w:hAnsi="Calibri" w:cs="Times New Roman"/>
          <w:vertAlign w:val="superscript"/>
          <w:lang w:eastAsia="ru-RU"/>
        </w:rPr>
        <w:footnoteReference w:id="1"/>
      </w:r>
      <w:r w:rsidRPr="008A1265">
        <w:rPr>
          <w:rFonts w:ascii="Times New Roman" w:eastAsia="Times New Roman" w:hAnsi="Times New Roman" w:cs="Times New Roman"/>
          <w:sz w:val="24"/>
          <w:szCs w:val="24"/>
          <w:lang w:eastAsia="ru-RU"/>
        </w:rPr>
        <w:t>.В чем Шкловский усматривает неточность определения искусства А.А. Потебней (и далее его учеником Д.Н. Овсянико-Куликовским)?</w:t>
      </w:r>
    </w:p>
    <w:p w:rsidR="008A1265" w:rsidRPr="008A1265" w:rsidRDefault="008A1265" w:rsidP="008A1265">
      <w:pPr>
        <w:numPr>
          <w:ilvl w:val="0"/>
          <w:numId w:val="18"/>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Шкловский понимает художественность?</w:t>
      </w:r>
    </w:p>
    <w:p w:rsidR="008A1265" w:rsidRPr="008A1265" w:rsidRDefault="008A1265" w:rsidP="008A1265">
      <w:pPr>
        <w:numPr>
          <w:ilvl w:val="0"/>
          <w:numId w:val="18"/>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Шкловский вводит слова и выражения, претендующие на терминологическое положение в литературоведении: «вещь», «остранение», «прием затрудненной формы», «автоматизм восприятия». Какой смысл критик вкладывает в эти слова? Как в этой связи Шкловский понимает цели искусства?</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A1265">
        <w:rPr>
          <w:rFonts w:ascii="Times New Roman" w:eastAsia="Times New Roman" w:hAnsi="Times New Roman" w:cs="Times New Roman"/>
          <w:sz w:val="24"/>
          <w:szCs w:val="24"/>
          <w:u w:val="single"/>
          <w:lang w:eastAsia="ru-RU"/>
        </w:rPr>
        <w:t>Структурализм. «Лекции по структуральной поэтике» Ю.М. Лотмана</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Источник: Лотман Ю.М. Лекции по структуральной поэтике // Ю.М. Лотман и тартуско-московская семиотическая школа / Сост. и изд. А.Д. Кошелев. М.: Гнозис, 1994. (Серия «Язык. Семиотика. Культура»). См. указанные главы и параграфы: Введение. Глава I. Некоторые вопросы общей теории искусства (4. Искусство и проблема модели. 5. Искусство как семиотическая система). Глава Ш. Текстовые и внетекстовые структуры (1. Проблема текста).</w:t>
      </w:r>
    </w:p>
    <w:p w:rsidR="008A1265" w:rsidRPr="008A1265" w:rsidRDefault="008A1265" w:rsidP="008A12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Законспектировать указанные главы и параграфы (см.) и подготовить ответы по позициям коллоквиума.</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Ю.М. Лотман определяет структурный (структуральный) метод исследования в литературоведении?</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ученый понимает «модель» и «моделирование» в литературе? Какова связь моделирования и познания в искусстве?</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по Лотману, заключаются особенности моделирования в науке и искусстве?</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состоит специфика «искусства как модели» («модель в искусстве», по Лотману, — это «произведение искусства»)?</w:t>
      </w:r>
    </w:p>
    <w:p w:rsidR="008A1265" w:rsidRPr="008A1265" w:rsidRDefault="008A1265" w:rsidP="008A1265">
      <w:pPr>
        <w:numPr>
          <w:ilvl w:val="0"/>
          <w:numId w:val="20"/>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Может ли «модель в искусстве» быть однозначно логически истолкована? Что по этому поводу пишет ученый?</w:t>
      </w:r>
    </w:p>
    <w:p w:rsidR="008A1265" w:rsidRPr="008A1265" w:rsidRDefault="008A1265" w:rsidP="008A1265">
      <w:pPr>
        <w:numPr>
          <w:ilvl w:val="0"/>
          <w:numId w:val="20"/>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Каковы взаимоотношения «структуры объекта» и «структуры авторского сознания», иными словами — «модели мира» и «модели авторской личности»?</w:t>
      </w:r>
    </w:p>
    <w:p w:rsidR="008A1265" w:rsidRPr="008A1265" w:rsidRDefault="008A1265" w:rsidP="008A1265">
      <w:pPr>
        <w:numPr>
          <w:ilvl w:val="0"/>
          <w:numId w:val="20"/>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по Лотману, можно охарактеризовать знаково-коммуникативную природу искусства?</w:t>
      </w:r>
    </w:p>
    <w:p w:rsidR="008A1265" w:rsidRPr="008A1265" w:rsidRDefault="008A1265" w:rsidP="008A1265">
      <w:pPr>
        <w:numPr>
          <w:ilvl w:val="0"/>
          <w:numId w:val="20"/>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Какую роль играет мастерство художника в создании «модели в искусстве»?</w:t>
      </w:r>
    </w:p>
    <w:p w:rsidR="008A1265" w:rsidRPr="008A1265" w:rsidRDefault="008A1265" w:rsidP="008A1265">
      <w:pPr>
        <w:numPr>
          <w:ilvl w:val="0"/>
          <w:numId w:val="20"/>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заключается характер конкретности в произведении искусства (модели определенного объекта искусства)?</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Лотман определяет искусство как «семиотическую систему». В чем проявляются особенности такого взгляда на искусство?</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по Лотману, состоят «проблемы текста»?</w:t>
      </w:r>
    </w:p>
    <w:p w:rsidR="008A1265" w:rsidRPr="008A1265" w:rsidRDefault="008A1265" w:rsidP="008A1265">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соотносятся «текст» и «фрагмент текста»?</w:t>
      </w:r>
    </w:p>
    <w:p w:rsidR="008A1265" w:rsidRPr="008A1265" w:rsidRDefault="008A1265" w:rsidP="008A1265">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взаимодействуют «текст» и «контекст»?</w:t>
      </w:r>
    </w:p>
    <w:p w:rsidR="008A1265" w:rsidRPr="008A1265" w:rsidRDefault="008A1265" w:rsidP="008A1265">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Рассматривая явление «приема» в искусстве, Лотман анализирует наследие научного формализма. Ученый сопоставляет понимание В.Б. Шкловским приема в ранней работе «Искусство как прием» и в позднем сочинении «Художественная проза: Размышления и разборы». В чем Лотман видит несостоятельность методологии формальной школы? О какой именно позиции кантовской (кантианской) методологии Лотман говорит как об основании суждения о «бесцельности искусства»?</w:t>
      </w:r>
    </w:p>
    <w:p w:rsidR="008A1265" w:rsidRPr="008A1265" w:rsidRDefault="008A1265" w:rsidP="008A1265">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чем, по мнению ученого, заключается различие между лингвистическим и литературоведческим пониманием текста?</w:t>
      </w:r>
    </w:p>
    <w:p w:rsidR="008A1265" w:rsidRPr="008A1265" w:rsidRDefault="008A1265" w:rsidP="008A1265">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Какие, помимо Ю.М. Лотмана, имена выдающихся структуралистов вам известны? Какие, кроме приведенных в анализируемой работе Лотмана, термины </w:t>
      </w:r>
      <w:r w:rsidRPr="008A1265">
        <w:rPr>
          <w:rFonts w:ascii="Times New Roman" w:eastAsia="Times New Roman" w:hAnsi="Times New Roman" w:cs="Times New Roman"/>
          <w:sz w:val="24"/>
          <w:szCs w:val="24"/>
          <w:lang w:eastAsia="ru-RU"/>
        </w:rPr>
        <w:lastRenderedPageBreak/>
        <w:t>структуралистской поэтики вам известны? Какие структуралистские теории вы можете назвать и охарактеризовать?</w:t>
      </w:r>
    </w:p>
    <w:p w:rsidR="008A1265" w:rsidRPr="008A1265" w:rsidRDefault="008A1265" w:rsidP="008A1265">
      <w:pPr>
        <w:autoSpaceDE w:val="0"/>
        <w:autoSpaceDN w:val="0"/>
        <w:adjustRightInd w:val="0"/>
        <w:spacing w:after="0" w:line="240" w:lineRule="auto"/>
        <w:ind w:left="360"/>
        <w:jc w:val="both"/>
        <w:rPr>
          <w:rFonts w:ascii="Times New Roman" w:eastAsia="Times New Roman" w:hAnsi="Times New Roman" w:cs="Times New Roman"/>
          <w:b/>
          <w:bCs/>
          <w:i/>
          <w:sz w:val="24"/>
          <w:szCs w:val="24"/>
          <w:lang w:eastAsia="ru-RU"/>
        </w:rPr>
      </w:pPr>
    </w:p>
    <w:p w:rsidR="008A1265" w:rsidRPr="008A1265" w:rsidRDefault="008A1265" w:rsidP="008A1265">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8A1265">
        <w:rPr>
          <w:rFonts w:ascii="Times New Roman" w:eastAsia="Times New Roman" w:hAnsi="Times New Roman" w:cs="Times New Roman"/>
          <w:b/>
          <w:bCs/>
          <w:i/>
          <w:sz w:val="24"/>
          <w:szCs w:val="24"/>
          <w:lang w:eastAsia="ru-RU"/>
        </w:rPr>
        <w:t>Тема: «Имманентный анализ»</w:t>
      </w:r>
    </w:p>
    <w:p w:rsidR="008A1265" w:rsidRPr="008A1265" w:rsidRDefault="008A1265" w:rsidP="008A1265">
      <w:pPr>
        <w:widowControl w:val="0"/>
        <w:suppressAutoHyphens/>
        <w:spacing w:after="0" w:line="240" w:lineRule="auto"/>
        <w:ind w:firstLine="730"/>
        <w:jc w:val="both"/>
        <w:textAlignment w:val="baseline"/>
        <w:rPr>
          <w:rFonts w:ascii="Times New Roman" w:eastAsia="SimSun" w:hAnsi="Times New Roman" w:cs="Times New Roman"/>
          <w:color w:val="000000"/>
          <w:kern w:val="1"/>
          <w:sz w:val="24"/>
          <w:szCs w:val="24"/>
          <w:lang w:eastAsia="ru-RU" w:bidi="ru-RU"/>
        </w:rPr>
      </w:pPr>
    </w:p>
    <w:p w:rsidR="008A1265" w:rsidRPr="008A1265" w:rsidRDefault="008A1265" w:rsidP="008A1265">
      <w:pPr>
        <w:widowControl w:val="0"/>
        <w:numPr>
          <w:ilvl w:val="6"/>
          <w:numId w:val="38"/>
        </w:numPr>
        <w:suppressAutoHyphens/>
        <w:spacing w:after="160" w:line="259" w:lineRule="auto"/>
        <w:ind w:left="426"/>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b/>
          <w:i/>
          <w:sz w:val="24"/>
          <w:szCs w:val="24"/>
        </w:rPr>
        <w:t>Вопросы для собеседования.</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sz w:val="24"/>
          <w:szCs w:val="24"/>
        </w:rPr>
        <w:t xml:space="preserve"> Разграничение имманентного и контекстуального подходов к тексту в литературоведении ХХ века.</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sz w:val="24"/>
          <w:szCs w:val="24"/>
        </w:rPr>
        <w:t xml:space="preserve"> Имманентность литературоведческого анализа в работах русских формалистов (Р. Якобсон, Б. Эйхенбаум, В. Жирмунский) и структуралистов (Ю. Лотман).</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sz w:val="24"/>
          <w:szCs w:val="24"/>
        </w:rPr>
        <w:t xml:space="preserve"> Рассмотрение текста «от первого слова до последнего» (Ю. Лотман).</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sz w:val="24"/>
          <w:szCs w:val="24"/>
        </w:rPr>
        <w:t xml:space="preserve"> Методика выявления</w:t>
      </w:r>
      <w:r w:rsidRPr="008A1265">
        <w:rPr>
          <w:rFonts w:ascii="Times New Roman" w:eastAsia="Calibri" w:hAnsi="Times New Roman" w:cs="Times New Roman"/>
          <w:color w:val="000000"/>
          <w:sz w:val="24"/>
          <w:szCs w:val="24"/>
          <w:shd w:val="clear" w:color="auto" w:fill="FFFFFF"/>
        </w:rPr>
        <w:t xml:space="preserve"> внутренней структуры произведения, природы его художественной организации.</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color w:val="000000"/>
          <w:sz w:val="24"/>
          <w:szCs w:val="24"/>
          <w:shd w:val="clear" w:color="auto" w:fill="FFFFFF"/>
        </w:rPr>
        <w:t>Принцип приоритета имманентного анализа (М. Гаспаров, А. Скафтымов).</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Верхний уровень имманентного анализа (идеи и эмоции, образы и мотивы).</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Средний уровень имманентного анализа (композиция и стиль).</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Нижний уровень имманентного анализа (фоника, метрика, ритмика, строфика).</w:t>
      </w:r>
    </w:p>
    <w:p w:rsidR="008A1265" w:rsidRPr="008A1265" w:rsidRDefault="008A1265" w:rsidP="008A1265">
      <w:pPr>
        <w:widowControl w:val="0"/>
        <w:numPr>
          <w:ilvl w:val="1"/>
          <w:numId w:val="40"/>
        </w:numPr>
        <w:suppressAutoHyphens/>
        <w:spacing w:after="0" w:line="240" w:lineRule="auto"/>
        <w:ind w:left="709" w:hanging="425"/>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Три методологии имманентного анализа (М. Гаспаров).</w:t>
      </w:r>
    </w:p>
    <w:p w:rsidR="008A1265" w:rsidRPr="008A1265" w:rsidRDefault="008A1265" w:rsidP="008A1265">
      <w:pPr>
        <w:widowControl w:val="0"/>
        <w:suppressAutoHyphens/>
        <w:ind w:left="709"/>
        <w:contextualSpacing/>
        <w:jc w:val="both"/>
        <w:rPr>
          <w:rFonts w:ascii="Times New Roman" w:eastAsia="Calibri" w:hAnsi="Times New Roman" w:cs="Times New Roman"/>
          <w:sz w:val="24"/>
          <w:szCs w:val="24"/>
        </w:rPr>
      </w:pPr>
    </w:p>
    <w:p w:rsidR="008A1265" w:rsidRPr="008A1265" w:rsidRDefault="008A1265" w:rsidP="008A1265">
      <w:pPr>
        <w:widowControl w:val="0"/>
        <w:numPr>
          <w:ilvl w:val="0"/>
          <w:numId w:val="40"/>
        </w:numPr>
        <w:suppressAutoHyphens/>
        <w:spacing w:after="0" w:line="240" w:lineRule="auto"/>
        <w:jc w:val="both"/>
        <w:textAlignment w:val="baseline"/>
        <w:rPr>
          <w:rFonts w:ascii="Times New Roman" w:eastAsia="SimSun" w:hAnsi="Times New Roman" w:cs="Times New Roman"/>
          <w:b/>
          <w:i/>
          <w:color w:val="000000"/>
          <w:kern w:val="1"/>
          <w:sz w:val="24"/>
          <w:szCs w:val="24"/>
          <w:lang w:eastAsia="ru-RU" w:bidi="ru-RU"/>
        </w:rPr>
      </w:pPr>
      <w:r w:rsidRPr="008A1265">
        <w:rPr>
          <w:rFonts w:ascii="Times New Roman" w:eastAsia="SimSun" w:hAnsi="Times New Roman" w:cs="Times New Roman"/>
          <w:b/>
          <w:i/>
          <w:color w:val="000000"/>
          <w:kern w:val="1"/>
          <w:sz w:val="24"/>
          <w:szCs w:val="24"/>
          <w:lang w:eastAsia="ru-RU" w:bidi="ru-RU"/>
        </w:rPr>
        <w:t>Проблемно-поисковые задания.</w:t>
      </w:r>
    </w:p>
    <w:p w:rsidR="008A1265" w:rsidRPr="008A1265" w:rsidRDefault="008A1265" w:rsidP="008A1265">
      <w:pPr>
        <w:numPr>
          <w:ilvl w:val="0"/>
          <w:numId w:val="41"/>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Проанализируйте стихотворение В. Ходасевича «Музыка» с помощью приемов имманентного анализа.</w:t>
      </w:r>
    </w:p>
    <w:p w:rsidR="008A1265" w:rsidRPr="008A1265" w:rsidRDefault="008A1265" w:rsidP="008A1265">
      <w:pPr>
        <w:numPr>
          <w:ilvl w:val="0"/>
          <w:numId w:val="41"/>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Сделайте имманентный анализ рассказа И. Бунина «Перевал».</w:t>
      </w:r>
    </w:p>
    <w:p w:rsidR="008A1265" w:rsidRPr="008A1265" w:rsidRDefault="008A1265" w:rsidP="008A1265">
      <w:pPr>
        <w:numPr>
          <w:ilvl w:val="0"/>
          <w:numId w:val="41"/>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Познакомившись с образцом имманентного анализа М. Гаспарова (А. Пушкин «Предчувствие»), проанализируйте стихотворения П. Васильева «Азиат», И. Бродского «Рождественский романс».</w:t>
      </w:r>
    </w:p>
    <w:p w:rsidR="008A1265" w:rsidRPr="008A1265" w:rsidRDefault="008A1265" w:rsidP="008A1265">
      <w:pPr>
        <w:spacing w:after="0" w:line="240" w:lineRule="auto"/>
        <w:ind w:left="360"/>
        <w:jc w:val="both"/>
        <w:rPr>
          <w:rFonts w:ascii="Times New Roman" w:eastAsia="Times New Roman" w:hAnsi="Times New Roman" w:cs="Times New Roman"/>
          <w:sz w:val="24"/>
          <w:szCs w:val="24"/>
          <w:lang w:eastAsia="ru-RU"/>
        </w:rPr>
      </w:pPr>
    </w:p>
    <w:p w:rsidR="008A1265" w:rsidRPr="008A1265" w:rsidRDefault="008A1265" w:rsidP="008A1265">
      <w:pPr>
        <w:widowControl w:val="0"/>
        <w:numPr>
          <w:ilvl w:val="0"/>
          <w:numId w:val="41"/>
        </w:numPr>
        <w:shd w:val="clear" w:color="auto" w:fill="FFFFFF"/>
        <w:suppressAutoHyphens/>
        <w:spacing w:after="0" w:line="100" w:lineRule="atLeast"/>
        <w:ind w:left="426"/>
        <w:contextualSpacing/>
        <w:jc w:val="both"/>
        <w:rPr>
          <w:rFonts w:ascii="Times New Roman" w:eastAsia="Times New Roman" w:hAnsi="Times New Roman" w:cs="Times New Roman"/>
          <w:b/>
          <w:bCs/>
          <w:i/>
          <w:sz w:val="24"/>
          <w:szCs w:val="24"/>
          <w:lang w:eastAsia="ru-RU"/>
        </w:rPr>
      </w:pPr>
      <w:r w:rsidRPr="008A1265">
        <w:rPr>
          <w:rFonts w:ascii="Times New Roman" w:eastAsia="Times New Roman" w:hAnsi="Times New Roman" w:cs="Times New Roman"/>
          <w:b/>
          <w:bCs/>
          <w:i/>
          <w:sz w:val="24"/>
          <w:szCs w:val="24"/>
          <w:lang w:eastAsia="ru-RU"/>
        </w:rPr>
        <w:t>Доклад</w:t>
      </w:r>
    </w:p>
    <w:p w:rsidR="008A1265" w:rsidRPr="008A1265" w:rsidRDefault="008A1265" w:rsidP="008A1265">
      <w:pPr>
        <w:shd w:val="clear" w:color="auto" w:fill="FFFFFF"/>
        <w:tabs>
          <w:tab w:val="left" w:pos="1134"/>
        </w:tabs>
        <w:spacing w:line="100" w:lineRule="atLeast"/>
        <w:ind w:firstLine="567"/>
        <w:contextualSpacing/>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bCs/>
          <w:sz w:val="24"/>
          <w:szCs w:val="24"/>
          <w:lang w:eastAsia="ru-RU"/>
        </w:rPr>
        <w:t>Тема: «Метафора в интерпретации».</w:t>
      </w:r>
    </w:p>
    <w:p w:rsidR="008A1265" w:rsidRPr="008A1265" w:rsidRDefault="008A1265" w:rsidP="008A1265">
      <w:pPr>
        <w:shd w:val="clear" w:color="auto" w:fill="FFFFFF"/>
        <w:tabs>
          <w:tab w:val="left" w:pos="1134"/>
        </w:tabs>
        <w:spacing w:line="100" w:lineRule="atLeast"/>
        <w:ind w:left="927"/>
        <w:contextualSpacing/>
        <w:jc w:val="both"/>
        <w:rPr>
          <w:rFonts w:ascii="Times New Roman" w:eastAsia="Times New Roman" w:hAnsi="Times New Roman" w:cs="Times New Roman"/>
          <w:bCs/>
          <w:sz w:val="24"/>
          <w:szCs w:val="24"/>
          <w:lang w:eastAsia="ru-RU"/>
        </w:rPr>
      </w:pPr>
    </w:p>
    <w:p w:rsidR="008A1265" w:rsidRPr="008A1265" w:rsidRDefault="008A1265" w:rsidP="008A1265">
      <w:pPr>
        <w:widowControl w:val="0"/>
        <w:numPr>
          <w:ilvl w:val="0"/>
          <w:numId w:val="41"/>
        </w:numPr>
        <w:shd w:val="clear" w:color="auto" w:fill="FFFFFF"/>
        <w:suppressAutoHyphens/>
        <w:spacing w:after="0" w:line="100" w:lineRule="atLeast"/>
        <w:ind w:left="426"/>
        <w:contextualSpacing/>
        <w:jc w:val="both"/>
        <w:rPr>
          <w:rFonts w:ascii="Times New Roman" w:eastAsia="Times New Roman" w:hAnsi="Times New Roman" w:cs="Times New Roman"/>
          <w:b/>
          <w:bCs/>
          <w:i/>
          <w:sz w:val="24"/>
          <w:szCs w:val="24"/>
          <w:lang w:eastAsia="ru-RU"/>
        </w:rPr>
      </w:pPr>
      <w:r w:rsidRPr="008A1265">
        <w:rPr>
          <w:rFonts w:ascii="Times New Roman" w:eastAsia="Times New Roman" w:hAnsi="Times New Roman" w:cs="Times New Roman"/>
          <w:b/>
          <w:bCs/>
          <w:i/>
          <w:sz w:val="24"/>
          <w:szCs w:val="24"/>
          <w:lang w:eastAsia="ru-RU"/>
        </w:rPr>
        <w:t>Групповая дискуссия.</w:t>
      </w:r>
    </w:p>
    <w:p w:rsidR="008A1265" w:rsidRPr="008A1265" w:rsidRDefault="008A1265" w:rsidP="008A1265">
      <w:pPr>
        <w:shd w:val="clear" w:color="auto" w:fill="FFFFFF"/>
        <w:spacing w:line="100" w:lineRule="atLeast"/>
        <w:ind w:left="567"/>
        <w:contextualSpacing/>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bCs/>
          <w:sz w:val="24"/>
          <w:szCs w:val="24"/>
          <w:lang w:eastAsia="ru-RU"/>
        </w:rPr>
        <w:t>Тема: «Этапы развития образного мышления».</w:t>
      </w:r>
    </w:p>
    <w:p w:rsidR="008A1265" w:rsidRPr="008A1265" w:rsidRDefault="008A1265" w:rsidP="008A1265">
      <w:pPr>
        <w:widowControl w:val="0"/>
        <w:suppressAutoHyphens/>
        <w:spacing w:after="0" w:line="240" w:lineRule="auto"/>
        <w:ind w:firstLine="730"/>
        <w:jc w:val="center"/>
        <w:textAlignment w:val="baseline"/>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«Контекстовый анализ»</w:t>
      </w:r>
    </w:p>
    <w:p w:rsidR="008A1265" w:rsidRPr="008A1265" w:rsidRDefault="008A1265" w:rsidP="008A1265">
      <w:pPr>
        <w:widowControl w:val="0"/>
        <w:suppressAutoHyphens/>
        <w:spacing w:after="0" w:line="240" w:lineRule="auto"/>
        <w:ind w:firstLine="730"/>
        <w:jc w:val="center"/>
        <w:textAlignment w:val="baseline"/>
        <w:rPr>
          <w:rFonts w:ascii="Times New Roman" w:eastAsia="Times New Roman" w:hAnsi="Times New Roman" w:cs="Times New Roman"/>
          <w:b/>
          <w:i/>
          <w:sz w:val="24"/>
          <w:szCs w:val="24"/>
          <w:lang w:eastAsia="ru-RU"/>
        </w:rPr>
      </w:pPr>
    </w:p>
    <w:p w:rsidR="008A1265" w:rsidRPr="008A1265" w:rsidRDefault="008A1265" w:rsidP="008A1265">
      <w:pPr>
        <w:widowControl w:val="0"/>
        <w:numPr>
          <w:ilvl w:val="3"/>
          <w:numId w:val="41"/>
        </w:numPr>
        <w:suppressAutoHyphens/>
        <w:spacing w:after="0" w:line="240" w:lineRule="auto"/>
        <w:ind w:left="567"/>
        <w:jc w:val="both"/>
        <w:textAlignment w:val="baseline"/>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Проблемно-поисковые задания.</w:t>
      </w:r>
    </w:p>
    <w:p w:rsidR="008A1265" w:rsidRPr="008A1265" w:rsidRDefault="008A1265" w:rsidP="008A1265">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Ответьте на вопрос: какие контекстуальные факторы повлияли на создание стихотворения М. Цветаевой «Тоска по родине». Рассмотрите это стихотворение и другие стихи М. Цветаевой, написанные в 1920-1930-е годы, с точки зрения контекстуального анализа.</w:t>
      </w:r>
    </w:p>
    <w:p w:rsidR="008A1265" w:rsidRPr="008A1265" w:rsidRDefault="008A1265" w:rsidP="008A1265">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Cs/>
          <w:sz w:val="24"/>
          <w:szCs w:val="24"/>
          <w:lang w:eastAsia="ru-RU"/>
        </w:rPr>
        <w:t xml:space="preserve">Интерпретация стихотворения А. Крученых «Любовь Тифлисского повара» в контексте живописной традиции. </w:t>
      </w:r>
    </w:p>
    <w:p w:rsidR="008A1265" w:rsidRPr="008A1265" w:rsidRDefault="008A1265" w:rsidP="008A1265">
      <w:pPr>
        <w:spacing w:after="0" w:line="240" w:lineRule="auto"/>
        <w:ind w:left="284"/>
        <w:jc w:val="both"/>
        <w:rPr>
          <w:rFonts w:ascii="Times New Roman" w:eastAsia="Times New Roman" w:hAnsi="Times New Roman" w:cs="Times New Roman"/>
          <w:sz w:val="24"/>
          <w:szCs w:val="24"/>
          <w:lang w:eastAsia="ru-RU"/>
        </w:rPr>
      </w:pPr>
    </w:p>
    <w:p w:rsidR="008A1265" w:rsidRPr="008A1265" w:rsidRDefault="008A1265" w:rsidP="008A1265">
      <w:pPr>
        <w:numPr>
          <w:ilvl w:val="3"/>
          <w:numId w:val="41"/>
        </w:numPr>
        <w:spacing w:after="0" w:line="240" w:lineRule="auto"/>
        <w:ind w:left="567"/>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Эссе.</w:t>
      </w:r>
    </w:p>
    <w:p w:rsidR="008A1265" w:rsidRPr="008A1265" w:rsidRDefault="008A1265" w:rsidP="008A1265">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bCs/>
          <w:sz w:val="24"/>
          <w:szCs w:val="24"/>
          <w:lang w:eastAsia="ru-RU"/>
        </w:rPr>
        <w:t>Тема</w:t>
      </w:r>
      <w:r w:rsidRPr="008A1265">
        <w:rPr>
          <w:rFonts w:ascii="Times New Roman" w:eastAsia="Times New Roman" w:hAnsi="Times New Roman" w:cs="Times New Roman"/>
          <w:b/>
          <w:bCs/>
          <w:sz w:val="24"/>
          <w:szCs w:val="24"/>
          <w:lang w:eastAsia="ru-RU"/>
        </w:rPr>
        <w:t xml:space="preserve">: </w:t>
      </w:r>
      <w:r w:rsidRPr="008A1265">
        <w:rPr>
          <w:rFonts w:ascii="Times New Roman" w:eastAsia="Times New Roman" w:hAnsi="Times New Roman" w:cs="Times New Roman"/>
          <w:bCs/>
          <w:sz w:val="24"/>
          <w:szCs w:val="24"/>
          <w:lang w:eastAsia="ru-RU"/>
        </w:rPr>
        <w:t>«Минимализм в литературе», предполагающая сравнение развития повествовательных техник в литературе и живописи.</w:t>
      </w:r>
    </w:p>
    <w:p w:rsidR="008A1265" w:rsidRPr="008A1265" w:rsidRDefault="008A1265" w:rsidP="008A1265">
      <w:pPr>
        <w:autoSpaceDE w:val="0"/>
        <w:autoSpaceDN w:val="0"/>
        <w:adjustRightInd w:val="0"/>
        <w:spacing w:after="0" w:line="240" w:lineRule="auto"/>
        <w:contextualSpacing/>
        <w:jc w:val="both"/>
        <w:rPr>
          <w:rFonts w:ascii="Calibri" w:eastAsia="Calibri" w:hAnsi="Calibri" w:cs="Times New Roman"/>
          <w:b/>
          <w:bCs/>
          <w:i/>
          <w:lang w:eastAsia="ru-RU"/>
        </w:rPr>
      </w:pPr>
    </w:p>
    <w:p w:rsidR="008A1265" w:rsidRPr="008A1265" w:rsidRDefault="008A1265" w:rsidP="008A1265">
      <w:pPr>
        <w:numPr>
          <w:ilvl w:val="3"/>
          <w:numId w:val="41"/>
        </w:numPr>
        <w:tabs>
          <w:tab w:val="num" w:pos="-2552"/>
        </w:tabs>
        <w:autoSpaceDE w:val="0"/>
        <w:autoSpaceDN w:val="0"/>
        <w:adjustRightInd w:val="0"/>
        <w:spacing w:after="0" w:line="240" w:lineRule="auto"/>
        <w:ind w:left="567"/>
        <w:contextualSpacing/>
        <w:jc w:val="both"/>
        <w:rPr>
          <w:rFonts w:ascii="Times New Roman" w:eastAsia="Calibri" w:hAnsi="Times New Roman" w:cs="Times New Roman"/>
          <w:b/>
          <w:bCs/>
          <w:sz w:val="24"/>
          <w:szCs w:val="24"/>
          <w:lang w:eastAsia="ru-RU"/>
        </w:rPr>
      </w:pPr>
      <w:r w:rsidRPr="008A1265">
        <w:rPr>
          <w:rFonts w:ascii="Times New Roman" w:eastAsia="Calibri" w:hAnsi="Times New Roman" w:cs="Times New Roman"/>
          <w:b/>
          <w:bCs/>
          <w:i/>
          <w:sz w:val="24"/>
          <w:szCs w:val="24"/>
          <w:lang w:eastAsia="ru-RU"/>
        </w:rPr>
        <w:t>Тестовые задания.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i/>
          <w:iCs/>
          <w:sz w:val="24"/>
          <w:szCs w:val="24"/>
          <w:lang w:eastAsia="ru-RU"/>
        </w:rPr>
        <w:t>1. Формальные элементы произведения</w:t>
      </w:r>
      <w:r w:rsidRPr="008A1265">
        <w:rPr>
          <w:rFonts w:ascii="Times New Roman" w:eastAsia="Calibri" w:hAnsi="Times New Roman" w:cs="Times New Roman"/>
          <w:sz w:val="24"/>
          <w:szCs w:val="24"/>
          <w:lang w:eastAsia="ru-RU"/>
        </w:rPr>
        <w:t>:</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 жанр,</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 сюжет,</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 аллегория,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4 – объем,</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lastRenderedPageBreak/>
        <w:t>5 – светотень,</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6 – колорит,</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7 – композиция,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8 – силуэт,</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9 – знак,</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10 – символ.</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11 – канон,</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12 – стиль.</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i/>
          <w:iCs/>
          <w:sz w:val="24"/>
          <w:szCs w:val="24"/>
          <w:lang w:eastAsia="ru-RU"/>
        </w:rPr>
        <w:t>2. Содержательные элементы</w:t>
      </w:r>
      <w:r w:rsidRPr="008A1265">
        <w:rPr>
          <w:rFonts w:ascii="Times New Roman" w:eastAsia="Calibri" w:hAnsi="Times New Roman" w:cs="Times New Roman"/>
          <w:sz w:val="24"/>
          <w:szCs w:val="24"/>
          <w:lang w:eastAsia="ru-RU"/>
        </w:rPr>
        <w:t>:</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 композиция,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 светотень,</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 жанр,</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4 – сюжет,</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5 – аллегория,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6 – символ,</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7 – рисунок,</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8 – образ,</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9 – канон,</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10 – стиль.</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i/>
          <w:iCs/>
          <w:sz w:val="24"/>
          <w:szCs w:val="24"/>
          <w:lang w:eastAsia="ru-RU"/>
        </w:rPr>
        <w:t>3. Смысловые элементы</w:t>
      </w:r>
      <w:r w:rsidRPr="008A1265">
        <w:rPr>
          <w:rFonts w:ascii="Times New Roman" w:eastAsia="Calibri" w:hAnsi="Times New Roman" w:cs="Times New Roman"/>
          <w:sz w:val="24"/>
          <w:szCs w:val="24"/>
          <w:lang w:eastAsia="ru-RU"/>
        </w:rPr>
        <w:t>:</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 жанр,</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 сюжет,</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 образ,</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4 – канон,</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5 – стиль,</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6 – символ,</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7 – аллегория,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8 – знак.</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i/>
          <w:iCs/>
          <w:sz w:val="24"/>
          <w:szCs w:val="24"/>
          <w:lang w:eastAsia="ru-RU"/>
        </w:rPr>
        <w:t>4. Художественное пространство это</w:t>
      </w:r>
      <w:r w:rsidRPr="008A1265">
        <w:rPr>
          <w:rFonts w:ascii="Times New Roman" w:eastAsia="Calibri" w:hAnsi="Times New Roman" w:cs="Times New Roman"/>
          <w:sz w:val="24"/>
          <w:szCs w:val="24"/>
          <w:lang w:eastAsia="ru-RU"/>
        </w:rPr>
        <w:t>:</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способ построения художественной формы,</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способ интерпретации художественного образа;</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способ восприятия и оценки окружающего мира,</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4. форма познания мира.</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i/>
          <w:iCs/>
          <w:sz w:val="24"/>
          <w:szCs w:val="24"/>
          <w:lang w:eastAsia="ru-RU"/>
        </w:rPr>
        <w:t>5. Объясните в чем заключается особенность принципов соотношения реального и идеального в художественном пространстве</w:t>
      </w:r>
      <w:r w:rsidRPr="008A1265">
        <w:rPr>
          <w:rFonts w:ascii="Times New Roman" w:eastAsia="Calibri" w:hAnsi="Times New Roman" w:cs="Times New Roman"/>
          <w:sz w:val="24"/>
          <w:szCs w:val="24"/>
          <w:lang w:eastAsia="ru-RU"/>
        </w:rPr>
        <w:t>:</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условно-символический принцип это________________ ,</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миметический (подражательный) – это____________________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научно-познавательный – это______________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4. субъективно-психологический – это__________________.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i/>
          <w:iCs/>
          <w:sz w:val="24"/>
          <w:szCs w:val="24"/>
          <w:lang w:eastAsia="ru-RU"/>
        </w:rPr>
        <w:t>6.Раскройте роль перспективы при построении композиционного пространства в</w:t>
      </w:r>
      <w:r w:rsidRPr="008A1265">
        <w:rPr>
          <w:rFonts w:ascii="Times New Roman" w:eastAsia="Calibri" w:hAnsi="Times New Roman" w:cs="Times New Roman"/>
          <w:sz w:val="24"/>
          <w:szCs w:val="24"/>
          <w:lang w:eastAsia="ru-RU"/>
        </w:rPr>
        <w:t>:</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живописи_____________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графике _________________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скульптуре______________.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i/>
          <w:iCs/>
          <w:sz w:val="24"/>
          <w:szCs w:val="24"/>
          <w:lang w:eastAsia="ru-RU"/>
        </w:rPr>
      </w:pPr>
      <w:r w:rsidRPr="008A1265">
        <w:rPr>
          <w:rFonts w:ascii="Times New Roman" w:eastAsia="Calibri" w:hAnsi="Times New Roman" w:cs="Times New Roman"/>
          <w:i/>
          <w:iCs/>
          <w:sz w:val="24"/>
          <w:szCs w:val="24"/>
          <w:lang w:eastAsia="ru-RU"/>
        </w:rPr>
        <w:t>7. Поясните роль светотени в:</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живописи______________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графике_______________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lastRenderedPageBreak/>
        <w:t>3) скульптуре_____________.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i/>
          <w:iCs/>
          <w:sz w:val="24"/>
          <w:szCs w:val="24"/>
          <w:lang w:eastAsia="ru-RU"/>
        </w:rPr>
      </w:pPr>
      <w:r w:rsidRPr="008A1265">
        <w:rPr>
          <w:rFonts w:ascii="Times New Roman" w:eastAsia="Calibri" w:hAnsi="Times New Roman" w:cs="Times New Roman"/>
          <w:i/>
          <w:iCs/>
          <w:sz w:val="24"/>
          <w:szCs w:val="24"/>
          <w:lang w:eastAsia="ru-RU"/>
        </w:rPr>
        <w:t>8. Поясните роль композиционных планов в:</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живописи___________________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графике_____________________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скульптуре__________________.</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numPr>
          <w:ilvl w:val="3"/>
          <w:numId w:val="41"/>
        </w:numPr>
        <w:autoSpaceDE w:val="0"/>
        <w:autoSpaceDN w:val="0"/>
        <w:adjustRightInd w:val="0"/>
        <w:spacing w:after="0" w:line="240" w:lineRule="auto"/>
        <w:ind w:left="284" w:hanging="284"/>
        <w:contextualSpacing/>
        <w:jc w:val="both"/>
        <w:rPr>
          <w:rFonts w:ascii="Times New Roman" w:eastAsia="Calibri" w:hAnsi="Times New Roman" w:cs="Times New Roman"/>
          <w:b/>
          <w:i/>
          <w:sz w:val="24"/>
          <w:szCs w:val="24"/>
          <w:lang w:eastAsia="ru-RU"/>
        </w:rPr>
      </w:pPr>
      <w:r w:rsidRPr="008A1265">
        <w:rPr>
          <w:rFonts w:ascii="Times New Roman" w:eastAsia="Calibri" w:hAnsi="Times New Roman" w:cs="Times New Roman"/>
          <w:b/>
          <w:i/>
          <w:sz w:val="24"/>
          <w:szCs w:val="24"/>
          <w:lang w:eastAsia="ru-RU"/>
        </w:rPr>
        <w:t>Блиц-опрос.</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1) Роль объема, линии, цвета, света в формообразовании произведении живописи, скульптуры, графики.</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2) Жанровая специфика живописи, скульптуры и графики.</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3) Каноны и стили как смыслообразующие элементы образного языка искусства.</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4) Перечислите какие элементы произведения живописи, графики и скульптуры относятся к формальным и почему.</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5) Назовите какие жанры являются определяющими для живописи, графики и скульптуры, объясните почему.</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6) Объясните роль канонов и стилей в процессе смолообразования. Поясните принципы взаимодействия формальных, сюжетных и смысловых уровней произведения.</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widowControl w:val="0"/>
        <w:numPr>
          <w:ilvl w:val="3"/>
          <w:numId w:val="41"/>
        </w:numPr>
        <w:suppressAutoHyphens/>
        <w:spacing w:after="0" w:line="240" w:lineRule="auto"/>
        <w:ind w:left="284" w:hanging="284"/>
        <w:contextualSpacing/>
        <w:jc w:val="both"/>
        <w:rPr>
          <w:rFonts w:ascii="Times New Roman" w:eastAsia="Calibri" w:hAnsi="Times New Roman" w:cs="Times New Roman"/>
          <w:b/>
          <w:i/>
          <w:sz w:val="24"/>
          <w:szCs w:val="24"/>
        </w:rPr>
      </w:pPr>
      <w:r w:rsidRPr="008A1265">
        <w:rPr>
          <w:rFonts w:ascii="Times New Roman" w:eastAsia="Calibri" w:hAnsi="Times New Roman" w:cs="Times New Roman"/>
          <w:b/>
          <w:i/>
          <w:sz w:val="24"/>
          <w:szCs w:val="24"/>
        </w:rPr>
        <w:t>Вопросы для собеседования.</w:t>
      </w:r>
    </w:p>
    <w:p w:rsidR="008A1265" w:rsidRPr="008A1265" w:rsidRDefault="008A1265" w:rsidP="008A1265">
      <w:pPr>
        <w:widowControl w:val="0"/>
        <w:numPr>
          <w:ilvl w:val="1"/>
          <w:numId w:val="42"/>
        </w:numPr>
        <w:tabs>
          <w:tab w:val="left" w:pos="851"/>
        </w:tabs>
        <w:suppressAutoHyphens/>
        <w:spacing w:after="0" w:line="240" w:lineRule="auto"/>
        <w:ind w:left="709" w:hanging="357"/>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 xml:space="preserve"> Контекст и его виды: литературный, культурно-исторический, биографический.</w:t>
      </w:r>
    </w:p>
    <w:p w:rsidR="008A1265" w:rsidRPr="008A1265" w:rsidRDefault="008A1265" w:rsidP="008A1265">
      <w:pPr>
        <w:widowControl w:val="0"/>
        <w:numPr>
          <w:ilvl w:val="1"/>
          <w:numId w:val="42"/>
        </w:numPr>
        <w:tabs>
          <w:tab w:val="left" w:pos="851"/>
        </w:tabs>
        <w:suppressAutoHyphens/>
        <w:spacing w:after="0" w:line="240" w:lineRule="auto"/>
        <w:ind w:left="709" w:hanging="357"/>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 xml:space="preserve"> Опасности привлечения контекстуальных источников при анализе художественного произведения.</w:t>
      </w:r>
    </w:p>
    <w:p w:rsidR="008A1265" w:rsidRPr="008A1265" w:rsidRDefault="008A1265" w:rsidP="008A1265">
      <w:pPr>
        <w:widowControl w:val="0"/>
        <w:numPr>
          <w:ilvl w:val="1"/>
          <w:numId w:val="42"/>
        </w:numPr>
        <w:tabs>
          <w:tab w:val="left" w:pos="851"/>
        </w:tabs>
        <w:suppressAutoHyphens/>
        <w:spacing w:after="0" w:line="240" w:lineRule="auto"/>
        <w:ind w:left="709" w:hanging="357"/>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Внехудожественные высказывания автора о художественном произведения.</w:t>
      </w:r>
    </w:p>
    <w:p w:rsidR="008A1265" w:rsidRPr="008A1265" w:rsidRDefault="008A1265" w:rsidP="008A1265">
      <w:pPr>
        <w:widowControl w:val="0"/>
        <w:numPr>
          <w:ilvl w:val="1"/>
          <w:numId w:val="42"/>
        </w:numPr>
        <w:tabs>
          <w:tab w:val="left" w:pos="851"/>
        </w:tabs>
        <w:suppressAutoHyphens/>
        <w:spacing w:after="0" w:line="240" w:lineRule="auto"/>
        <w:ind w:left="709" w:hanging="357"/>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 xml:space="preserve"> Литературный контекст и сравнительно-сопоставительный анализ.</w:t>
      </w:r>
    </w:p>
    <w:p w:rsidR="008A1265" w:rsidRPr="008A1265" w:rsidRDefault="008A1265" w:rsidP="008A1265">
      <w:pPr>
        <w:widowControl w:val="0"/>
        <w:numPr>
          <w:ilvl w:val="1"/>
          <w:numId w:val="42"/>
        </w:numPr>
        <w:tabs>
          <w:tab w:val="left" w:pos="851"/>
        </w:tabs>
        <w:suppressAutoHyphens/>
        <w:spacing w:after="0" w:line="240" w:lineRule="auto"/>
        <w:ind w:left="709" w:hanging="357"/>
        <w:contextualSpacing/>
        <w:jc w:val="both"/>
        <w:rPr>
          <w:rFonts w:ascii="Times New Roman" w:eastAsia="Calibri" w:hAnsi="Times New Roman" w:cs="Times New Roman"/>
          <w:sz w:val="24"/>
          <w:szCs w:val="24"/>
        </w:rPr>
      </w:pPr>
      <w:r w:rsidRPr="008A1265">
        <w:rPr>
          <w:rFonts w:ascii="Times New Roman" w:eastAsia="Calibri" w:hAnsi="Times New Roman" w:cs="Times New Roman"/>
          <w:sz w:val="24"/>
          <w:szCs w:val="24"/>
        </w:rPr>
        <w:t>Историческое изменение контекста в процессе восприятия литературного произведения в последующие эпохи.</w:t>
      </w:r>
    </w:p>
    <w:p w:rsidR="008A1265" w:rsidRPr="008A1265" w:rsidRDefault="008A1265" w:rsidP="008A1265">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1265" w:rsidRPr="008A1265" w:rsidRDefault="008A1265" w:rsidP="008A1265">
      <w:pPr>
        <w:spacing w:after="0" w:line="240" w:lineRule="auto"/>
        <w:ind w:left="567"/>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«Интертекстуальный анализ»</w:t>
      </w:r>
    </w:p>
    <w:p w:rsidR="008A1265" w:rsidRPr="008A1265" w:rsidRDefault="008A1265" w:rsidP="008A1265">
      <w:pPr>
        <w:autoSpaceDE w:val="0"/>
        <w:autoSpaceDN w:val="0"/>
        <w:adjustRightInd w:val="0"/>
        <w:spacing w:after="0" w:line="240" w:lineRule="auto"/>
        <w:jc w:val="both"/>
        <w:rPr>
          <w:rFonts w:ascii="Times New Roman" w:eastAsia="SimSun" w:hAnsi="Times New Roman" w:cs="Times New Roman"/>
          <w:b/>
          <w:color w:val="000000"/>
          <w:kern w:val="1"/>
          <w:sz w:val="24"/>
          <w:szCs w:val="24"/>
          <w:lang w:eastAsia="ru-RU" w:bidi="ru-RU"/>
        </w:rPr>
      </w:pPr>
    </w:p>
    <w:p w:rsidR="008A1265" w:rsidRPr="008A1265" w:rsidRDefault="008A1265" w:rsidP="008A1265">
      <w:pPr>
        <w:numPr>
          <w:ilvl w:val="6"/>
          <w:numId w:val="7"/>
        </w:numPr>
        <w:autoSpaceDE w:val="0"/>
        <w:autoSpaceDN w:val="0"/>
        <w:adjustRightInd w:val="0"/>
        <w:spacing w:after="0" w:line="240" w:lineRule="auto"/>
        <w:ind w:left="426"/>
        <w:jc w:val="both"/>
        <w:rPr>
          <w:rFonts w:ascii="Times New Roman" w:eastAsia="SimSun" w:hAnsi="Times New Roman" w:cs="Times New Roman"/>
          <w:b/>
          <w:color w:val="000000"/>
          <w:kern w:val="1"/>
          <w:sz w:val="24"/>
          <w:szCs w:val="24"/>
          <w:lang w:eastAsia="ru-RU" w:bidi="ru-RU"/>
        </w:rPr>
      </w:pPr>
      <w:r w:rsidRPr="008A1265">
        <w:rPr>
          <w:rFonts w:ascii="Times New Roman" w:eastAsia="SimSun" w:hAnsi="Times New Roman" w:cs="Times New Roman"/>
          <w:b/>
          <w:i/>
          <w:color w:val="000000"/>
          <w:kern w:val="1"/>
          <w:sz w:val="24"/>
          <w:szCs w:val="24"/>
          <w:lang w:eastAsia="ru-RU" w:bidi="ru-RU"/>
        </w:rPr>
        <w:t>Проблемно-поисковые задания.</w:t>
      </w:r>
    </w:p>
    <w:p w:rsidR="008A1265" w:rsidRPr="008A1265" w:rsidRDefault="008A1265" w:rsidP="008A1265">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bCs/>
          <w:sz w:val="24"/>
          <w:szCs w:val="24"/>
          <w:lang w:eastAsia="ru-RU"/>
        </w:rPr>
        <w:t>Составьте глоссарий по теме интертекстуальность или деконструкция. Изучите одну из работ Ж. Дерриды и подготовить ее реферат.</w:t>
      </w:r>
    </w:p>
    <w:p w:rsidR="008A1265" w:rsidRPr="008A1265" w:rsidRDefault="008A1265" w:rsidP="008A1265">
      <w:pPr>
        <w:numPr>
          <w:ilvl w:val="0"/>
          <w:numId w:val="2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A1265">
        <w:rPr>
          <w:rFonts w:ascii="Times New Roman" w:eastAsia="Times New Roman" w:hAnsi="Times New Roman" w:cs="Times New Roman"/>
          <w:sz w:val="24"/>
          <w:szCs w:val="24"/>
          <w:lang w:eastAsia="ru-RU"/>
        </w:rPr>
        <w:t>Найдите примеры межтекстовых связей в тексте, который является предметом вашего научного исследования, на разных уровнях организации произведения.</w:t>
      </w:r>
    </w:p>
    <w:p w:rsidR="008A1265" w:rsidRPr="008A1265" w:rsidRDefault="008A1265" w:rsidP="008A1265">
      <w:pPr>
        <w:numPr>
          <w:ilvl w:val="0"/>
          <w:numId w:val="26"/>
        </w:numPr>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Сопоставьте стихотворение «Дон Кихот» Д,С. Мережковского  и его статью «Вечные спутники».  Сравните две разные интерпретации одного образа. Обоснуйте это утверждение.</w:t>
      </w:r>
    </w:p>
    <w:p w:rsidR="008A1265" w:rsidRPr="008A1265" w:rsidRDefault="008A1265" w:rsidP="008A1265">
      <w:pPr>
        <w:numPr>
          <w:ilvl w:val="0"/>
          <w:numId w:val="26"/>
        </w:numPr>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Проанализируйте стихотворение Ч. Де Габриак «Милый рыцарь Дамы Черной…». Какие главные мотивы «Дон Кихота» Сервантеса  звучат в этом произведении?</w:t>
      </w:r>
    </w:p>
    <w:p w:rsidR="008A1265" w:rsidRPr="008A1265" w:rsidRDefault="008A1265" w:rsidP="008A1265">
      <w:pPr>
        <w:numPr>
          <w:ilvl w:val="0"/>
          <w:numId w:val="26"/>
        </w:numPr>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Проанализируйте эссе  Ф. Сологуба «Демоны поэтов». Докажите, что он выдвигает    концепцию противопоставления Альдонсы (действительности) и Дульсинеи  (поэзии).</w:t>
      </w:r>
    </w:p>
    <w:p w:rsidR="008A1265" w:rsidRPr="008A1265" w:rsidRDefault="008A1265" w:rsidP="008A1265">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Сравните стихотворение А. Фета и пародию на него Д. Минаева. Определите интертекстуальные элементы в пародии. Как проявляются интертекстуальные связи произведений на метрическом, синтаксическом, лексическом уровнях? Каким образом Минаев «дискредитирует» художественную систему Фета?</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А. Фет</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lastRenderedPageBreak/>
        <w:t>* * *</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Шепот, робкое дыханье,</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Трели соловья,</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Серебро и колыханье</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Сонного ручья,</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Свет ночной, ночные тени,</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Тени без конца,</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Ряд волшебных изменений</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Милого лица,</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В дымных тучках пурпур розы,</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Отблеск янтаря,</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И лобзания, и слезы,</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И заря, заря!..</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(1850)</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Д. Минаев</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 * *</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Холод, грязные селенья,</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Лужи и туман.</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Крепостное разрушенье,</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Говор поселян.</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От дворовых нет поклона,</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Шапки набекрень</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И работника Семена</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Плутовство и лень.</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На полях чужие гуси,</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Дерзость гусенят, —</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Посрамленье, гибель Руси,</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И разврат, разврат!..</w:t>
      </w:r>
    </w:p>
    <w:p w:rsidR="008A1265" w:rsidRPr="008A1265" w:rsidRDefault="008A1265" w:rsidP="008A1265">
      <w:pPr>
        <w:autoSpaceDE w:val="0"/>
        <w:autoSpaceDN w:val="0"/>
        <w:adjustRightInd w:val="0"/>
        <w:spacing w:after="0" w:line="240" w:lineRule="auto"/>
        <w:ind w:left="1134"/>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(1863)</w:t>
      </w:r>
    </w:p>
    <w:p w:rsidR="008A1265" w:rsidRPr="008A1265" w:rsidRDefault="008A1265" w:rsidP="008A1265">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Прочитайте стихотворение А. Фета (1847) и стиховой (строчный) палиндромон Д. Минаева (1863). Чем отличается «развертывание» текста в этих двух стихотворениях на образном, синтаксическом и эмоциональнопсихологическом уровнях? Как меняется состояние мира и лирического субъекта? Покажите, что палиндромон Минаева реализует традиционную логику развертывания смысла («описываемая картина выражается последовательнее») и тем самым помогает оценить оригинальность собственно фетовской логики.</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Уснуло озеро; безмолвен черный лес;</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Русалка белая небрежно выплывает;</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Как лебедь молодой, луна среди небес</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Скользит и свой двойник на влаге созерцает.</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Уснули рыбаки у сонных огоньков;</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Ветрило бледное не шевельнет ни складкой;</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Порой тяжелый карп плеснет у тростников,</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Пустив широкий круг бежать по влаге гладкой.</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Как тихо... Каждый звук и шорох слышу я;</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Но звуки тишины ночной не прерывают, –</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t>Пускай живая трель ярка у соловья,</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8A1265">
        <w:rPr>
          <w:rFonts w:ascii="Times New Roman" w:eastAsia="Times New Roman" w:hAnsi="Times New Roman" w:cs="Times New Roman"/>
          <w:color w:val="000000"/>
          <w:sz w:val="24"/>
          <w:szCs w:val="24"/>
          <w:lang w:eastAsia="ru-RU"/>
        </w:rPr>
        <w:lastRenderedPageBreak/>
        <w:t>Пусть травы на воде русалки колыхают...</w:t>
      </w:r>
    </w:p>
    <w:p w:rsidR="008A1265" w:rsidRPr="008A1265" w:rsidRDefault="008A1265" w:rsidP="008A1265">
      <w:p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p>
    <w:p w:rsidR="008A1265" w:rsidRPr="008A1265" w:rsidRDefault="008A1265" w:rsidP="008A1265">
      <w:pPr>
        <w:numPr>
          <w:ilvl w:val="6"/>
          <w:numId w:val="7"/>
        </w:numPr>
        <w:spacing w:after="0" w:line="240" w:lineRule="auto"/>
        <w:ind w:left="426"/>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соотносятся понятия «интертекстуальность» и «традиция»?</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Назовите основные формы и типы интертекстуальности.</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Приведите примеры различных форм интертекстуальности в произведениях русских писателей Х1Х-ХХ веков.</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Проблема классификации интертекстуальных связей. Классификация Ж. Женетта, Н. А. Фатеевой и др. Приведите примеры типов интертекстуальности (по классификации Ж. Женетта) в произведениях русской литературы.</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Функции интертекстуальности в литературном произведении. </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Интертекст и интердискурс.</w:t>
      </w:r>
    </w:p>
    <w:p w:rsidR="008A1265" w:rsidRPr="008A1265" w:rsidRDefault="008A1265" w:rsidP="008A1265">
      <w:pPr>
        <w:numPr>
          <w:ilvl w:val="1"/>
          <w:numId w:val="27"/>
        </w:numPr>
        <w:spacing w:after="0" w:line="240" w:lineRule="auto"/>
        <w:ind w:left="567"/>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Интертекст и прецедентный текст.</w:t>
      </w:r>
    </w:p>
    <w:p w:rsidR="008A1265" w:rsidRPr="008A1265" w:rsidRDefault="008A1265" w:rsidP="008A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8A1265">
        <w:rPr>
          <w:rFonts w:ascii="Times New Roman" w:eastAsia="Times New Roman" w:hAnsi="Times New Roman" w:cs="Times New Roman"/>
          <w:b/>
          <w:bCs/>
          <w:i/>
          <w:sz w:val="24"/>
          <w:szCs w:val="24"/>
          <w:lang w:eastAsia="ru-RU"/>
        </w:rPr>
        <w:t>Тема: «Герменевтический анализ»</w:t>
      </w:r>
    </w:p>
    <w:p w:rsidR="008A1265" w:rsidRPr="008A1265" w:rsidRDefault="008A1265" w:rsidP="008A1265">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8A1265" w:rsidRPr="008A1265" w:rsidRDefault="008A1265" w:rsidP="008A1265">
      <w:pPr>
        <w:numPr>
          <w:ilvl w:val="3"/>
          <w:numId w:val="26"/>
        </w:numPr>
        <w:tabs>
          <w:tab w:val="num" w:pos="-2552"/>
        </w:tabs>
        <w:autoSpaceDE w:val="0"/>
        <w:autoSpaceDN w:val="0"/>
        <w:adjustRightInd w:val="0"/>
        <w:spacing w:after="0" w:line="240" w:lineRule="auto"/>
        <w:ind w:left="426"/>
        <w:jc w:val="both"/>
        <w:rPr>
          <w:rFonts w:ascii="Times New Roman" w:eastAsia="Times New Roman" w:hAnsi="Times New Roman" w:cs="Times New Roman"/>
          <w:b/>
          <w:bCs/>
          <w:i/>
          <w:sz w:val="24"/>
          <w:szCs w:val="24"/>
          <w:lang w:eastAsia="ru-RU"/>
        </w:rPr>
      </w:pPr>
      <w:r w:rsidRPr="008A1265">
        <w:rPr>
          <w:rFonts w:ascii="Times New Roman" w:eastAsia="Times New Roman" w:hAnsi="Times New Roman" w:cs="Times New Roman"/>
          <w:b/>
          <w:bCs/>
          <w:i/>
          <w:sz w:val="24"/>
          <w:szCs w:val="24"/>
          <w:lang w:eastAsia="ru-RU"/>
        </w:rPr>
        <w:t>Вопросы для собеседования.</w:t>
      </w:r>
    </w:p>
    <w:p w:rsidR="008A1265" w:rsidRPr="008A1265" w:rsidRDefault="008A1265" w:rsidP="008A1265">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Герменевтика и структурализм как отражение новых тенденций философии. </w:t>
      </w:r>
    </w:p>
    <w:p w:rsidR="008A1265" w:rsidRPr="008A1265" w:rsidRDefault="008A1265" w:rsidP="008A1265">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Герменевтика как метод гуманитарных наук.</w:t>
      </w:r>
    </w:p>
    <w:p w:rsidR="008A1265" w:rsidRPr="008A1265" w:rsidRDefault="008A1265" w:rsidP="008A1265">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История формирования герменевтики.</w:t>
      </w:r>
    </w:p>
    <w:p w:rsidR="008A1265" w:rsidRPr="008A1265" w:rsidRDefault="008A1265" w:rsidP="008A1265">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Феноменологические предпосылки герменевтики.</w:t>
      </w:r>
    </w:p>
    <w:p w:rsidR="008A1265" w:rsidRPr="008A1265" w:rsidRDefault="008A1265" w:rsidP="008A1265">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Понятие герменевтического круга.</w:t>
      </w:r>
    </w:p>
    <w:p w:rsidR="008A1265" w:rsidRPr="008A1265" w:rsidRDefault="008A1265" w:rsidP="008A1265">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Философская герменевтика ХХ века и литературоведение.</w:t>
      </w:r>
    </w:p>
    <w:p w:rsidR="008A1265" w:rsidRPr="008A1265" w:rsidRDefault="008A1265" w:rsidP="008A1265">
      <w:pPr>
        <w:autoSpaceDE w:val="0"/>
        <w:autoSpaceDN w:val="0"/>
        <w:adjustRightInd w:val="0"/>
        <w:spacing w:after="0" w:line="240" w:lineRule="auto"/>
        <w:ind w:left="3240"/>
        <w:jc w:val="both"/>
        <w:rPr>
          <w:rFonts w:ascii="Times New Roman" w:eastAsia="Times New Roman" w:hAnsi="Times New Roman" w:cs="Times New Roman"/>
          <w:b/>
          <w:bCs/>
          <w:i/>
          <w:sz w:val="24"/>
          <w:szCs w:val="24"/>
          <w:lang w:eastAsia="ru-RU"/>
        </w:rPr>
      </w:pPr>
    </w:p>
    <w:p w:rsidR="008A1265" w:rsidRPr="008A1265" w:rsidRDefault="008A1265" w:rsidP="008A1265">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b/>
          <w:i/>
          <w:sz w:val="24"/>
          <w:szCs w:val="24"/>
          <w:lang w:eastAsia="ru-RU"/>
        </w:rPr>
        <w:t>Проблемно-поисковые задания.</w:t>
      </w:r>
    </w:p>
    <w:p w:rsidR="008A1265" w:rsidRPr="008A1265" w:rsidRDefault="008A1265" w:rsidP="008A1265">
      <w:pPr>
        <w:autoSpaceDE w:val="0"/>
        <w:autoSpaceDN w:val="0"/>
        <w:adjustRightInd w:val="0"/>
        <w:spacing w:after="0" w:line="240" w:lineRule="auto"/>
        <w:ind w:left="426"/>
        <w:contextualSpacing/>
        <w:jc w:val="both"/>
        <w:rPr>
          <w:rFonts w:ascii="Times New Roman" w:eastAsia="Calibri" w:hAnsi="Times New Roman" w:cs="Times New Roman"/>
          <w:sz w:val="24"/>
          <w:szCs w:val="24"/>
          <w:lang w:eastAsia="ru-RU"/>
        </w:rPr>
      </w:pPr>
      <w:r w:rsidRPr="008A1265">
        <w:rPr>
          <w:rFonts w:ascii="Times New Roman" w:eastAsia="Calibri" w:hAnsi="Times New Roman" w:cs="Times New Roman"/>
          <w:sz w:val="24"/>
          <w:szCs w:val="24"/>
          <w:lang w:eastAsia="ru-RU"/>
        </w:rPr>
        <w:t>Выполнить герменевтический анализ стихотворений Вяч. Иванова «Анахронизм», В. Нарбута «Пасхальная жертва», А. Ахматовой «А Смоленская нынче именинница…».</w:t>
      </w:r>
    </w:p>
    <w:p w:rsidR="008A1265" w:rsidRPr="008A1265" w:rsidRDefault="008A1265" w:rsidP="008A1265">
      <w:pPr>
        <w:autoSpaceDE w:val="0"/>
        <w:autoSpaceDN w:val="0"/>
        <w:adjustRightInd w:val="0"/>
        <w:spacing w:after="0" w:line="240" w:lineRule="auto"/>
        <w:ind w:left="3240"/>
        <w:jc w:val="both"/>
        <w:rPr>
          <w:rFonts w:ascii="Times New Roman" w:eastAsia="Times New Roman" w:hAnsi="Times New Roman" w:cs="Times New Roman"/>
          <w:b/>
          <w:bCs/>
          <w:i/>
          <w:sz w:val="24"/>
          <w:szCs w:val="24"/>
          <w:lang w:eastAsia="ru-RU"/>
        </w:rPr>
      </w:pPr>
    </w:p>
    <w:p w:rsidR="008A1265" w:rsidRPr="008A1265" w:rsidRDefault="008A1265" w:rsidP="008A1265">
      <w:pPr>
        <w:spacing w:after="0" w:line="240" w:lineRule="auto"/>
        <w:ind w:left="284" w:right="46"/>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«Нарратологический анализ»</w:t>
      </w:r>
    </w:p>
    <w:p w:rsidR="008A1265" w:rsidRPr="008A1265" w:rsidRDefault="008A1265" w:rsidP="008A1265">
      <w:pPr>
        <w:spacing w:after="0" w:line="240" w:lineRule="auto"/>
        <w:ind w:left="284" w:right="46"/>
        <w:jc w:val="center"/>
        <w:rPr>
          <w:rFonts w:ascii="Times New Roman" w:eastAsia="Times New Roman" w:hAnsi="Times New Roman" w:cs="Times New Roman"/>
          <w:b/>
          <w:i/>
          <w:sz w:val="24"/>
          <w:szCs w:val="24"/>
          <w:lang w:eastAsia="ru-RU"/>
        </w:rPr>
      </w:pPr>
    </w:p>
    <w:p w:rsidR="008A1265" w:rsidRPr="008A1265" w:rsidRDefault="008A1265" w:rsidP="008A1265">
      <w:pPr>
        <w:numPr>
          <w:ilvl w:val="0"/>
          <w:numId w:val="30"/>
        </w:numPr>
        <w:spacing w:after="0" w:line="240" w:lineRule="auto"/>
        <w:ind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numPr>
          <w:ilvl w:val="1"/>
          <w:numId w:val="30"/>
        </w:numPr>
        <w:tabs>
          <w:tab w:val="left" w:pos="709"/>
        </w:tab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Типы повествования.</w:t>
      </w:r>
    </w:p>
    <w:p w:rsidR="008A1265" w:rsidRPr="008A1265" w:rsidRDefault="008A1265" w:rsidP="008A1265">
      <w:pPr>
        <w:numPr>
          <w:ilvl w:val="1"/>
          <w:numId w:val="30"/>
        </w:numPr>
        <w:tabs>
          <w:tab w:val="left" w:pos="709"/>
        </w:tab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Нарративные стратегии.</w:t>
      </w:r>
    </w:p>
    <w:p w:rsidR="008A1265" w:rsidRPr="008A1265" w:rsidRDefault="008A1265" w:rsidP="008A1265">
      <w:pPr>
        <w:numPr>
          <w:ilvl w:val="1"/>
          <w:numId w:val="30"/>
        </w:numPr>
        <w:tabs>
          <w:tab w:val="left" w:pos="709"/>
        </w:tab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Повествовательные инстанции (личный / безличный повествователь, рассказчик, образ автора, авторская маска, фиктивный автор).</w:t>
      </w:r>
    </w:p>
    <w:p w:rsidR="008A1265" w:rsidRPr="008A1265" w:rsidRDefault="008A1265" w:rsidP="008A1265">
      <w:pPr>
        <w:numPr>
          <w:ilvl w:val="1"/>
          <w:numId w:val="30"/>
        </w:numPr>
        <w:tabs>
          <w:tab w:val="left" w:pos="709"/>
        </w:tab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Внесубъектные формы выражения авторского сознания в эпическом произведении.</w:t>
      </w:r>
    </w:p>
    <w:p w:rsidR="008A1265" w:rsidRPr="008A1265" w:rsidRDefault="008A1265" w:rsidP="008A1265">
      <w:pPr>
        <w:spacing w:after="0" w:line="240" w:lineRule="auto"/>
        <w:ind w:left="284" w:right="46"/>
        <w:jc w:val="center"/>
        <w:rPr>
          <w:rFonts w:ascii="Times New Roman" w:eastAsia="Times New Roman" w:hAnsi="Times New Roman" w:cs="Times New Roman"/>
          <w:b/>
          <w:sz w:val="24"/>
          <w:szCs w:val="24"/>
          <w:lang w:eastAsia="ru-RU"/>
        </w:rPr>
      </w:pPr>
    </w:p>
    <w:p w:rsidR="008A1265" w:rsidRPr="008A1265" w:rsidRDefault="008A1265" w:rsidP="008A1265">
      <w:pPr>
        <w:numPr>
          <w:ilvl w:val="0"/>
          <w:numId w:val="30"/>
        </w:numPr>
        <w:spacing w:after="0" w:line="240" w:lineRule="auto"/>
        <w:ind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Проблемно-поисковые задания.</w:t>
      </w:r>
    </w:p>
    <w:p w:rsidR="008A1265" w:rsidRPr="008A1265" w:rsidRDefault="008A1265" w:rsidP="008A1265">
      <w:pPr>
        <w:numPr>
          <w:ilvl w:val="0"/>
          <w:numId w:val="29"/>
        </w:numPr>
        <w:spacing w:after="0" w:line="240" w:lineRule="auto"/>
        <w:ind w:right="46"/>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sz w:val="24"/>
          <w:szCs w:val="24"/>
          <w:lang w:eastAsia="ru-RU"/>
        </w:rPr>
        <w:t xml:space="preserve">Изучите рассказ В. Набокова «Набор». Действительно ли он является примером проведения эксперимента с повествовательной нормой? Какая норма нарушена? </w:t>
      </w:r>
    </w:p>
    <w:p w:rsidR="008A1265" w:rsidRPr="008A1265" w:rsidRDefault="008A1265" w:rsidP="008A1265">
      <w:pPr>
        <w:numPr>
          <w:ilvl w:val="0"/>
          <w:numId w:val="29"/>
        </w:numPr>
        <w:spacing w:after="0" w:line="240" w:lineRule="auto"/>
        <w:ind w:right="46"/>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sz w:val="24"/>
          <w:szCs w:val="24"/>
          <w:lang w:eastAsia="ru-RU"/>
        </w:rPr>
        <w:t>Прочитайте стихотворение А. Блока «Я помню вечер. Шли мы розно…». С помощью каких художественных средств поэт выражает идею нетождественности автора и героя в лирической поэзии. Какова роль эпиграфа?</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Сделайте анализ лирической стихотворения А. Ахматовой «…И на ступеньке встретить…» с точки зрения проблемы субъектной организации</w:t>
      </w:r>
      <w:r w:rsidRPr="008A1265">
        <w:rPr>
          <w:rFonts w:ascii="Times New Roman" w:eastAsia="Times New Roman" w:hAnsi="Times New Roman" w:cs="Times New Roman"/>
          <w:sz w:val="24"/>
          <w:szCs w:val="24"/>
          <w:shd w:val="clear" w:color="auto" w:fill="FFFFFF"/>
          <w:lang w:eastAsia="ru-RU"/>
        </w:rPr>
        <w:t>. </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Прочитайте стихотворение И. Анненского «Сентябрь». Определите формы выражения авторского сознания. Каким образом проявляет себя автор с структуре лирического текста. Ответ оформите письменно.</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Выпишите из романа М. Булгакова «Белая гвардия» примеры собственно-авторского, несобственно-авторского повествования, несобственно-прямой речи.</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Прочитайте рассказ М. Зощенко «Честный гражданин» (письмо в милицию)». К какому виду сказа вы бы отнесли это произведение? Отметьте приметы </w:t>
      </w:r>
      <w:r w:rsidRPr="008A1265">
        <w:rPr>
          <w:rFonts w:ascii="Times New Roman" w:eastAsia="Times New Roman" w:hAnsi="Times New Roman" w:cs="Times New Roman"/>
          <w:sz w:val="24"/>
          <w:szCs w:val="24"/>
          <w:lang w:eastAsia="ru-RU"/>
        </w:rPr>
        <w:lastRenderedPageBreak/>
        <w:t>«характерности» в речи персонажа (лексические ошибки, ошибки в построении предложений, столкновение разных стилистических пластов, установка на устное произнесение и др.). Почему этот рассказ можно назвать сказовым произведением, а, например, «Капитанскую дочку» Пушкина – нет?</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Сопоставьте точки зрения В. Виноградова и М. Бахтина на проблему сказа. Дайте свое определение сказовому повествованию, опираясь на теоретические источники.</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Охарактеризуйте повествовательную точку зрения в различных планах (по Б. Успенскому) в романе Л. Толстого «Воскресение».</w:t>
      </w:r>
    </w:p>
    <w:p w:rsidR="008A1265" w:rsidRPr="008A1265" w:rsidRDefault="008A1265" w:rsidP="008A126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Сопоставьте лирический, комический и орнаментальный сказ в прозе 1920-х годов.</w:t>
      </w:r>
    </w:p>
    <w:p w:rsidR="008A1265" w:rsidRPr="008A1265" w:rsidRDefault="008A1265" w:rsidP="008A1265">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Определите особенности повествовательной структуры в рассказе В. Набокова «Соглядатай».</w:t>
      </w:r>
    </w:p>
    <w:p w:rsidR="008A1265" w:rsidRPr="008A1265" w:rsidRDefault="008A1265" w:rsidP="008A1265">
      <w:pPr>
        <w:widowControl w:val="0"/>
        <w:numPr>
          <w:ilvl w:val="0"/>
          <w:numId w:val="29"/>
        </w:numPr>
        <w:suppressAutoHyphens/>
        <w:spacing w:after="0" w:line="240" w:lineRule="auto"/>
        <w:contextualSpacing/>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 связана смена субъекта речи с авторской концепцией произведения?</w:t>
      </w:r>
    </w:p>
    <w:p w:rsidR="008A1265" w:rsidRPr="008A1265" w:rsidRDefault="008A1265" w:rsidP="008A1265">
      <w:pPr>
        <w:widowControl w:val="0"/>
        <w:numPr>
          <w:ilvl w:val="0"/>
          <w:numId w:val="29"/>
        </w:numPr>
        <w:suppressAutoHyphens/>
        <w:spacing w:after="0" w:line="240" w:lineRule="auto"/>
        <w:contextualSpacing/>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Какова роль обрамляющей композиции в тексте?</w:t>
      </w:r>
    </w:p>
    <w:p w:rsidR="008A1265" w:rsidRPr="008A1265" w:rsidRDefault="008A1265" w:rsidP="008A1265">
      <w:pPr>
        <w:spacing w:after="0" w:line="240" w:lineRule="auto"/>
        <w:ind w:left="284" w:right="46"/>
        <w:jc w:val="both"/>
        <w:rPr>
          <w:rFonts w:ascii="Times New Roman" w:eastAsia="Times New Roman" w:hAnsi="Times New Roman" w:cs="Times New Roman"/>
          <w:b/>
          <w:sz w:val="24"/>
          <w:szCs w:val="24"/>
          <w:lang w:eastAsia="ru-RU"/>
        </w:rPr>
      </w:pPr>
    </w:p>
    <w:p w:rsidR="008A1265" w:rsidRPr="008A1265" w:rsidRDefault="008A1265" w:rsidP="008A1265">
      <w:pPr>
        <w:spacing w:after="0" w:line="240" w:lineRule="auto"/>
        <w:ind w:right="46"/>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«Мотивный анализ»</w:t>
      </w:r>
    </w:p>
    <w:p w:rsidR="008A1265" w:rsidRPr="008A1265" w:rsidRDefault="008A1265" w:rsidP="008A1265">
      <w:pPr>
        <w:spacing w:after="0" w:line="240" w:lineRule="auto"/>
        <w:ind w:left="284" w:right="46"/>
        <w:jc w:val="center"/>
        <w:rPr>
          <w:rFonts w:ascii="Times New Roman" w:eastAsia="Times New Roman" w:hAnsi="Times New Roman" w:cs="Times New Roman"/>
          <w:b/>
          <w:i/>
          <w:sz w:val="24"/>
          <w:szCs w:val="24"/>
          <w:lang w:eastAsia="ru-RU"/>
        </w:rPr>
      </w:pPr>
    </w:p>
    <w:p w:rsidR="008A1265" w:rsidRPr="008A1265" w:rsidRDefault="008A1265" w:rsidP="008A1265">
      <w:pPr>
        <w:numPr>
          <w:ilvl w:val="6"/>
          <w:numId w:val="29"/>
        </w:numPr>
        <w:spacing w:after="0" w:line="240" w:lineRule="auto"/>
        <w:ind w:left="284" w:right="46" w:hanging="284"/>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Проблемно-поисковые задания.</w:t>
      </w:r>
    </w:p>
    <w:p w:rsidR="008A1265" w:rsidRPr="008A1265" w:rsidRDefault="008A1265" w:rsidP="008A1265">
      <w:pPr>
        <w:numPr>
          <w:ilvl w:val="6"/>
          <w:numId w:val="26"/>
        </w:numPr>
        <w:spacing w:after="0" w:line="240" w:lineRule="auto"/>
        <w:ind w:left="567" w:right="46"/>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sz w:val="24"/>
          <w:szCs w:val="24"/>
          <w:lang w:eastAsia="ru-RU"/>
        </w:rPr>
        <w:t>Изучите алгоритм мотивного анализа текста. С его помощью определите основные мотивы и их функцию в тексте, который является предметом вашего научного исследования.</w:t>
      </w:r>
    </w:p>
    <w:p w:rsidR="008A1265" w:rsidRPr="008A1265" w:rsidRDefault="008A1265" w:rsidP="008A1265">
      <w:pPr>
        <w:numPr>
          <w:ilvl w:val="6"/>
          <w:numId w:val="26"/>
        </w:numPr>
        <w:spacing w:after="0" w:line="240" w:lineRule="auto"/>
        <w:ind w:left="567"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Прочитайте работу Б. Гаспарова «Литературные лейтмотивы. Очерки русской литературы ХХ века». Выберите одну статью, сделайте ее тезисный план.</w:t>
      </w:r>
    </w:p>
    <w:p w:rsidR="008A1265" w:rsidRPr="008A1265" w:rsidRDefault="008A1265" w:rsidP="008A1265">
      <w:pPr>
        <w:numPr>
          <w:ilvl w:val="6"/>
          <w:numId w:val="26"/>
        </w:numPr>
        <w:spacing w:after="0" w:line="240" w:lineRule="auto"/>
        <w:ind w:left="567"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Мотивный анализ рассказа А. Чехова «Студент».</w:t>
      </w:r>
    </w:p>
    <w:p w:rsidR="008A1265" w:rsidRPr="008A1265" w:rsidRDefault="008A1265" w:rsidP="008A1265">
      <w:pPr>
        <w:numPr>
          <w:ilvl w:val="6"/>
          <w:numId w:val="26"/>
        </w:numPr>
        <w:spacing w:after="0" w:line="240" w:lineRule="auto"/>
        <w:ind w:left="567"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Мотивный анализ рассказа В. Набокова «Посещение музея».</w:t>
      </w:r>
    </w:p>
    <w:p w:rsidR="008A1265" w:rsidRPr="008A1265" w:rsidRDefault="008A1265" w:rsidP="008A1265">
      <w:pPr>
        <w:numPr>
          <w:ilvl w:val="6"/>
          <w:numId w:val="26"/>
        </w:numPr>
        <w:spacing w:after="0" w:line="240" w:lineRule="auto"/>
        <w:ind w:left="567"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Выявите ассоциативные ряды-мотивы в романе-пассионе М. Булгакова «Мастер и Маргарита», благодаря которым создается смысловая многослойность и полифонизм текста.</w:t>
      </w:r>
    </w:p>
    <w:p w:rsidR="008A1265" w:rsidRPr="008A1265" w:rsidRDefault="008A1265" w:rsidP="008A1265">
      <w:pPr>
        <w:numPr>
          <w:ilvl w:val="6"/>
          <w:numId w:val="26"/>
        </w:numPr>
        <w:spacing w:after="0" w:line="240" w:lineRule="auto"/>
        <w:ind w:left="567"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Насколько, на Ваш взгляд, оправдано широкое толкование мотива Б. Гаспаровым (мотивный анализ «Слова о полку Игореве»)?</w:t>
      </w:r>
    </w:p>
    <w:p w:rsidR="008A1265" w:rsidRPr="008A1265" w:rsidRDefault="008A1265" w:rsidP="008A1265">
      <w:pPr>
        <w:spacing w:after="0" w:line="240" w:lineRule="auto"/>
        <w:ind w:right="46"/>
        <w:jc w:val="center"/>
        <w:rPr>
          <w:rFonts w:ascii="Times New Roman" w:eastAsia="Times New Roman" w:hAnsi="Times New Roman" w:cs="Times New Roman"/>
          <w:sz w:val="24"/>
          <w:szCs w:val="24"/>
          <w:lang w:eastAsia="ru-RU"/>
        </w:rPr>
      </w:pPr>
    </w:p>
    <w:p w:rsidR="008A1265" w:rsidRPr="008A1265" w:rsidRDefault="008A1265" w:rsidP="008A1265">
      <w:pPr>
        <w:numPr>
          <w:ilvl w:val="3"/>
          <w:numId w:val="26"/>
        </w:numPr>
        <w:spacing w:after="0" w:line="240" w:lineRule="auto"/>
        <w:ind w:left="426" w:right="46"/>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numPr>
          <w:ilvl w:val="1"/>
          <w:numId w:val="30"/>
        </w:numPr>
        <w:spacing w:after="0" w:line="240" w:lineRule="auto"/>
        <w:ind w:right="46"/>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Различные подходы к определению понятия «мотив» в литературоведческой науке.</w:t>
      </w:r>
    </w:p>
    <w:p w:rsidR="008A1265" w:rsidRPr="008A1265" w:rsidRDefault="008A1265" w:rsidP="008A1265">
      <w:pPr>
        <w:numPr>
          <w:ilvl w:val="1"/>
          <w:numId w:val="30"/>
        </w:numPr>
        <w:spacing w:after="0" w:line="240" w:lineRule="auto"/>
        <w:ind w:right="46"/>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Влияние идейструктуралистов на концепцию Б. Гаспарова.</w:t>
      </w:r>
    </w:p>
    <w:p w:rsidR="008A1265" w:rsidRPr="008A1265" w:rsidRDefault="008A1265" w:rsidP="008A1265">
      <w:pPr>
        <w:numPr>
          <w:ilvl w:val="1"/>
          <w:numId w:val="30"/>
        </w:numPr>
        <w:spacing w:after="0" w:line="240" w:lineRule="auto"/>
        <w:ind w:right="46"/>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Мотив как кросс-уровневая единица текста.</w:t>
      </w:r>
    </w:p>
    <w:p w:rsidR="008A1265" w:rsidRPr="008A1265" w:rsidRDefault="008A1265" w:rsidP="008A1265">
      <w:pPr>
        <w:numPr>
          <w:ilvl w:val="1"/>
          <w:numId w:val="30"/>
        </w:numPr>
        <w:spacing w:after="0" w:line="240" w:lineRule="auto"/>
        <w:ind w:right="46"/>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Мотивный комплекс как предмет мотивного анализа.</w:t>
      </w:r>
    </w:p>
    <w:p w:rsidR="008A1265" w:rsidRPr="008A1265" w:rsidRDefault="008A1265" w:rsidP="008A1265">
      <w:pPr>
        <w:numPr>
          <w:ilvl w:val="1"/>
          <w:numId w:val="30"/>
        </w:numPr>
        <w:spacing w:after="0" w:line="240" w:lineRule="auto"/>
        <w:ind w:right="46"/>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Техника свободных ассоциаций в мотивном анализе.</w:t>
      </w:r>
    </w:p>
    <w:p w:rsidR="008A1265" w:rsidRPr="008A1265" w:rsidRDefault="008A1265" w:rsidP="008A1265">
      <w:pPr>
        <w:spacing w:after="0" w:line="240" w:lineRule="auto"/>
        <w:ind w:right="46"/>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right="46"/>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«Мифопоэтический анализ»</w:t>
      </w:r>
    </w:p>
    <w:p w:rsidR="008A1265" w:rsidRPr="008A1265" w:rsidRDefault="008A1265" w:rsidP="008A1265">
      <w:pPr>
        <w:spacing w:after="0" w:line="240" w:lineRule="auto"/>
        <w:ind w:right="46"/>
        <w:jc w:val="center"/>
        <w:rPr>
          <w:rFonts w:ascii="Times New Roman" w:eastAsia="Times New Roman" w:hAnsi="Times New Roman" w:cs="Times New Roman"/>
          <w:sz w:val="24"/>
          <w:szCs w:val="24"/>
          <w:lang w:eastAsia="ru-RU"/>
        </w:rPr>
      </w:pPr>
    </w:p>
    <w:p w:rsidR="008A1265" w:rsidRPr="008A1265" w:rsidRDefault="008A1265" w:rsidP="008A1265">
      <w:pPr>
        <w:numPr>
          <w:ilvl w:val="6"/>
          <w:numId w:val="26"/>
        </w:numPr>
        <w:spacing w:after="0" w:line="240" w:lineRule="auto"/>
        <w:ind w:left="284"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iCs/>
          <w:color w:val="000000"/>
          <w:sz w:val="24"/>
          <w:szCs w:val="24"/>
          <w:lang w:eastAsia="ru-RU"/>
        </w:rPr>
        <w:t>Механизм проявления имплицитного мифопоэтизма в типических образах</w:t>
      </w:r>
      <w:r w:rsidRPr="008A1265">
        <w:rPr>
          <w:rFonts w:ascii="Times New Roman" w:eastAsia="Times New Roman" w:hAnsi="Times New Roman" w:cs="Times New Roman"/>
          <w:i/>
          <w:color w:val="000000"/>
          <w:sz w:val="24"/>
          <w:szCs w:val="24"/>
          <w:lang w:eastAsia="ru-RU"/>
        </w:rPr>
        <w:t>.</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Понятия «мифологизация», «ремифологизация» и «мифопоэтизм».</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Мифологический архетип в структуре художественного текста.</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Демифилогизация художественного сознания.</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Имплицитный и «спонтанный» мифологизм художественного сознания.</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Мифологическая структура художественного текста.</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Основные понятия мифокритики.</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Формы мифопоэтизма.</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Авторское мифотворчество.</w:t>
      </w:r>
    </w:p>
    <w:p w:rsidR="008A1265" w:rsidRPr="008A1265" w:rsidRDefault="008A1265" w:rsidP="008A1265">
      <w:pPr>
        <w:numPr>
          <w:ilvl w:val="1"/>
          <w:numId w:val="31"/>
        </w:numPr>
        <w:spacing w:after="0" w:line="240" w:lineRule="auto"/>
        <w:ind w:right="46"/>
        <w:jc w:val="both"/>
        <w:rPr>
          <w:rFonts w:ascii="Times New Roman" w:eastAsia="Times New Roman" w:hAnsi="Times New Roman" w:cs="Times New Roman"/>
          <w:i/>
          <w:sz w:val="24"/>
          <w:szCs w:val="24"/>
          <w:lang w:eastAsia="ru-RU"/>
        </w:rPr>
      </w:pPr>
      <w:r w:rsidRPr="008A1265">
        <w:rPr>
          <w:rFonts w:ascii="Times New Roman" w:eastAsia="Times New Roman" w:hAnsi="Times New Roman" w:cs="Times New Roman"/>
          <w:sz w:val="24"/>
          <w:szCs w:val="24"/>
          <w:lang w:eastAsia="ru-RU"/>
        </w:rPr>
        <w:t>Алгоритм мифопоэтического анализа.</w:t>
      </w:r>
    </w:p>
    <w:p w:rsidR="008A1265" w:rsidRPr="008A1265" w:rsidRDefault="008A1265" w:rsidP="008A1265">
      <w:pPr>
        <w:spacing w:after="0" w:line="240" w:lineRule="auto"/>
        <w:ind w:left="644" w:right="46"/>
        <w:jc w:val="both"/>
        <w:rPr>
          <w:rFonts w:ascii="Times New Roman" w:eastAsia="Times New Roman" w:hAnsi="Times New Roman" w:cs="Times New Roman"/>
          <w:i/>
          <w:sz w:val="24"/>
          <w:szCs w:val="24"/>
          <w:lang w:eastAsia="ru-RU"/>
        </w:rPr>
      </w:pPr>
    </w:p>
    <w:p w:rsidR="008A1265" w:rsidRPr="008A1265" w:rsidRDefault="008A1265" w:rsidP="008A1265">
      <w:pPr>
        <w:numPr>
          <w:ilvl w:val="6"/>
          <w:numId w:val="26"/>
        </w:numPr>
        <w:spacing w:after="0" w:line="240" w:lineRule="auto"/>
        <w:ind w:left="284"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lastRenderedPageBreak/>
        <w:t>Проблемно-поисковые задания.</w:t>
      </w:r>
    </w:p>
    <w:p w:rsidR="008A1265" w:rsidRPr="008A1265" w:rsidRDefault="008A1265" w:rsidP="008A1265">
      <w:pPr>
        <w:numPr>
          <w:ilvl w:val="0"/>
          <w:numId w:val="32"/>
        </w:numPr>
        <w:spacing w:after="0" w:line="240" w:lineRule="auto"/>
        <w:ind w:left="709"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В рассказах сборника Л. Петрушевской «По дороге бога Эроса» найдите и назовите основные архетипические образы. </w:t>
      </w:r>
    </w:p>
    <w:p w:rsidR="008A1265" w:rsidRPr="008A1265" w:rsidRDefault="008A1265" w:rsidP="008A1265">
      <w:pPr>
        <w:numPr>
          <w:ilvl w:val="0"/>
          <w:numId w:val="32"/>
        </w:numPr>
        <w:spacing w:after="0" w:line="240" w:lineRule="auto"/>
        <w:ind w:left="709"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Примените метод мифопоэтического анализа по отношению к героям, сюжету, образной системе текста, который является предметом вашего научного исследования. Представьте и научно обоснуйте полученные результаты.</w:t>
      </w:r>
    </w:p>
    <w:p w:rsidR="008A1265" w:rsidRPr="008A1265" w:rsidRDefault="008A1265" w:rsidP="008A1265">
      <w:pPr>
        <w:numPr>
          <w:ilvl w:val="0"/>
          <w:numId w:val="32"/>
        </w:numPr>
        <w:spacing w:after="0" w:line="240" w:lineRule="auto"/>
        <w:ind w:left="709"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Выявите мифологические образы и мотивы в повести В. Распутина «Живи и помни».</w:t>
      </w:r>
    </w:p>
    <w:p w:rsidR="008A1265" w:rsidRPr="008A1265" w:rsidRDefault="008A1265" w:rsidP="008A1265">
      <w:pPr>
        <w:numPr>
          <w:ilvl w:val="0"/>
          <w:numId w:val="32"/>
        </w:numPr>
        <w:spacing w:after="0" w:line="240" w:lineRule="auto"/>
        <w:ind w:left="709"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Cs/>
          <w:sz w:val="24"/>
          <w:szCs w:val="24"/>
          <w:lang w:eastAsia="ru-RU"/>
        </w:rPr>
        <w:t xml:space="preserve">Выделите фольклорные мотивы в поэзии </w:t>
      </w:r>
      <w:r w:rsidRPr="008A1265">
        <w:rPr>
          <w:rFonts w:ascii="Times New Roman" w:eastAsia="Times New Roman" w:hAnsi="Times New Roman" w:cs="Times New Roman"/>
          <w:sz w:val="24"/>
          <w:szCs w:val="24"/>
          <w:lang w:eastAsia="ru-RU"/>
        </w:rPr>
        <w:t>Д. Мережковского («На распутье», «Поэт», «Голубое небо») и З. Гиппиус («Песня», «Посвящение», «Oтрада»).</w:t>
      </w:r>
    </w:p>
    <w:p w:rsidR="008A1265" w:rsidRPr="008A1265" w:rsidRDefault="008A1265" w:rsidP="008A1265">
      <w:pPr>
        <w:numPr>
          <w:ilvl w:val="0"/>
          <w:numId w:val="32"/>
        </w:numPr>
        <w:spacing w:after="0" w:line="240" w:lineRule="auto"/>
        <w:ind w:left="709"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Mangal"/>
          <w:color w:val="000000"/>
          <w:sz w:val="24"/>
          <w:szCs w:val="20"/>
          <w:lang w:eastAsia="hi-IN" w:bidi="hi-IN"/>
        </w:rPr>
        <w:t>Сопоставить сюжет сказки «Мальчик учиться страху» и новеллы Ф. Сологуба «Земле земное». Как происходит актуализация инициационной основы сюжета в новелле? Как трансформируется фольклорная идея «ни жив ни мертв» в художественном пространстве текста?</w:t>
      </w:r>
    </w:p>
    <w:p w:rsidR="008A1265" w:rsidRPr="008A1265" w:rsidRDefault="008A1265" w:rsidP="008A1265">
      <w:pPr>
        <w:widowControl w:val="0"/>
        <w:numPr>
          <w:ilvl w:val="0"/>
          <w:numId w:val="32"/>
        </w:numPr>
        <w:suppressAutoHyphen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Мифопоэтический анализ стихотворения А. Ахматовой «Все мне видится Павловск холмистый…».</w:t>
      </w:r>
    </w:p>
    <w:p w:rsidR="008A1265" w:rsidRPr="008A1265" w:rsidRDefault="008A1265" w:rsidP="008A1265">
      <w:pPr>
        <w:widowControl w:val="0"/>
        <w:numPr>
          <w:ilvl w:val="0"/>
          <w:numId w:val="32"/>
        </w:numPr>
        <w:suppressAutoHyphen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Художественные функции мифологем в рассказе И. Бунина «Господин из Сан-Франциско».</w:t>
      </w:r>
    </w:p>
    <w:p w:rsidR="008A1265" w:rsidRPr="008A1265" w:rsidRDefault="008A1265" w:rsidP="008A1265">
      <w:pPr>
        <w:widowControl w:val="0"/>
        <w:numPr>
          <w:ilvl w:val="0"/>
          <w:numId w:val="32"/>
        </w:numPr>
        <w:suppressAutoHyphen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Структура мифа в рассказе А. Чехова «Смерть чиновника».</w:t>
      </w:r>
    </w:p>
    <w:p w:rsidR="008A1265" w:rsidRPr="008A1265" w:rsidRDefault="008A1265" w:rsidP="008A1265">
      <w:pPr>
        <w:widowControl w:val="0"/>
        <w:numPr>
          <w:ilvl w:val="0"/>
          <w:numId w:val="32"/>
        </w:numPr>
        <w:suppressAutoHyphens/>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Воспроизведения особенностей мифологического сознания в стихотворении И. Анненского «Октябрьский миф».</w:t>
      </w:r>
    </w:p>
    <w:p w:rsidR="008A1265" w:rsidRPr="008A1265" w:rsidRDefault="008A1265" w:rsidP="008A1265">
      <w:pPr>
        <w:numPr>
          <w:ilvl w:val="0"/>
          <w:numId w:val="32"/>
        </w:numPr>
        <w:spacing w:after="0" w:line="240" w:lineRule="auto"/>
        <w:ind w:left="709" w:right="46"/>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Роман-миф А. Белого «Петербург» как  образец авторского мифотворчества.</w:t>
      </w:r>
    </w:p>
    <w:p w:rsidR="008A1265" w:rsidRPr="008A1265" w:rsidRDefault="008A1265" w:rsidP="008A1265">
      <w:pPr>
        <w:spacing w:after="0" w:line="240" w:lineRule="auto"/>
        <w:ind w:left="709" w:right="46"/>
        <w:jc w:val="both"/>
        <w:rPr>
          <w:rFonts w:ascii="Times New Roman" w:eastAsia="Times New Roman" w:hAnsi="Times New Roman" w:cs="Times New Roman"/>
          <w:b/>
          <w:i/>
          <w:sz w:val="24"/>
          <w:szCs w:val="24"/>
          <w:lang w:eastAsia="ru-RU"/>
        </w:rPr>
      </w:pPr>
    </w:p>
    <w:p w:rsidR="008A1265" w:rsidRPr="008A1265" w:rsidRDefault="008A1265" w:rsidP="008A1265">
      <w:pPr>
        <w:widowControl w:val="0"/>
        <w:numPr>
          <w:ilvl w:val="3"/>
          <w:numId w:val="26"/>
        </w:numPr>
        <w:shd w:val="clear" w:color="auto" w:fill="FFFFFF"/>
        <w:suppressAutoHyphens/>
        <w:spacing w:after="0" w:line="240" w:lineRule="auto"/>
        <w:ind w:left="426"/>
        <w:contextualSpacing/>
        <w:rPr>
          <w:rFonts w:ascii="Times New Roman" w:eastAsia="Lucida Sans Unicode" w:hAnsi="Times New Roman" w:cs="Tahoma"/>
          <w:b/>
          <w:i/>
          <w:color w:val="000000"/>
          <w:sz w:val="24"/>
          <w:szCs w:val="24"/>
          <w:lang w:bidi="en-US"/>
        </w:rPr>
      </w:pPr>
      <w:r w:rsidRPr="008A1265">
        <w:rPr>
          <w:rFonts w:ascii="Times New Roman" w:eastAsia="Lucida Sans Unicode" w:hAnsi="Times New Roman" w:cs="Tahoma"/>
          <w:b/>
          <w:i/>
          <w:color w:val="000000"/>
          <w:sz w:val="24"/>
          <w:szCs w:val="24"/>
          <w:lang w:bidi="en-US"/>
        </w:rPr>
        <w:t>Контрольная работа.</w:t>
      </w:r>
    </w:p>
    <w:p w:rsidR="008A1265" w:rsidRPr="008A1265" w:rsidRDefault="008A1265" w:rsidP="008A1265">
      <w:pPr>
        <w:widowControl w:val="0"/>
        <w:suppressAutoHyphens/>
        <w:spacing w:after="0" w:line="240" w:lineRule="auto"/>
        <w:ind w:left="1069"/>
        <w:jc w:val="both"/>
        <w:rPr>
          <w:rFonts w:ascii="Times New Roman" w:eastAsia="Lucida Sans Unicode" w:hAnsi="Times New Roman" w:cs="Times New Roman"/>
          <w:sz w:val="24"/>
          <w:szCs w:val="24"/>
          <w:lang w:bidi="en-US"/>
        </w:rPr>
      </w:pPr>
      <w:r w:rsidRPr="008A1265">
        <w:rPr>
          <w:rFonts w:ascii="Times New Roman" w:eastAsia="Lucida Sans Unicode" w:hAnsi="Times New Roman" w:cs="Tahoma"/>
          <w:sz w:val="24"/>
          <w:szCs w:val="24"/>
          <w:lang w:eastAsia="ru-RU"/>
        </w:rPr>
        <w:t xml:space="preserve">Опираясь на предложенную научную литературу, </w:t>
      </w:r>
      <w:r w:rsidRPr="008A1265">
        <w:rPr>
          <w:rFonts w:ascii="Times New Roman" w:eastAsia="Lucida Sans Unicode" w:hAnsi="Times New Roman" w:cs="Times New Roman"/>
          <w:sz w:val="24"/>
          <w:szCs w:val="24"/>
          <w:lang w:bidi="en-US"/>
        </w:rPr>
        <w:t>охарактеризуйте тран</w:t>
      </w:r>
      <w:r w:rsidRPr="008A1265">
        <w:rPr>
          <w:rFonts w:ascii="Times New Roman" w:eastAsia="Lucida Sans Unicode" w:hAnsi="Times New Roman" w:cs="Tahoma"/>
          <w:sz w:val="24"/>
          <w:szCs w:val="24"/>
          <w:lang w:bidi="en-US"/>
        </w:rPr>
        <w:t>сформации сюжетного архетипа…</w:t>
      </w:r>
    </w:p>
    <w:p w:rsidR="008A1265" w:rsidRPr="008A1265" w:rsidRDefault="008A1265" w:rsidP="008A1265">
      <w:pPr>
        <w:widowControl w:val="0"/>
        <w:suppressAutoHyphens/>
        <w:spacing w:after="0" w:line="240" w:lineRule="auto"/>
        <w:ind w:left="1069"/>
        <w:jc w:val="both"/>
        <w:rPr>
          <w:rFonts w:ascii="Times New Roman" w:eastAsia="Lucida Sans Unicode" w:hAnsi="Times New Roman" w:cs="Times New Roman"/>
          <w:sz w:val="24"/>
          <w:szCs w:val="24"/>
          <w:lang w:bidi="en-US"/>
        </w:rPr>
      </w:pPr>
      <w:r w:rsidRPr="008A1265">
        <w:rPr>
          <w:rFonts w:ascii="Times New Roman" w:eastAsia="Lucida Sans Unicode" w:hAnsi="Times New Roman" w:cs="Tahoma"/>
          <w:sz w:val="24"/>
          <w:szCs w:val="24"/>
          <w:lang w:bidi="en-US"/>
        </w:rPr>
        <w:t>Вариант 1.</w:t>
      </w:r>
    </w:p>
    <w:p w:rsidR="008A1265" w:rsidRPr="008A1265" w:rsidRDefault="008A1265" w:rsidP="008A1265">
      <w:pPr>
        <w:widowControl w:val="0"/>
        <w:suppressAutoHyphens/>
        <w:spacing w:after="0" w:line="240" w:lineRule="auto"/>
        <w:ind w:left="1069"/>
        <w:jc w:val="both"/>
        <w:rPr>
          <w:rFonts w:ascii="Times New Roman" w:eastAsia="Lucida Sans Unicode" w:hAnsi="Times New Roman" w:cs="Times New Roman"/>
          <w:sz w:val="24"/>
          <w:szCs w:val="24"/>
          <w:lang w:bidi="en-US"/>
        </w:rPr>
      </w:pPr>
      <w:r w:rsidRPr="008A1265">
        <w:rPr>
          <w:rFonts w:ascii="Times New Roman" w:eastAsia="Lucida Sans Unicode" w:hAnsi="Times New Roman" w:cs="Tahoma"/>
          <w:sz w:val="24"/>
          <w:szCs w:val="24"/>
          <w:lang w:bidi="en-US"/>
        </w:rPr>
        <w:t>…в</w:t>
      </w:r>
      <w:r w:rsidRPr="008A1265">
        <w:rPr>
          <w:rFonts w:ascii="Times New Roman" w:eastAsia="Lucida Sans Unicode" w:hAnsi="Times New Roman" w:cs="Times New Roman"/>
          <w:sz w:val="24"/>
          <w:szCs w:val="24"/>
          <w:lang w:bidi="en-US"/>
        </w:rPr>
        <w:t xml:space="preserve"> стихотворении Б. Пастернака «Сказка».</w:t>
      </w:r>
    </w:p>
    <w:p w:rsidR="008A1265" w:rsidRPr="008A1265" w:rsidRDefault="008A1265" w:rsidP="008A1265">
      <w:pPr>
        <w:widowControl w:val="0"/>
        <w:suppressAutoHyphens/>
        <w:spacing w:after="0" w:line="240" w:lineRule="auto"/>
        <w:ind w:left="1069"/>
        <w:jc w:val="both"/>
        <w:rPr>
          <w:rFonts w:ascii="Times New Roman" w:eastAsia="Lucida Sans Unicode" w:hAnsi="Times New Roman" w:cs="Times New Roman"/>
          <w:sz w:val="24"/>
          <w:szCs w:val="24"/>
          <w:lang w:bidi="en-US"/>
        </w:rPr>
      </w:pPr>
      <w:r w:rsidRPr="008A1265">
        <w:rPr>
          <w:rFonts w:ascii="Times New Roman" w:eastAsia="Lucida Sans Unicode" w:hAnsi="Times New Roman" w:cs="Times New Roman"/>
          <w:sz w:val="24"/>
          <w:szCs w:val="24"/>
          <w:lang w:bidi="en-US"/>
        </w:rPr>
        <w:t>Вопросы:</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 какому сюжетному архетипу восходит данное стихотворение? Присутствуют ли в тексте отсылки к фольклорным произведениям (сказке, былине и др.?).</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Художественное время и пространство стихотворения в связи с сюжетным архетипом.</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Образ дракона в контексте фольклорно-мифологической традиции.</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Фольклорный  мотив сна в стихотворении. Какую новую семантику привносит автор в данный мотив?</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Художественный конфликт и  сюжетный архетип.</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val="en-US" w:bidi="en-US"/>
        </w:rPr>
        <w:t>Особенности лексики.</w:t>
      </w:r>
    </w:p>
    <w:p w:rsidR="008A1265" w:rsidRPr="008A1265" w:rsidRDefault="008A1265" w:rsidP="008A1265">
      <w:pPr>
        <w:widowControl w:val="0"/>
        <w:numPr>
          <w:ilvl w:val="0"/>
          <w:numId w:val="33"/>
        </w:numPr>
        <w:suppressAutoHyphens/>
        <w:autoSpaceDN w:val="0"/>
        <w:spacing w:after="0" w:line="240" w:lineRule="auto"/>
        <w:contextualSpacing/>
        <w:jc w:val="both"/>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Как связано данное стихотворение с содержанием романа Б. Пастернака «Доктор Живаго»?</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Вариант 2</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 кантате М. Кузмина «Св. Георгий».</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Вопросы:</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 какому сюжетному архетипу восходит данное стихотворение? Присутствуют ли в тексте отсылки к фольклорным произведениям (сказке, былине и др.?).</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Художественное время и пространство стихотворения в связи с сюжетным архетипом.</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Художественный конфликт и сюжетный архетип.</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Каковы художественные функции античных образов в кантате?</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val="en-US" w:bidi="en-US"/>
        </w:rPr>
        <w:lastRenderedPageBreak/>
        <w:t>Особенности образа змея.</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 Христианские аллюзии в кантате, и в частности в  диалоге царевны и св. </w:t>
      </w:r>
      <w:r w:rsidRPr="008A1265">
        <w:rPr>
          <w:rFonts w:ascii="Times New Roman" w:eastAsia="Lucida Sans Unicode" w:hAnsi="Times New Roman" w:cs="Tahoma"/>
          <w:color w:val="000000"/>
          <w:sz w:val="24"/>
          <w:szCs w:val="24"/>
          <w:lang w:val="en-US" w:bidi="en-US"/>
        </w:rPr>
        <w:t>Георгия.</w:t>
      </w:r>
    </w:p>
    <w:p w:rsidR="008A1265" w:rsidRPr="008A1265" w:rsidRDefault="008A1265" w:rsidP="008A1265">
      <w:pPr>
        <w:numPr>
          <w:ilvl w:val="0"/>
          <w:numId w:val="34"/>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Как в кантате выразилось новое отношение к античности, характерное для культуры «серебряного века»?</w:t>
      </w:r>
    </w:p>
    <w:p w:rsidR="008A1265" w:rsidRPr="008A1265" w:rsidRDefault="008A1265" w:rsidP="008A1265">
      <w:pPr>
        <w:autoSpaceDN w:val="0"/>
        <w:spacing w:after="0" w:line="240" w:lineRule="auto"/>
        <w:contextualSpacing/>
        <w:rPr>
          <w:rFonts w:ascii="Times New Roman" w:eastAsia="Times New Roman" w:hAnsi="Times New Roman" w:cs="Times New Roman"/>
          <w:color w:val="000000"/>
          <w:spacing w:val="8"/>
          <w:sz w:val="24"/>
          <w:szCs w:val="20"/>
          <w:lang w:eastAsia="hi-IN" w:bidi="hi-IN"/>
        </w:rPr>
      </w:pP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Вариант 3</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 стихотворении В. Хлебникова «Змей поезда».</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Вопросы:</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 какому сюжетному архетипу восходит данное стихотворение? Присутствуют ли в тексте отсылки к фольклорным произведениям (сказке, былине и др.?).</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Художественное время и пространство стихотворения в связи с сюжетным архетипом.</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Художественный конфликт и сюжетный архетип. Как Вы понимаете выражение  «Но сердце применить пример старинный не могло»?</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Образ змея  в контексте фольклорно-мифологической традиции. Какой смысл вносит в образ «раскрытая  книга»? </w:t>
      </w:r>
      <w:r w:rsidRPr="008A1265">
        <w:rPr>
          <w:rFonts w:ascii="Times New Roman" w:eastAsia="Lucida Sans Unicode" w:hAnsi="Times New Roman" w:cs="Tahoma"/>
          <w:color w:val="000000"/>
          <w:sz w:val="24"/>
          <w:szCs w:val="24"/>
          <w:lang w:val="en-US" w:bidi="en-US"/>
        </w:rPr>
        <w:t>Иносказательность образа змея.</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Фольклорный мотив сна в стихотворении. Какую новую семантику привносит автор в данный мотив?</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В чем  смысл карнавализации образов стихотворения ( т.е.  игры высокого и низкого значений)?</w:t>
      </w:r>
    </w:p>
    <w:p w:rsidR="008A1265" w:rsidRPr="008A1265" w:rsidRDefault="008A1265" w:rsidP="008A1265">
      <w:pPr>
        <w:widowControl w:val="0"/>
        <w:numPr>
          <w:ilvl w:val="0"/>
          <w:numId w:val="35"/>
        </w:numPr>
        <w:suppressAutoHyphens/>
        <w:autoSpaceDN w:val="0"/>
        <w:spacing w:after="0" w:line="240" w:lineRule="auto"/>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val="en-US" w:bidi="en-US"/>
        </w:rPr>
        <w:t>Ваша интерпретация финала стихотворения.</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Вариант 4</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 цикле М. Цветаевой «Георгий».</w:t>
      </w:r>
    </w:p>
    <w:p w:rsidR="008A1265" w:rsidRPr="008A1265" w:rsidRDefault="008A1265" w:rsidP="008A1265">
      <w:pPr>
        <w:suppressAutoHyphens/>
        <w:spacing w:after="0" w:line="240" w:lineRule="auto"/>
        <w:ind w:left="1134"/>
        <w:rPr>
          <w:rFonts w:ascii="Times New Roman" w:eastAsia="Times New Roman" w:hAnsi="Times New Roman" w:cs="Times New Roman"/>
          <w:color w:val="000000"/>
          <w:spacing w:val="8"/>
          <w:sz w:val="24"/>
          <w:szCs w:val="24"/>
          <w:lang w:eastAsia="hi-IN" w:bidi="hi-IN"/>
        </w:rPr>
      </w:pPr>
      <w:r w:rsidRPr="008A1265">
        <w:rPr>
          <w:rFonts w:ascii="Times New Roman" w:eastAsia="Times New Roman" w:hAnsi="Times New Roman" w:cs="Times New Roman"/>
          <w:color w:val="000000"/>
          <w:spacing w:val="8"/>
          <w:sz w:val="24"/>
          <w:szCs w:val="24"/>
          <w:lang w:eastAsia="hi-IN" w:bidi="hi-IN"/>
        </w:rPr>
        <w:t>Вопросы:</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 какому сюжетному архетипу восходит данный  цикл? Присутствуют ли в текстах отсылки к фольклорным произведениям (сказке, былине и др.?).</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Художественное время и пространство цикла в связи с сюжетным архетипом.</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Художественный конфликт и сюжетный архетип.</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Субъектная структура цикла как прием трансформации сюжетного архетипа.</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Трансформация семантики эпитетов «красный/белый»  в цикле.</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val="en-US" w:bidi="en-US"/>
        </w:rPr>
        <w:t>Как Вы понимаете строки:</w:t>
      </w:r>
    </w:p>
    <w:p w:rsidR="008A1265" w:rsidRPr="008A1265" w:rsidRDefault="008A1265" w:rsidP="008A1265">
      <w:pPr>
        <w:widowControl w:val="0"/>
        <w:suppressAutoHyphens/>
        <w:spacing w:after="0" w:line="240" w:lineRule="auto"/>
        <w:ind w:left="1494"/>
        <w:rPr>
          <w:rFonts w:ascii="Times New Roman" w:eastAsia="Lucida Sans Unicode" w:hAnsi="Times New Roman" w:cs="Tahoma"/>
          <w:i/>
          <w:color w:val="000000"/>
          <w:sz w:val="24"/>
          <w:szCs w:val="24"/>
          <w:lang w:val="en-US" w:bidi="en-US"/>
        </w:rPr>
      </w:pPr>
      <w:r w:rsidRPr="008A1265">
        <w:rPr>
          <w:rFonts w:ascii="Times New Roman" w:eastAsia="Lucida Sans Unicode" w:hAnsi="Times New Roman" w:cs="Tahoma"/>
          <w:i/>
          <w:color w:val="000000"/>
          <w:sz w:val="24"/>
          <w:szCs w:val="24"/>
          <w:lang w:val="en-US" w:bidi="en-US"/>
        </w:rPr>
        <w:t>Змея пронзившего,</w:t>
      </w:r>
    </w:p>
    <w:p w:rsidR="008A1265" w:rsidRPr="008A1265" w:rsidRDefault="008A1265" w:rsidP="008A1265">
      <w:pPr>
        <w:widowControl w:val="0"/>
        <w:suppressAutoHyphens/>
        <w:spacing w:after="0" w:line="240" w:lineRule="auto"/>
        <w:ind w:left="1494"/>
        <w:rPr>
          <w:rFonts w:ascii="Times New Roman" w:eastAsia="Lucida Sans Unicode" w:hAnsi="Times New Roman" w:cs="Tahoma"/>
          <w:i/>
          <w:color w:val="000000"/>
          <w:sz w:val="24"/>
          <w:szCs w:val="24"/>
          <w:lang w:val="en-US" w:bidi="en-US"/>
        </w:rPr>
      </w:pPr>
      <w:r w:rsidRPr="008A1265">
        <w:rPr>
          <w:rFonts w:ascii="Times New Roman" w:eastAsia="Lucida Sans Unicode" w:hAnsi="Times New Roman" w:cs="Tahoma"/>
          <w:i/>
          <w:color w:val="000000"/>
          <w:sz w:val="24"/>
          <w:szCs w:val="24"/>
          <w:lang w:val="en-US" w:bidi="en-US"/>
        </w:rPr>
        <w:t xml:space="preserve">Смерть победившего, </w:t>
      </w:r>
    </w:p>
    <w:p w:rsidR="008A1265" w:rsidRPr="008A1265" w:rsidRDefault="008A1265" w:rsidP="008A1265">
      <w:pPr>
        <w:widowControl w:val="0"/>
        <w:suppressAutoHyphens/>
        <w:spacing w:after="0" w:line="240" w:lineRule="auto"/>
        <w:ind w:left="1494"/>
        <w:rPr>
          <w:rFonts w:ascii="Times New Roman" w:eastAsia="Lucida Sans Unicode" w:hAnsi="Times New Roman" w:cs="Tahoma"/>
          <w:i/>
          <w:color w:val="000000"/>
          <w:sz w:val="24"/>
          <w:szCs w:val="24"/>
          <w:lang w:val="en-US" w:bidi="en-US"/>
        </w:rPr>
      </w:pPr>
      <w:r w:rsidRPr="008A1265">
        <w:rPr>
          <w:rFonts w:ascii="Times New Roman" w:eastAsia="Lucida Sans Unicode" w:hAnsi="Times New Roman" w:cs="Tahoma"/>
          <w:i/>
          <w:color w:val="000000"/>
          <w:sz w:val="24"/>
          <w:szCs w:val="24"/>
          <w:lang w:val="en-US" w:bidi="en-US"/>
        </w:rPr>
        <w:t xml:space="preserve">В дом Госпожи своей </w:t>
      </w:r>
    </w:p>
    <w:p w:rsidR="008A1265" w:rsidRPr="008A1265" w:rsidRDefault="008A1265" w:rsidP="008A1265">
      <w:pPr>
        <w:widowControl w:val="0"/>
        <w:suppressAutoHyphens/>
        <w:spacing w:after="0" w:line="240" w:lineRule="auto"/>
        <w:ind w:left="1494"/>
        <w:rPr>
          <w:rFonts w:ascii="Times New Roman" w:eastAsia="Lucida Sans Unicode" w:hAnsi="Times New Roman" w:cs="Tahoma"/>
          <w:i/>
          <w:color w:val="000000"/>
          <w:sz w:val="24"/>
          <w:szCs w:val="24"/>
          <w:lang w:val="en-US" w:bidi="en-US"/>
        </w:rPr>
      </w:pPr>
      <w:r w:rsidRPr="008A1265">
        <w:rPr>
          <w:rFonts w:ascii="Times New Roman" w:eastAsia="Lucida Sans Unicode" w:hAnsi="Times New Roman" w:cs="Tahoma"/>
          <w:i/>
          <w:color w:val="000000"/>
          <w:sz w:val="24"/>
          <w:szCs w:val="24"/>
          <w:lang w:val="en-US" w:bidi="en-US"/>
        </w:rPr>
        <w:t>Конным – вступившего! (3-е стихотворение)</w:t>
      </w:r>
    </w:p>
    <w:p w:rsidR="008A1265" w:rsidRPr="008A1265" w:rsidRDefault="008A1265" w:rsidP="008A1265">
      <w:pPr>
        <w:widowControl w:val="0"/>
        <w:numPr>
          <w:ilvl w:val="0"/>
          <w:numId w:val="36"/>
        </w:numPr>
        <w:suppressAutoHyphens/>
        <w:spacing w:after="0" w:line="240" w:lineRule="auto"/>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Какое значение для понимания образа св. Георгия имеют символы 7-го стихотворения?  </w:t>
      </w:r>
      <w:r w:rsidRPr="008A1265">
        <w:rPr>
          <w:rFonts w:ascii="Times New Roman" w:eastAsia="Lucida Sans Unicode" w:hAnsi="Times New Roman" w:cs="Tahoma"/>
          <w:color w:val="000000"/>
          <w:sz w:val="24"/>
          <w:szCs w:val="24"/>
          <w:lang w:val="en-US" w:bidi="en-US"/>
        </w:rPr>
        <w:t xml:space="preserve">Многозначность образа Победоносца. </w:t>
      </w:r>
    </w:p>
    <w:p w:rsidR="008A1265" w:rsidRPr="008A1265" w:rsidRDefault="008A1265" w:rsidP="008A1265">
      <w:pPr>
        <w:numPr>
          <w:ilvl w:val="0"/>
          <w:numId w:val="36"/>
        </w:numPr>
        <w:suppressAutoHyphens/>
        <w:autoSpaceDN w:val="0"/>
        <w:spacing w:after="0" w:line="240" w:lineRule="auto"/>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val="en-US" w:bidi="en-US"/>
        </w:rPr>
        <w:t>Исторический контекст цикла.</w:t>
      </w:r>
    </w:p>
    <w:p w:rsidR="008A1265" w:rsidRPr="008A1265" w:rsidRDefault="008A1265" w:rsidP="008A1265">
      <w:pPr>
        <w:widowControl w:val="0"/>
        <w:suppressAutoHyphens/>
        <w:spacing w:after="0" w:line="240" w:lineRule="auto"/>
        <w:ind w:left="851"/>
        <w:rPr>
          <w:rFonts w:ascii="Times New Roman" w:eastAsia="Lucida Sans Unicode" w:hAnsi="Times New Roman" w:cs="Tahoma"/>
          <w:color w:val="000000"/>
          <w:sz w:val="24"/>
          <w:szCs w:val="24"/>
          <w:lang w:val="en-US" w:bidi="en-US"/>
        </w:rPr>
      </w:pPr>
    </w:p>
    <w:p w:rsidR="008A1265" w:rsidRPr="008A1265" w:rsidRDefault="008A1265" w:rsidP="008A1265">
      <w:pPr>
        <w:suppressAutoHyphens/>
        <w:spacing w:after="0" w:line="240" w:lineRule="auto"/>
        <w:jc w:val="center"/>
        <w:rPr>
          <w:rFonts w:ascii="Times New Roman" w:eastAsia="Times New Roman" w:hAnsi="Times New Roman" w:cs="Times New Roman"/>
          <w:b/>
          <w:i/>
          <w:color w:val="000000"/>
          <w:spacing w:val="8"/>
          <w:sz w:val="24"/>
          <w:szCs w:val="24"/>
          <w:lang w:eastAsia="hi-IN" w:bidi="hi-IN"/>
        </w:rPr>
      </w:pPr>
      <w:r w:rsidRPr="008A1265">
        <w:rPr>
          <w:rFonts w:ascii="Times New Roman" w:eastAsia="Times New Roman" w:hAnsi="Times New Roman" w:cs="Times New Roman"/>
          <w:b/>
          <w:i/>
          <w:color w:val="000000"/>
          <w:spacing w:val="8"/>
          <w:sz w:val="24"/>
          <w:szCs w:val="24"/>
          <w:lang w:eastAsia="hi-IN" w:bidi="hi-IN"/>
        </w:rPr>
        <w:t>Литература</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Аверинцев С.С. Георгий Победоносец // Мифы народов мира. </w:t>
      </w:r>
      <w:r w:rsidRPr="008A1265">
        <w:rPr>
          <w:rFonts w:ascii="Times New Roman" w:eastAsia="Lucida Sans Unicode" w:hAnsi="Times New Roman" w:cs="Tahoma"/>
          <w:color w:val="000000"/>
          <w:sz w:val="24"/>
          <w:szCs w:val="24"/>
          <w:lang w:val="en-US" w:bidi="en-US"/>
        </w:rPr>
        <w:t>Т.1. М., 1991.</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Аксаков К.С., Аксаков И.С. Богатыри времен великого князя Владимира по русским песням // Они же. </w:t>
      </w:r>
      <w:r w:rsidRPr="008A1265">
        <w:rPr>
          <w:rFonts w:ascii="Times New Roman" w:eastAsia="Lucida Sans Unicode" w:hAnsi="Times New Roman" w:cs="Tahoma"/>
          <w:color w:val="000000"/>
          <w:sz w:val="24"/>
          <w:szCs w:val="24"/>
          <w:lang w:val="en-US" w:bidi="en-US"/>
        </w:rPr>
        <w:t>Литературная критика. М., 1981.</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Афанасьев А.Н. Поэтические воззрения славян на природу. </w:t>
      </w:r>
      <w:r w:rsidRPr="008A1265">
        <w:rPr>
          <w:rFonts w:ascii="Times New Roman" w:eastAsia="Lucida Sans Unicode" w:hAnsi="Times New Roman" w:cs="Tahoma"/>
          <w:color w:val="000000"/>
          <w:sz w:val="24"/>
          <w:szCs w:val="24"/>
          <w:lang w:val="en-US" w:bidi="en-US"/>
        </w:rPr>
        <w:t>В 3-х тт. М., 1995.</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Керлот Х.Э. Словарь символов. </w:t>
      </w:r>
      <w:r w:rsidRPr="008A1265">
        <w:rPr>
          <w:rFonts w:ascii="Times New Roman" w:eastAsia="Lucida Sans Unicode" w:hAnsi="Times New Roman" w:cs="Tahoma"/>
          <w:color w:val="000000"/>
          <w:sz w:val="24"/>
          <w:szCs w:val="24"/>
          <w:lang w:val="en-US" w:bidi="en-US"/>
        </w:rPr>
        <w:t>М., 1994.</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Купер Дж. Энциклопедия символов. М., 1995.</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Мелетинский Е.М. О литературных архетипах . </w:t>
      </w:r>
      <w:r w:rsidRPr="008A1265">
        <w:rPr>
          <w:rFonts w:ascii="Times New Roman" w:eastAsia="Lucida Sans Unicode" w:hAnsi="Times New Roman" w:cs="Tahoma"/>
          <w:color w:val="000000"/>
          <w:sz w:val="24"/>
          <w:szCs w:val="24"/>
          <w:lang w:val="en-US" w:bidi="en-US"/>
        </w:rPr>
        <w:t>М., 1994.</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lastRenderedPageBreak/>
        <w:t>Николаев О.Р., Тихомиров Б.Н. Эпическое православие и русская культура // Христианство и русская литература. СПб., 1993.</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Пропп В.Я. Исторические корни волшебной сказки. Л., 1986.</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bidi="en-US"/>
        </w:rPr>
      </w:pPr>
      <w:r w:rsidRPr="008A1265">
        <w:rPr>
          <w:rFonts w:ascii="Times New Roman" w:eastAsia="Lucida Sans Unicode" w:hAnsi="Times New Roman" w:cs="Tahoma"/>
          <w:color w:val="000000"/>
          <w:sz w:val="24"/>
          <w:szCs w:val="24"/>
          <w:lang w:bidi="en-US"/>
        </w:rPr>
        <w:t>Пропп В.Я. Русский героический эпос. М., 1958.</w:t>
      </w:r>
    </w:p>
    <w:p w:rsidR="008A1265" w:rsidRPr="008A1265" w:rsidRDefault="008A1265" w:rsidP="008A1265">
      <w:pPr>
        <w:numPr>
          <w:ilvl w:val="0"/>
          <w:numId w:val="37"/>
        </w:numPr>
        <w:suppressAutoHyphens/>
        <w:autoSpaceDN w:val="0"/>
        <w:spacing w:after="0" w:line="240" w:lineRule="auto"/>
        <w:ind w:left="709"/>
        <w:contextualSpacing/>
        <w:rPr>
          <w:rFonts w:ascii="Times New Roman" w:eastAsia="Lucida Sans Unicode" w:hAnsi="Times New Roman" w:cs="Tahoma"/>
          <w:color w:val="000000"/>
          <w:sz w:val="24"/>
          <w:szCs w:val="24"/>
          <w:lang w:val="en-US" w:bidi="en-US"/>
        </w:rPr>
      </w:pPr>
      <w:r w:rsidRPr="008A1265">
        <w:rPr>
          <w:rFonts w:ascii="Times New Roman" w:eastAsia="Lucida Sans Unicode" w:hAnsi="Times New Roman" w:cs="Tahoma"/>
          <w:color w:val="000000"/>
          <w:sz w:val="24"/>
          <w:szCs w:val="24"/>
          <w:lang w:bidi="en-US"/>
        </w:rPr>
        <w:t xml:space="preserve">Славянская </w:t>
      </w:r>
      <w:r w:rsidRPr="008A1265">
        <w:rPr>
          <w:rFonts w:ascii="Times New Roman" w:eastAsia="Lucida Sans Unicode" w:hAnsi="Times New Roman" w:cs="Tahoma"/>
          <w:color w:val="000000"/>
          <w:sz w:val="24"/>
          <w:szCs w:val="24"/>
          <w:lang w:val="en-US" w:bidi="en-US"/>
        </w:rPr>
        <w:t>мифология: Словарь. М., 1995.</w:t>
      </w:r>
    </w:p>
    <w:p w:rsidR="008A1265" w:rsidRPr="008A1265" w:rsidRDefault="008A1265" w:rsidP="008A1265">
      <w:pPr>
        <w:widowControl w:val="0"/>
        <w:numPr>
          <w:ilvl w:val="0"/>
          <w:numId w:val="37"/>
        </w:numPr>
        <w:suppressAutoHyphens/>
        <w:spacing w:after="0" w:line="240" w:lineRule="auto"/>
        <w:ind w:left="709"/>
        <w:jc w:val="both"/>
        <w:rPr>
          <w:rFonts w:ascii="Times New Roman" w:eastAsia="Lucida Sans Unicode" w:hAnsi="Times New Roman" w:cs="Tahoma"/>
          <w:b/>
          <w:i/>
          <w:sz w:val="24"/>
          <w:szCs w:val="24"/>
          <w:lang w:eastAsia="ru-RU"/>
        </w:rPr>
      </w:pPr>
      <w:r w:rsidRPr="008A1265">
        <w:rPr>
          <w:rFonts w:ascii="Times New Roman" w:eastAsia="Lucida Sans Unicode" w:hAnsi="Times New Roman" w:cs="Tahoma"/>
          <w:color w:val="000000"/>
          <w:sz w:val="24"/>
          <w:szCs w:val="24"/>
          <w:lang w:bidi="en-US"/>
        </w:rPr>
        <w:t xml:space="preserve">Фрэзер Дж. Золотая ветвь. М., 1986.  </w:t>
      </w:r>
    </w:p>
    <w:p w:rsidR="008A1265" w:rsidRPr="008A1265" w:rsidRDefault="008A1265" w:rsidP="008A1265">
      <w:pPr>
        <w:widowControl w:val="0"/>
        <w:spacing w:after="0" w:line="240" w:lineRule="auto"/>
        <w:ind w:left="709"/>
        <w:jc w:val="both"/>
        <w:rPr>
          <w:rFonts w:ascii="Times New Roman" w:eastAsia="Lucida Sans Unicode" w:hAnsi="Times New Roman" w:cs="Tahoma"/>
          <w:b/>
          <w:i/>
          <w:sz w:val="24"/>
          <w:szCs w:val="24"/>
          <w:lang w:eastAsia="ru-RU"/>
        </w:rPr>
      </w:pPr>
    </w:p>
    <w:p w:rsidR="008A1265" w:rsidRPr="008A1265" w:rsidRDefault="008A1265" w:rsidP="008A1265">
      <w:pPr>
        <w:spacing w:after="0" w:line="240" w:lineRule="auto"/>
        <w:ind w:right="46"/>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«Лингвостилистический анализ»</w:t>
      </w:r>
    </w:p>
    <w:p w:rsidR="008A1265" w:rsidRPr="008A1265" w:rsidRDefault="008A1265" w:rsidP="008A1265">
      <w:pPr>
        <w:spacing w:after="0" w:line="240" w:lineRule="auto"/>
        <w:ind w:right="46"/>
        <w:jc w:val="both"/>
        <w:rPr>
          <w:rFonts w:ascii="Times New Roman" w:eastAsia="Times New Roman" w:hAnsi="Times New Roman" w:cs="Times New Roman"/>
          <w:b/>
          <w:sz w:val="24"/>
          <w:szCs w:val="24"/>
          <w:lang w:eastAsia="ru-RU"/>
        </w:rPr>
      </w:pPr>
    </w:p>
    <w:p w:rsidR="008A1265" w:rsidRPr="008A1265" w:rsidRDefault="008A1265" w:rsidP="008A1265">
      <w:pPr>
        <w:widowControl w:val="0"/>
        <w:numPr>
          <w:ilvl w:val="0"/>
          <w:numId w:val="43"/>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Художественные функции личных номинаций (роман А. Солженицына «В круге первом»).</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Роль лексико-грамматических значений и грамматических форм.</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Роль функциональных типов текста в отношениях художественного целого и части (роман В. Закруткина «Сотворение мира»).</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«Скрытая грамматика» в художественном тексте (рассказа А. Чехова «Цветы запоздалые».</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Лингвистический анализ художественного текста как способ познания картины мира автора.</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Когнитивные и языковые знаки как способы выражения содержательно-концептуальной информации.</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Концепт «отцы и дети» и его вербальная репрезентация в художественном тексте (рассказы М. Шолохова «Продкомиссар» и «Бахчевик»). </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Концептуальный смысл и языковая символика художественного текста (рассказ В. Шукшина «Охота жить»). </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Инвариантность структурно-семантических признаков текста и его лингвистический анализ (В. Гаршин «Сказка о жабе и розе»).</w:t>
      </w:r>
    </w:p>
    <w:p w:rsidR="008A1265" w:rsidRPr="008A1265" w:rsidRDefault="008A1265" w:rsidP="008A1265">
      <w:pPr>
        <w:widowControl w:val="0"/>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Вариантность смысла текста и его лингвистический анализ (А. Чехов «Мальчики»).</w:t>
      </w:r>
    </w:p>
    <w:p w:rsidR="008A1265" w:rsidRPr="008A1265" w:rsidRDefault="008A1265" w:rsidP="008A1265">
      <w:pPr>
        <w:spacing w:after="0" w:line="240" w:lineRule="auto"/>
        <w:contextualSpacing/>
        <w:jc w:val="both"/>
        <w:rPr>
          <w:rFonts w:ascii="Times New Roman" w:eastAsia="Times New Roman" w:hAnsi="Times New Roman" w:cs="Times New Roman"/>
          <w:sz w:val="24"/>
          <w:szCs w:val="24"/>
          <w:lang w:eastAsia="ru-RU"/>
        </w:rPr>
      </w:pPr>
    </w:p>
    <w:p w:rsidR="008A1265" w:rsidRPr="008A1265" w:rsidRDefault="008A1265" w:rsidP="008A1265">
      <w:pPr>
        <w:widowControl w:val="0"/>
        <w:numPr>
          <w:ilvl w:val="0"/>
          <w:numId w:val="43"/>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Проблемно-поисковые задания.</w:t>
      </w:r>
    </w:p>
    <w:p w:rsidR="008A1265" w:rsidRPr="008A1265" w:rsidRDefault="008A1265" w:rsidP="008A1265">
      <w:pPr>
        <w:widowControl w:val="0"/>
        <w:numPr>
          <w:ilvl w:val="0"/>
          <w:numId w:val="44"/>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Познакомившись с анализом М. Гаспарова (стихотворение А. Пушкина «Предчувствие»), по аналогии проанализируйте стихотворение Н. Мошена «Часть и целое».</w:t>
      </w:r>
    </w:p>
    <w:p w:rsidR="008A1265" w:rsidRPr="008A1265" w:rsidRDefault="008A1265" w:rsidP="008A1265">
      <w:pPr>
        <w:widowControl w:val="0"/>
        <w:numPr>
          <w:ilvl w:val="0"/>
          <w:numId w:val="44"/>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Определите художественные функции сопоставления в рассказе А. Чехова «Цветы запоздалые».</w:t>
      </w:r>
    </w:p>
    <w:p w:rsidR="008A1265" w:rsidRPr="008A1265" w:rsidRDefault="008A1265" w:rsidP="008A1265">
      <w:pPr>
        <w:widowControl w:val="0"/>
        <w:numPr>
          <w:ilvl w:val="0"/>
          <w:numId w:val="44"/>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Лингвостилистический анализ рассказа А. Чехова «Враги».</w:t>
      </w:r>
    </w:p>
    <w:p w:rsidR="008A1265" w:rsidRPr="008A1265" w:rsidRDefault="008A1265" w:rsidP="008A1265">
      <w:pPr>
        <w:numPr>
          <w:ilvl w:val="0"/>
          <w:numId w:val="44"/>
        </w:numPr>
        <w:spacing w:after="0" w:line="240" w:lineRule="auto"/>
        <w:ind w:right="46"/>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sz w:val="24"/>
          <w:szCs w:val="24"/>
          <w:lang w:eastAsia="ru-RU"/>
        </w:rPr>
        <w:t>Сделайте лингвостилистический разбор отрывка из текста, который является предметом вашего научного исследования (не менее 500 слов).</w:t>
      </w:r>
    </w:p>
    <w:p w:rsidR="008A1265" w:rsidRPr="008A1265" w:rsidRDefault="008A1265" w:rsidP="008A1265">
      <w:pPr>
        <w:spacing w:after="0" w:line="240" w:lineRule="auto"/>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«Ритмический анализ»</w:t>
      </w:r>
    </w:p>
    <w:p w:rsidR="008A1265" w:rsidRPr="008A1265" w:rsidRDefault="008A1265" w:rsidP="008A1265">
      <w:pPr>
        <w:spacing w:after="0" w:line="240" w:lineRule="auto"/>
        <w:jc w:val="center"/>
        <w:rPr>
          <w:rFonts w:ascii="Times New Roman" w:eastAsia="Times New Roman" w:hAnsi="Times New Roman" w:cs="Times New Roman"/>
          <w:b/>
          <w:i/>
          <w:sz w:val="24"/>
          <w:szCs w:val="24"/>
          <w:lang w:eastAsia="ru-RU"/>
        </w:rPr>
      </w:pPr>
    </w:p>
    <w:p w:rsidR="008A1265" w:rsidRPr="008A1265" w:rsidRDefault="008A1265" w:rsidP="008A1265">
      <w:pPr>
        <w:widowControl w:val="0"/>
        <w:numPr>
          <w:ilvl w:val="0"/>
          <w:numId w:val="45"/>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Ритм художественной речи.</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Системы стихосложения и ритмические девиации.</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Ритм и смысл. Семантический ореол метра.</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Диахронных и синхронный аспекты семантики размера (М. Гаспаров).</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Полиметрическая композиция и логаэд.</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Белый стих и верлибр.</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Классические размеры (двусложные / трехсложные) и пеоны / пятисложники: проблемы дифференциации.</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Отклонения в метрической схеме и их художественные функции (спондей, </w:t>
      </w:r>
      <w:r w:rsidRPr="008A1265">
        <w:rPr>
          <w:rFonts w:ascii="Times New Roman" w:eastAsia="Times New Roman" w:hAnsi="Times New Roman" w:cs="Times New Roman"/>
          <w:sz w:val="24"/>
          <w:szCs w:val="24"/>
          <w:lang w:eastAsia="ru-RU"/>
        </w:rPr>
        <w:lastRenderedPageBreak/>
        <w:t>пиррихий, хореямб, ямбохорей).</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Вольный стих. Колебания количество стоп. Цезура. Паузирование.</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Стих и проза. Ритмизация прозы. </w:t>
      </w:r>
    </w:p>
    <w:p w:rsidR="008A1265" w:rsidRPr="008A1265" w:rsidRDefault="008A1265" w:rsidP="008A1265">
      <w:pPr>
        <w:widowControl w:val="0"/>
        <w:numPr>
          <w:ilvl w:val="1"/>
          <w:numId w:val="45"/>
        </w:numPr>
        <w:suppressAutoHyphens/>
        <w:spacing w:after="0" w:line="240" w:lineRule="auto"/>
        <w:ind w:left="1276"/>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Алгоритм ритмического анализа.</w:t>
      </w:r>
    </w:p>
    <w:p w:rsidR="008A1265" w:rsidRPr="008A1265" w:rsidRDefault="008A1265" w:rsidP="008A1265">
      <w:pPr>
        <w:spacing w:after="0" w:line="240" w:lineRule="auto"/>
        <w:contextualSpacing/>
        <w:jc w:val="both"/>
        <w:rPr>
          <w:rFonts w:ascii="Times New Roman" w:eastAsia="Times New Roman" w:hAnsi="Times New Roman" w:cs="Times New Roman"/>
          <w:sz w:val="24"/>
          <w:szCs w:val="24"/>
          <w:lang w:eastAsia="ru-RU"/>
        </w:rPr>
      </w:pPr>
    </w:p>
    <w:p w:rsidR="008A1265" w:rsidRPr="008A1265" w:rsidRDefault="008A1265" w:rsidP="008A1265">
      <w:pPr>
        <w:widowControl w:val="0"/>
        <w:numPr>
          <w:ilvl w:val="0"/>
          <w:numId w:val="45"/>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Проблемно-поисковые задания.</w:t>
      </w:r>
    </w:p>
    <w:p w:rsidR="008A1265" w:rsidRPr="008A1265" w:rsidRDefault="008A1265" w:rsidP="008A1265">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Проследите историю трехстопного хорея в русской поэзии, определите его семантику (М. Гаспаров).</w:t>
      </w:r>
    </w:p>
    <w:p w:rsidR="008A1265" w:rsidRPr="008A1265" w:rsidRDefault="008A1265" w:rsidP="008A1265">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Ритмический анализ стихотворений А. Блока «Она пришла…», А. Белого «Закаты», И. Бродского «Конец прекрасной эпохи», М. Цветаевой «Не с теми я, кто бросил землю…».</w:t>
      </w:r>
    </w:p>
    <w:p w:rsidR="008A1265" w:rsidRPr="008A1265" w:rsidRDefault="008A1265" w:rsidP="008A1265">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Ритмический анализ «Слова о погибели земли русской» и «Заповедного слова русскому народу» А. Ремизова.</w:t>
      </w:r>
    </w:p>
    <w:p w:rsidR="008A1265" w:rsidRPr="008A1265" w:rsidRDefault="008A1265" w:rsidP="008A1265">
      <w:pPr>
        <w:numPr>
          <w:ilvl w:val="0"/>
          <w:numId w:val="46"/>
        </w:numPr>
        <w:spacing w:after="0" w:line="240" w:lineRule="auto"/>
        <w:ind w:right="46"/>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sz w:val="24"/>
          <w:szCs w:val="24"/>
          <w:lang w:eastAsia="ru-RU"/>
        </w:rPr>
        <w:t>В рассказе Т. Толстой «На златом крыльце сидели» найдите не менее 5 приемов ритмизации прозы. Что такое   проза? Какую роль играет ритм в прозе? В поэзии?</w:t>
      </w:r>
    </w:p>
    <w:p w:rsidR="008A1265" w:rsidRPr="008A1265" w:rsidRDefault="008A1265" w:rsidP="008A1265">
      <w:pPr>
        <w:spacing w:after="0" w:line="240" w:lineRule="auto"/>
        <w:jc w:val="center"/>
        <w:rPr>
          <w:rFonts w:ascii="Times New Roman" w:eastAsia="Times New Roman" w:hAnsi="Times New Roman" w:cs="Times New Roman"/>
          <w:b/>
          <w:i/>
          <w:sz w:val="24"/>
          <w:szCs w:val="24"/>
          <w:lang w:eastAsia="ru-RU"/>
        </w:rPr>
      </w:pPr>
    </w:p>
    <w:p w:rsidR="008A1265" w:rsidRPr="008A1265" w:rsidRDefault="008A1265" w:rsidP="008A1265">
      <w:pPr>
        <w:spacing w:after="0" w:line="240" w:lineRule="auto"/>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Тема: «Комплексный анализ»</w:t>
      </w:r>
    </w:p>
    <w:p w:rsidR="008A1265" w:rsidRPr="008A1265" w:rsidRDefault="008A1265" w:rsidP="008A1265">
      <w:pPr>
        <w:spacing w:after="0" w:line="240" w:lineRule="auto"/>
        <w:jc w:val="center"/>
        <w:rPr>
          <w:rFonts w:ascii="Times New Roman" w:eastAsia="Times New Roman" w:hAnsi="Times New Roman" w:cs="Times New Roman"/>
          <w:b/>
          <w:i/>
          <w:sz w:val="24"/>
          <w:szCs w:val="24"/>
          <w:lang w:eastAsia="ru-RU"/>
        </w:rPr>
      </w:pPr>
    </w:p>
    <w:p w:rsidR="008A1265" w:rsidRPr="008A1265" w:rsidRDefault="008A1265" w:rsidP="008A1265">
      <w:pPr>
        <w:widowControl w:val="0"/>
        <w:numPr>
          <w:ilvl w:val="0"/>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для собеседования.</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 Теория и практика целостного (комплексного) анализа в работах М. Гиршмана.</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 Единство формы и содержание – основной принцип комплексного анализа.</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 Интегрированные категории поэтики.</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 xml:space="preserve"> </w:t>
      </w:r>
      <w:r w:rsidRPr="008A1265">
        <w:rPr>
          <w:rFonts w:ascii="Times New Roman" w:eastAsia="Times New Roman" w:hAnsi="Times New Roman" w:cs="Times New Roman"/>
          <w:sz w:val="24"/>
          <w:szCs w:val="24"/>
          <w:lang w:eastAsia="ru-RU"/>
        </w:rPr>
        <w:t>Критерии единства и целостности художественного произведения.</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 Каждый элемент текста – момент становления и развертывания художественного целого.</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 Принцип вездесущности смысла в художественном произведении (В. Тюпа).</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sz w:val="24"/>
          <w:szCs w:val="24"/>
          <w:lang w:eastAsia="ru-RU"/>
        </w:rPr>
        <w:t xml:space="preserve"> Принцип художественной доминанты произведения (Р. Якобсон).</w:t>
      </w:r>
    </w:p>
    <w:p w:rsidR="008A1265" w:rsidRPr="008A1265" w:rsidRDefault="008A1265" w:rsidP="008A1265">
      <w:pPr>
        <w:widowControl w:val="0"/>
        <w:numPr>
          <w:ilvl w:val="1"/>
          <w:numId w:val="47"/>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  Целостный анализ эпизода. </w:t>
      </w:r>
    </w:p>
    <w:p w:rsidR="008A1265" w:rsidRPr="008A1265" w:rsidRDefault="008A1265" w:rsidP="008A1265">
      <w:pPr>
        <w:spacing w:after="0" w:line="240" w:lineRule="auto"/>
        <w:jc w:val="center"/>
        <w:rPr>
          <w:rFonts w:ascii="Times New Roman" w:eastAsia="Times New Roman" w:hAnsi="Times New Roman" w:cs="Times New Roman"/>
          <w:b/>
          <w:i/>
          <w:sz w:val="24"/>
          <w:szCs w:val="24"/>
          <w:lang w:eastAsia="ru-RU"/>
        </w:rPr>
      </w:pPr>
    </w:p>
    <w:p w:rsidR="008A1265" w:rsidRPr="008A1265" w:rsidRDefault="008A1265" w:rsidP="008A1265">
      <w:pPr>
        <w:widowControl w:val="0"/>
        <w:numPr>
          <w:ilvl w:val="0"/>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Проблемно-поисковые задания.</w:t>
      </w:r>
    </w:p>
    <w:p w:rsidR="008A1265" w:rsidRPr="008A1265" w:rsidRDefault="008A1265" w:rsidP="008A1265">
      <w:pPr>
        <w:widowControl w:val="0"/>
        <w:numPr>
          <w:ilvl w:val="0"/>
          <w:numId w:val="39"/>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Комплексный анализ рассказа М. Зощенко «Аристократка».</w:t>
      </w:r>
    </w:p>
    <w:p w:rsidR="008A1265" w:rsidRPr="008A1265" w:rsidRDefault="008A1265" w:rsidP="008A1265">
      <w:pPr>
        <w:widowControl w:val="0"/>
        <w:numPr>
          <w:ilvl w:val="0"/>
          <w:numId w:val="39"/>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Комплексный анализ и интерпретация «фантастического рассказа» Ф. Достоевского «Сон смешного человека».</w:t>
      </w:r>
    </w:p>
    <w:p w:rsidR="008A1265" w:rsidRPr="008A1265" w:rsidRDefault="008A1265" w:rsidP="008A1265">
      <w:pPr>
        <w:widowControl w:val="0"/>
        <w:numPr>
          <w:ilvl w:val="0"/>
          <w:numId w:val="39"/>
        </w:numPr>
        <w:suppressAutoHyphens/>
        <w:spacing w:after="0" w:line="240" w:lineRule="auto"/>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Комплексный анализ стихотворения И. Бродского «Рождественская звезда».</w:t>
      </w:r>
    </w:p>
    <w:p w:rsidR="008A1265" w:rsidRPr="008A1265" w:rsidRDefault="008A1265" w:rsidP="008A1265">
      <w:pPr>
        <w:numPr>
          <w:ilvl w:val="0"/>
          <w:numId w:val="39"/>
        </w:numPr>
        <w:spacing w:after="0" w:line="240" w:lineRule="auto"/>
        <w:ind w:right="46"/>
        <w:jc w:val="both"/>
        <w:rPr>
          <w:rFonts w:ascii="Times New Roman" w:eastAsia="Times New Roman" w:hAnsi="Times New Roman" w:cs="Times New Roman"/>
          <w:b/>
          <w:sz w:val="24"/>
          <w:szCs w:val="24"/>
          <w:lang w:eastAsia="ru-RU"/>
        </w:rPr>
      </w:pPr>
      <w:r w:rsidRPr="008A1265">
        <w:rPr>
          <w:rFonts w:ascii="Times New Roman" w:eastAsia="Times New Roman" w:hAnsi="Times New Roman" w:cs="Times New Roman"/>
          <w:sz w:val="24"/>
          <w:szCs w:val="24"/>
          <w:lang w:eastAsia="ru-RU"/>
        </w:rPr>
        <w:t>Проведите комплексный анализ одного поэтического и одного прозаического произведения. Наблюдаете ли вы разницу в использовании изученных приемов анализа литературного текста?</w:t>
      </w:r>
    </w:p>
    <w:p w:rsidR="008A1265" w:rsidRPr="008A1265" w:rsidRDefault="008A1265" w:rsidP="008A1265">
      <w:pPr>
        <w:spacing w:after="0" w:line="240" w:lineRule="auto"/>
        <w:contextualSpacing/>
        <w:jc w:val="both"/>
        <w:rPr>
          <w:rFonts w:ascii="Times New Roman" w:eastAsia="Times New Roman" w:hAnsi="Times New Roman" w:cs="Times New Roman"/>
          <w:sz w:val="24"/>
          <w:szCs w:val="24"/>
          <w:lang w:eastAsia="ru-RU"/>
        </w:rPr>
      </w:pPr>
    </w:p>
    <w:p w:rsidR="008A1265" w:rsidRPr="008A1265" w:rsidRDefault="008A1265" w:rsidP="008A1265">
      <w:pPr>
        <w:widowControl w:val="0"/>
        <w:numPr>
          <w:ilvl w:val="0"/>
          <w:numId w:val="47"/>
        </w:numPr>
        <w:suppressAutoHyphens/>
        <w:spacing w:after="0" w:line="240" w:lineRule="auto"/>
        <w:contextualSpacing/>
        <w:jc w:val="both"/>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Групповой проект.</w:t>
      </w:r>
    </w:p>
    <w:p w:rsidR="008A1265" w:rsidRPr="008A1265" w:rsidRDefault="008A1265" w:rsidP="008A1265">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 рамках группового проекта разработать элективный курс «Традиции русской классики в отечественной литературе ХХ века». Тематика проекта связана с проблематикой научного исследования.</w:t>
      </w:r>
    </w:p>
    <w:p w:rsidR="008A1265" w:rsidRPr="008A1265" w:rsidRDefault="008A1265" w:rsidP="008A1265">
      <w:pPr>
        <w:spacing w:after="0" w:line="240" w:lineRule="auto"/>
        <w:ind w:right="46"/>
        <w:jc w:val="both"/>
        <w:rPr>
          <w:rFonts w:ascii="Times New Roman" w:eastAsia="Times New Roman" w:hAnsi="Times New Roman" w:cs="Times New Roman"/>
          <w:sz w:val="24"/>
          <w:szCs w:val="24"/>
          <w:lang w:eastAsia="ru-RU"/>
        </w:rPr>
      </w:pPr>
    </w:p>
    <w:p w:rsidR="008A1265" w:rsidRPr="008A1265" w:rsidRDefault="008A1265" w:rsidP="008A1265">
      <w:pPr>
        <w:spacing w:after="0" w:line="240" w:lineRule="auto"/>
        <w:ind w:right="46"/>
        <w:jc w:val="center"/>
        <w:rPr>
          <w:rFonts w:ascii="Times New Roman" w:eastAsia="Times New Roman" w:hAnsi="Times New Roman" w:cs="Times New Roman"/>
          <w:b/>
          <w:i/>
          <w:sz w:val="24"/>
          <w:szCs w:val="24"/>
          <w:lang w:eastAsia="ru-RU"/>
        </w:rPr>
      </w:pPr>
      <w:r w:rsidRPr="008A1265">
        <w:rPr>
          <w:rFonts w:ascii="Times New Roman" w:eastAsia="Times New Roman" w:hAnsi="Times New Roman" w:cs="Times New Roman"/>
          <w:b/>
          <w:i/>
          <w:sz w:val="24"/>
          <w:szCs w:val="24"/>
          <w:lang w:eastAsia="ru-RU"/>
        </w:rPr>
        <w:t>Вопросы к зачету</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Художественный текст как объект литературоведческого анализа. </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Общая теория текста. Разные подходы к определению и анализу художественного текста. </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Принципы и приемы анализа художественного текста. </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Описание, анализ и интерпретация художественного текста. </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Виды анализа художественного текста.</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Мифопоэтический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lastRenderedPageBreak/>
        <w:t>Имманентный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Мотивный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Наратологический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Контекстовый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Интертекстуальный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Лингвостилистический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Ритмический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Герменевтический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Комплексный анализ.</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Анализ художественного текста с учетом родовой и жанровой специфики. Особенности анализа эпических, лирических и драматических произведений. </w:t>
      </w:r>
    </w:p>
    <w:p w:rsidR="008A1265" w:rsidRPr="008A1265" w:rsidRDefault="008A1265" w:rsidP="008A1265">
      <w:pPr>
        <w:numPr>
          <w:ilvl w:val="3"/>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Повествование как организующее начало в эпическом произведении. Типы повествования.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Строение событийного ряда в эпосе. Эпический сюжет и конфликт.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Система персонажей. Пространственно-временная организация.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Анализ лирических произведений. Проблема анализа образа лирического героя.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Специфика использования изобразительно-выразительных средств в лирическом произведении. Сюжетная лирика.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Ремарки как способ выражения авторской позиции в драматическом произведении.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Внешняя и внутренняя композиции.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Композиционные приемы, их структурно-содержательные функции в школьном изучении.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Образные средства языка как способ выражения внеязыковой действительности и форма художественных образов.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Изобразительная, выразительная и когнитивная функции образных средств.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Типы художественного повествования. Выделение и анализ субъектно-речевых планов повествователя и персонажей.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Соотношение субъектных планов повествования в структуре текста, их роль в композиции произведения. </w:t>
      </w:r>
    </w:p>
    <w:p w:rsidR="008A1265" w:rsidRPr="008A1265" w:rsidRDefault="008A1265" w:rsidP="008A1265">
      <w:pPr>
        <w:numPr>
          <w:ilvl w:val="0"/>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Анализ способов выражения авторской позиции в художественном тексте. Авторские отступления (лирические, философские и др.) в структуре текста. </w:t>
      </w:r>
    </w:p>
    <w:p w:rsidR="008A1265" w:rsidRPr="008A1265" w:rsidRDefault="008A1265" w:rsidP="008A1265">
      <w:pPr>
        <w:numPr>
          <w:ilvl w:val="1"/>
          <w:numId w:val="48"/>
        </w:numPr>
        <w:suppressAutoHyphens/>
        <w:spacing w:after="0" w:line="240" w:lineRule="auto"/>
        <w:ind w:left="426"/>
        <w:jc w:val="both"/>
        <w:textAlignment w:val="baseline"/>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20 21. Привлечение необходимых контекстов (исторического, культурного, биографического, литературного и др.) в процессе анализа литературного произведения.</w:t>
      </w:r>
    </w:p>
    <w:p w:rsidR="008A1265" w:rsidRPr="008A1265" w:rsidRDefault="008A1265" w:rsidP="008A1265">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bCs/>
          <w:kern w:val="1"/>
          <w:sz w:val="24"/>
          <w:szCs w:val="24"/>
          <w:lang w:eastAsia="hi-IN" w:bidi="hi-IN"/>
        </w:rPr>
      </w:pPr>
    </w:p>
    <w:p w:rsidR="008A1265" w:rsidRPr="008A1265" w:rsidRDefault="008A1265" w:rsidP="008A1265">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b/>
          <w:i/>
          <w:kern w:val="1"/>
          <w:sz w:val="20"/>
          <w:szCs w:val="20"/>
          <w:lang w:eastAsia="hi-IN" w:bidi="hi-IN"/>
        </w:rPr>
      </w:pPr>
      <w:r w:rsidRPr="008A1265">
        <w:rPr>
          <w:rFonts w:ascii="Times New Roman" w:eastAsia="Times New Roman" w:hAnsi="Times New Roman" w:cs="Times New Roman"/>
          <w:b/>
          <w:bCs/>
          <w:kern w:val="1"/>
          <w:sz w:val="24"/>
          <w:szCs w:val="24"/>
          <w:lang w:eastAsia="hi-IN" w:bidi="hi-IN"/>
        </w:rPr>
        <w:t>7.4. Методические материалы, определяющие процедуры оценивания знаний, умений, навыков и (или) опыта деятельности.</w:t>
      </w:r>
      <w:r w:rsidRPr="008A1265">
        <w:rPr>
          <w:rFonts w:ascii="Times New Roman" w:eastAsia="Times New Roman" w:hAnsi="Times New Roman" w:cs="Times New Roman"/>
          <w:b/>
          <w:i/>
          <w:kern w:val="1"/>
          <w:sz w:val="20"/>
          <w:szCs w:val="20"/>
          <w:lang w:eastAsia="hi-IN" w:bidi="hi-IN"/>
        </w:rPr>
        <w:t xml:space="preserve"> </w:t>
      </w:r>
    </w:p>
    <w:p w:rsidR="008A1265" w:rsidRPr="008A1265" w:rsidRDefault="008A1265" w:rsidP="008A1265">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i/>
          <w:kern w:val="1"/>
          <w:sz w:val="20"/>
          <w:szCs w:val="20"/>
          <w:lang w:eastAsia="hi-IN" w:bidi="hi-IN"/>
        </w:rPr>
      </w:pP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Оценка качества подготовки обучающихся включает текущую и промежуточную аттестацию знаний – зачет. Данные типы контроля служат основным средством обеспечения в учебном процессе «обратной связи» между преподавателем и аспирантом, необходимой для стимулирования работы обучающихся и совершенствования методики преподавания учебной дисциплины.</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i/>
          <w:sz w:val="24"/>
          <w:szCs w:val="24"/>
          <w:lang w:eastAsia="ru-RU"/>
        </w:rPr>
        <w:t>Текущий контроль</w:t>
      </w:r>
      <w:r w:rsidRPr="008A1265">
        <w:rPr>
          <w:rFonts w:ascii="Times New Roman" w:eastAsia="Times New Roman" w:hAnsi="Times New Roman" w:cs="Times New Roman"/>
          <w:sz w:val="24"/>
          <w:szCs w:val="24"/>
          <w:lang w:eastAsia="ru-RU"/>
        </w:rPr>
        <w:t xml:space="preserve"> представляет собой проверку усвоения учебного материала, регулярно осуществляемую на протяжении обучения на каждом практическом занятии. Текущий контроль осуществляется в форме устного опроса, позволяет оценить знания и кругозор аспиранта, умение логически построить ответ, владение монологической речью и коммуникативные навыки, проверку выполнения заданий практических работ в тетради. По окончании освоения комплекса тем разделов дисциплины проводятся итоговые занятия как формы контроля знаний (всего их 3). Они осуществляются в виде выполнения индивидуальных заданий по соответствующим темам разделов. Подобный контроль </w:t>
      </w:r>
      <w:r w:rsidRPr="008A1265">
        <w:rPr>
          <w:rFonts w:ascii="Times New Roman" w:eastAsia="Times New Roman" w:hAnsi="Times New Roman" w:cs="Times New Roman"/>
          <w:sz w:val="24"/>
          <w:szCs w:val="24"/>
          <w:lang w:eastAsia="ru-RU"/>
        </w:rPr>
        <w:lastRenderedPageBreak/>
        <w:t>помогает оценить крупные совокупности знаний и умений и формировать профессиональные компетенции обучающегося.</w:t>
      </w:r>
    </w:p>
    <w:p w:rsidR="008A1265" w:rsidRPr="008A1265" w:rsidRDefault="008A1265" w:rsidP="008A1265">
      <w:pPr>
        <w:widowControl w:val="0"/>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Также предполагается выполнение отдельных видов самостоятельной работы,  предусмотренных  рабочей программой учебной дисциплины, в том числе: контрольных письменных работ, выполнение практических заданий, связанных со сбором и анализом фактического и теоретического материала,  подготовка к выполнению творческих заданий и др. Выполнение самостоятельной работы аспирантами контролируется в ходе практических занятий, на консультациях, при проверке выполненных заданий, в процессе самоконтроля. </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i/>
          <w:sz w:val="24"/>
          <w:szCs w:val="24"/>
          <w:lang w:eastAsia="ru-RU"/>
        </w:rPr>
        <w:t>Тесты</w:t>
      </w:r>
      <w:r w:rsidRPr="008A1265">
        <w:rPr>
          <w:rFonts w:ascii="Times New Roman" w:eastAsia="Times New Roman" w:hAnsi="Times New Roman" w:cs="Times New Roman"/>
          <w:sz w:val="24"/>
          <w:szCs w:val="24"/>
          <w:lang w:eastAsia="ru-RU"/>
        </w:rPr>
        <w:t xml:space="preserve"> представляют собой совокупность заданий, которые позволяют дать достаточно объективную оценку качества подготовки аспиранта по данной дисциплине. Тест является простейшей формой контроля, направленной на проверку владения терминологическим аппаратом, конкретными знаниями в области отдельного раздела дисциплины. Тест состоит из элементарных задач, занимает часть учебного занятия (10–30 минут). Правильные решения разбираются на том же или следующем занятии. Для определения качества знаний, усвоенных аспирантами при изучении вышеперечисленных тем, используются тестовые задания как открытого (не имеют вариантов ответов; задания формулируются в виде высказывания, которое необходимо продолжить, чтобы оно стало истинным), так и закрытого типа (предлагается выбрать правильный ответ из нескольких возможных). Это позволяет создать различные варианты тестовых заданий на одном и том же дидактическом материале, но с различными количественными и качественными характеристиками. Тест-задание считается зачтенным при условии 75% правильных ответов.</w:t>
      </w:r>
    </w:p>
    <w:p w:rsidR="008A1265" w:rsidRPr="008A1265" w:rsidRDefault="008A1265" w:rsidP="008A1265">
      <w:pPr>
        <w:widowControl w:val="0"/>
        <w:suppressAutoHyphens/>
        <w:spacing w:after="0" w:line="240" w:lineRule="auto"/>
        <w:ind w:firstLine="730"/>
        <w:jc w:val="both"/>
        <w:textAlignment w:val="baseline"/>
        <w:rPr>
          <w:rFonts w:ascii="Times New Roman" w:eastAsia="SimSun" w:hAnsi="Times New Roman" w:cs="Times New Roman"/>
          <w:color w:val="000000"/>
          <w:kern w:val="1"/>
          <w:sz w:val="24"/>
          <w:szCs w:val="24"/>
          <w:lang w:eastAsia="ru-RU" w:bidi="ru-RU"/>
        </w:rPr>
      </w:pPr>
      <w:r w:rsidRPr="008A1265">
        <w:rPr>
          <w:rFonts w:ascii="Times New Roman" w:eastAsia="Times New Roman" w:hAnsi="Times New Roman" w:cs="Times New Roman"/>
          <w:b/>
          <w:i/>
          <w:color w:val="000000"/>
          <w:kern w:val="1"/>
          <w:sz w:val="24"/>
          <w:szCs w:val="24"/>
          <w:lang w:eastAsia="ru-RU" w:bidi="ru-RU"/>
        </w:rPr>
        <w:t>Проблемно-поисковое задание</w:t>
      </w:r>
      <w:r w:rsidRPr="008A1265">
        <w:rPr>
          <w:rFonts w:ascii="Times New Roman" w:eastAsia="Times New Roman" w:hAnsi="Times New Roman" w:cs="Times New Roman"/>
          <w:b/>
          <w:color w:val="000000"/>
          <w:kern w:val="1"/>
          <w:sz w:val="24"/>
          <w:szCs w:val="24"/>
          <w:lang w:eastAsia="ru-RU" w:bidi="ru-RU"/>
        </w:rPr>
        <w:t xml:space="preserve"> </w:t>
      </w:r>
      <w:r w:rsidRPr="008A1265">
        <w:rPr>
          <w:rFonts w:ascii="Times New Roman" w:eastAsia="SimSun" w:hAnsi="Times New Roman" w:cs="Times New Roman"/>
          <w:color w:val="000000"/>
          <w:kern w:val="1"/>
          <w:sz w:val="24"/>
          <w:szCs w:val="24"/>
          <w:lang w:eastAsia="ru-RU" w:bidi="ru-RU"/>
        </w:rPr>
        <w:t>–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
          <w:i/>
          <w:sz w:val="24"/>
          <w:szCs w:val="24"/>
          <w:lang w:eastAsia="ru-RU"/>
        </w:rPr>
        <w:t>Промежуточный контроль</w:t>
      </w:r>
      <w:r w:rsidRPr="008A1265">
        <w:rPr>
          <w:rFonts w:ascii="Times New Roman" w:eastAsia="Times New Roman" w:hAnsi="Times New Roman" w:cs="Times New Roman"/>
          <w:sz w:val="24"/>
          <w:szCs w:val="24"/>
          <w:lang w:eastAsia="ru-RU"/>
        </w:rPr>
        <w:t xml:space="preserve"> позволяет оценить совокупность приобретенных аспирантом универсальных и профессиональных компетенций. Промежуточным контролем знаний по курсу является зачет. Зачет служит для оценки работы аспиранта в течение всего срока изучения курса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зачета, как правило, выставляется оценка по шкале порядка: «отлично», «хорошо», «удовлетворительно», «неудовлетворительно».</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sz w:val="24"/>
          <w:szCs w:val="24"/>
          <w:lang w:eastAsia="ru-RU"/>
        </w:rPr>
        <w:t xml:space="preserve">Дифференцированный зачет по дисциплине «Современные методы анализа и интерпретации художественного произведения» сдается в устной форме по предложенным вопросам. При этом аспирант должен ответить на 2 вопроса из примерного перечня вопросов для подготовки к зачету. </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p>
    <w:p w:rsidR="008A1265" w:rsidRPr="008A1265" w:rsidRDefault="008A1265" w:rsidP="008A1265">
      <w:pPr>
        <w:widowControl w:val="0"/>
        <w:suppressAutoHyphens/>
        <w:spacing w:after="0" w:line="240" w:lineRule="auto"/>
        <w:jc w:val="center"/>
        <w:rPr>
          <w:rFonts w:ascii="Times New Roman" w:eastAsia="Andale Sans UI" w:hAnsi="Times New Roman" w:cs="Times New Roman"/>
          <w:b/>
          <w:kern w:val="1"/>
          <w:sz w:val="24"/>
          <w:szCs w:val="24"/>
        </w:rPr>
      </w:pPr>
      <w:r w:rsidRPr="008A1265">
        <w:rPr>
          <w:rFonts w:ascii="Times New Roman" w:eastAsia="Andale Sans UI" w:hAnsi="Times New Roman" w:cs="Times New Roman"/>
          <w:b/>
          <w:kern w:val="1"/>
          <w:sz w:val="24"/>
          <w:szCs w:val="24"/>
        </w:rPr>
        <w:t xml:space="preserve">Пример процедуры оценивания результатов обучения на основе </w:t>
      </w:r>
    </w:p>
    <w:p w:rsidR="008A1265" w:rsidRPr="008A1265" w:rsidRDefault="008A1265" w:rsidP="008A1265">
      <w:pPr>
        <w:widowControl w:val="0"/>
        <w:suppressAutoHyphens/>
        <w:spacing w:after="0" w:line="240" w:lineRule="auto"/>
        <w:jc w:val="center"/>
        <w:rPr>
          <w:rFonts w:ascii="Times New Roman" w:eastAsia="Andale Sans UI" w:hAnsi="Times New Roman" w:cs="Times New Roman"/>
          <w:b/>
          <w:kern w:val="1"/>
          <w:sz w:val="24"/>
          <w:szCs w:val="24"/>
        </w:rPr>
      </w:pPr>
      <w:r w:rsidRPr="008A1265">
        <w:rPr>
          <w:rFonts w:ascii="Times New Roman" w:eastAsia="Andale Sans UI" w:hAnsi="Times New Roman" w:cs="Times New Roman"/>
          <w:b/>
          <w:kern w:val="1"/>
          <w:sz w:val="24"/>
          <w:szCs w:val="24"/>
        </w:rPr>
        <w:t>балльно-рейтинговой системы</w:t>
      </w:r>
    </w:p>
    <w:p w:rsidR="008A1265" w:rsidRPr="008A1265" w:rsidRDefault="008A1265" w:rsidP="008A1265">
      <w:pPr>
        <w:widowControl w:val="0"/>
        <w:suppressAutoHyphens/>
        <w:spacing w:after="0" w:line="240" w:lineRule="auto"/>
        <w:jc w:val="center"/>
        <w:outlineLvl w:val="0"/>
        <w:rPr>
          <w:rFonts w:ascii="Times New Roman" w:eastAsia="Times New Roman" w:hAnsi="Times New Roman" w:cs="Times New Roman"/>
          <w:b/>
          <w:bCs/>
          <w:kern w:val="1"/>
          <w:sz w:val="20"/>
          <w:szCs w:val="20"/>
        </w:rPr>
      </w:pPr>
      <w:r w:rsidRPr="008A1265">
        <w:rPr>
          <w:rFonts w:ascii="Times New Roman" w:eastAsia="Times New Roman" w:hAnsi="Times New Roman" w:cs="Times New Roman"/>
          <w:b/>
          <w:bCs/>
          <w:kern w:val="1"/>
          <w:sz w:val="20"/>
          <w:szCs w:val="20"/>
        </w:rPr>
        <w:t>4 семестр</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rPr>
      </w:pPr>
    </w:p>
    <w:tbl>
      <w:tblPr>
        <w:tblW w:w="9611" w:type="dxa"/>
        <w:tblInd w:w="-20" w:type="dxa"/>
        <w:tblLayout w:type="fixed"/>
        <w:tblLook w:val="0000" w:firstRow="0" w:lastRow="0" w:firstColumn="0" w:lastColumn="0" w:noHBand="0" w:noVBand="0"/>
      </w:tblPr>
      <w:tblGrid>
        <w:gridCol w:w="759"/>
        <w:gridCol w:w="2492"/>
        <w:gridCol w:w="2228"/>
        <w:gridCol w:w="1983"/>
        <w:gridCol w:w="2149"/>
      </w:tblGrid>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п</w:t>
            </w:r>
            <w:r w:rsidRPr="008A1265">
              <w:rPr>
                <w:rFonts w:ascii="Times New Roman" w:eastAsia="Times New Roman" w:hAnsi="Times New Roman" w:cs="Times New Roman"/>
                <w:sz w:val="20"/>
                <w:szCs w:val="20"/>
                <w:lang w:val="en-US" w:eastAsia="ru-RU"/>
              </w:rPr>
              <w:t>/</w:t>
            </w:r>
            <w:r w:rsidRPr="008A1265">
              <w:rPr>
                <w:rFonts w:ascii="Times New Roman" w:eastAsia="Times New Roman" w:hAnsi="Times New Roman" w:cs="Times New Roman"/>
                <w:sz w:val="20"/>
                <w:szCs w:val="20"/>
                <w:lang w:eastAsia="ru-RU"/>
              </w:rPr>
              <w:t>п</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Контролируемые мероприятия</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xml:space="preserve">Количество мероприятий </w:t>
            </w:r>
            <w:r w:rsidRPr="008A1265">
              <w:rPr>
                <w:rFonts w:ascii="Times New Roman" w:eastAsia="Times New Roman" w:hAnsi="Times New Roman" w:cs="Times New Roman"/>
                <w:sz w:val="20"/>
                <w:szCs w:val="20"/>
                <w:lang w:val="en-US" w:eastAsia="ru-RU"/>
              </w:rPr>
              <w:t>/</w:t>
            </w:r>
            <w:r w:rsidRPr="008A1265">
              <w:rPr>
                <w:rFonts w:ascii="Times New Roman" w:eastAsia="Times New Roman" w:hAnsi="Times New Roman" w:cs="Times New Roman"/>
                <w:sz w:val="20"/>
                <w:szCs w:val="20"/>
                <w:lang w:eastAsia="ru-RU"/>
              </w:rPr>
              <w:t xml:space="preserve"> баллы</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Максимальное количество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Срок предоставления</w:t>
            </w:r>
          </w:p>
        </w:tc>
      </w:tr>
      <w:tr w:rsidR="008A1265" w:rsidRPr="008A1265"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Основной блок</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Выступления на семинарских занятиях</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По расписанию</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1.1.</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полный ответ по вопросу</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2-5 баллов</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20</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1.2.</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дополнение</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 балл</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8 (показатели 1.1. и 1.2. не суммируются)</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r>
      <w:tr w:rsidR="008A1265" w:rsidRPr="008A1265"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lastRenderedPageBreak/>
              <w:t>Количество баллов к рубежному контролю (8 неделя)   30</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Реферат по теме.</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По расписанию</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3.</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Контрольная работа.</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4..</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 xml:space="preserve">Проблемно-поисковое задание </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10 баллов</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В течение семестра</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Блок бонусов</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5.1.</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Посещение лекционных занятий</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 балл</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По расписанию</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5.2.</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Другие бонусы</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 баллов</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r>
      <w:tr w:rsidR="008A1265" w:rsidRPr="008A1265"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b/>
                <w:bCs/>
                <w:sz w:val="20"/>
                <w:szCs w:val="20"/>
                <w:lang w:eastAsia="ru-RU"/>
              </w:rPr>
            </w:pPr>
            <w:r w:rsidRPr="008A1265">
              <w:rPr>
                <w:rFonts w:ascii="Times New Roman" w:eastAsia="Times New Roman" w:hAnsi="Times New Roman" w:cs="Times New Roman"/>
                <w:b/>
                <w:bCs/>
                <w:sz w:val="20"/>
                <w:szCs w:val="20"/>
                <w:lang w:eastAsia="ru-RU"/>
              </w:rPr>
              <w:t>Количество баллов к рубежному контролю 90</w:t>
            </w:r>
          </w:p>
        </w:tc>
      </w:tr>
      <w:tr w:rsidR="008A1265" w:rsidRPr="008A1265"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Дополнительный блок</w:t>
            </w:r>
          </w:p>
        </w:tc>
      </w:tr>
      <w:tr w:rsidR="008A1265" w:rsidRPr="008A1265" w:rsidTr="005A4CF3">
        <w:tc>
          <w:tcPr>
            <w:tcW w:w="759"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6.</w:t>
            </w:r>
          </w:p>
        </w:tc>
        <w:tc>
          <w:tcPr>
            <w:tcW w:w="2492"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Проведение дифференцированного зачета</w:t>
            </w:r>
          </w:p>
        </w:tc>
        <w:tc>
          <w:tcPr>
            <w:tcW w:w="2228"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В соответствии с установленными кафедрой критериями</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По расписанию</w:t>
            </w:r>
          </w:p>
        </w:tc>
      </w:tr>
      <w:tr w:rsidR="008A1265" w:rsidRPr="008A1265" w:rsidTr="005A4CF3">
        <w:tc>
          <w:tcPr>
            <w:tcW w:w="5479" w:type="dxa"/>
            <w:gridSpan w:val="3"/>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r w:rsidRPr="008A1265">
              <w:rPr>
                <w:rFonts w:ascii="Times New Roman" w:eastAsia="Times New Roman" w:hAnsi="Times New Roman" w:cs="Times New Roman"/>
                <w:sz w:val="20"/>
                <w:szCs w:val="20"/>
                <w:lang w:eastAsia="ru-RU"/>
              </w:rPr>
              <w:t>Итого</w:t>
            </w:r>
          </w:p>
        </w:tc>
        <w:tc>
          <w:tcPr>
            <w:tcW w:w="1983" w:type="dxa"/>
            <w:tcBorders>
              <w:top w:val="single" w:sz="4" w:space="0" w:color="000000"/>
              <w:left w:val="single" w:sz="4" w:space="0" w:color="000000"/>
              <w:bottom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b/>
                <w:bCs/>
                <w:sz w:val="20"/>
                <w:szCs w:val="20"/>
                <w:lang w:eastAsia="ru-RU"/>
              </w:rPr>
            </w:pPr>
            <w:r w:rsidRPr="008A1265">
              <w:rPr>
                <w:rFonts w:ascii="Times New Roman" w:eastAsia="Times New Roman" w:hAnsi="Times New Roman" w:cs="Times New Roman"/>
                <w:b/>
                <w:bCs/>
                <w:sz w:val="20"/>
                <w:szCs w:val="20"/>
                <w:lang w:eastAsia="ru-RU"/>
              </w:rPr>
              <w:t>100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A1265" w:rsidRPr="008A1265" w:rsidRDefault="008A1265" w:rsidP="008A1265">
            <w:pPr>
              <w:snapToGrid w:val="0"/>
              <w:spacing w:after="0" w:line="240" w:lineRule="auto"/>
              <w:jc w:val="both"/>
              <w:rPr>
                <w:rFonts w:ascii="Times New Roman" w:eastAsia="Times New Roman" w:hAnsi="Times New Roman" w:cs="Times New Roman"/>
                <w:sz w:val="20"/>
                <w:szCs w:val="20"/>
                <w:lang w:eastAsia="ru-RU"/>
              </w:rPr>
            </w:pPr>
          </w:p>
        </w:tc>
      </w:tr>
    </w:tbl>
    <w:p w:rsidR="008A1265" w:rsidRPr="008A1265" w:rsidRDefault="008A1265" w:rsidP="008A1265">
      <w:pPr>
        <w:widowControl w:val="0"/>
        <w:tabs>
          <w:tab w:val="left" w:pos="1134"/>
        </w:tabs>
        <w:suppressAutoHyphens/>
        <w:spacing w:after="0" w:line="240" w:lineRule="auto"/>
        <w:jc w:val="both"/>
        <w:rPr>
          <w:rFonts w:ascii="Times New Roman" w:eastAsia="Times New Roman" w:hAnsi="Times New Roman" w:cs="Times New Roman"/>
          <w:kern w:val="1"/>
          <w:sz w:val="24"/>
          <w:szCs w:val="24"/>
          <w:lang w:eastAsia="ru-RU"/>
        </w:rPr>
      </w:pPr>
      <w:r w:rsidRPr="008A1265">
        <w:rPr>
          <w:rFonts w:ascii="Times New Roman" w:eastAsia="Times New Roman" w:hAnsi="Times New Roman" w:cs="Times New Roman"/>
          <w:kern w:val="1"/>
          <w:sz w:val="24"/>
          <w:szCs w:val="24"/>
          <w:lang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8A1265" w:rsidRPr="008A1265" w:rsidRDefault="008A1265" w:rsidP="008A1265">
      <w:pPr>
        <w:spacing w:after="0" w:line="240" w:lineRule="auto"/>
        <w:ind w:firstLine="709"/>
        <w:jc w:val="both"/>
        <w:rPr>
          <w:rFonts w:ascii="Times New Roman" w:eastAsia="Times New Roman" w:hAnsi="Times New Roman" w:cs="Times New Roman"/>
          <w:sz w:val="24"/>
          <w:szCs w:val="24"/>
          <w:lang w:eastAsia="ru-RU" w:bidi="ru-RU"/>
        </w:rPr>
      </w:pPr>
    </w:p>
    <w:p w:rsidR="008A1265" w:rsidRPr="008A1265" w:rsidRDefault="008A1265" w:rsidP="008A1265">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r w:rsidRPr="008A1265">
        <w:rPr>
          <w:rFonts w:ascii="Times New Roman" w:eastAsia="Times New Roman" w:hAnsi="Times New Roman" w:cs="Times New Roman"/>
          <w:b/>
          <w:bCs/>
          <w:kern w:val="1"/>
          <w:sz w:val="24"/>
          <w:szCs w:val="24"/>
        </w:rPr>
        <w:t xml:space="preserve">8. УЧЕБНО-МЕТОДИЧЕСКОЕ И ИНФОРМАЦИОННОЕ ОБЕСПЕЧЕНИЕ </w:t>
      </w:r>
      <w:r w:rsidRPr="008A1265">
        <w:rPr>
          <w:rFonts w:ascii="Times New Roman" w:eastAsia="Times New Roman" w:hAnsi="Times New Roman" w:cs="Times New Roman"/>
          <w:b/>
          <w:bCs/>
          <w:kern w:val="1"/>
          <w:sz w:val="24"/>
          <w:szCs w:val="24"/>
        </w:rPr>
        <w:br/>
        <w:t>ДИСЦИПЛИНЫ</w:t>
      </w:r>
    </w:p>
    <w:p w:rsidR="008A1265" w:rsidRPr="008A1265" w:rsidRDefault="008A1265" w:rsidP="008A1265">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p>
    <w:p w:rsidR="008A1265" w:rsidRPr="008A1265" w:rsidRDefault="008A1265" w:rsidP="008A1265">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r w:rsidRPr="008A1265">
        <w:rPr>
          <w:rFonts w:ascii="Times New Roman" w:eastAsia="Times New Roman" w:hAnsi="Times New Roman" w:cs="Times New Roman"/>
          <w:b/>
          <w:bCs/>
          <w:i/>
          <w:kern w:val="1"/>
          <w:sz w:val="24"/>
          <w:szCs w:val="24"/>
        </w:rPr>
        <w:t xml:space="preserve">а) Основная литература: </w:t>
      </w:r>
    </w:p>
    <w:p w:rsidR="008A1265" w:rsidRPr="008A1265" w:rsidRDefault="008A1265" w:rsidP="008A1265">
      <w:pPr>
        <w:numPr>
          <w:ilvl w:val="0"/>
          <w:numId w:val="51"/>
        </w:numPr>
        <w:spacing w:after="0" w:line="240" w:lineRule="auto"/>
        <w:jc w:val="both"/>
        <w:rPr>
          <w:rFonts w:ascii="Times New Roman" w:eastAsia="Times New Roman" w:hAnsi="Times New Roman" w:cs="Times New Roman"/>
          <w:color w:val="333333"/>
          <w:sz w:val="24"/>
          <w:szCs w:val="24"/>
          <w:shd w:val="clear" w:color="auto" w:fill="F7F7F7"/>
          <w:lang w:eastAsia="ru-RU"/>
        </w:rPr>
      </w:pPr>
      <w:r w:rsidRPr="008A1265">
        <w:rPr>
          <w:rFonts w:ascii="Times New Roman" w:eastAsia="Times New Roman" w:hAnsi="Times New Roman" w:cs="Times New Roman"/>
          <w:color w:val="333333"/>
          <w:sz w:val="24"/>
          <w:szCs w:val="24"/>
          <w:shd w:val="clear" w:color="auto" w:fill="F7F7F7"/>
          <w:lang w:eastAsia="ru-RU"/>
        </w:rPr>
        <w:t xml:space="preserve">Купина H.A. Филологический анализ художественного текста : практикум. М. : ФЛИНТА, 2016. 408 с. </w:t>
      </w:r>
      <w:r w:rsidRPr="008A1265">
        <w:rPr>
          <w:rFonts w:ascii="Times New Roman" w:eastAsia="Times New Roman" w:hAnsi="Times New Roman" w:cs="Times New Roman"/>
          <w:color w:val="333333"/>
          <w:sz w:val="24"/>
          <w:szCs w:val="24"/>
          <w:shd w:val="clear" w:color="auto" w:fill="F7F7F7"/>
          <w:lang w:val="en-US" w:eastAsia="ru-RU"/>
        </w:rPr>
        <w:t>URL</w:t>
      </w:r>
      <w:r w:rsidRPr="008A1265">
        <w:rPr>
          <w:rFonts w:ascii="Times New Roman" w:eastAsia="Times New Roman" w:hAnsi="Times New Roman" w:cs="Times New Roman"/>
          <w:color w:val="333333"/>
          <w:sz w:val="24"/>
          <w:szCs w:val="24"/>
          <w:shd w:val="clear" w:color="auto" w:fill="F7F7F7"/>
          <w:lang w:eastAsia="ru-RU"/>
        </w:rPr>
        <w:t xml:space="preserve">:  </w:t>
      </w:r>
      <w:hyperlink r:id="rId32" w:history="1">
        <w:r w:rsidRPr="008A1265">
          <w:rPr>
            <w:rFonts w:ascii="Times New Roman" w:eastAsia="Times New Roman" w:hAnsi="Times New Roman" w:cs="Times New Roman"/>
            <w:color w:val="0000FF"/>
            <w:sz w:val="24"/>
            <w:szCs w:val="24"/>
            <w:u w:val="single"/>
            <w:shd w:val="clear" w:color="auto" w:fill="F7F7F7"/>
            <w:lang w:eastAsia="ru-RU"/>
          </w:rPr>
          <w:t>http://www.studentlibrary.ru/book/ISBN9785893493917.html</w:t>
        </w:r>
      </w:hyperlink>
    </w:p>
    <w:p w:rsidR="008A1265" w:rsidRPr="008A1265" w:rsidRDefault="008A1265" w:rsidP="008A1265">
      <w:pPr>
        <w:numPr>
          <w:ilvl w:val="0"/>
          <w:numId w:val="51"/>
        </w:numPr>
        <w:spacing w:after="0" w:line="240" w:lineRule="auto"/>
        <w:jc w:val="both"/>
        <w:rPr>
          <w:rFonts w:ascii="Times New Roman" w:eastAsia="Times New Roman" w:hAnsi="Times New Roman" w:cs="Times New Roman"/>
          <w:color w:val="333333"/>
          <w:sz w:val="24"/>
          <w:szCs w:val="24"/>
          <w:shd w:val="clear" w:color="auto" w:fill="F7F7F7"/>
          <w:lang w:eastAsia="ru-RU"/>
        </w:rPr>
      </w:pPr>
      <w:r w:rsidRPr="008A1265">
        <w:rPr>
          <w:rFonts w:ascii="Times New Roman" w:eastAsia="Times New Roman" w:hAnsi="Times New Roman" w:cs="Times New Roman"/>
          <w:color w:val="333333"/>
          <w:sz w:val="24"/>
          <w:szCs w:val="24"/>
          <w:shd w:val="clear" w:color="auto" w:fill="F7F7F7"/>
          <w:lang w:eastAsia="ru-RU"/>
        </w:rPr>
        <w:t xml:space="preserve">Сырица Г.С. Филологический анализ художественного текста. М. : ФЛИНТА, 2015. 344 с. </w:t>
      </w:r>
      <w:r w:rsidRPr="008A1265">
        <w:rPr>
          <w:rFonts w:ascii="Times New Roman" w:eastAsia="Times New Roman" w:hAnsi="Times New Roman" w:cs="Times New Roman"/>
          <w:color w:val="333333"/>
          <w:sz w:val="24"/>
          <w:szCs w:val="24"/>
          <w:shd w:val="clear" w:color="auto" w:fill="F7F7F7"/>
          <w:lang w:val="en-US" w:eastAsia="ru-RU"/>
        </w:rPr>
        <w:t>URL</w:t>
      </w:r>
      <w:r w:rsidRPr="008A1265">
        <w:rPr>
          <w:rFonts w:ascii="Times New Roman" w:eastAsia="Times New Roman" w:hAnsi="Times New Roman" w:cs="Times New Roman"/>
          <w:color w:val="333333"/>
          <w:sz w:val="24"/>
          <w:szCs w:val="24"/>
          <w:shd w:val="clear" w:color="auto" w:fill="F7F7F7"/>
          <w:lang w:eastAsia="ru-RU"/>
        </w:rPr>
        <w:t xml:space="preserve">: </w:t>
      </w:r>
      <w:hyperlink r:id="rId33" w:history="1">
        <w:r w:rsidRPr="008A1265">
          <w:rPr>
            <w:rFonts w:ascii="Times New Roman" w:eastAsia="Times New Roman" w:hAnsi="Times New Roman" w:cs="Times New Roman"/>
            <w:color w:val="0000FF"/>
            <w:sz w:val="24"/>
            <w:szCs w:val="24"/>
            <w:u w:val="single"/>
            <w:shd w:val="clear" w:color="auto" w:fill="F7F7F7"/>
            <w:lang w:eastAsia="ru-RU"/>
          </w:rPr>
          <w:t>http://www.studentlibrary.ru/book/ISBN9785893498417.html</w:t>
        </w:r>
      </w:hyperlink>
    </w:p>
    <w:p w:rsidR="008A1265" w:rsidRPr="008A1265" w:rsidRDefault="008A1265" w:rsidP="008A1265">
      <w:pPr>
        <w:widowControl w:val="0"/>
        <w:numPr>
          <w:ilvl w:val="0"/>
          <w:numId w:val="51"/>
        </w:numPr>
        <w:suppressAutoHyphens/>
        <w:spacing w:after="0" w:line="240" w:lineRule="auto"/>
        <w:ind w:left="357" w:hanging="357"/>
        <w:jc w:val="both"/>
        <w:textAlignment w:val="baseline"/>
        <w:rPr>
          <w:rFonts w:ascii="Times New Roman" w:eastAsia="Times New Roman" w:hAnsi="Times New Roman" w:cs="Times New Roman"/>
          <w:bCs/>
          <w:sz w:val="24"/>
          <w:szCs w:val="24"/>
        </w:rPr>
      </w:pPr>
      <w:r w:rsidRPr="008A1265">
        <w:rPr>
          <w:rFonts w:ascii="Times New Roman" w:eastAsia="Times New Roman" w:hAnsi="Times New Roman" w:cs="Times New Roman"/>
          <w:bCs/>
          <w:sz w:val="24"/>
          <w:szCs w:val="24"/>
          <w:lang w:eastAsia="ru-RU"/>
        </w:rPr>
        <w:t>Теория литературы. В 2-х т. Т. 1. Теория художественного дискурса. Теоретическая поэтика</w:t>
      </w:r>
      <w:r w:rsidRPr="008A1265">
        <w:rPr>
          <w:rFonts w:ascii="Times New Roman" w:eastAsia="Times New Roman" w:hAnsi="Times New Roman" w:cs="Times New Roman"/>
          <w:sz w:val="24"/>
          <w:szCs w:val="24"/>
          <w:lang w:eastAsia="ru-RU"/>
        </w:rPr>
        <w:t xml:space="preserve"> / Под ред. Н.Д. Тамарченко, В.И. Тюпа, С.Н. Бройтман. М . : Академия, 2004. 510 с. </w:t>
      </w:r>
      <w:r w:rsidRPr="008A1265">
        <w:rPr>
          <w:rFonts w:ascii="Times New Roman" w:eastAsia="Times New Roman" w:hAnsi="Times New Roman" w:cs="Times New Roman"/>
          <w:sz w:val="24"/>
          <w:szCs w:val="24"/>
          <w:lang w:val="en-US" w:eastAsia="ru-RU"/>
        </w:rPr>
        <w:t xml:space="preserve">(80 </w:t>
      </w:r>
      <w:r w:rsidRPr="008A1265">
        <w:rPr>
          <w:rFonts w:ascii="Times New Roman" w:eastAsia="Times New Roman" w:hAnsi="Times New Roman" w:cs="Times New Roman"/>
          <w:sz w:val="24"/>
          <w:szCs w:val="24"/>
          <w:lang w:eastAsia="ru-RU"/>
        </w:rPr>
        <w:t>экз.).</w:t>
      </w:r>
    </w:p>
    <w:p w:rsidR="008A1265" w:rsidRPr="008A1265" w:rsidRDefault="008A1265" w:rsidP="008A1265">
      <w:pPr>
        <w:widowControl w:val="0"/>
        <w:tabs>
          <w:tab w:val="right" w:leader="underscore" w:pos="9639"/>
        </w:tabs>
        <w:suppressAutoHyphens/>
        <w:spacing w:after="0" w:line="240" w:lineRule="auto"/>
        <w:jc w:val="both"/>
        <w:textAlignment w:val="baseline"/>
        <w:rPr>
          <w:rFonts w:ascii="Times New Roman" w:eastAsia="Times New Roman" w:hAnsi="Times New Roman" w:cs="Times New Roman"/>
          <w:bCs/>
        </w:rPr>
      </w:pPr>
    </w:p>
    <w:p w:rsidR="008A1265" w:rsidRPr="008A1265" w:rsidRDefault="008A1265" w:rsidP="008A1265">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r w:rsidRPr="008A1265">
        <w:rPr>
          <w:rFonts w:ascii="Times New Roman" w:eastAsia="Times New Roman" w:hAnsi="Times New Roman" w:cs="Times New Roman"/>
          <w:b/>
          <w:bCs/>
          <w:i/>
          <w:kern w:val="1"/>
          <w:sz w:val="24"/>
          <w:szCs w:val="24"/>
        </w:rPr>
        <w:t xml:space="preserve">б) Дополнительная литература: </w:t>
      </w:r>
    </w:p>
    <w:p w:rsidR="008A1265" w:rsidRPr="008A1265" w:rsidRDefault="008A1265" w:rsidP="008A1265">
      <w:pPr>
        <w:numPr>
          <w:ilvl w:val="0"/>
          <w:numId w:val="52"/>
        </w:numPr>
        <w:spacing w:after="0" w:line="240" w:lineRule="auto"/>
        <w:jc w:val="both"/>
        <w:rPr>
          <w:rFonts w:ascii="Times New Roman" w:eastAsia="Times New Roman" w:hAnsi="Times New Roman" w:cs="Times New Roman"/>
          <w:color w:val="333333"/>
          <w:sz w:val="24"/>
          <w:szCs w:val="24"/>
          <w:shd w:val="clear" w:color="auto" w:fill="F7F7F7"/>
          <w:lang w:eastAsia="ru-RU"/>
        </w:rPr>
      </w:pPr>
      <w:r w:rsidRPr="008A1265">
        <w:rPr>
          <w:rFonts w:ascii="Times New Roman" w:eastAsia="Times New Roman" w:hAnsi="Times New Roman" w:cs="Times New Roman"/>
          <w:sz w:val="24"/>
          <w:szCs w:val="24"/>
          <w:shd w:val="clear" w:color="auto" w:fill="F7F7F7"/>
          <w:lang w:eastAsia="ru-RU"/>
        </w:rPr>
        <w:t xml:space="preserve">Александрович Н.В. Стилистический анализхудожественного текста : Теория и практика. М. : ФЛИНТА, 2014. 112 с. </w:t>
      </w:r>
      <w:r w:rsidRPr="008A1265">
        <w:rPr>
          <w:rFonts w:ascii="Times New Roman" w:eastAsia="Times New Roman" w:hAnsi="Times New Roman" w:cs="Times New Roman"/>
          <w:color w:val="333333"/>
          <w:sz w:val="24"/>
          <w:szCs w:val="24"/>
          <w:shd w:val="clear" w:color="auto" w:fill="F7F7F7"/>
          <w:lang w:val="en-US" w:eastAsia="ru-RU"/>
        </w:rPr>
        <w:t>URL</w:t>
      </w:r>
      <w:r w:rsidRPr="008A1265">
        <w:rPr>
          <w:rFonts w:ascii="Times New Roman" w:eastAsia="Times New Roman" w:hAnsi="Times New Roman" w:cs="Times New Roman"/>
          <w:color w:val="333333"/>
          <w:sz w:val="24"/>
          <w:szCs w:val="24"/>
          <w:shd w:val="clear" w:color="auto" w:fill="F7F7F7"/>
          <w:lang w:eastAsia="ru-RU"/>
        </w:rPr>
        <w:t xml:space="preserve">: </w:t>
      </w:r>
      <w:hyperlink r:id="rId34" w:history="1">
        <w:r w:rsidRPr="008A1265">
          <w:rPr>
            <w:rFonts w:ascii="Times New Roman" w:eastAsia="Times New Roman" w:hAnsi="Times New Roman" w:cs="Times New Roman"/>
            <w:color w:val="0000FF"/>
            <w:sz w:val="24"/>
            <w:szCs w:val="24"/>
            <w:u w:val="single"/>
            <w:shd w:val="clear" w:color="auto" w:fill="F7F7F7"/>
            <w:lang w:eastAsia="ru-RU"/>
          </w:rPr>
          <w:t>http://www.studentlibrary.ru/book/ISBN9785976519749.html</w:t>
        </w:r>
      </w:hyperlink>
    </w:p>
    <w:p w:rsidR="008A1265" w:rsidRPr="008A1265" w:rsidRDefault="008A1265" w:rsidP="008A1265">
      <w:pPr>
        <w:numPr>
          <w:ilvl w:val="0"/>
          <w:numId w:val="52"/>
        </w:numPr>
        <w:spacing w:after="0" w:line="240" w:lineRule="auto"/>
        <w:jc w:val="both"/>
        <w:rPr>
          <w:rFonts w:ascii="Times New Roman" w:eastAsia="Times New Roman" w:hAnsi="Times New Roman" w:cs="Times New Roman"/>
          <w:sz w:val="24"/>
          <w:szCs w:val="24"/>
          <w:lang w:eastAsia="ru-RU"/>
        </w:rPr>
      </w:pPr>
      <w:r w:rsidRPr="008A1265">
        <w:rPr>
          <w:rFonts w:ascii="Times New Roman" w:eastAsia="Times New Roman" w:hAnsi="Times New Roman" w:cs="Times New Roman"/>
          <w:bCs/>
          <w:sz w:val="24"/>
          <w:szCs w:val="24"/>
          <w:lang w:eastAsia="ru-RU"/>
        </w:rPr>
        <w:t>Бабенко Л.Г.</w:t>
      </w:r>
      <w:r w:rsidRPr="008A1265">
        <w:rPr>
          <w:rFonts w:ascii="Times New Roman" w:eastAsia="Times New Roman" w:hAnsi="Times New Roman" w:cs="Times New Roman"/>
          <w:sz w:val="24"/>
          <w:szCs w:val="24"/>
          <w:lang w:eastAsia="ru-RU"/>
        </w:rPr>
        <w:t>   Лингвистический анализ художественного текста : учеб. для вузов. Екатеринбург : Изд-во Уральского университета, 2000. 533 с. (5 экз.).</w:t>
      </w:r>
    </w:p>
    <w:p w:rsidR="008A1265" w:rsidRPr="008A1265" w:rsidRDefault="008A1265" w:rsidP="008A1265">
      <w:pPr>
        <w:numPr>
          <w:ilvl w:val="0"/>
          <w:numId w:val="52"/>
        </w:numPr>
        <w:spacing w:after="0" w:line="240" w:lineRule="auto"/>
        <w:jc w:val="both"/>
        <w:rPr>
          <w:rFonts w:ascii="Times New Roman" w:eastAsia="Times New Roman" w:hAnsi="Times New Roman" w:cs="Times New Roman"/>
          <w:color w:val="333333"/>
          <w:sz w:val="24"/>
          <w:szCs w:val="24"/>
          <w:shd w:val="clear" w:color="auto" w:fill="F7F7F7"/>
          <w:lang w:eastAsia="ru-RU"/>
        </w:rPr>
      </w:pPr>
      <w:r w:rsidRPr="008A1265">
        <w:rPr>
          <w:rFonts w:ascii="Times New Roman" w:eastAsia="Times New Roman" w:hAnsi="Times New Roman" w:cs="Times New Roman"/>
          <w:sz w:val="24"/>
          <w:szCs w:val="24"/>
          <w:shd w:val="clear" w:color="auto" w:fill="F7F7F7"/>
          <w:lang w:eastAsia="ru-RU"/>
        </w:rPr>
        <w:t xml:space="preserve">Кайда Л.Г. Композиционный анализ художественноготекста: Теория. Методология. Алгоритмы обратной связи [Электронный ресурс]. М. : ФЛИНТА, 2013. 152 с. </w:t>
      </w:r>
      <w:r w:rsidRPr="008A1265">
        <w:rPr>
          <w:rFonts w:ascii="Times New Roman" w:eastAsia="Times New Roman" w:hAnsi="Times New Roman" w:cs="Times New Roman"/>
          <w:color w:val="333333"/>
          <w:sz w:val="24"/>
          <w:szCs w:val="24"/>
          <w:shd w:val="clear" w:color="auto" w:fill="F7F7F7"/>
          <w:lang w:val="en-US" w:eastAsia="ru-RU"/>
        </w:rPr>
        <w:t>URL</w:t>
      </w:r>
      <w:r w:rsidRPr="008A1265">
        <w:rPr>
          <w:rFonts w:ascii="Times New Roman" w:eastAsia="Times New Roman" w:hAnsi="Times New Roman" w:cs="Times New Roman"/>
          <w:color w:val="333333"/>
          <w:sz w:val="24"/>
          <w:szCs w:val="24"/>
          <w:shd w:val="clear" w:color="auto" w:fill="F7F7F7"/>
          <w:lang w:eastAsia="ru-RU"/>
        </w:rPr>
        <w:t xml:space="preserve">:  </w:t>
      </w:r>
      <w:hyperlink r:id="rId35" w:history="1">
        <w:r w:rsidRPr="008A1265">
          <w:rPr>
            <w:rFonts w:ascii="Times New Roman" w:eastAsia="Times New Roman" w:hAnsi="Times New Roman" w:cs="Times New Roman"/>
            <w:color w:val="0000FF"/>
            <w:sz w:val="24"/>
            <w:szCs w:val="24"/>
            <w:u w:val="single"/>
            <w:shd w:val="clear" w:color="auto" w:fill="F7F7F7"/>
            <w:lang w:eastAsia="ru-RU"/>
          </w:rPr>
          <w:t>http://www.studentlibrary.ru/book/ISBN9785976517417.html</w:t>
        </w:r>
      </w:hyperlink>
    </w:p>
    <w:p w:rsidR="008A1265" w:rsidRPr="008A1265" w:rsidRDefault="008A1265" w:rsidP="008A1265">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p>
    <w:p w:rsidR="008A1265" w:rsidRPr="008A1265" w:rsidRDefault="008A1265" w:rsidP="008A1265">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r w:rsidRPr="008A1265">
        <w:rPr>
          <w:rFonts w:ascii="Times New Roman" w:eastAsia="Times New Roman" w:hAnsi="Times New Roman" w:cs="Times New Roman"/>
          <w:b/>
          <w:bCs/>
          <w:i/>
          <w:kern w:val="1"/>
          <w:sz w:val="24"/>
          <w:szCs w:val="24"/>
        </w:rPr>
        <w:t>в) Перечень ресурсов информационно-телекоммуникационной сети «Интернет», необходимый для освоения дисциплины:</w:t>
      </w:r>
    </w:p>
    <w:p w:rsidR="008A1265" w:rsidRPr="008A1265" w:rsidRDefault="008A1265" w:rsidP="008A1265">
      <w:pPr>
        <w:widowControl w:val="0"/>
        <w:numPr>
          <w:ilvl w:val="0"/>
          <w:numId w:val="49"/>
        </w:numPr>
        <w:shd w:val="clear" w:color="auto" w:fill="FFFFFF"/>
        <w:suppressAutoHyphens/>
        <w:spacing w:after="0" w:line="240" w:lineRule="auto"/>
        <w:ind w:left="426" w:hanging="357"/>
        <w:contextualSpacing/>
        <w:jc w:val="both"/>
        <w:textAlignment w:val="top"/>
        <w:rPr>
          <w:rFonts w:ascii="Times New Roman" w:eastAsia="Times New Roman" w:hAnsi="Times New Roman" w:cs="Arial"/>
          <w:bCs/>
          <w:color w:val="0000FF"/>
          <w:kern w:val="1"/>
          <w:sz w:val="24"/>
          <w:szCs w:val="24"/>
          <w:u w:val="single"/>
          <w:lang w:eastAsia="ru-RU" w:bidi="hi-IN"/>
        </w:rPr>
      </w:pPr>
      <w:r w:rsidRPr="008A1265">
        <w:rPr>
          <w:rFonts w:ascii="Times New Roman" w:eastAsia="SimSun" w:hAnsi="Times New Roman" w:cs="Arial"/>
          <w:kern w:val="1"/>
          <w:sz w:val="24"/>
          <w:szCs w:val="24"/>
          <w:lang w:eastAsia="ru-RU" w:bidi="hi-IN"/>
        </w:rPr>
        <w:t xml:space="preserve">Электронно-библиотечная система (ЭБС) ООО «Политехресурс» «Консультант студента». </w:t>
      </w:r>
      <w:r w:rsidRPr="008A1265">
        <w:rPr>
          <w:rFonts w:ascii="Times New Roman" w:eastAsia="Times New Roman" w:hAnsi="Times New Roman" w:cs="Arial"/>
          <w:kern w:val="1"/>
          <w:sz w:val="24"/>
          <w:szCs w:val="24"/>
          <w:lang w:eastAsia="ru-RU" w:bidi="hi-I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Pr="008A1265">
        <w:rPr>
          <w:rFonts w:ascii="Times New Roman" w:eastAsia="SimSun" w:hAnsi="Times New Roman" w:cs="Arial"/>
          <w:kern w:val="1"/>
          <w:sz w:val="24"/>
          <w:szCs w:val="24"/>
          <w:lang w:eastAsia="ru-RU" w:bidi="hi-IN"/>
        </w:rPr>
        <w:t xml:space="preserve"> </w:t>
      </w:r>
      <w:hyperlink r:id="rId36" w:tgtFrame="_blank" w:history="1">
        <w:r w:rsidRPr="008A1265">
          <w:rPr>
            <w:rFonts w:ascii="Times New Roman" w:eastAsia="Times New Roman" w:hAnsi="Times New Roman" w:cs="Arial"/>
            <w:bCs/>
            <w:color w:val="0000FF"/>
            <w:kern w:val="1"/>
            <w:sz w:val="24"/>
            <w:szCs w:val="24"/>
            <w:u w:val="single"/>
            <w:lang w:eastAsia="ru-RU" w:bidi="hi-IN"/>
          </w:rPr>
          <w:t>www.studentlibrary.ru</w:t>
        </w:r>
      </w:hyperlink>
      <w:r w:rsidRPr="008A1265">
        <w:rPr>
          <w:rFonts w:ascii="Times New Roman" w:eastAsia="Times New Roman" w:hAnsi="Times New Roman" w:cs="Arial"/>
          <w:bCs/>
          <w:kern w:val="1"/>
          <w:sz w:val="24"/>
          <w:szCs w:val="24"/>
          <w:lang w:eastAsia="ru-RU" w:bidi="hi-IN"/>
        </w:rPr>
        <w:t xml:space="preserve">. </w:t>
      </w:r>
      <w:r w:rsidRPr="008A1265">
        <w:rPr>
          <w:rFonts w:ascii="Times New Roman" w:eastAsia="Times New Roman" w:hAnsi="Times New Roman" w:cs="Arial"/>
          <w:i/>
          <w:kern w:val="1"/>
          <w:sz w:val="24"/>
          <w:szCs w:val="24"/>
          <w:lang w:eastAsia="ru-RU" w:bidi="hi-IN"/>
        </w:rPr>
        <w:t>Регистрация с компьютеров АГУ.</w:t>
      </w:r>
    </w:p>
    <w:p w:rsidR="008A1265" w:rsidRPr="008A1265" w:rsidRDefault="008A1265" w:rsidP="008A1265">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p>
    <w:p w:rsidR="008A1265" w:rsidRPr="008A1265" w:rsidRDefault="008A1265" w:rsidP="008A1265">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r w:rsidRPr="008A1265">
        <w:rPr>
          <w:rFonts w:ascii="Times New Roman" w:eastAsia="Times New Roman" w:hAnsi="Times New Roman" w:cs="Times New Roman"/>
          <w:b/>
          <w:bCs/>
          <w:kern w:val="1"/>
          <w:sz w:val="24"/>
          <w:szCs w:val="24"/>
        </w:rPr>
        <w:t>9. МАТЕРИАЛЬНО-ТЕХНИЧЕСКОЕ ОБЕСПЕЧЕНИЕ ДИСЦИПЛИНЫ</w:t>
      </w:r>
    </w:p>
    <w:p w:rsidR="008A1265" w:rsidRPr="008A1265" w:rsidRDefault="008A1265" w:rsidP="008A1265">
      <w:pPr>
        <w:suppressAutoHyphens/>
        <w:spacing w:after="0" w:line="240" w:lineRule="auto"/>
        <w:jc w:val="both"/>
        <w:textAlignment w:val="baseline"/>
        <w:rPr>
          <w:rFonts w:ascii="Times New Roman" w:eastAsia="Times New Roman" w:hAnsi="Times New Roman" w:cs="Times New Roman"/>
          <w:kern w:val="1"/>
          <w:sz w:val="24"/>
          <w:szCs w:val="24"/>
          <w:lang w:eastAsia="hi-IN" w:bidi="hi-IN"/>
        </w:rPr>
      </w:pPr>
      <w:r w:rsidRPr="008A1265">
        <w:rPr>
          <w:rFonts w:ascii="Times New Roman" w:eastAsia="Times New Roman" w:hAnsi="Times New Roman" w:cs="Times New Roman"/>
          <w:color w:val="000000"/>
          <w:kern w:val="1"/>
          <w:sz w:val="24"/>
          <w:szCs w:val="24"/>
          <w:lang w:eastAsia="hi-IN" w:bidi="hi-IN"/>
        </w:rPr>
        <w:lastRenderedPageBreak/>
        <w:t xml:space="preserve">Семинарские занятия по дисциплине «Современные методы анализа и интерпретации художественного произведения» проводятся в специализированной аудитории, </w:t>
      </w:r>
      <w:r w:rsidRPr="008A1265">
        <w:rPr>
          <w:rFonts w:ascii="Times New Roman" w:eastAsia="Times New Roman" w:hAnsi="Times New Roman" w:cs="Times New Roman"/>
          <w:kern w:val="1"/>
          <w:sz w:val="24"/>
          <w:szCs w:val="24"/>
          <w:lang w:eastAsia="hi-IN" w:bidi="hi-IN"/>
        </w:rPr>
        <w:t>имеющей необходимое мультимедийное оборудование.</w:t>
      </w:r>
    </w:p>
    <w:p w:rsidR="008A1265" w:rsidRPr="008A1265" w:rsidRDefault="008A1265" w:rsidP="008A1265">
      <w:pPr>
        <w:widowControl w:val="0"/>
        <w:suppressAutoHyphens/>
        <w:spacing w:after="0" w:line="240" w:lineRule="auto"/>
        <w:jc w:val="both"/>
        <w:textAlignment w:val="baseline"/>
        <w:rPr>
          <w:rFonts w:ascii="Times New Roman" w:eastAsia="Times New Roman" w:hAnsi="Times New Roman" w:cs="Times New Roman"/>
          <w:kern w:val="1"/>
          <w:sz w:val="24"/>
          <w:szCs w:val="24"/>
          <w:lang w:eastAsia="hi-IN" w:bidi="hi-IN"/>
        </w:rPr>
      </w:pPr>
      <w:r w:rsidRPr="008A1265">
        <w:rPr>
          <w:rFonts w:ascii="Times New Roman" w:eastAsia="Times New Roman" w:hAnsi="Times New Roman" w:cs="Times New Roman"/>
          <w:kern w:val="1"/>
          <w:sz w:val="24"/>
          <w:szCs w:val="24"/>
          <w:lang w:eastAsia="hi-IN" w:bidi="hi-IN"/>
        </w:rPr>
        <w:t>Для проведения практических занятий используется интерактивная форма с применением компьютера, мультимедийного проектора и экрана в специализированной аудитории.</w:t>
      </w:r>
    </w:p>
    <w:p w:rsidR="008A1265" w:rsidRPr="008A1265" w:rsidRDefault="008A1265" w:rsidP="008A1265">
      <w:pPr>
        <w:widowControl w:val="0"/>
        <w:suppressAutoHyphens/>
        <w:spacing w:after="0" w:line="240" w:lineRule="auto"/>
        <w:jc w:val="both"/>
        <w:textAlignment w:val="baseline"/>
        <w:rPr>
          <w:rFonts w:ascii="Times New Roman" w:eastAsia="Times New Roman" w:hAnsi="Times New Roman" w:cs="Times New Roman"/>
          <w:kern w:val="1"/>
          <w:sz w:val="24"/>
          <w:szCs w:val="24"/>
          <w:lang w:eastAsia="hi-IN" w:bidi="hi-IN"/>
        </w:rPr>
      </w:pPr>
      <w:r w:rsidRPr="008A1265">
        <w:rPr>
          <w:rFonts w:ascii="Times New Roman" w:eastAsia="Times New Roman" w:hAnsi="Times New Roman" w:cs="Times New Roman"/>
          <w:b/>
          <w:kern w:val="1"/>
          <w:sz w:val="24"/>
          <w:szCs w:val="24"/>
          <w:lang w:eastAsia="hi-IN" w:bidi="hi-IN"/>
        </w:rPr>
        <w:t>Для проведения занятий используются</w:t>
      </w:r>
      <w:r w:rsidRPr="008A1265">
        <w:rPr>
          <w:rFonts w:ascii="Times New Roman" w:eastAsia="Times New Roman" w:hAnsi="Times New Roman" w:cs="Times New Roman"/>
          <w:kern w:val="1"/>
          <w:sz w:val="24"/>
          <w:szCs w:val="24"/>
          <w:lang w:eastAsia="hi-IN" w:bidi="hi-IN"/>
        </w:rPr>
        <w:t>:</w:t>
      </w:r>
    </w:p>
    <w:p w:rsidR="008A1265" w:rsidRPr="008A1265" w:rsidRDefault="008A1265" w:rsidP="008A1265">
      <w:pPr>
        <w:widowControl w:val="0"/>
        <w:numPr>
          <w:ilvl w:val="0"/>
          <w:numId w:val="50"/>
        </w:numPr>
        <w:suppressAutoHyphens/>
        <w:spacing w:after="0" w:line="240" w:lineRule="auto"/>
        <w:ind w:left="714" w:hanging="357"/>
        <w:contextualSpacing/>
        <w:jc w:val="both"/>
        <w:textAlignment w:val="baseline"/>
        <w:rPr>
          <w:rFonts w:ascii="Times New Roman" w:eastAsia="Times New Roman" w:hAnsi="Times New Roman" w:cs="Times New Roman"/>
          <w:kern w:val="1"/>
          <w:sz w:val="24"/>
          <w:szCs w:val="24"/>
          <w:lang w:eastAsia="hi-IN" w:bidi="hi-IN"/>
        </w:rPr>
      </w:pPr>
      <w:r w:rsidRPr="008A1265">
        <w:rPr>
          <w:rFonts w:ascii="Times New Roman" w:eastAsia="SimSun" w:hAnsi="Times New Roman" w:cs="Times New Roman"/>
          <w:kern w:val="1"/>
          <w:sz w:val="24"/>
          <w:szCs w:val="24"/>
          <w:lang w:eastAsia="hi-IN" w:bidi="hi-IN"/>
        </w:rPr>
        <w:t>Доска меловая;</w:t>
      </w:r>
    </w:p>
    <w:p w:rsidR="008A1265" w:rsidRPr="008A1265" w:rsidRDefault="008A1265" w:rsidP="008A1265">
      <w:pPr>
        <w:widowControl w:val="0"/>
        <w:numPr>
          <w:ilvl w:val="0"/>
          <w:numId w:val="50"/>
        </w:numPr>
        <w:suppressAutoHyphens/>
        <w:spacing w:after="0" w:line="240" w:lineRule="auto"/>
        <w:ind w:left="714" w:hanging="357"/>
        <w:jc w:val="both"/>
        <w:textAlignment w:val="baseline"/>
        <w:rPr>
          <w:rFonts w:ascii="Times New Roman" w:eastAsia="Times New Roman" w:hAnsi="Times New Roman" w:cs="Times New Roman"/>
          <w:kern w:val="1"/>
          <w:sz w:val="24"/>
          <w:szCs w:val="24"/>
        </w:rPr>
      </w:pPr>
      <w:r w:rsidRPr="008A1265">
        <w:rPr>
          <w:rFonts w:ascii="Times New Roman" w:eastAsia="Times New Roman" w:hAnsi="Times New Roman" w:cs="Times New Roman"/>
          <w:kern w:val="1"/>
          <w:sz w:val="24"/>
          <w:szCs w:val="24"/>
        </w:rPr>
        <w:t>Персональный компьютер;</w:t>
      </w:r>
    </w:p>
    <w:p w:rsidR="008A1265" w:rsidRPr="008A1265" w:rsidRDefault="008A1265" w:rsidP="008A1265">
      <w:pPr>
        <w:widowControl w:val="0"/>
        <w:numPr>
          <w:ilvl w:val="0"/>
          <w:numId w:val="50"/>
        </w:numPr>
        <w:suppressAutoHyphens/>
        <w:spacing w:after="0" w:line="240" w:lineRule="auto"/>
        <w:ind w:left="714" w:hanging="357"/>
        <w:jc w:val="both"/>
        <w:textAlignment w:val="baseline"/>
        <w:rPr>
          <w:rFonts w:ascii="Times New Roman" w:eastAsia="Times New Roman" w:hAnsi="Times New Roman" w:cs="Times New Roman"/>
          <w:kern w:val="1"/>
          <w:sz w:val="24"/>
          <w:szCs w:val="24"/>
        </w:rPr>
      </w:pPr>
      <w:r w:rsidRPr="008A1265">
        <w:rPr>
          <w:rFonts w:ascii="Times New Roman" w:eastAsia="Times New Roman" w:hAnsi="Times New Roman" w:cs="Times New Roman"/>
          <w:kern w:val="1"/>
          <w:sz w:val="24"/>
          <w:szCs w:val="24"/>
        </w:rPr>
        <w:t>Различные технические и аудиовизуальные средства обучения (проектор и экран);</w:t>
      </w:r>
    </w:p>
    <w:p w:rsidR="008A1265" w:rsidRPr="008A1265" w:rsidRDefault="008A1265" w:rsidP="008A1265">
      <w:pPr>
        <w:widowControl w:val="0"/>
        <w:numPr>
          <w:ilvl w:val="0"/>
          <w:numId w:val="50"/>
        </w:numPr>
        <w:suppressAutoHyphens/>
        <w:spacing w:after="0" w:line="240" w:lineRule="auto"/>
        <w:ind w:left="714" w:hanging="357"/>
        <w:jc w:val="both"/>
        <w:textAlignment w:val="baseline"/>
        <w:rPr>
          <w:rFonts w:ascii="Times New Roman" w:eastAsia="Times New Roman" w:hAnsi="Times New Roman" w:cs="Times New Roman"/>
          <w:kern w:val="1"/>
          <w:sz w:val="24"/>
          <w:szCs w:val="24"/>
        </w:rPr>
      </w:pPr>
      <w:r w:rsidRPr="008A1265">
        <w:rPr>
          <w:rFonts w:ascii="Times New Roman" w:eastAsia="Times New Roman" w:hAnsi="Times New Roman" w:cs="Times New Roman"/>
          <w:kern w:val="1"/>
          <w:sz w:val="24"/>
          <w:szCs w:val="24"/>
        </w:rPr>
        <w:t>Программные средства автоматизации создания учебно-методических материалов для реализации дистанционного обучения;</w:t>
      </w:r>
    </w:p>
    <w:p w:rsidR="008A1265" w:rsidRPr="008A1265" w:rsidRDefault="008A1265" w:rsidP="008A1265">
      <w:pPr>
        <w:widowControl w:val="0"/>
        <w:numPr>
          <w:ilvl w:val="0"/>
          <w:numId w:val="50"/>
        </w:numPr>
        <w:suppressAutoHyphens/>
        <w:spacing w:after="0" w:line="240" w:lineRule="auto"/>
        <w:ind w:left="714" w:hanging="357"/>
        <w:jc w:val="both"/>
        <w:textAlignment w:val="baseline"/>
        <w:rPr>
          <w:rFonts w:ascii="Times New Roman" w:eastAsia="Times New Roman" w:hAnsi="Times New Roman" w:cs="Times New Roman"/>
          <w:kern w:val="1"/>
          <w:sz w:val="24"/>
          <w:szCs w:val="24"/>
        </w:rPr>
      </w:pPr>
      <w:r w:rsidRPr="008A1265">
        <w:rPr>
          <w:rFonts w:ascii="Times New Roman" w:eastAsia="Times New Roman" w:hAnsi="Times New Roman" w:cs="Times New Roman"/>
          <w:kern w:val="1"/>
          <w:sz w:val="24"/>
          <w:szCs w:val="24"/>
        </w:rPr>
        <w:t xml:space="preserve">Учебные и методические пособия. </w:t>
      </w:r>
    </w:p>
    <w:p w:rsidR="008A1265" w:rsidRPr="008A1265" w:rsidRDefault="008A1265" w:rsidP="008A1265">
      <w:pPr>
        <w:widowControl w:val="0"/>
        <w:tabs>
          <w:tab w:val="left" w:pos="1134"/>
        </w:tabs>
        <w:suppressAutoHyphens/>
        <w:spacing w:after="0" w:line="240" w:lineRule="auto"/>
        <w:jc w:val="both"/>
        <w:rPr>
          <w:rFonts w:ascii="Times New Roman" w:eastAsia="Times New Roman" w:hAnsi="Times New Roman" w:cs="Times New Roman"/>
          <w:b/>
          <w:bCs/>
          <w:sz w:val="24"/>
          <w:szCs w:val="24"/>
          <w:lang w:eastAsia="ru-RU"/>
        </w:rPr>
      </w:pPr>
      <w:r w:rsidRPr="008A1265">
        <w:rPr>
          <w:rFonts w:ascii="Times New Roman" w:eastAsia="Times New Roman" w:hAnsi="Times New Roman" w:cs="Times New Roman"/>
          <w:kern w:val="1"/>
          <w:sz w:val="24"/>
          <w:szCs w:val="24"/>
          <w:lang w:eastAsia="ru-RU"/>
        </w:rP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w:t>
      </w:r>
      <w:r w:rsidRPr="008A1265">
        <w:rPr>
          <w:rFonts w:ascii="Times New Roman" w:eastAsia="Andale Sans UI" w:hAnsi="Times New Roman" w:cs="Times New Roman"/>
          <w:kern w:val="1"/>
          <w:sz w:val="24"/>
          <w:szCs w:val="24"/>
        </w:rPr>
        <w:t>в том числе для обучения с применением дистанционных образовательных технологий</w:t>
      </w:r>
      <w:r w:rsidRPr="008A1265">
        <w:rPr>
          <w:rFonts w:ascii="Times New Roman" w:eastAsia="Times New Roman" w:hAnsi="Times New Roman" w:cs="Times New Roman"/>
          <w:kern w:val="1"/>
          <w:sz w:val="24"/>
          <w:szCs w:val="24"/>
          <w:lang w:eastAsia="ru-RU"/>
        </w:rPr>
        <w:t>. Для этого требуется заявление студента (его законного представителя) и заключение психолого-медико-педагогической комиссии (ПМПК).</w:t>
      </w:r>
    </w:p>
    <w:p w:rsidR="007E1DA5" w:rsidRDefault="007E1DA5"/>
    <w:sectPr w:rsidR="007E1DA5" w:rsidSect="00616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ED" w:rsidRDefault="002D2FED" w:rsidP="008A1265">
      <w:pPr>
        <w:spacing w:after="0" w:line="240" w:lineRule="auto"/>
      </w:pPr>
      <w:r>
        <w:separator/>
      </w:r>
    </w:p>
  </w:endnote>
  <w:endnote w:type="continuationSeparator" w:id="0">
    <w:p w:rsidR="002D2FED" w:rsidRDefault="002D2FED" w:rsidP="008A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Mangal">
    <w:altName w:val="Courier New"/>
    <w:panose1 w:val="00000400000000000000"/>
    <w:charset w:val="01"/>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ED" w:rsidRDefault="002D2FED" w:rsidP="008A1265">
      <w:pPr>
        <w:spacing w:after="0" w:line="240" w:lineRule="auto"/>
      </w:pPr>
      <w:r>
        <w:separator/>
      </w:r>
    </w:p>
  </w:footnote>
  <w:footnote w:type="continuationSeparator" w:id="0">
    <w:p w:rsidR="002D2FED" w:rsidRDefault="002D2FED" w:rsidP="008A1265">
      <w:pPr>
        <w:spacing w:after="0" w:line="240" w:lineRule="auto"/>
      </w:pPr>
      <w:r>
        <w:continuationSeparator/>
      </w:r>
    </w:p>
  </w:footnote>
  <w:footnote w:id="1">
    <w:p w:rsidR="008A1265" w:rsidRDefault="008A1265" w:rsidP="008A1265">
      <w:pPr>
        <w:pStyle w:val="af3"/>
        <w:jc w:val="both"/>
      </w:pPr>
      <w:r>
        <w:rPr>
          <w:rStyle w:val="af5"/>
          <w:sz w:val="24"/>
          <w:szCs w:val="24"/>
        </w:rPr>
        <w:footnoteRef/>
      </w:r>
      <w:r>
        <w:rPr>
          <w:sz w:val="24"/>
          <w:szCs w:val="24"/>
        </w:rPr>
        <w:t xml:space="preserve"> Эрлих Виктор. Русский формализм: История и теория /Пер. с англ. А.В. Глебовской. СПб., 1996. С.22.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97FC4D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b w:val="0"/>
        <w:i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b w:val="0"/>
        <w:i w:val="0"/>
      </w:rPr>
    </w:lvl>
    <w:lvl w:ilvl="8">
      <w:start w:val="1"/>
      <w:numFmt w:val="decimal"/>
      <w:lvlText w:val="%9."/>
      <w:lvlJc w:val="left"/>
      <w:pPr>
        <w:tabs>
          <w:tab w:val="num" w:pos="3600"/>
        </w:tabs>
        <w:ind w:left="3600" w:hanging="360"/>
      </w:pPr>
    </w:lvl>
  </w:abstractNum>
  <w:abstractNum w:abstractNumId="1">
    <w:nsid w:val="07130687"/>
    <w:multiLevelType w:val="hybridMultilevel"/>
    <w:tmpl w:val="8404F6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67C903C">
      <w:start w:val="1"/>
      <w:numFmt w:val="decimal"/>
      <w:lvlText w:val="%4."/>
      <w:lvlJc w:val="left"/>
      <w:pPr>
        <w:tabs>
          <w:tab w:val="num" w:pos="2880"/>
        </w:tabs>
        <w:ind w:left="2880" w:hanging="360"/>
      </w:pPr>
      <w:rPr>
        <w:i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7E26E554">
      <w:start w:val="1"/>
      <w:numFmt w:val="decimal"/>
      <w:lvlText w:val="%7."/>
      <w:lvlJc w:val="left"/>
      <w:pPr>
        <w:tabs>
          <w:tab w:val="num" w:pos="5040"/>
        </w:tabs>
        <w:ind w:left="5040" w:hanging="360"/>
      </w:pPr>
      <w:rPr>
        <w:i w:val="0"/>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2C3D47"/>
    <w:multiLevelType w:val="multilevel"/>
    <w:tmpl w:val="1B6C59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3359FC"/>
    <w:multiLevelType w:val="multilevel"/>
    <w:tmpl w:val="B56ED69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3734411"/>
    <w:multiLevelType w:val="hybridMultilevel"/>
    <w:tmpl w:val="C02854A4"/>
    <w:lvl w:ilvl="0" w:tplc="DD4A18B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1F08CB"/>
    <w:multiLevelType w:val="multilevel"/>
    <w:tmpl w:val="055847A8"/>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nsid w:val="1A1305A8"/>
    <w:multiLevelType w:val="multilevel"/>
    <w:tmpl w:val="DCA0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560816"/>
    <w:multiLevelType w:val="hybridMultilevel"/>
    <w:tmpl w:val="BAD88FC8"/>
    <w:lvl w:ilvl="0" w:tplc="FFFFFFFF">
      <w:start w:val="1"/>
      <w:numFmt w:val="decimal"/>
      <w:lvlText w:val="%1."/>
      <w:lvlJc w:val="left"/>
      <w:pPr>
        <w:ind w:left="1669" w:hanging="9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nsid w:val="1C966EC8"/>
    <w:multiLevelType w:val="multilevel"/>
    <w:tmpl w:val="6A409D50"/>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9">
    <w:nsid w:val="20336B35"/>
    <w:multiLevelType w:val="multilevel"/>
    <w:tmpl w:val="6A409D50"/>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0">
    <w:nsid w:val="21C300D5"/>
    <w:multiLevelType w:val="hybridMultilevel"/>
    <w:tmpl w:val="2C60C5F2"/>
    <w:lvl w:ilvl="0" w:tplc="0419000F">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3830ADB"/>
    <w:multiLevelType w:val="hybridMultilevel"/>
    <w:tmpl w:val="04A6B24C"/>
    <w:lvl w:ilvl="0" w:tplc="274AC83C">
      <w:start w:val="1"/>
      <w:numFmt w:val="decimal"/>
      <w:lvlText w:val="%1."/>
      <w:lvlJc w:val="left"/>
      <w:pPr>
        <w:tabs>
          <w:tab w:val="num" w:pos="1080"/>
        </w:tabs>
        <w:ind w:left="1080" w:hanging="360"/>
      </w:pPr>
      <w:rPr>
        <w:rFonts w:cs="Times New Roman"/>
      </w:rPr>
    </w:lvl>
    <w:lvl w:ilvl="1" w:tplc="1EFE6082">
      <w:start w:val="1"/>
      <w:numFmt w:val="lowerLetter"/>
      <w:lvlText w:val="%2."/>
      <w:lvlJc w:val="left"/>
      <w:pPr>
        <w:tabs>
          <w:tab w:val="num" w:pos="1800"/>
        </w:tabs>
        <w:ind w:left="1800" w:hanging="360"/>
      </w:pPr>
      <w:rPr>
        <w:rFonts w:cs="Times New Roman"/>
      </w:rPr>
    </w:lvl>
    <w:lvl w:ilvl="2" w:tplc="EEB42790">
      <w:start w:val="1"/>
      <w:numFmt w:val="lowerRoman"/>
      <w:lvlText w:val="%3."/>
      <w:lvlJc w:val="right"/>
      <w:pPr>
        <w:tabs>
          <w:tab w:val="num" w:pos="2520"/>
        </w:tabs>
        <w:ind w:left="2520" w:hanging="180"/>
      </w:pPr>
      <w:rPr>
        <w:rFonts w:cs="Times New Roman"/>
      </w:rPr>
    </w:lvl>
    <w:lvl w:ilvl="3" w:tplc="3F82AF32">
      <w:start w:val="1"/>
      <w:numFmt w:val="decimal"/>
      <w:lvlText w:val="%4."/>
      <w:lvlJc w:val="left"/>
      <w:pPr>
        <w:tabs>
          <w:tab w:val="num" w:pos="3240"/>
        </w:tabs>
        <w:ind w:left="3240" w:hanging="360"/>
      </w:pPr>
      <w:rPr>
        <w:rFonts w:cs="Times New Roman"/>
      </w:rPr>
    </w:lvl>
    <w:lvl w:ilvl="4" w:tplc="C748CA9C">
      <w:start w:val="1"/>
      <w:numFmt w:val="lowerLetter"/>
      <w:lvlText w:val="%5."/>
      <w:lvlJc w:val="left"/>
      <w:pPr>
        <w:tabs>
          <w:tab w:val="num" w:pos="3960"/>
        </w:tabs>
        <w:ind w:left="3960" w:hanging="360"/>
      </w:pPr>
      <w:rPr>
        <w:rFonts w:cs="Times New Roman"/>
      </w:rPr>
    </w:lvl>
    <w:lvl w:ilvl="5" w:tplc="5F7812E6">
      <w:start w:val="1"/>
      <w:numFmt w:val="lowerRoman"/>
      <w:lvlText w:val="%6."/>
      <w:lvlJc w:val="right"/>
      <w:pPr>
        <w:tabs>
          <w:tab w:val="num" w:pos="4680"/>
        </w:tabs>
        <w:ind w:left="4680" w:hanging="180"/>
      </w:pPr>
      <w:rPr>
        <w:rFonts w:cs="Times New Roman"/>
      </w:rPr>
    </w:lvl>
    <w:lvl w:ilvl="6" w:tplc="81F635EC">
      <w:start w:val="1"/>
      <w:numFmt w:val="decimal"/>
      <w:lvlText w:val="%7."/>
      <w:lvlJc w:val="left"/>
      <w:pPr>
        <w:tabs>
          <w:tab w:val="num" w:pos="5400"/>
        </w:tabs>
        <w:ind w:left="5400" w:hanging="360"/>
      </w:pPr>
      <w:rPr>
        <w:rFonts w:cs="Times New Roman"/>
        <w:b/>
        <w:i/>
      </w:rPr>
    </w:lvl>
    <w:lvl w:ilvl="7" w:tplc="3CC478DA">
      <w:start w:val="1"/>
      <w:numFmt w:val="lowerLetter"/>
      <w:lvlText w:val="%8."/>
      <w:lvlJc w:val="left"/>
      <w:pPr>
        <w:tabs>
          <w:tab w:val="num" w:pos="6120"/>
        </w:tabs>
        <w:ind w:left="6120" w:hanging="360"/>
      </w:pPr>
      <w:rPr>
        <w:rFonts w:cs="Times New Roman"/>
      </w:rPr>
    </w:lvl>
    <w:lvl w:ilvl="8" w:tplc="AD202176">
      <w:start w:val="1"/>
      <w:numFmt w:val="lowerRoman"/>
      <w:lvlText w:val="%9."/>
      <w:lvlJc w:val="right"/>
      <w:pPr>
        <w:tabs>
          <w:tab w:val="num" w:pos="6840"/>
        </w:tabs>
        <w:ind w:left="6840" w:hanging="180"/>
      </w:pPr>
      <w:rPr>
        <w:rFonts w:cs="Times New Roman"/>
      </w:rPr>
    </w:lvl>
  </w:abstractNum>
  <w:abstractNum w:abstractNumId="12">
    <w:nsid w:val="280507A6"/>
    <w:multiLevelType w:val="hybridMultilevel"/>
    <w:tmpl w:val="DD98A162"/>
    <w:lvl w:ilvl="0" w:tplc="CD747B7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8C26E3"/>
    <w:multiLevelType w:val="hybridMultilevel"/>
    <w:tmpl w:val="3A543BBC"/>
    <w:lvl w:ilvl="0" w:tplc="0F12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D671F"/>
    <w:multiLevelType w:val="hybridMultilevel"/>
    <w:tmpl w:val="B6428E0E"/>
    <w:lvl w:ilvl="0" w:tplc="04190001">
      <w:start w:val="1"/>
      <w:numFmt w:val="decimal"/>
      <w:lvlText w:val="%1."/>
      <w:lvlJc w:val="left"/>
      <w:pPr>
        <w:tabs>
          <w:tab w:val="num" w:pos="720"/>
        </w:tabs>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2CAF5FB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6">
    <w:nsid w:val="2D58327A"/>
    <w:multiLevelType w:val="hybridMultilevel"/>
    <w:tmpl w:val="6818E0C6"/>
    <w:lvl w:ilvl="0" w:tplc="DDD266B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EAB13CF"/>
    <w:multiLevelType w:val="multilevel"/>
    <w:tmpl w:val="B6E05996"/>
    <w:lvl w:ilvl="0">
      <w:start w:val="1"/>
      <w:numFmt w:val="decimal"/>
      <w:lvlText w:val="%1."/>
      <w:lvlJc w:val="left"/>
      <w:pPr>
        <w:tabs>
          <w:tab w:val="num" w:pos="3240"/>
        </w:tabs>
        <w:ind w:left="3240" w:hanging="360"/>
      </w:pPr>
      <w:rPr>
        <w:rFonts w:cs="Times New Roman"/>
        <w:i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nsid w:val="2F41004A"/>
    <w:multiLevelType w:val="hybridMultilevel"/>
    <w:tmpl w:val="6BD42158"/>
    <w:lvl w:ilvl="0" w:tplc="0B68F4B4">
      <w:start w:val="1"/>
      <w:numFmt w:val="decimal"/>
      <w:lvlText w:val="%1."/>
      <w:lvlJc w:val="left"/>
      <w:pPr>
        <w:ind w:left="100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75302"/>
    <w:multiLevelType w:val="hybridMultilevel"/>
    <w:tmpl w:val="6722DD1E"/>
    <w:lvl w:ilvl="0" w:tplc="39004194">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20">
    <w:nsid w:val="318045D4"/>
    <w:multiLevelType w:val="hybridMultilevel"/>
    <w:tmpl w:val="580AF99C"/>
    <w:lvl w:ilvl="0" w:tplc="0419000F">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FB5176"/>
    <w:multiLevelType w:val="multilevel"/>
    <w:tmpl w:val="D4543EF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2">
    <w:nsid w:val="34FE3677"/>
    <w:multiLevelType w:val="hybridMultilevel"/>
    <w:tmpl w:val="055847A8"/>
    <w:lvl w:ilvl="0" w:tplc="92843B6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6680349"/>
    <w:multiLevelType w:val="hybridMultilevel"/>
    <w:tmpl w:val="4F3E87A8"/>
    <w:lvl w:ilvl="0" w:tplc="65141BAA">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37F45308"/>
    <w:multiLevelType w:val="hybridMultilevel"/>
    <w:tmpl w:val="586C8C1E"/>
    <w:lvl w:ilvl="0" w:tplc="0419000F">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EF3816"/>
    <w:multiLevelType w:val="multilevel"/>
    <w:tmpl w:val="6A409D50"/>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6">
    <w:nsid w:val="3CD27A42"/>
    <w:multiLevelType w:val="hybridMultilevel"/>
    <w:tmpl w:val="AE9C2690"/>
    <w:lvl w:ilvl="0" w:tplc="0F12A11A">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706501"/>
    <w:multiLevelType w:val="hybridMultilevel"/>
    <w:tmpl w:val="804C505A"/>
    <w:lvl w:ilvl="0" w:tplc="04190001">
      <w:start w:val="1"/>
      <w:numFmt w:val="decimal"/>
      <w:lvlText w:val="%1."/>
      <w:lvlJc w:val="left"/>
      <w:pPr>
        <w:ind w:left="1714" w:hanging="1005"/>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3FAE37B2"/>
    <w:multiLevelType w:val="multilevel"/>
    <w:tmpl w:val="6A409D50"/>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9">
    <w:nsid w:val="44C85F98"/>
    <w:multiLevelType w:val="multilevel"/>
    <w:tmpl w:val="C7D4C6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59B0D5B"/>
    <w:multiLevelType w:val="multilevel"/>
    <w:tmpl w:val="B29241AE"/>
    <w:lvl w:ilvl="0">
      <w:start w:val="1"/>
      <w:numFmt w:val="decimal"/>
      <w:lvlText w:val="%1."/>
      <w:lvlJc w:val="left"/>
      <w:pPr>
        <w:ind w:left="720" w:hanging="360"/>
      </w:pPr>
      <w:rPr>
        <w:rFonts w:hint="default"/>
        <w:b/>
        <w:i/>
      </w:rPr>
    </w:lvl>
    <w:lvl w:ilvl="1">
      <w:start w:val="1"/>
      <w:numFmt w:val="decimal"/>
      <w:isLgl/>
      <w:lvlText w:val="%1.%2."/>
      <w:lvlJc w:val="left"/>
      <w:pPr>
        <w:ind w:left="1778"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7AB1D24"/>
    <w:multiLevelType w:val="multilevel"/>
    <w:tmpl w:val="623E392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4."/>
      <w:lvlJc w:val="left"/>
      <w:pPr>
        <w:ind w:left="4122" w:hanging="720"/>
      </w:pPr>
      <w:rPr>
        <w:rFonts w:ascii="Times New Roman" w:eastAsia="Times New Roman" w:hAnsi="Times New Roman" w:cs="Times New Roman"/>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nsid w:val="493C4E42"/>
    <w:multiLevelType w:val="hybridMultilevel"/>
    <w:tmpl w:val="F048885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4D0D3457"/>
    <w:multiLevelType w:val="multilevel"/>
    <w:tmpl w:val="91FE30F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4">
    <w:nsid w:val="4E6F3C82"/>
    <w:multiLevelType w:val="hybridMultilevel"/>
    <w:tmpl w:val="F04C2A54"/>
    <w:lvl w:ilvl="0" w:tplc="4262F522">
      <w:start w:val="1"/>
      <w:numFmt w:val="decimal"/>
      <w:lvlText w:val="%1."/>
      <w:lvlJc w:val="left"/>
      <w:pPr>
        <w:tabs>
          <w:tab w:val="num" w:pos="3240"/>
        </w:tabs>
        <w:ind w:left="3240" w:hanging="360"/>
      </w:pPr>
      <w:rPr>
        <w:rFonts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856706"/>
    <w:multiLevelType w:val="hybridMultilevel"/>
    <w:tmpl w:val="B732973E"/>
    <w:lvl w:ilvl="0" w:tplc="0F12A11A">
      <w:start w:val="1"/>
      <w:numFmt w:val="decimal"/>
      <w:lvlText w:val="%1."/>
      <w:lvlJc w:val="left"/>
      <w:pPr>
        <w:ind w:left="1684" w:hanging="975"/>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56AB31D6"/>
    <w:multiLevelType w:val="multilevel"/>
    <w:tmpl w:val="12E8975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ED3B95"/>
    <w:multiLevelType w:val="hybridMultilevel"/>
    <w:tmpl w:val="EECA77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9E03F2C"/>
    <w:multiLevelType w:val="multilevel"/>
    <w:tmpl w:val="63D8E5B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B9E03DA"/>
    <w:multiLevelType w:val="multilevel"/>
    <w:tmpl w:val="055847A8"/>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nsid w:val="5C963409"/>
    <w:multiLevelType w:val="multilevel"/>
    <w:tmpl w:val="923C9A7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60294D55"/>
    <w:multiLevelType w:val="hybridMultilevel"/>
    <w:tmpl w:val="990038D8"/>
    <w:lvl w:ilvl="0" w:tplc="0419000F">
      <w:start w:val="1"/>
      <w:numFmt w:val="bullet"/>
      <w:lvlText w:val=""/>
      <w:lvlJc w:val="left"/>
      <w:pPr>
        <w:tabs>
          <w:tab w:val="num" w:pos="720"/>
        </w:tabs>
        <w:ind w:left="720" w:hanging="360"/>
      </w:pPr>
      <w:rPr>
        <w:rFonts w:ascii="Symbol" w:hAnsi="Symbol" w:hint="default"/>
      </w:rPr>
    </w:lvl>
    <w:lvl w:ilvl="1" w:tplc="04190019">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62983AAA"/>
    <w:multiLevelType w:val="hybridMultilevel"/>
    <w:tmpl w:val="9AE4A394"/>
    <w:lvl w:ilvl="0" w:tplc="39004194">
      <w:start w:val="1"/>
      <w:numFmt w:val="bullet"/>
      <w:lvlText w:val=""/>
      <w:lvlJc w:val="left"/>
      <w:pPr>
        <w:ind w:left="307" w:hanging="360"/>
      </w:pPr>
      <w:rPr>
        <w:rFonts w:ascii="Symbol" w:hAnsi="Symbol" w:hint="default"/>
      </w:rPr>
    </w:lvl>
    <w:lvl w:ilvl="1" w:tplc="04190003" w:tentative="1">
      <w:start w:val="1"/>
      <w:numFmt w:val="bullet"/>
      <w:lvlText w:val="o"/>
      <w:lvlJc w:val="left"/>
      <w:pPr>
        <w:ind w:left="1027" w:hanging="360"/>
      </w:pPr>
      <w:rPr>
        <w:rFonts w:ascii="Courier New" w:hAnsi="Courier New" w:cs="Courier New" w:hint="default"/>
      </w:rPr>
    </w:lvl>
    <w:lvl w:ilvl="2" w:tplc="04190005" w:tentative="1">
      <w:start w:val="1"/>
      <w:numFmt w:val="bullet"/>
      <w:lvlText w:val=""/>
      <w:lvlJc w:val="left"/>
      <w:pPr>
        <w:ind w:left="1747" w:hanging="360"/>
      </w:pPr>
      <w:rPr>
        <w:rFonts w:ascii="Wingdings" w:hAnsi="Wingdings" w:hint="default"/>
      </w:rPr>
    </w:lvl>
    <w:lvl w:ilvl="3" w:tplc="04190001" w:tentative="1">
      <w:start w:val="1"/>
      <w:numFmt w:val="bullet"/>
      <w:lvlText w:val=""/>
      <w:lvlJc w:val="left"/>
      <w:pPr>
        <w:ind w:left="2467" w:hanging="360"/>
      </w:pPr>
      <w:rPr>
        <w:rFonts w:ascii="Symbol" w:hAnsi="Symbol" w:hint="default"/>
      </w:rPr>
    </w:lvl>
    <w:lvl w:ilvl="4" w:tplc="04190003" w:tentative="1">
      <w:start w:val="1"/>
      <w:numFmt w:val="bullet"/>
      <w:lvlText w:val="o"/>
      <w:lvlJc w:val="left"/>
      <w:pPr>
        <w:ind w:left="3187" w:hanging="360"/>
      </w:pPr>
      <w:rPr>
        <w:rFonts w:ascii="Courier New" w:hAnsi="Courier New" w:cs="Courier New" w:hint="default"/>
      </w:rPr>
    </w:lvl>
    <w:lvl w:ilvl="5" w:tplc="04190005" w:tentative="1">
      <w:start w:val="1"/>
      <w:numFmt w:val="bullet"/>
      <w:lvlText w:val=""/>
      <w:lvlJc w:val="left"/>
      <w:pPr>
        <w:ind w:left="3907" w:hanging="360"/>
      </w:pPr>
      <w:rPr>
        <w:rFonts w:ascii="Wingdings" w:hAnsi="Wingdings" w:hint="default"/>
      </w:rPr>
    </w:lvl>
    <w:lvl w:ilvl="6" w:tplc="04190001" w:tentative="1">
      <w:start w:val="1"/>
      <w:numFmt w:val="bullet"/>
      <w:lvlText w:val=""/>
      <w:lvlJc w:val="left"/>
      <w:pPr>
        <w:ind w:left="4627" w:hanging="360"/>
      </w:pPr>
      <w:rPr>
        <w:rFonts w:ascii="Symbol" w:hAnsi="Symbol" w:hint="default"/>
      </w:rPr>
    </w:lvl>
    <w:lvl w:ilvl="7" w:tplc="04190003" w:tentative="1">
      <w:start w:val="1"/>
      <w:numFmt w:val="bullet"/>
      <w:lvlText w:val="o"/>
      <w:lvlJc w:val="left"/>
      <w:pPr>
        <w:ind w:left="5347" w:hanging="360"/>
      </w:pPr>
      <w:rPr>
        <w:rFonts w:ascii="Courier New" w:hAnsi="Courier New" w:cs="Courier New" w:hint="default"/>
      </w:rPr>
    </w:lvl>
    <w:lvl w:ilvl="8" w:tplc="04190005" w:tentative="1">
      <w:start w:val="1"/>
      <w:numFmt w:val="bullet"/>
      <w:lvlText w:val=""/>
      <w:lvlJc w:val="left"/>
      <w:pPr>
        <w:ind w:left="6067" w:hanging="360"/>
      </w:pPr>
      <w:rPr>
        <w:rFonts w:ascii="Wingdings" w:hAnsi="Wingdings" w:hint="default"/>
      </w:rPr>
    </w:lvl>
  </w:abstractNum>
  <w:abstractNum w:abstractNumId="43">
    <w:nsid w:val="6AD71A6F"/>
    <w:multiLevelType w:val="hybridMultilevel"/>
    <w:tmpl w:val="8E747258"/>
    <w:lvl w:ilvl="0" w:tplc="04190001">
      <w:start w:val="1"/>
      <w:numFmt w:val="decimal"/>
      <w:lvlText w:val="%1."/>
      <w:lvlJc w:val="left"/>
      <w:pPr>
        <w:tabs>
          <w:tab w:val="num" w:pos="720"/>
        </w:tabs>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E5208FB"/>
    <w:multiLevelType w:val="hybridMultilevel"/>
    <w:tmpl w:val="1152D3BA"/>
    <w:lvl w:ilvl="0" w:tplc="4DA0739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nsid w:val="71ED6E2D"/>
    <w:multiLevelType w:val="hybridMultilevel"/>
    <w:tmpl w:val="1956670C"/>
    <w:lvl w:ilvl="0" w:tplc="926CE0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2447901"/>
    <w:multiLevelType w:val="hybridMultilevel"/>
    <w:tmpl w:val="FE06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8A152A"/>
    <w:multiLevelType w:val="multilevel"/>
    <w:tmpl w:val="83DE6E66"/>
    <w:lvl w:ilvl="0">
      <w:start w:val="1"/>
      <w:numFmt w:val="decimal"/>
      <w:lvlText w:val="%1."/>
      <w:lvlJc w:val="left"/>
      <w:pPr>
        <w:ind w:left="1494" w:hanging="360"/>
      </w:pPr>
      <w:rPr>
        <w:rFonts w:hint="default"/>
        <w:b w:val="0"/>
        <w:i w:val="0"/>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8">
    <w:nsid w:val="75010696"/>
    <w:multiLevelType w:val="hybridMultilevel"/>
    <w:tmpl w:val="A06AB33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9">
    <w:nsid w:val="77066D24"/>
    <w:multiLevelType w:val="hybridMultilevel"/>
    <w:tmpl w:val="C150B22E"/>
    <w:lvl w:ilvl="0" w:tplc="04190001">
      <w:start w:val="1"/>
      <w:numFmt w:val="decimal"/>
      <w:lvlText w:val="%1."/>
      <w:lvlJc w:val="left"/>
      <w:pPr>
        <w:ind w:left="1684" w:hanging="975"/>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0">
    <w:nsid w:val="7A0A2D6C"/>
    <w:multiLevelType w:val="multilevel"/>
    <w:tmpl w:val="623E392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4."/>
      <w:lvlJc w:val="left"/>
      <w:pPr>
        <w:ind w:left="4122" w:hanging="720"/>
      </w:pPr>
      <w:rPr>
        <w:rFonts w:ascii="Times New Roman" w:eastAsia="Times New Roman" w:hAnsi="Times New Roman" w:cs="Times New Roman"/>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1">
    <w:nsid w:val="7FF70E62"/>
    <w:multiLevelType w:val="hybridMultilevel"/>
    <w:tmpl w:val="BB1E13E8"/>
    <w:lvl w:ilvl="0" w:tplc="14069EE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24"/>
  </w:num>
  <w:num w:numId="3">
    <w:abstractNumId w:val="6"/>
  </w:num>
  <w:num w:numId="4">
    <w:abstractNumId w:val="16"/>
  </w:num>
  <w:num w:numId="5">
    <w:abstractNumId w:val="10"/>
  </w:num>
  <w:num w:numId="6">
    <w:abstractNumId w:val="4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23"/>
  </w:num>
  <w:num w:numId="11">
    <w:abstractNumId w:val="32"/>
  </w:num>
  <w:num w:numId="12">
    <w:abstractNumId w:val="14"/>
  </w:num>
  <w:num w:numId="13">
    <w:abstractNumId w:val="43"/>
  </w:num>
  <w:num w:numId="14">
    <w:abstractNumId w:val="7"/>
  </w:num>
  <w:num w:numId="15">
    <w:abstractNumId w:val="35"/>
  </w:num>
  <w:num w:numId="16">
    <w:abstractNumId w:val="20"/>
  </w:num>
  <w:num w:numId="17">
    <w:abstractNumId w:val="4"/>
  </w:num>
  <w:num w:numId="18">
    <w:abstractNumId w:val="27"/>
  </w:num>
  <w:num w:numId="19">
    <w:abstractNumId w:val="49"/>
  </w:num>
  <w:num w:numId="20">
    <w:abstractNumId w:val="48"/>
  </w:num>
  <w:num w:numId="21">
    <w:abstractNumId w:val="13"/>
  </w:num>
  <w:num w:numId="22">
    <w:abstractNumId w:val="37"/>
  </w:num>
  <w:num w:numId="23">
    <w:abstractNumId w:val="42"/>
  </w:num>
  <w:num w:numId="24">
    <w:abstractNumId w:val="19"/>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21"/>
  </w:num>
  <w:num w:numId="29">
    <w:abstractNumId w:val="22"/>
  </w:num>
  <w:num w:numId="30">
    <w:abstractNumId w:val="38"/>
  </w:num>
  <w:num w:numId="31">
    <w:abstractNumId w:val="40"/>
  </w:num>
  <w:num w:numId="32">
    <w:abstractNumId w:val="34"/>
  </w:num>
  <w:num w:numId="33">
    <w:abstractNumId w:val="28"/>
  </w:num>
  <w:num w:numId="34">
    <w:abstractNumId w:val="8"/>
  </w:num>
  <w:num w:numId="35">
    <w:abstractNumId w:val="25"/>
  </w:num>
  <w:num w:numId="36">
    <w:abstractNumId w:val="9"/>
  </w:num>
  <w:num w:numId="37">
    <w:abstractNumId w:val="47"/>
  </w:num>
  <w:num w:numId="38">
    <w:abstractNumId w:val="0"/>
  </w:num>
  <w:num w:numId="39">
    <w:abstractNumId w:val="51"/>
  </w:num>
  <w:num w:numId="40">
    <w:abstractNumId w:val="31"/>
  </w:num>
  <w:num w:numId="41">
    <w:abstractNumId w:val="50"/>
  </w:num>
  <w:num w:numId="42">
    <w:abstractNumId w:val="3"/>
  </w:num>
  <w:num w:numId="43">
    <w:abstractNumId w:val="33"/>
  </w:num>
  <w:num w:numId="44">
    <w:abstractNumId w:val="12"/>
  </w:num>
  <w:num w:numId="45">
    <w:abstractNumId w:val="30"/>
  </w:num>
  <w:num w:numId="46">
    <w:abstractNumId w:val="45"/>
  </w:num>
  <w:num w:numId="47">
    <w:abstractNumId w:val="29"/>
  </w:num>
  <w:num w:numId="48">
    <w:abstractNumId w:val="39"/>
  </w:num>
  <w:num w:numId="49">
    <w:abstractNumId w:val="18"/>
  </w:num>
  <w:num w:numId="50">
    <w:abstractNumId w:val="15"/>
  </w:num>
  <w:num w:numId="51">
    <w:abstractNumId w:val="36"/>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32"/>
    <w:rsid w:val="002D2FED"/>
    <w:rsid w:val="00300032"/>
    <w:rsid w:val="005D7744"/>
    <w:rsid w:val="007E1DA5"/>
    <w:rsid w:val="00884551"/>
    <w:rsid w:val="008A1265"/>
    <w:rsid w:val="00AF49E9"/>
    <w:rsid w:val="00D3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8A1265"/>
  </w:style>
  <w:style w:type="paragraph" w:styleId="a4">
    <w:name w:val="Body Text Indent"/>
    <w:aliases w:val="текст,Основной текст 1,Нумерованный список !!,Надин стиль"/>
    <w:basedOn w:val="a0"/>
    <w:link w:val="a5"/>
    <w:unhideWhenUsed/>
    <w:rsid w:val="008A126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8A1265"/>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0"/>
    <w:link w:val="20"/>
    <w:unhideWhenUsed/>
    <w:rsid w:val="008A126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aliases w:val="Основной текст 2 Знак Знак Знак Знак Знак"/>
    <w:basedOn w:val="a1"/>
    <w:link w:val="2"/>
    <w:rsid w:val="008A1265"/>
    <w:rPr>
      <w:rFonts w:ascii="Times New Roman" w:eastAsia="Times New Roman" w:hAnsi="Times New Roman" w:cs="Times New Roman"/>
      <w:sz w:val="24"/>
      <w:szCs w:val="24"/>
      <w:lang w:eastAsia="ru-RU"/>
    </w:rPr>
  </w:style>
  <w:style w:type="paragraph" w:customStyle="1" w:styleId="a6">
    <w:name w:val="Абзац"/>
    <w:basedOn w:val="a0"/>
    <w:rsid w:val="008A1265"/>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8A1265"/>
    <w:pPr>
      <w:numPr>
        <w:numId w:val="1"/>
      </w:numPr>
      <w:spacing w:after="0" w:line="312" w:lineRule="auto"/>
      <w:jc w:val="both"/>
    </w:pPr>
    <w:rPr>
      <w:rFonts w:ascii="Times New Roman" w:eastAsia="Times New Roman" w:hAnsi="Times New Roman" w:cs="Times New Roman"/>
      <w:sz w:val="24"/>
      <w:szCs w:val="24"/>
      <w:lang w:eastAsia="ru-RU"/>
    </w:rPr>
  </w:style>
  <w:style w:type="paragraph" w:styleId="a7">
    <w:name w:val="Body Text"/>
    <w:basedOn w:val="a0"/>
    <w:link w:val="a8"/>
    <w:uiPriority w:val="99"/>
    <w:unhideWhenUsed/>
    <w:rsid w:val="008A1265"/>
    <w:pPr>
      <w:spacing w:after="120"/>
    </w:pPr>
    <w:rPr>
      <w:rFonts w:ascii="Times New Roman" w:eastAsia="Calibri" w:hAnsi="Times New Roman" w:cs="Times New Roman"/>
      <w:smallCaps/>
      <w:sz w:val="24"/>
      <w:szCs w:val="24"/>
    </w:rPr>
  </w:style>
  <w:style w:type="character" w:customStyle="1" w:styleId="a8">
    <w:name w:val="Основной текст Знак"/>
    <w:basedOn w:val="a1"/>
    <w:link w:val="a7"/>
    <w:uiPriority w:val="99"/>
    <w:rsid w:val="008A1265"/>
    <w:rPr>
      <w:rFonts w:ascii="Times New Roman" w:eastAsia="Calibri" w:hAnsi="Times New Roman" w:cs="Times New Roman"/>
      <w:smallCaps/>
      <w:sz w:val="24"/>
      <w:szCs w:val="24"/>
    </w:rPr>
  </w:style>
  <w:style w:type="paragraph" w:styleId="a9">
    <w:name w:val="Title"/>
    <w:basedOn w:val="a0"/>
    <w:link w:val="aa"/>
    <w:qFormat/>
    <w:rsid w:val="008A1265"/>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8A1265"/>
    <w:rPr>
      <w:rFonts w:ascii="Times New Roman" w:eastAsia="Times New Roman" w:hAnsi="Times New Roman" w:cs="Times New Roman"/>
      <w:sz w:val="24"/>
      <w:szCs w:val="20"/>
      <w:lang w:eastAsia="ru-RU"/>
    </w:rPr>
  </w:style>
  <w:style w:type="paragraph" w:styleId="ab">
    <w:name w:val="List"/>
    <w:basedOn w:val="a7"/>
    <w:rsid w:val="008A1265"/>
    <w:pPr>
      <w:spacing w:line="240" w:lineRule="auto"/>
    </w:pPr>
    <w:rPr>
      <w:rFonts w:ascii="Arial" w:eastAsia="Times New Roman" w:hAnsi="Arial" w:cs="Tahoma"/>
      <w:smallCaps w:val="0"/>
      <w:szCs w:val="28"/>
      <w:lang w:eastAsia="ar-SA"/>
    </w:rPr>
  </w:style>
  <w:style w:type="paragraph" w:customStyle="1" w:styleId="ConsPlusNormal">
    <w:name w:val="ConsPlusNormal"/>
    <w:uiPriority w:val="99"/>
    <w:rsid w:val="008A1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A12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0"/>
    <w:link w:val="22"/>
    <w:unhideWhenUsed/>
    <w:rsid w:val="008A126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A1265"/>
    <w:rPr>
      <w:rFonts w:ascii="Times New Roman" w:eastAsia="Times New Roman" w:hAnsi="Times New Roman" w:cs="Times New Roman"/>
      <w:sz w:val="24"/>
      <w:szCs w:val="24"/>
      <w:lang w:eastAsia="ru-RU"/>
    </w:rPr>
  </w:style>
  <w:style w:type="paragraph" w:customStyle="1" w:styleId="Pa3">
    <w:name w:val="Pa3"/>
    <w:basedOn w:val="a0"/>
    <w:next w:val="a0"/>
    <w:rsid w:val="008A1265"/>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8">
    <w:name w:val="Pa8"/>
    <w:basedOn w:val="a0"/>
    <w:next w:val="a0"/>
    <w:rsid w:val="008A1265"/>
    <w:pPr>
      <w:autoSpaceDE w:val="0"/>
      <w:autoSpaceDN w:val="0"/>
      <w:adjustRightInd w:val="0"/>
      <w:spacing w:after="0" w:line="241" w:lineRule="atLeast"/>
    </w:pPr>
    <w:rPr>
      <w:rFonts w:ascii="Times New Roman" w:eastAsia="Times New Roman" w:hAnsi="Times New Roman" w:cs="Times New Roman"/>
      <w:sz w:val="24"/>
      <w:szCs w:val="24"/>
    </w:rPr>
  </w:style>
  <w:style w:type="character" w:styleId="ac">
    <w:name w:val="Hyperlink"/>
    <w:rsid w:val="008A1265"/>
    <w:rPr>
      <w:color w:val="0000FF"/>
      <w:u w:val="single"/>
    </w:rPr>
  </w:style>
  <w:style w:type="paragraph" w:styleId="ad">
    <w:name w:val="header"/>
    <w:basedOn w:val="a0"/>
    <w:link w:val="ae"/>
    <w:rsid w:val="008A1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rsid w:val="008A1265"/>
    <w:rPr>
      <w:rFonts w:ascii="Times New Roman" w:eastAsia="Times New Roman" w:hAnsi="Times New Roman" w:cs="Times New Roman"/>
      <w:sz w:val="24"/>
      <w:szCs w:val="24"/>
      <w:lang w:eastAsia="ru-RU"/>
    </w:rPr>
  </w:style>
  <w:style w:type="paragraph" w:styleId="af">
    <w:name w:val="footer"/>
    <w:basedOn w:val="a0"/>
    <w:link w:val="af0"/>
    <w:rsid w:val="008A1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rsid w:val="008A1265"/>
    <w:rPr>
      <w:rFonts w:ascii="Times New Roman" w:eastAsia="Times New Roman" w:hAnsi="Times New Roman" w:cs="Times New Roman"/>
      <w:sz w:val="24"/>
      <w:szCs w:val="24"/>
      <w:lang w:eastAsia="ru-RU"/>
    </w:rPr>
  </w:style>
  <w:style w:type="paragraph" w:customStyle="1" w:styleId="af1">
    <w:name w:val="Текст в заданном формате"/>
    <w:basedOn w:val="a0"/>
    <w:rsid w:val="008A1265"/>
    <w:pPr>
      <w:widowControl w:val="0"/>
      <w:suppressAutoHyphens/>
      <w:spacing w:after="0" w:line="240" w:lineRule="auto"/>
    </w:pPr>
    <w:rPr>
      <w:rFonts w:ascii="Courier New" w:eastAsia="Calibri" w:hAnsi="Courier New" w:cs="Courier New"/>
      <w:kern w:val="1"/>
      <w:sz w:val="20"/>
      <w:szCs w:val="20"/>
      <w:lang w:eastAsia="hi-IN"/>
    </w:rPr>
  </w:style>
  <w:style w:type="paragraph" w:styleId="af2">
    <w:name w:val="List Paragraph"/>
    <w:basedOn w:val="a0"/>
    <w:qFormat/>
    <w:rsid w:val="008A1265"/>
    <w:pPr>
      <w:ind w:left="720"/>
      <w:contextualSpacing/>
    </w:pPr>
    <w:rPr>
      <w:rFonts w:ascii="Calibri" w:eastAsia="Times New Roman" w:hAnsi="Calibri" w:cs="Times New Roman"/>
      <w:lang w:eastAsia="ru-RU"/>
    </w:rPr>
  </w:style>
  <w:style w:type="paragraph" w:styleId="af3">
    <w:name w:val="footnote text"/>
    <w:basedOn w:val="a0"/>
    <w:link w:val="af4"/>
    <w:unhideWhenUsed/>
    <w:rsid w:val="008A126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8A1265"/>
    <w:rPr>
      <w:rFonts w:ascii="Times New Roman" w:eastAsia="Times New Roman" w:hAnsi="Times New Roman" w:cs="Times New Roman"/>
      <w:sz w:val="20"/>
      <w:szCs w:val="20"/>
      <w:lang w:eastAsia="ru-RU"/>
    </w:rPr>
  </w:style>
  <w:style w:type="character" w:styleId="af5">
    <w:name w:val="footnote reference"/>
    <w:unhideWhenUsed/>
    <w:rsid w:val="008A1265"/>
    <w:rPr>
      <w:rFonts w:ascii="Times New Roman" w:hAnsi="Times New Roman" w:cs="Times New Roman" w:hint="default"/>
      <w:vertAlign w:val="superscript"/>
    </w:rPr>
  </w:style>
  <w:style w:type="table" w:customStyle="1" w:styleId="10">
    <w:name w:val="Сетка таблицы1"/>
    <w:basedOn w:val="a2"/>
    <w:uiPriority w:val="59"/>
    <w:rsid w:val="008A1265"/>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Emphasis"/>
    <w:uiPriority w:val="20"/>
    <w:qFormat/>
    <w:rsid w:val="008A1265"/>
    <w:rPr>
      <w:i/>
      <w:iCs/>
    </w:rPr>
  </w:style>
  <w:style w:type="character" w:customStyle="1" w:styleId="apple-converted-space">
    <w:name w:val="apple-converted-space"/>
    <w:rsid w:val="008A1265"/>
  </w:style>
  <w:style w:type="character" w:customStyle="1" w:styleId="hilight">
    <w:name w:val="hilight"/>
    <w:rsid w:val="008A1265"/>
  </w:style>
  <w:style w:type="paragraph" w:customStyle="1" w:styleId="TableParagraph">
    <w:name w:val="Table Paragraph"/>
    <w:basedOn w:val="a0"/>
    <w:uiPriority w:val="1"/>
    <w:qFormat/>
    <w:rsid w:val="008A1265"/>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8A1265"/>
  </w:style>
  <w:style w:type="paragraph" w:styleId="a4">
    <w:name w:val="Body Text Indent"/>
    <w:aliases w:val="текст,Основной текст 1,Нумерованный список !!,Надин стиль"/>
    <w:basedOn w:val="a0"/>
    <w:link w:val="a5"/>
    <w:unhideWhenUsed/>
    <w:rsid w:val="008A126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8A1265"/>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0"/>
    <w:link w:val="20"/>
    <w:unhideWhenUsed/>
    <w:rsid w:val="008A126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aliases w:val="Основной текст 2 Знак Знак Знак Знак Знак"/>
    <w:basedOn w:val="a1"/>
    <w:link w:val="2"/>
    <w:rsid w:val="008A1265"/>
    <w:rPr>
      <w:rFonts w:ascii="Times New Roman" w:eastAsia="Times New Roman" w:hAnsi="Times New Roman" w:cs="Times New Roman"/>
      <w:sz w:val="24"/>
      <w:szCs w:val="24"/>
      <w:lang w:eastAsia="ru-RU"/>
    </w:rPr>
  </w:style>
  <w:style w:type="paragraph" w:customStyle="1" w:styleId="a6">
    <w:name w:val="Абзац"/>
    <w:basedOn w:val="a0"/>
    <w:rsid w:val="008A1265"/>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8A1265"/>
    <w:pPr>
      <w:numPr>
        <w:numId w:val="1"/>
      </w:numPr>
      <w:spacing w:after="0" w:line="312" w:lineRule="auto"/>
      <w:jc w:val="both"/>
    </w:pPr>
    <w:rPr>
      <w:rFonts w:ascii="Times New Roman" w:eastAsia="Times New Roman" w:hAnsi="Times New Roman" w:cs="Times New Roman"/>
      <w:sz w:val="24"/>
      <w:szCs w:val="24"/>
      <w:lang w:eastAsia="ru-RU"/>
    </w:rPr>
  </w:style>
  <w:style w:type="paragraph" w:styleId="a7">
    <w:name w:val="Body Text"/>
    <w:basedOn w:val="a0"/>
    <w:link w:val="a8"/>
    <w:uiPriority w:val="99"/>
    <w:unhideWhenUsed/>
    <w:rsid w:val="008A1265"/>
    <w:pPr>
      <w:spacing w:after="120"/>
    </w:pPr>
    <w:rPr>
      <w:rFonts w:ascii="Times New Roman" w:eastAsia="Calibri" w:hAnsi="Times New Roman" w:cs="Times New Roman"/>
      <w:smallCaps/>
      <w:sz w:val="24"/>
      <w:szCs w:val="24"/>
    </w:rPr>
  </w:style>
  <w:style w:type="character" w:customStyle="1" w:styleId="a8">
    <w:name w:val="Основной текст Знак"/>
    <w:basedOn w:val="a1"/>
    <w:link w:val="a7"/>
    <w:uiPriority w:val="99"/>
    <w:rsid w:val="008A1265"/>
    <w:rPr>
      <w:rFonts w:ascii="Times New Roman" w:eastAsia="Calibri" w:hAnsi="Times New Roman" w:cs="Times New Roman"/>
      <w:smallCaps/>
      <w:sz w:val="24"/>
      <w:szCs w:val="24"/>
    </w:rPr>
  </w:style>
  <w:style w:type="paragraph" w:styleId="a9">
    <w:name w:val="Title"/>
    <w:basedOn w:val="a0"/>
    <w:link w:val="aa"/>
    <w:qFormat/>
    <w:rsid w:val="008A1265"/>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8A1265"/>
    <w:rPr>
      <w:rFonts w:ascii="Times New Roman" w:eastAsia="Times New Roman" w:hAnsi="Times New Roman" w:cs="Times New Roman"/>
      <w:sz w:val="24"/>
      <w:szCs w:val="20"/>
      <w:lang w:eastAsia="ru-RU"/>
    </w:rPr>
  </w:style>
  <w:style w:type="paragraph" w:styleId="ab">
    <w:name w:val="List"/>
    <w:basedOn w:val="a7"/>
    <w:rsid w:val="008A1265"/>
    <w:pPr>
      <w:spacing w:line="240" w:lineRule="auto"/>
    </w:pPr>
    <w:rPr>
      <w:rFonts w:ascii="Arial" w:eastAsia="Times New Roman" w:hAnsi="Arial" w:cs="Tahoma"/>
      <w:smallCaps w:val="0"/>
      <w:szCs w:val="28"/>
      <w:lang w:eastAsia="ar-SA"/>
    </w:rPr>
  </w:style>
  <w:style w:type="paragraph" w:customStyle="1" w:styleId="ConsPlusNormal">
    <w:name w:val="ConsPlusNormal"/>
    <w:uiPriority w:val="99"/>
    <w:rsid w:val="008A1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A12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0"/>
    <w:link w:val="22"/>
    <w:unhideWhenUsed/>
    <w:rsid w:val="008A126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A1265"/>
    <w:rPr>
      <w:rFonts w:ascii="Times New Roman" w:eastAsia="Times New Roman" w:hAnsi="Times New Roman" w:cs="Times New Roman"/>
      <w:sz w:val="24"/>
      <w:szCs w:val="24"/>
      <w:lang w:eastAsia="ru-RU"/>
    </w:rPr>
  </w:style>
  <w:style w:type="paragraph" w:customStyle="1" w:styleId="Pa3">
    <w:name w:val="Pa3"/>
    <w:basedOn w:val="a0"/>
    <w:next w:val="a0"/>
    <w:rsid w:val="008A1265"/>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Pa8">
    <w:name w:val="Pa8"/>
    <w:basedOn w:val="a0"/>
    <w:next w:val="a0"/>
    <w:rsid w:val="008A1265"/>
    <w:pPr>
      <w:autoSpaceDE w:val="0"/>
      <w:autoSpaceDN w:val="0"/>
      <w:adjustRightInd w:val="0"/>
      <w:spacing w:after="0" w:line="241" w:lineRule="atLeast"/>
    </w:pPr>
    <w:rPr>
      <w:rFonts w:ascii="Times New Roman" w:eastAsia="Times New Roman" w:hAnsi="Times New Roman" w:cs="Times New Roman"/>
      <w:sz w:val="24"/>
      <w:szCs w:val="24"/>
    </w:rPr>
  </w:style>
  <w:style w:type="character" w:styleId="ac">
    <w:name w:val="Hyperlink"/>
    <w:rsid w:val="008A1265"/>
    <w:rPr>
      <w:color w:val="0000FF"/>
      <w:u w:val="single"/>
    </w:rPr>
  </w:style>
  <w:style w:type="paragraph" w:styleId="ad">
    <w:name w:val="header"/>
    <w:basedOn w:val="a0"/>
    <w:link w:val="ae"/>
    <w:rsid w:val="008A1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rsid w:val="008A1265"/>
    <w:rPr>
      <w:rFonts w:ascii="Times New Roman" w:eastAsia="Times New Roman" w:hAnsi="Times New Roman" w:cs="Times New Roman"/>
      <w:sz w:val="24"/>
      <w:szCs w:val="24"/>
      <w:lang w:eastAsia="ru-RU"/>
    </w:rPr>
  </w:style>
  <w:style w:type="paragraph" w:styleId="af">
    <w:name w:val="footer"/>
    <w:basedOn w:val="a0"/>
    <w:link w:val="af0"/>
    <w:rsid w:val="008A1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rsid w:val="008A1265"/>
    <w:rPr>
      <w:rFonts w:ascii="Times New Roman" w:eastAsia="Times New Roman" w:hAnsi="Times New Roman" w:cs="Times New Roman"/>
      <w:sz w:val="24"/>
      <w:szCs w:val="24"/>
      <w:lang w:eastAsia="ru-RU"/>
    </w:rPr>
  </w:style>
  <w:style w:type="paragraph" w:customStyle="1" w:styleId="af1">
    <w:name w:val="Текст в заданном формате"/>
    <w:basedOn w:val="a0"/>
    <w:rsid w:val="008A1265"/>
    <w:pPr>
      <w:widowControl w:val="0"/>
      <w:suppressAutoHyphens/>
      <w:spacing w:after="0" w:line="240" w:lineRule="auto"/>
    </w:pPr>
    <w:rPr>
      <w:rFonts w:ascii="Courier New" w:eastAsia="Calibri" w:hAnsi="Courier New" w:cs="Courier New"/>
      <w:kern w:val="1"/>
      <w:sz w:val="20"/>
      <w:szCs w:val="20"/>
      <w:lang w:eastAsia="hi-IN"/>
    </w:rPr>
  </w:style>
  <w:style w:type="paragraph" w:styleId="af2">
    <w:name w:val="List Paragraph"/>
    <w:basedOn w:val="a0"/>
    <w:qFormat/>
    <w:rsid w:val="008A1265"/>
    <w:pPr>
      <w:ind w:left="720"/>
      <w:contextualSpacing/>
    </w:pPr>
    <w:rPr>
      <w:rFonts w:ascii="Calibri" w:eastAsia="Times New Roman" w:hAnsi="Calibri" w:cs="Times New Roman"/>
      <w:lang w:eastAsia="ru-RU"/>
    </w:rPr>
  </w:style>
  <w:style w:type="paragraph" w:styleId="af3">
    <w:name w:val="footnote text"/>
    <w:basedOn w:val="a0"/>
    <w:link w:val="af4"/>
    <w:unhideWhenUsed/>
    <w:rsid w:val="008A126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8A1265"/>
    <w:rPr>
      <w:rFonts w:ascii="Times New Roman" w:eastAsia="Times New Roman" w:hAnsi="Times New Roman" w:cs="Times New Roman"/>
      <w:sz w:val="20"/>
      <w:szCs w:val="20"/>
      <w:lang w:eastAsia="ru-RU"/>
    </w:rPr>
  </w:style>
  <w:style w:type="character" w:styleId="af5">
    <w:name w:val="footnote reference"/>
    <w:unhideWhenUsed/>
    <w:rsid w:val="008A1265"/>
    <w:rPr>
      <w:rFonts w:ascii="Times New Roman" w:hAnsi="Times New Roman" w:cs="Times New Roman" w:hint="default"/>
      <w:vertAlign w:val="superscript"/>
    </w:rPr>
  </w:style>
  <w:style w:type="table" w:customStyle="1" w:styleId="10">
    <w:name w:val="Сетка таблицы1"/>
    <w:basedOn w:val="a2"/>
    <w:uiPriority w:val="59"/>
    <w:rsid w:val="008A1265"/>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Emphasis"/>
    <w:uiPriority w:val="20"/>
    <w:qFormat/>
    <w:rsid w:val="008A1265"/>
    <w:rPr>
      <w:i/>
      <w:iCs/>
    </w:rPr>
  </w:style>
  <w:style w:type="character" w:customStyle="1" w:styleId="apple-converted-space">
    <w:name w:val="apple-converted-space"/>
    <w:rsid w:val="008A1265"/>
  </w:style>
  <w:style w:type="character" w:customStyle="1" w:styleId="hilight">
    <w:name w:val="hilight"/>
    <w:rsid w:val="008A1265"/>
  </w:style>
  <w:style w:type="paragraph" w:customStyle="1" w:styleId="TableParagraph">
    <w:name w:val="Table Paragraph"/>
    <w:basedOn w:val="a0"/>
    <w:uiPriority w:val="1"/>
    <w:qFormat/>
    <w:rsid w:val="008A1265"/>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ruslit@mail.ru" TargetMode="External"/><Relationship Id="rId13" Type="http://schemas.openxmlformats.org/officeDocument/2006/relationships/hyperlink" Target="file:///C:\Users\&#1087;&#1088;&#1080;&#1074;&#1077;&#1090;\Downloads\&#1069;&#1083;&#1077;&#1082;&#1090;&#1088;&#1086;&#1085;&#1085;&#1086;-&#1073;&#1080;&#1073;&#1083;&#1080;&#1086;&#1090;&#1077;&#1095;&#1085;&#1072;&#1103;" TargetMode="External"/><Relationship Id="rId18" Type="http://schemas.openxmlformats.org/officeDocument/2006/relationships/hyperlink" Target="http://window.edu.ru" TargetMode="External"/><Relationship Id="rId26" Type="http://schemas.openxmlformats.org/officeDocument/2006/relationships/hyperlink" Target="https://biblio.asu.edu.ru" TargetMode="External"/><Relationship Id="rId3" Type="http://schemas.microsoft.com/office/2007/relationships/stylesWithEffects" Target="stylesWithEffects.xml"/><Relationship Id="rId21" Type="http://schemas.openxmlformats.org/officeDocument/2006/relationships/hyperlink" Target="http://www.ege.edu.ru" TargetMode="External"/><Relationship Id="rId34" Type="http://schemas.openxmlformats.org/officeDocument/2006/relationships/hyperlink" Target="http://www.studentlibrary.ru/book/ISBN9785976519749.html" TargetMode="External"/><Relationship Id="rId7" Type="http://schemas.openxmlformats.org/officeDocument/2006/relationships/endnotes" Target="endnotes.xml"/><Relationship Id="rId12" Type="http://schemas.openxmlformats.org/officeDocument/2006/relationships/hyperlink" Target="http://dlib.eastview.com" TargetMode="External"/><Relationship Id="rId17" Type="http://schemas.openxmlformats.org/officeDocument/2006/relationships/hyperlink" Target="http://garant-astrakhan.ru/" TargetMode="External"/><Relationship Id="rId25" Type="http://schemas.openxmlformats.org/officeDocument/2006/relationships/hyperlink" Target="https://&#1088;&#1076;&#1096;.&#1088;&#1092;" TargetMode="External"/><Relationship Id="rId33" Type="http://schemas.openxmlformats.org/officeDocument/2006/relationships/hyperlink" Target="http://www.studentlibrary.ru/book/ISBN9785893498417.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edu.gov.ru" TargetMode="External"/><Relationship Id="rId29" Type="http://schemas.openxmlformats.org/officeDocument/2006/relationships/hyperlink" Target="http://www.b&#1086;&#1086;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u.edu.ru/images/File/dogovor_IVIS1.pdf" TargetMode="External"/><Relationship Id="rId24" Type="http://schemas.openxmlformats.org/officeDocument/2006/relationships/hyperlink" Target="http://zhit-vmeste.ru" TargetMode="External"/><Relationship Id="rId32" Type="http://schemas.openxmlformats.org/officeDocument/2006/relationships/hyperlink" Target="http://www.studentlibrary.ru/book/ISBN9785893493917.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rs.arbicon.ru/" TargetMode="External"/><Relationship Id="rId23" Type="http://schemas.openxmlformats.org/officeDocument/2006/relationships/hyperlink" Target="http://obrnadzor.gov.ru" TargetMode="External"/><Relationship Id="rId28" Type="http://schemas.openxmlformats.org/officeDocument/2006/relationships/hyperlink" Target="http://www.biblio-online.ru" TargetMode="External"/><Relationship Id="rId36" Type="http://schemas.openxmlformats.org/officeDocument/2006/relationships/hyperlink" Target="http://www.studentlibrary.ru/" TargetMode="External"/><Relationship Id="rId10" Type="http://schemas.openxmlformats.org/officeDocument/2006/relationships/hyperlink" Target="http://journal.asu.edu.ru/" TargetMode="External"/><Relationship Id="rId19" Type="http://schemas.openxmlformats.org/officeDocument/2006/relationships/hyperlink" Target="https://minobrnauki.gov.ru/" TargetMode="External"/><Relationship Id="rId31" Type="http://schemas.openxmlformats.org/officeDocument/2006/relationships/hyperlink" Target="http://psychlib.ru" TargetMode="External"/><Relationship Id="rId4" Type="http://schemas.openxmlformats.org/officeDocument/2006/relationships/settings" Target="settings.xml"/><Relationship Id="rId9" Type="http://schemas.openxmlformats.org/officeDocument/2006/relationships/hyperlink" Target="https://library.asu.edu.ru/" TargetMode="External"/><Relationship Id="rId14" Type="http://schemas.openxmlformats.org/officeDocument/2006/relationships/hyperlink" Target="http://elibrary.ru" TargetMode="External"/><Relationship Id="rId22" Type="http://schemas.openxmlformats.org/officeDocument/2006/relationships/hyperlink" Target="https://fadm.gov.ru" TargetMode="External"/><Relationship Id="rId27" Type="http://schemas.openxmlformats.org/officeDocument/2006/relationships/hyperlink" Target="http://www.studentlibrary.ru/" TargetMode="External"/><Relationship Id="rId30" Type="http://schemas.openxmlformats.org/officeDocument/2006/relationships/hyperlink" Target="http://www.iprbookshop.ru" TargetMode="External"/><Relationship Id="rId35" Type="http://schemas.openxmlformats.org/officeDocument/2006/relationships/hyperlink" Target="http://www.studentlibrary.ru/book/ISBN97859765174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12594</Words>
  <Characters>71788</Characters>
  <Application>Microsoft Office Word</Application>
  <DocSecurity>0</DocSecurity>
  <Lines>598</Lines>
  <Paragraphs>168</Paragraphs>
  <ScaleCrop>false</ScaleCrop>
  <Company/>
  <LinksUpToDate>false</LinksUpToDate>
  <CharactersWithSpaces>84214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привет</cp:lastModifiedBy>
  <cp:revision>4</cp:revision>
  <dcterms:created xsi:type="dcterms:W3CDTF">2020-10-15T10:46:00Z</dcterms:created>
  <dcterms:modified xsi:type="dcterms:W3CDTF">2020-10-29T17:09:00Z</dcterms:modified>
</cp:coreProperties>
</file>