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0C" w:rsidRPr="00BD4DE6" w:rsidRDefault="0005470C" w:rsidP="0005470C">
      <w:pPr>
        <w:jc w:val="center"/>
      </w:pPr>
      <w:bookmarkStart w:id="0" w:name="_GoBack"/>
      <w:bookmarkEnd w:id="0"/>
      <w:r w:rsidRPr="00BD4DE6">
        <w:t>МИНОБРНАУКИ РОССИИ</w:t>
      </w:r>
    </w:p>
    <w:p w:rsidR="0005470C" w:rsidRDefault="0005470C" w:rsidP="0005470C">
      <w:pPr>
        <w:jc w:val="center"/>
      </w:pPr>
      <w:r w:rsidRPr="00BD4DE6">
        <w:t>АСТРАХАНСКИЙ ГОСУДАРСТВЕННЫЙ УНИВЕРСИТЕТ</w:t>
      </w:r>
      <w:r>
        <w:t xml:space="preserve"> </w:t>
      </w:r>
    </w:p>
    <w:p w:rsidR="0005470C" w:rsidRPr="00BD4DE6" w:rsidRDefault="0005470C" w:rsidP="0005470C">
      <w:pPr>
        <w:jc w:val="center"/>
      </w:pPr>
      <w:r>
        <w:t>ИМ. В.Н. ТАТИЩЕВА</w:t>
      </w:r>
    </w:p>
    <w:p w:rsidR="0005470C" w:rsidRPr="00BD4DE6" w:rsidRDefault="0005470C" w:rsidP="0005470C">
      <w:pPr>
        <w:jc w:val="center"/>
      </w:pPr>
    </w:p>
    <w:p w:rsidR="0005470C" w:rsidRPr="00BD4DE6" w:rsidRDefault="0005470C" w:rsidP="0005470C">
      <w:pPr>
        <w:jc w:val="center"/>
      </w:pPr>
    </w:p>
    <w:p w:rsidR="0005470C" w:rsidRPr="00BD4DE6" w:rsidRDefault="0005470C" w:rsidP="0005470C">
      <w:pPr>
        <w:jc w:val="both"/>
      </w:pPr>
    </w:p>
    <w:p w:rsidR="0005470C" w:rsidRPr="00BD4DE6" w:rsidRDefault="0005470C" w:rsidP="0005470C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05470C" w:rsidRPr="00BD4DE6" w:rsidTr="001C69D4">
        <w:trPr>
          <w:trHeight w:val="1373"/>
        </w:trPr>
        <w:tc>
          <w:tcPr>
            <w:tcW w:w="4644" w:type="dxa"/>
            <w:hideMark/>
          </w:tcPr>
          <w:p w:rsidR="0005470C" w:rsidRPr="00BD4DE6" w:rsidRDefault="0005470C" w:rsidP="001C69D4">
            <w:pPr>
              <w:jc w:val="center"/>
            </w:pPr>
            <w:r w:rsidRPr="00BD4DE6">
              <w:t>СОГЛАСОВАНО</w:t>
            </w:r>
          </w:p>
          <w:p w:rsidR="0005470C" w:rsidRPr="00BD4DE6" w:rsidRDefault="0005470C" w:rsidP="001C69D4">
            <w:pPr>
              <w:spacing w:before="120"/>
              <w:jc w:val="center"/>
            </w:pPr>
            <w:r w:rsidRPr="00BD4DE6">
              <w:t>Руководитель ОПОП</w:t>
            </w:r>
          </w:p>
          <w:p w:rsidR="0005470C" w:rsidRPr="00BD4DE6" w:rsidRDefault="0005470C" w:rsidP="001C69D4">
            <w:pPr>
              <w:spacing w:before="120"/>
              <w:jc w:val="center"/>
            </w:pPr>
            <w:r w:rsidRPr="00BD4DE6">
              <w:t>Р.Х. Усманов</w:t>
            </w:r>
          </w:p>
          <w:p w:rsidR="0005470C" w:rsidRPr="00BD4DE6" w:rsidRDefault="0005470C" w:rsidP="001C69D4">
            <w:pPr>
              <w:spacing w:before="120"/>
              <w:jc w:val="center"/>
            </w:pPr>
            <w:r>
              <w:t>28 августа</w:t>
            </w:r>
            <w:r w:rsidRPr="00BD4DE6">
              <w:t xml:space="preserve"> 202</w:t>
            </w:r>
            <w:r>
              <w:t>3</w:t>
            </w:r>
            <w:r w:rsidRPr="00BD4DE6">
              <w:t xml:space="preserve"> г.</w:t>
            </w:r>
          </w:p>
        </w:tc>
        <w:tc>
          <w:tcPr>
            <w:tcW w:w="426" w:type="dxa"/>
          </w:tcPr>
          <w:p w:rsidR="0005470C" w:rsidRPr="00BD4DE6" w:rsidRDefault="0005470C" w:rsidP="001C69D4">
            <w:pPr>
              <w:jc w:val="right"/>
            </w:pPr>
          </w:p>
          <w:p w:rsidR="0005470C" w:rsidRPr="00BD4DE6" w:rsidRDefault="0005470C" w:rsidP="001C69D4">
            <w:pPr>
              <w:jc w:val="right"/>
            </w:pPr>
          </w:p>
          <w:p w:rsidR="0005470C" w:rsidRPr="00BD4DE6" w:rsidRDefault="0005470C" w:rsidP="001C69D4">
            <w:pPr>
              <w:jc w:val="right"/>
            </w:pPr>
          </w:p>
          <w:p w:rsidR="0005470C" w:rsidRPr="00BD4DE6" w:rsidRDefault="0005470C" w:rsidP="001C69D4">
            <w:pPr>
              <w:jc w:val="right"/>
            </w:pPr>
          </w:p>
        </w:tc>
        <w:tc>
          <w:tcPr>
            <w:tcW w:w="4644" w:type="dxa"/>
            <w:hideMark/>
          </w:tcPr>
          <w:p w:rsidR="0005470C" w:rsidRPr="00BD4DE6" w:rsidRDefault="0005470C" w:rsidP="001C69D4">
            <w:pPr>
              <w:jc w:val="center"/>
            </w:pPr>
            <w:r w:rsidRPr="00BD4DE6">
              <w:t>УТВЕРЖДАЮ</w:t>
            </w:r>
          </w:p>
          <w:p w:rsidR="0005470C" w:rsidRPr="00BD4DE6" w:rsidRDefault="0005470C" w:rsidP="001C69D4">
            <w:pPr>
              <w:spacing w:before="120"/>
              <w:jc w:val="center"/>
            </w:pPr>
            <w:r w:rsidRPr="00BD4DE6">
              <w:t xml:space="preserve">Заведующий кафедрой </w:t>
            </w:r>
            <w:r>
              <w:t>международных отношений, социологии и политологии</w:t>
            </w:r>
          </w:p>
          <w:p w:rsidR="0005470C" w:rsidRPr="00BD4DE6" w:rsidRDefault="0005470C" w:rsidP="001C69D4">
            <w:pPr>
              <w:spacing w:before="120"/>
              <w:jc w:val="center"/>
            </w:pPr>
            <w:r w:rsidRPr="00BD4DE6">
              <w:t>Р.Х. Усманов</w:t>
            </w:r>
          </w:p>
          <w:p w:rsidR="0005470C" w:rsidRPr="00BD4DE6" w:rsidRDefault="0005470C" w:rsidP="001C69D4">
            <w:pPr>
              <w:spacing w:before="120"/>
              <w:jc w:val="center"/>
            </w:pPr>
            <w:r w:rsidRPr="00BD4DE6">
              <w:t>2</w:t>
            </w:r>
            <w:r>
              <w:t>9</w:t>
            </w:r>
            <w:r w:rsidRPr="00BD4DE6">
              <w:t xml:space="preserve"> </w:t>
            </w:r>
            <w:r>
              <w:t xml:space="preserve">августа </w:t>
            </w:r>
            <w:r w:rsidRPr="00BD4DE6">
              <w:t>202</w:t>
            </w:r>
            <w:r>
              <w:t>3</w:t>
            </w:r>
            <w:r w:rsidRPr="00BD4DE6">
              <w:t xml:space="preserve">  г.</w:t>
            </w:r>
          </w:p>
        </w:tc>
      </w:tr>
    </w:tbl>
    <w:p w:rsidR="0005470C" w:rsidRPr="00BD4DE6" w:rsidRDefault="0005470C" w:rsidP="0005470C">
      <w:pPr>
        <w:jc w:val="both"/>
      </w:pPr>
    </w:p>
    <w:p w:rsidR="0005470C" w:rsidRPr="00BD4DE6" w:rsidRDefault="0005470C" w:rsidP="0005470C">
      <w:pPr>
        <w:jc w:val="both"/>
      </w:pPr>
    </w:p>
    <w:p w:rsidR="0005470C" w:rsidRPr="00BD4DE6" w:rsidRDefault="0005470C" w:rsidP="0005470C">
      <w:pPr>
        <w:jc w:val="both"/>
      </w:pPr>
    </w:p>
    <w:p w:rsidR="0005470C" w:rsidRPr="00BD4DE6" w:rsidRDefault="0005470C" w:rsidP="0005470C">
      <w:pPr>
        <w:jc w:val="both"/>
      </w:pPr>
    </w:p>
    <w:p w:rsidR="0005470C" w:rsidRPr="00BD4DE6" w:rsidRDefault="0005470C" w:rsidP="0005470C">
      <w:pPr>
        <w:tabs>
          <w:tab w:val="right" w:leader="underscore" w:pos="9639"/>
        </w:tabs>
        <w:jc w:val="right"/>
        <w:rPr>
          <w:b/>
        </w:rPr>
      </w:pPr>
    </w:p>
    <w:p w:rsidR="0005470C" w:rsidRPr="00BD4DE6" w:rsidRDefault="0005470C" w:rsidP="0005470C">
      <w:pPr>
        <w:jc w:val="both"/>
      </w:pPr>
    </w:p>
    <w:p w:rsidR="0005470C" w:rsidRPr="00BD4DE6" w:rsidRDefault="0005470C" w:rsidP="0005470C">
      <w:pPr>
        <w:jc w:val="both"/>
      </w:pPr>
    </w:p>
    <w:p w:rsidR="0005470C" w:rsidRPr="00BD4DE6" w:rsidRDefault="0005470C" w:rsidP="0005470C">
      <w:pPr>
        <w:jc w:val="center"/>
        <w:rPr>
          <w:b/>
        </w:rPr>
      </w:pPr>
      <w:r w:rsidRPr="00BD4DE6">
        <w:rPr>
          <w:b/>
        </w:rPr>
        <w:t>РАБОЧАЯ ПРОГРАММА ДИСЦИПЛИНЫ</w:t>
      </w:r>
    </w:p>
    <w:p w:rsidR="0005470C" w:rsidRPr="00BD4DE6" w:rsidRDefault="0005470C" w:rsidP="0005470C">
      <w:pPr>
        <w:spacing w:before="240"/>
        <w:jc w:val="center"/>
        <w:rPr>
          <w:b/>
        </w:rPr>
      </w:pPr>
      <w:r w:rsidRPr="00BD4DE6">
        <w:rPr>
          <w:b/>
        </w:rPr>
        <w:t>Геополитика Каспийского региона</w:t>
      </w:r>
    </w:p>
    <w:p w:rsidR="0005470C" w:rsidRPr="00BD4DE6" w:rsidRDefault="0005470C" w:rsidP="0005470C">
      <w:pPr>
        <w:jc w:val="center"/>
        <w:rPr>
          <w:i/>
        </w:rPr>
      </w:pPr>
    </w:p>
    <w:p w:rsidR="0005470C" w:rsidRPr="00BD4DE6" w:rsidRDefault="0005470C" w:rsidP="0005470C">
      <w:pPr>
        <w:jc w:val="center"/>
        <w:rPr>
          <w:b/>
          <w:bCs/>
        </w:rPr>
      </w:pPr>
    </w:p>
    <w:p w:rsidR="0005470C" w:rsidRPr="00BD4DE6" w:rsidRDefault="0005470C" w:rsidP="0005470C">
      <w:pPr>
        <w:jc w:val="center"/>
        <w:rPr>
          <w:b/>
          <w:bCs/>
        </w:rPr>
      </w:pPr>
    </w:p>
    <w:p w:rsidR="0005470C" w:rsidRPr="00BD4DE6" w:rsidRDefault="0005470C" w:rsidP="0005470C">
      <w:pPr>
        <w:jc w:val="center"/>
        <w:rPr>
          <w:b/>
          <w:bCs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05470C" w:rsidRPr="00BD4DE6" w:rsidTr="001C69D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5470C" w:rsidRPr="00BD4DE6" w:rsidRDefault="0005470C" w:rsidP="001C69D4">
            <w:pPr>
              <w:spacing w:before="120"/>
            </w:pPr>
            <w:r w:rsidRPr="00BD4DE6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05470C" w:rsidRPr="00BD4DE6" w:rsidRDefault="0005470C" w:rsidP="001C69D4">
            <w:pPr>
              <w:spacing w:before="120"/>
              <w:jc w:val="right"/>
              <w:rPr>
                <w:b/>
              </w:rPr>
            </w:pPr>
            <w:r w:rsidRPr="00BD4DE6">
              <w:rPr>
                <w:b/>
              </w:rPr>
              <w:t>Усманов Р.Х., профессор, д. полит. н., зав. кафедр</w:t>
            </w:r>
            <w:r>
              <w:rPr>
                <w:b/>
              </w:rPr>
              <w:t>ой международных отношений, социологии и политологии</w:t>
            </w:r>
          </w:p>
        </w:tc>
      </w:tr>
      <w:tr w:rsidR="0005470C" w:rsidRPr="00BD4DE6" w:rsidTr="001C69D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5470C" w:rsidRPr="00BD4DE6" w:rsidRDefault="0005470C" w:rsidP="001C69D4">
            <w:r w:rsidRPr="00BD4DE6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05470C" w:rsidRPr="00BD4DE6" w:rsidRDefault="0005470C" w:rsidP="001C69D4">
            <w:pPr>
              <w:jc w:val="right"/>
              <w:rPr>
                <w:b/>
              </w:rPr>
            </w:pPr>
            <w:r>
              <w:rPr>
                <w:b/>
              </w:rPr>
              <w:t>5.5</w:t>
            </w:r>
            <w:r w:rsidRPr="007319CF">
              <w:rPr>
                <w:b/>
              </w:rPr>
              <w:t xml:space="preserve"> </w:t>
            </w:r>
            <w:r>
              <w:rPr>
                <w:b/>
                <w:bCs/>
              </w:rPr>
              <w:t>Политические науки</w:t>
            </w:r>
          </w:p>
        </w:tc>
      </w:tr>
      <w:tr w:rsidR="0005470C" w:rsidRPr="00BD4DE6" w:rsidTr="001C69D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5470C" w:rsidRPr="00BD4DE6" w:rsidRDefault="0005470C" w:rsidP="001C69D4">
            <w:r w:rsidRPr="00BD4DE6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05470C" w:rsidRPr="00BD4DE6" w:rsidRDefault="0005470C" w:rsidP="001C69D4">
            <w:pPr>
              <w:pStyle w:val="Default"/>
              <w:jc w:val="righ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5.5.4 Международные отношения</w:t>
            </w:r>
          </w:p>
          <w:p w:rsidR="0005470C" w:rsidRPr="00BD4DE6" w:rsidRDefault="0005470C" w:rsidP="001C69D4">
            <w:pPr>
              <w:ind w:right="480"/>
              <w:jc w:val="right"/>
              <w:rPr>
                <w:b/>
              </w:rPr>
            </w:pPr>
          </w:p>
        </w:tc>
      </w:tr>
      <w:tr w:rsidR="0005470C" w:rsidRPr="00BD4DE6" w:rsidTr="001C69D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5470C" w:rsidRPr="00BD4DE6" w:rsidRDefault="0005470C" w:rsidP="001C69D4">
            <w:r w:rsidRPr="00BD4DE6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05470C" w:rsidRPr="00BD4DE6" w:rsidRDefault="0005470C" w:rsidP="001C69D4">
            <w:pPr>
              <w:jc w:val="right"/>
              <w:rPr>
                <w:b/>
              </w:rPr>
            </w:pPr>
            <w:r>
              <w:rPr>
                <w:b/>
              </w:rPr>
              <w:t>очная</w:t>
            </w:r>
          </w:p>
        </w:tc>
      </w:tr>
      <w:tr w:rsidR="0005470C" w:rsidRPr="00BD4DE6" w:rsidTr="001C69D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5470C" w:rsidRPr="00BD4DE6" w:rsidRDefault="0005470C" w:rsidP="001C69D4">
            <w:pPr>
              <w:spacing w:before="120"/>
            </w:pPr>
            <w:r w:rsidRPr="00BD4DE6">
              <w:t>Год приёма</w:t>
            </w:r>
          </w:p>
          <w:p w:rsidR="0005470C" w:rsidRPr="00BD4DE6" w:rsidRDefault="0005470C" w:rsidP="001C69D4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05470C" w:rsidRPr="00BD4DE6" w:rsidRDefault="0005470C" w:rsidP="001C69D4">
            <w:pPr>
              <w:spacing w:before="120"/>
              <w:jc w:val="right"/>
              <w:rPr>
                <w:b/>
                <w:bCs/>
              </w:rPr>
            </w:pPr>
            <w:r w:rsidRPr="00BD4DE6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  <w:p w:rsidR="0005470C" w:rsidRPr="00BD4DE6" w:rsidRDefault="0005470C" w:rsidP="001C69D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05470C" w:rsidRPr="00BD4DE6" w:rsidTr="001C69D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5470C" w:rsidRPr="00BD4DE6" w:rsidRDefault="0005470C" w:rsidP="001C69D4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05470C" w:rsidRPr="00BD4DE6" w:rsidRDefault="0005470C" w:rsidP="001C69D4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05470C" w:rsidRPr="00BD4DE6" w:rsidRDefault="0005470C" w:rsidP="0005470C"/>
    <w:p w:rsidR="0005470C" w:rsidRPr="00BD4DE6" w:rsidRDefault="0005470C" w:rsidP="0005470C">
      <w:pPr>
        <w:pStyle w:val="ab"/>
        <w:jc w:val="both"/>
        <w:rPr>
          <w:szCs w:val="24"/>
        </w:rPr>
      </w:pPr>
    </w:p>
    <w:p w:rsidR="0005470C" w:rsidRPr="00BD4DE6" w:rsidRDefault="0005470C" w:rsidP="0005470C">
      <w:pPr>
        <w:pStyle w:val="ab"/>
        <w:jc w:val="both"/>
        <w:rPr>
          <w:szCs w:val="24"/>
        </w:rPr>
      </w:pPr>
    </w:p>
    <w:p w:rsidR="0005470C" w:rsidRPr="00BD4DE6" w:rsidRDefault="0005470C" w:rsidP="0005470C">
      <w:pPr>
        <w:pStyle w:val="ab"/>
        <w:rPr>
          <w:szCs w:val="24"/>
        </w:rPr>
      </w:pPr>
    </w:p>
    <w:p w:rsidR="0005470C" w:rsidRPr="00BD4DE6" w:rsidRDefault="0005470C" w:rsidP="0005470C">
      <w:pPr>
        <w:pStyle w:val="ab"/>
        <w:rPr>
          <w:szCs w:val="24"/>
        </w:rPr>
      </w:pPr>
    </w:p>
    <w:p w:rsidR="0005470C" w:rsidRPr="00BD4DE6" w:rsidRDefault="0005470C" w:rsidP="0005470C">
      <w:pPr>
        <w:pStyle w:val="ab"/>
        <w:rPr>
          <w:szCs w:val="24"/>
        </w:rPr>
      </w:pPr>
    </w:p>
    <w:p w:rsidR="0005470C" w:rsidRPr="00BD4DE6" w:rsidRDefault="0005470C" w:rsidP="0005470C">
      <w:pPr>
        <w:pStyle w:val="ab"/>
        <w:rPr>
          <w:szCs w:val="24"/>
        </w:rPr>
      </w:pPr>
    </w:p>
    <w:p w:rsidR="0005470C" w:rsidRPr="00BD4DE6" w:rsidRDefault="0005470C" w:rsidP="0005470C">
      <w:pPr>
        <w:pStyle w:val="ab"/>
        <w:rPr>
          <w:szCs w:val="24"/>
        </w:rPr>
      </w:pPr>
    </w:p>
    <w:p w:rsidR="0005470C" w:rsidRPr="00BD4DE6" w:rsidRDefault="0005470C" w:rsidP="0005470C">
      <w:pPr>
        <w:pStyle w:val="ab"/>
        <w:rPr>
          <w:szCs w:val="24"/>
        </w:rPr>
      </w:pPr>
    </w:p>
    <w:p w:rsidR="0005470C" w:rsidRPr="00BD4DE6" w:rsidRDefault="0005470C" w:rsidP="0005470C">
      <w:pPr>
        <w:pStyle w:val="ab"/>
        <w:rPr>
          <w:szCs w:val="24"/>
        </w:rPr>
      </w:pPr>
      <w:r w:rsidRPr="00BD4DE6">
        <w:rPr>
          <w:szCs w:val="24"/>
        </w:rPr>
        <w:t>Астрахань-202</w:t>
      </w:r>
      <w:r>
        <w:rPr>
          <w:szCs w:val="24"/>
          <w:lang w:val="ru-RU"/>
        </w:rPr>
        <w:t>3</w:t>
      </w:r>
      <w:r w:rsidRPr="00BD4DE6">
        <w:rPr>
          <w:szCs w:val="24"/>
        </w:rPr>
        <w:t xml:space="preserve"> г.</w:t>
      </w:r>
    </w:p>
    <w:p w:rsidR="00B81FF8" w:rsidRPr="00A832F1" w:rsidRDefault="00300DD4" w:rsidP="00300DD4">
      <w:pPr>
        <w:pStyle w:val="ab"/>
        <w:spacing w:before="240" w:after="120"/>
        <w:outlineLvl w:val="0"/>
        <w:rPr>
          <w:b/>
          <w:bCs/>
          <w:szCs w:val="24"/>
        </w:rPr>
      </w:pPr>
      <w:r w:rsidRPr="00A832F1">
        <w:rPr>
          <w:szCs w:val="24"/>
        </w:rPr>
        <w:br w:type="page"/>
      </w:r>
      <w:r w:rsidR="00B81FF8" w:rsidRPr="00A832F1">
        <w:rPr>
          <w:b/>
          <w:bCs/>
          <w:szCs w:val="24"/>
        </w:rPr>
        <w:lastRenderedPageBreak/>
        <w:t>1. ЦЕЛИ И ЗАДАЧИ ОСВОЕНИЯ ДИСЦИПЛИНЫ</w:t>
      </w:r>
    </w:p>
    <w:p w:rsidR="00B81FF8" w:rsidRPr="00A832F1" w:rsidRDefault="00B81FF8" w:rsidP="00B81FF8">
      <w:pPr>
        <w:tabs>
          <w:tab w:val="right" w:leader="underscore" w:pos="9639"/>
        </w:tabs>
        <w:spacing w:before="240" w:after="120"/>
        <w:jc w:val="both"/>
        <w:outlineLvl w:val="1"/>
      </w:pPr>
      <w:r w:rsidRPr="00A832F1">
        <w:rPr>
          <w:b/>
        </w:rPr>
        <w:t>1.1. Целями освоения дисциплины</w:t>
      </w:r>
      <w:r w:rsidRPr="00A832F1">
        <w:t xml:space="preserve"> «Политическая регионалистика» являются:</w:t>
      </w:r>
    </w:p>
    <w:p w:rsidR="00B81FF8" w:rsidRPr="00A832F1" w:rsidRDefault="00B81FF8" w:rsidP="00B81FF8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32F1">
        <w:rPr>
          <w:rFonts w:eastAsia="Calibri"/>
          <w:lang w:eastAsia="en-US"/>
        </w:rPr>
        <w:t>Изучение теории и практики региональной политики, отношений между центром и регионами, федерализма, административно-территориального деления государства в контексте зарубежного и российского опыта.</w:t>
      </w:r>
    </w:p>
    <w:p w:rsidR="00B81FF8" w:rsidRPr="00A832F1" w:rsidRDefault="00B81FF8" w:rsidP="00B81FF8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32F1">
        <w:rPr>
          <w:rFonts w:eastAsia="Calibri"/>
          <w:lang w:eastAsia="en-US"/>
        </w:rPr>
        <w:t xml:space="preserve">Получение знаний об основных субъектах региональной политики и региональных политических процессов в России, таких как федеральный центр, Совет Федерации, органы региональной власти и местного самоуправления, политические партии, бизнес-группы. </w:t>
      </w:r>
    </w:p>
    <w:p w:rsidR="00B81FF8" w:rsidRPr="00A832F1" w:rsidRDefault="00B81FF8" w:rsidP="00B81FF8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32F1">
        <w:rPr>
          <w:rFonts w:eastAsia="Calibri"/>
          <w:lang w:eastAsia="en-US"/>
        </w:rPr>
        <w:t xml:space="preserve">Овладение методами исследований регионального политического разнообразия (дифференциации), региональных политических процессов и акторов в России.  </w:t>
      </w:r>
    </w:p>
    <w:p w:rsidR="00B81FF8" w:rsidRPr="00A832F1" w:rsidRDefault="00B81FF8" w:rsidP="00B81FF8">
      <w:pPr>
        <w:tabs>
          <w:tab w:val="right" w:leader="underscore" w:pos="9639"/>
        </w:tabs>
        <w:spacing w:before="240" w:after="120"/>
        <w:jc w:val="both"/>
        <w:outlineLvl w:val="1"/>
      </w:pPr>
      <w:r w:rsidRPr="00A832F1">
        <w:rPr>
          <w:b/>
        </w:rPr>
        <w:t>1.2. Задачи освоения дисциплины</w:t>
      </w:r>
      <w:r w:rsidRPr="00A832F1">
        <w:t xml:space="preserve">: </w:t>
      </w:r>
    </w:p>
    <w:p w:rsidR="00B81FF8" w:rsidRPr="00A832F1" w:rsidRDefault="00B81FF8" w:rsidP="00B81FF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832F1">
        <w:rPr>
          <w:rFonts w:eastAsia="Calibri"/>
          <w:lang w:eastAsia="en-US"/>
        </w:rPr>
        <w:t>1.</w:t>
      </w:r>
      <w:r w:rsidRPr="00A832F1">
        <w:rPr>
          <w:rFonts w:eastAsia="Calibri"/>
          <w:lang w:eastAsia="en-US"/>
        </w:rPr>
        <w:tab/>
        <w:t>Ознакомиться с предметно-категориальной областью, задачами, методологией, концептами политической регионалистики.</w:t>
      </w:r>
    </w:p>
    <w:p w:rsidR="00B81FF8" w:rsidRPr="00A832F1" w:rsidRDefault="00B81FF8" w:rsidP="00B81FF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832F1">
        <w:rPr>
          <w:rFonts w:eastAsia="Calibri"/>
          <w:lang w:eastAsia="en-US"/>
        </w:rPr>
        <w:t>2.</w:t>
      </w:r>
      <w:r w:rsidRPr="00A832F1">
        <w:rPr>
          <w:rFonts w:eastAsia="Calibri"/>
          <w:lang w:eastAsia="en-US"/>
        </w:rPr>
        <w:tab/>
        <w:t>Иметь представление о территориальной структуре российского общества, стратификации, регионализации, глобализации.</w:t>
      </w:r>
    </w:p>
    <w:p w:rsidR="00B81FF8" w:rsidRPr="00A832F1" w:rsidRDefault="00B81FF8" w:rsidP="00B81FF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832F1">
        <w:rPr>
          <w:rFonts w:eastAsia="Calibri"/>
          <w:lang w:eastAsia="en-US"/>
        </w:rPr>
        <w:t>3.</w:t>
      </w:r>
      <w:r w:rsidRPr="00A832F1">
        <w:rPr>
          <w:rFonts w:eastAsia="Calibri"/>
          <w:lang w:eastAsia="en-US"/>
        </w:rPr>
        <w:tab/>
        <w:t>Усвоить понятие и суть федеративных отношений, понимать властные корреляции в рамках центр-периферийной иерархии политического пространства, компетенции, предметы ведения и полномочий федерального Центра, российских регионов и структур местного самоуправления.</w:t>
      </w:r>
    </w:p>
    <w:p w:rsidR="00B81FF8" w:rsidRPr="00A832F1" w:rsidRDefault="00B81FF8" w:rsidP="00B81FF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832F1">
        <w:rPr>
          <w:rFonts w:eastAsia="Calibri"/>
          <w:lang w:eastAsia="en-US"/>
        </w:rPr>
        <w:t>4.</w:t>
      </w:r>
      <w:r w:rsidRPr="00A832F1">
        <w:rPr>
          <w:rFonts w:eastAsia="Calibri"/>
          <w:lang w:eastAsia="en-US"/>
        </w:rPr>
        <w:tab/>
        <w:t>Обладать способностями к ориентации в текущих региональных политических процессах, их анализу.</w:t>
      </w:r>
    </w:p>
    <w:p w:rsidR="00B81FF8" w:rsidRPr="00A832F1" w:rsidRDefault="00B81FF8" w:rsidP="00B81FF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832F1">
        <w:rPr>
          <w:rFonts w:eastAsia="Calibri"/>
          <w:lang w:eastAsia="en-US"/>
        </w:rPr>
        <w:t>5.</w:t>
      </w:r>
      <w:r w:rsidRPr="00A832F1">
        <w:rPr>
          <w:rFonts w:eastAsia="Calibri"/>
          <w:lang w:eastAsia="en-US"/>
        </w:rPr>
        <w:tab/>
        <w:t>Овладеть знаниями об основных субъектах региональных политических процессов, о характере их функционирования и особенностях политических взаимодействий.</w:t>
      </w:r>
    </w:p>
    <w:p w:rsidR="00B81FF8" w:rsidRPr="00A832F1" w:rsidRDefault="00B81FF8" w:rsidP="00B81FF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832F1">
        <w:rPr>
          <w:rFonts w:eastAsia="Calibri"/>
          <w:lang w:eastAsia="en-US"/>
        </w:rPr>
        <w:t>6.</w:t>
      </w:r>
      <w:r w:rsidRPr="00A832F1">
        <w:rPr>
          <w:rFonts w:eastAsia="Calibri"/>
          <w:lang w:eastAsia="en-US"/>
        </w:rPr>
        <w:tab/>
        <w:t>Понимать суть современных международных процессов, роль регионов России в них, их интересы и стратегические приоритеты.</w:t>
      </w:r>
    </w:p>
    <w:p w:rsidR="00B81FF8" w:rsidRPr="00A832F1" w:rsidRDefault="00B81FF8" w:rsidP="00B81FF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832F1">
        <w:rPr>
          <w:rFonts w:eastAsia="Calibri"/>
          <w:lang w:eastAsia="en-US"/>
        </w:rPr>
        <w:t>7.</w:t>
      </w:r>
      <w:r w:rsidRPr="00A832F1">
        <w:rPr>
          <w:rFonts w:eastAsia="Calibri"/>
          <w:lang w:eastAsia="en-US"/>
        </w:rPr>
        <w:tab/>
        <w:t>Уметь аргументировать свою точку зрения в области проблем, изучаемых в рамках политической регионалистики.</w:t>
      </w:r>
    </w:p>
    <w:p w:rsidR="0005470C" w:rsidRDefault="0005470C" w:rsidP="0005470C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Pr="000C5BB8">
        <w:rPr>
          <w:b/>
          <w:bCs/>
        </w:rPr>
        <w:t xml:space="preserve">. </w:t>
      </w:r>
      <w:r w:rsidRPr="00092150">
        <w:rPr>
          <w:b/>
          <w:bCs/>
        </w:rPr>
        <w:t>ПЛАНИРУЕМЫЕ РЕЗУЛЬТАТЫ ОСВОЕНИЯ ДИСЦИПЛИНЫ (МОДУЛЯ)</w:t>
      </w:r>
    </w:p>
    <w:p w:rsidR="0005470C" w:rsidRDefault="0005470C" w:rsidP="0005470C">
      <w:pPr>
        <w:tabs>
          <w:tab w:val="right" w:leader="underscore" w:pos="9639"/>
        </w:tabs>
        <w:jc w:val="both"/>
        <w:outlineLvl w:val="0"/>
        <w:rPr>
          <w:bCs/>
        </w:rPr>
      </w:pPr>
      <w:r>
        <w:rPr>
          <w:bCs/>
        </w:rPr>
        <w:t>О</w:t>
      </w:r>
      <w:r w:rsidRPr="00B1151E">
        <w:rPr>
          <w:bCs/>
        </w:rPr>
        <w:t xml:space="preserve">своение </w:t>
      </w:r>
      <w:r>
        <w:rPr>
          <w:bCs/>
        </w:rPr>
        <w:t xml:space="preserve">дисциплины </w:t>
      </w:r>
      <w:r w:rsidRPr="00AE48B4">
        <w:rPr>
          <w:b/>
        </w:rPr>
        <w:t>Геополитика Каспийского региона</w:t>
      </w:r>
      <w:r>
        <w:rPr>
          <w:bCs/>
        </w:rPr>
        <w:t xml:space="preserve"> направлено на достижение следующих результатов, определенных программой подготовки научных и научно-педагогическим кадров в аспирантуре:</w:t>
      </w:r>
    </w:p>
    <w:p w:rsidR="00B81FF8" w:rsidRPr="00A832F1" w:rsidRDefault="0075271B" w:rsidP="0005470C">
      <w:pPr>
        <w:pStyle w:val="a6"/>
        <w:widowControl w:val="0"/>
        <w:spacing w:after="0"/>
        <w:ind w:left="0"/>
        <w:jc w:val="both"/>
        <w:rPr>
          <w:b/>
          <w:bCs/>
        </w:rPr>
      </w:pPr>
      <w:r w:rsidRPr="00A832F1">
        <w:t>способность к анализу теоретических и эмпирических исследований в области политических наук и регионоведения</w:t>
      </w:r>
      <w:r w:rsidR="002E7328" w:rsidRPr="00A832F1">
        <w:t xml:space="preserve">. </w:t>
      </w:r>
    </w:p>
    <w:p w:rsidR="00B81FF8" w:rsidRPr="00A832F1" w:rsidRDefault="0005470C" w:rsidP="00B81FF8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B81FF8" w:rsidRPr="00A832F1">
        <w:rPr>
          <w:b/>
          <w:bCs/>
        </w:rPr>
        <w:t>. СТРУКТУРА И СОДЕРЖАНИЕ ДИСЦИПЛИНЫ (МОДУЛЯ)</w:t>
      </w:r>
    </w:p>
    <w:p w:rsidR="00B81FF8" w:rsidRPr="00A832F1" w:rsidRDefault="00B81FF8" w:rsidP="00B81FF8">
      <w:pPr>
        <w:tabs>
          <w:tab w:val="right" w:leader="underscore" w:pos="9639"/>
        </w:tabs>
        <w:spacing w:before="240"/>
        <w:ind w:firstLine="709"/>
        <w:jc w:val="both"/>
      </w:pPr>
      <w:r w:rsidRPr="00A832F1">
        <w:t xml:space="preserve">Общая трудоемкость дисциплины составляет </w:t>
      </w:r>
      <w:r w:rsidR="0038102E" w:rsidRPr="00A832F1">
        <w:t>4</w:t>
      </w:r>
      <w:r w:rsidRPr="00A832F1">
        <w:t xml:space="preserve"> зачетных единиц</w:t>
      </w:r>
      <w:r w:rsidR="00EF4899" w:rsidRPr="00A832F1">
        <w:t>ы</w:t>
      </w:r>
      <w:r w:rsidRPr="00A832F1">
        <w:t xml:space="preserve"> (</w:t>
      </w:r>
      <w:r w:rsidR="0038102E" w:rsidRPr="00A832F1">
        <w:t>144</w:t>
      </w:r>
      <w:r w:rsidRPr="00A832F1">
        <w:t xml:space="preserve"> часа). </w:t>
      </w:r>
    </w:p>
    <w:p w:rsidR="00B81FF8" w:rsidRPr="00A832F1" w:rsidRDefault="00B81FF8" w:rsidP="00B81FF8">
      <w:pPr>
        <w:pStyle w:val="af"/>
        <w:tabs>
          <w:tab w:val="right" w:leader="underscore" w:pos="9639"/>
        </w:tabs>
        <w:spacing w:before="240"/>
        <w:jc w:val="both"/>
      </w:pPr>
      <w:r w:rsidRPr="00A832F1">
        <w:t xml:space="preserve">аудиторных: </w:t>
      </w:r>
      <w:r w:rsidR="007707BF" w:rsidRPr="00A832F1">
        <w:t>20</w:t>
      </w:r>
      <w:r w:rsidRPr="00A832F1">
        <w:t xml:space="preserve"> часов</w:t>
      </w:r>
    </w:p>
    <w:p w:rsidR="00B81FF8" w:rsidRPr="00A832F1" w:rsidRDefault="00B81FF8" w:rsidP="00B81FF8">
      <w:pPr>
        <w:pStyle w:val="af"/>
        <w:tabs>
          <w:tab w:val="right" w:leader="underscore" w:pos="9639"/>
        </w:tabs>
        <w:spacing w:before="240"/>
        <w:jc w:val="both"/>
      </w:pPr>
      <w:r w:rsidRPr="00A832F1">
        <w:t xml:space="preserve">лекций: </w:t>
      </w:r>
      <w:r w:rsidR="007707BF" w:rsidRPr="00A832F1">
        <w:t>10</w:t>
      </w:r>
      <w:r w:rsidRPr="00A832F1">
        <w:t xml:space="preserve"> час</w:t>
      </w:r>
      <w:r w:rsidR="007707BF" w:rsidRPr="00A832F1">
        <w:t>ов</w:t>
      </w:r>
    </w:p>
    <w:p w:rsidR="00B81FF8" w:rsidRPr="00A832F1" w:rsidRDefault="00B81FF8" w:rsidP="00B81FF8">
      <w:pPr>
        <w:pStyle w:val="af"/>
        <w:tabs>
          <w:tab w:val="right" w:leader="underscore" w:pos="9639"/>
        </w:tabs>
        <w:spacing w:before="240"/>
        <w:jc w:val="both"/>
      </w:pPr>
      <w:r w:rsidRPr="00A832F1">
        <w:t xml:space="preserve">практических занятий, семинаров: </w:t>
      </w:r>
      <w:r w:rsidR="007707BF" w:rsidRPr="00A832F1">
        <w:t>10</w:t>
      </w:r>
      <w:r w:rsidRPr="00A832F1">
        <w:t xml:space="preserve"> часов</w:t>
      </w:r>
    </w:p>
    <w:p w:rsidR="00EB6102" w:rsidRPr="00A832F1" w:rsidRDefault="00B81FF8" w:rsidP="00EB6102">
      <w:pPr>
        <w:pStyle w:val="af"/>
        <w:tabs>
          <w:tab w:val="right" w:leader="underscore" w:pos="9639"/>
        </w:tabs>
        <w:spacing w:before="240"/>
        <w:jc w:val="both"/>
      </w:pPr>
      <w:r w:rsidRPr="00A832F1">
        <w:t xml:space="preserve">самостоятельная работа: </w:t>
      </w:r>
      <w:r w:rsidR="0038102E" w:rsidRPr="00A832F1">
        <w:t>1</w:t>
      </w:r>
      <w:r w:rsidR="007707BF" w:rsidRPr="00A832F1">
        <w:t>24</w:t>
      </w:r>
      <w:r w:rsidRPr="00A832F1">
        <w:t xml:space="preserve"> час</w:t>
      </w:r>
      <w:r w:rsidR="0038102E" w:rsidRPr="00A832F1">
        <w:t>а</w:t>
      </w:r>
    </w:p>
    <w:p w:rsidR="00B81FF8" w:rsidRPr="00A832F1" w:rsidRDefault="00B81FF8" w:rsidP="00B81FF8">
      <w:pPr>
        <w:tabs>
          <w:tab w:val="right" w:leader="underscore" w:pos="9639"/>
        </w:tabs>
        <w:jc w:val="both"/>
      </w:pPr>
    </w:p>
    <w:p w:rsidR="00B81FF8" w:rsidRPr="00A832F1" w:rsidRDefault="0005470C" w:rsidP="00B81FF8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  <w:r w:rsidR="00B81FF8" w:rsidRPr="00A832F1">
        <w:rPr>
          <w:b/>
        </w:rPr>
        <w:t>. Структура и содержание дисциплины (модуля)</w:t>
      </w:r>
    </w:p>
    <w:p w:rsidR="00B81FF8" w:rsidRPr="00A832F1" w:rsidRDefault="00B81FF8" w:rsidP="00B81FF8">
      <w:pPr>
        <w:tabs>
          <w:tab w:val="right" w:leader="underscore" w:pos="9639"/>
        </w:tabs>
        <w:jc w:val="right"/>
        <w:rPr>
          <w:b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936"/>
        <w:gridCol w:w="425"/>
        <w:gridCol w:w="486"/>
        <w:gridCol w:w="462"/>
        <w:gridCol w:w="536"/>
        <w:gridCol w:w="537"/>
        <w:gridCol w:w="536"/>
        <w:gridCol w:w="339"/>
        <w:gridCol w:w="425"/>
        <w:gridCol w:w="715"/>
        <w:gridCol w:w="2977"/>
      </w:tblGrid>
      <w:tr w:rsidR="00B81FF8" w:rsidRPr="00A832F1" w:rsidTr="00E4334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A832F1">
              <w:rPr>
                <w:bCs/>
              </w:rPr>
              <w:lastRenderedPageBreak/>
              <w:t>№</w:t>
            </w:r>
          </w:p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A832F1">
              <w:rPr>
                <w:bCs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832F1">
              <w:rPr>
                <w:bCs/>
              </w:rPr>
              <w:t>Наименование радела (темы)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832F1">
              <w:rPr>
                <w:bCs/>
              </w:rPr>
              <w:t>Семестр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832F1">
              <w:rPr>
                <w:bCs/>
              </w:rPr>
              <w:t>Неделя семестра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832F1">
              <w:rPr>
                <w:bCs/>
              </w:rPr>
              <w:t>Контактная работа</w:t>
            </w:r>
          </w:p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832F1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A832F1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A832F1">
              <w:rPr>
                <w:bCs/>
              </w:rPr>
              <w:t xml:space="preserve">Формы текущего контроля успеваемости </w:t>
            </w:r>
            <w:r w:rsidRPr="00A832F1">
              <w:rPr>
                <w:bCs/>
                <w:i/>
              </w:rPr>
              <w:t>(по неделям семестра)</w:t>
            </w:r>
          </w:p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A832F1">
              <w:rPr>
                <w:bCs/>
              </w:rPr>
              <w:t xml:space="preserve">Форма промежуточной аттестации </w:t>
            </w:r>
            <w:r w:rsidRPr="00A832F1">
              <w:rPr>
                <w:bCs/>
                <w:i/>
              </w:rPr>
              <w:t>(по семестрам)</w:t>
            </w:r>
          </w:p>
        </w:tc>
      </w:tr>
      <w:tr w:rsidR="00B81FF8" w:rsidRPr="00A832F1" w:rsidTr="00E4334B">
        <w:trPr>
          <w:trHeight w:val="41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832F1">
              <w:t>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832F1">
              <w:t>ПЗ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832F1">
              <w:t>ЛР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F8" w:rsidRPr="00A832F1" w:rsidRDefault="00B81FF8" w:rsidP="004D66C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05470C" w:rsidRPr="00A832F1" w:rsidTr="00E4334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r w:rsidRPr="00A832F1">
              <w:t xml:space="preserve">Теория политической регионалистики.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pStyle w:val="Default"/>
              <w:jc w:val="both"/>
              <w:rPr>
                <w:color w:val="auto"/>
              </w:rPr>
            </w:pPr>
            <w:r w:rsidRPr="00A832F1">
              <w:rPr>
                <w:color w:val="auto"/>
              </w:rPr>
              <w:t>Семинар</w:t>
            </w:r>
          </w:p>
        </w:tc>
      </w:tr>
      <w:tr w:rsidR="0005470C" w:rsidRPr="00A832F1" w:rsidTr="00E4334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r w:rsidRPr="00A832F1">
              <w:t xml:space="preserve">Административно-территориальное деление России и его изменения.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pStyle w:val="Default"/>
              <w:jc w:val="both"/>
              <w:rPr>
                <w:color w:val="auto"/>
              </w:rPr>
            </w:pPr>
            <w:r w:rsidRPr="00A832F1">
              <w:rPr>
                <w:color w:val="auto"/>
              </w:rPr>
              <w:t>Семинар</w:t>
            </w:r>
          </w:p>
        </w:tc>
      </w:tr>
      <w:tr w:rsidR="0005470C" w:rsidRPr="00A832F1" w:rsidTr="00E4334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r w:rsidRPr="00A832F1">
              <w:t>Федеральный центр и региональное представительство в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Семинар</w:t>
            </w:r>
          </w:p>
        </w:tc>
      </w:tr>
      <w:tr w:rsidR="0005470C" w:rsidRPr="00A832F1" w:rsidTr="00E4334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r w:rsidRPr="00A832F1">
              <w:t>Региональная власть и местное самоуправление.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r w:rsidRPr="00A832F1"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Семинар</w:t>
            </w:r>
          </w:p>
        </w:tc>
      </w:tr>
      <w:tr w:rsidR="0005470C" w:rsidRPr="00A832F1" w:rsidTr="00E4334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r w:rsidRPr="00A832F1">
              <w:t>Региональные партийные системы.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r w:rsidRPr="00A832F1"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Default="0005470C" w:rsidP="0005470C">
            <w:pPr>
              <w:pStyle w:val="Default"/>
              <w:jc w:val="both"/>
              <w:rPr>
                <w:color w:val="auto"/>
              </w:rPr>
            </w:pPr>
            <w:r w:rsidRPr="00A832F1">
              <w:rPr>
                <w:color w:val="auto"/>
              </w:rPr>
              <w:t>Семинар</w:t>
            </w:r>
          </w:p>
          <w:p w:rsidR="0005470C" w:rsidRPr="00A832F1" w:rsidRDefault="0005470C" w:rsidP="0005470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тест</w:t>
            </w:r>
          </w:p>
        </w:tc>
      </w:tr>
      <w:tr w:rsidR="0005470C" w:rsidRPr="00A832F1" w:rsidTr="00E4334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r w:rsidRPr="00A832F1"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05470C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5470C">
              <w:rPr>
                <w:b/>
                <w:bCs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05470C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5470C">
              <w:rPr>
                <w:b/>
                <w:bCs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05470C" w:rsidRDefault="0005470C" w:rsidP="0005470C">
            <w:pPr>
              <w:tabs>
                <w:tab w:val="left" w:pos="459"/>
              </w:tabs>
              <w:rPr>
                <w:b/>
                <w:bCs/>
              </w:rPr>
            </w:pPr>
            <w:r w:rsidRPr="0005470C">
              <w:rPr>
                <w:b/>
                <w:bCs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832F1">
              <w:rPr>
                <w:b/>
              </w:rPr>
              <w:t>Диф зачет</w:t>
            </w:r>
          </w:p>
        </w:tc>
      </w:tr>
    </w:tbl>
    <w:p w:rsidR="00EF4899" w:rsidRPr="00A832F1" w:rsidRDefault="00EF4899" w:rsidP="00EF4899"/>
    <w:p w:rsidR="00EF4899" w:rsidRPr="00A832F1" w:rsidRDefault="00EF4899" w:rsidP="00EF4899">
      <w:r w:rsidRPr="00A832F1">
        <w:t>Условные обозначения:</w:t>
      </w:r>
    </w:p>
    <w:p w:rsidR="00EF4899" w:rsidRPr="00A832F1" w:rsidRDefault="00EF4899" w:rsidP="00EF4899">
      <w:r w:rsidRPr="00A832F1">
        <w:t>Л – занятия лекционного типа; ПЗ – практические занятия, ЛР – лабораторные работы;– самостоятельная работа по отдельным темам</w:t>
      </w:r>
    </w:p>
    <w:p w:rsidR="00B81FF8" w:rsidRPr="00A832F1" w:rsidRDefault="00B81FF8" w:rsidP="00D8672B">
      <w:pPr>
        <w:pStyle w:val="21"/>
        <w:spacing w:after="0" w:line="240" w:lineRule="auto"/>
        <w:rPr>
          <w:b/>
          <w:spacing w:val="-2"/>
        </w:rPr>
      </w:pPr>
    </w:p>
    <w:p w:rsidR="00D8672B" w:rsidRPr="00A832F1" w:rsidRDefault="0005470C" w:rsidP="00D8672B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</w:rPr>
        <w:t>4</w:t>
      </w:r>
      <w:r w:rsidR="00D8672B" w:rsidRPr="00A832F1">
        <w:rPr>
          <w:b/>
          <w:bCs/>
        </w:rPr>
        <w:t xml:space="preserve">. ПЕРЕЧЕНЬ УЧЕБНО-МЕТОДИЧЕСКОГО ОБЕСПЕЧЕНИЯ </w:t>
      </w:r>
      <w:r w:rsidR="00D8672B" w:rsidRPr="00A832F1">
        <w:rPr>
          <w:b/>
          <w:bCs/>
        </w:rPr>
        <w:br/>
        <w:t>ДЛЯ САМОСТОЯТЕЛЬНОЙ РАБОТЫ ОБУЧАЮЩИХСЯ</w:t>
      </w:r>
    </w:p>
    <w:p w:rsidR="00D8672B" w:rsidRPr="00A832F1" w:rsidRDefault="0005470C" w:rsidP="00D8672B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t>4</w:t>
      </w:r>
      <w:r w:rsidR="00D8672B" w:rsidRPr="00A832F1">
        <w:rPr>
          <w:b/>
          <w:bCs/>
        </w:rPr>
        <w:t>.1. Указания по организации и проведению лекционных, практических (семинарских) и с перечнем учебно-методического обеспечения</w:t>
      </w:r>
    </w:p>
    <w:p w:rsidR="009C1C12" w:rsidRPr="00A832F1" w:rsidRDefault="009C1C12" w:rsidP="009C1C12">
      <w:pPr>
        <w:ind w:firstLine="709"/>
        <w:jc w:val="both"/>
        <w:rPr>
          <w:b/>
          <w:u w:val="single"/>
        </w:rPr>
      </w:pPr>
      <w:r w:rsidRPr="00A832F1">
        <w:rPr>
          <w:bCs/>
        </w:rPr>
        <w:t xml:space="preserve">Учебная работа аспирантов в рамках учебного данного курса </w:t>
      </w:r>
      <w:r w:rsidRPr="00A832F1">
        <w:t xml:space="preserve"> </w:t>
      </w:r>
      <w:r w:rsidRPr="00A832F1">
        <w:rPr>
          <w:bCs/>
        </w:rPr>
        <w:t xml:space="preserve">предусматривает лекционные занятия, семинары и индивидуальную работу. </w:t>
      </w:r>
    </w:p>
    <w:p w:rsidR="00D8672B" w:rsidRPr="00A832F1" w:rsidRDefault="00D8672B" w:rsidP="00D8672B">
      <w:pPr>
        <w:jc w:val="center"/>
        <w:rPr>
          <w:b/>
        </w:rPr>
      </w:pPr>
    </w:p>
    <w:p w:rsidR="00B81FF8" w:rsidRPr="00A832F1" w:rsidRDefault="00B81FF8" w:rsidP="00B81FF8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При подготовке к семинару </w:t>
      </w:r>
      <w:r w:rsidR="00AA1752"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аспирант</w:t>
      </w:r>
      <w:r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должен ознакомиться с планом занятия, в котором указано, какие вопросы и проблемы будут обсуждаться на семинаре и какая литература рекомендуется по каждому из рассматриваемых вопросов. При подготовке к семинару следует просмотреть конспекты лекций по теме семинара и соответствующие разделы учебников, сделать выписки и конспекты из рекомендуемой литературы, составить планы ответов на вопросы семинарского занятия. </w:t>
      </w:r>
    </w:p>
    <w:p w:rsidR="00B81FF8" w:rsidRPr="00A832F1" w:rsidRDefault="00AA1752" w:rsidP="00B81FF8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Аспирант</w:t>
      </w:r>
      <w:r w:rsidR="00B81FF8"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должен быть готов ответить по каждому вопросу семинарского занятия, делать дополнения, принимать участие в обсуждении вопросов и проблем, вынесенных на семинарское занятие. </w:t>
      </w:r>
    </w:p>
    <w:p w:rsidR="00B81FF8" w:rsidRPr="00A832F1" w:rsidRDefault="00B81FF8" w:rsidP="00B81FF8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Список литературы, содержащийся в рабочей программе, носит справочный характер и дает</w:t>
      </w:r>
      <w:r w:rsidR="008E4DB7"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аспиранту</w:t>
      </w:r>
      <w:r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представление о публикациях по заявленным темам дисциплины. Предлагаемый список изданий включает в себя основную и дополнительную. Основная и дополнительная литература – необходимый минимум, в который включены базовые учебники и учебные пособия по курсу, из которых </w:t>
      </w:r>
      <w:r w:rsidR="00AA1752"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аспира</w:t>
      </w:r>
      <w:r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нт может почерпнуть необходимый материал для подготовки к занятиям, текущему контролю и промежуточной аттестации. При этом необходимо учитывать, что разные авторы придерживаются разных подходов к существу рассматриваемых на семинаре проблем. Поэтому по возможности </w:t>
      </w:r>
      <w:r w:rsidR="00AA1752"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аспира</w:t>
      </w:r>
      <w:r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нт должен ознакомиться с точкой зрения различных авторов, их подходами и аргументацией. В список предлагаемой к плану семинара дополнительно рекомендуемой литературы могут быть включены монографии и публикации в периодических изданиях, которые помогут</w:t>
      </w:r>
      <w:r w:rsidR="001865AE"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аспиранту</w:t>
      </w:r>
      <w:r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более глубоко и детально изучить рассматриваемые темы, подготовить интересный доклад.</w:t>
      </w:r>
    </w:p>
    <w:p w:rsidR="00B81FF8" w:rsidRPr="00A832F1" w:rsidRDefault="00B81FF8" w:rsidP="00B81FF8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 целью более глубокого усвоения изучаемого курса, формирования навыков исследовательской работы и умения применять теоретические знания на практике, учебным планом предусмотрена самостоятельная работа </w:t>
      </w:r>
      <w:r w:rsidR="00AA1752"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аспиран</w:t>
      </w:r>
      <w:r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тов, которая предполагает повторение пройденного материала по конспектам лекций, ознакомление с рекомендованным списком литературы, подготовку докладов (сообщений, презентаций) по предложенным темам.</w:t>
      </w:r>
      <w:r w:rsidRPr="00A832F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 случае возникновения трудностей при выполнении самостоятельной работы, </w:t>
      </w:r>
      <w:r w:rsidR="00AA1752"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аспира</w:t>
      </w:r>
      <w:r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нт может обратиться к ведущему преподавателю в часы консультаций.</w:t>
      </w:r>
    </w:p>
    <w:p w:rsidR="00B81FF8" w:rsidRPr="00A832F1" w:rsidRDefault="00B81FF8" w:rsidP="00B81FF8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Для полноценной самостоятельной работы </w:t>
      </w:r>
      <w:r w:rsidR="00AA1752"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аспира</w:t>
      </w:r>
      <w:r w:rsidRPr="00A83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нтов рекомендуется использовать Интернет ресурсы, которые позволяют облегчить проблему поиска источников и литературы. Это - электронные библиотеки, библиографические базы данных, базы журнальных статей, электронные версии журналов. Особое внимание необходимо уделить сайтам региональных органов власти, позволяющим выявить региональную специфику политического процесса.</w:t>
      </w:r>
    </w:p>
    <w:p w:rsidR="0038102E" w:rsidRPr="00A832F1" w:rsidRDefault="0038102E" w:rsidP="00B81FF8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1FF8" w:rsidRPr="00A832F1" w:rsidRDefault="00B81FF8" w:rsidP="0038102E">
      <w:pPr>
        <w:tabs>
          <w:tab w:val="right" w:leader="underscore" w:pos="9639"/>
        </w:tabs>
        <w:jc w:val="both"/>
        <w:outlineLvl w:val="1"/>
      </w:pPr>
    </w:p>
    <w:p w:rsidR="00D8672B" w:rsidRPr="00A832F1" w:rsidRDefault="0005470C" w:rsidP="00D8672B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t>4</w:t>
      </w:r>
      <w:r w:rsidR="00D8672B" w:rsidRPr="00A832F1">
        <w:rPr>
          <w:b/>
          <w:bCs/>
        </w:rPr>
        <w:t>.2. Указания для обучающихся по освоению дисциплины (модулю)</w:t>
      </w:r>
    </w:p>
    <w:p w:rsidR="00D8672B" w:rsidRPr="00A832F1" w:rsidRDefault="00D8672B" w:rsidP="0005470C">
      <w:pPr>
        <w:autoSpaceDE w:val="0"/>
        <w:ind w:firstLine="525"/>
        <w:jc w:val="both"/>
      </w:pPr>
      <w:r w:rsidRPr="00A832F1">
        <w:t xml:space="preserve">Рабочей программой дисциплины «Политическая регионалистика» предусмотрена самостоятельная работа </w:t>
      </w:r>
      <w:r w:rsidR="0075271B" w:rsidRPr="00A832F1">
        <w:t>аспирантов</w:t>
      </w:r>
      <w:r w:rsidRPr="00A832F1">
        <w:t xml:space="preserve"> в объеме 1</w:t>
      </w:r>
      <w:r w:rsidR="0005470C">
        <w:t xml:space="preserve">16 </w:t>
      </w:r>
      <w:r w:rsidRPr="00A832F1">
        <w:t xml:space="preserve">часов. </w:t>
      </w:r>
    </w:p>
    <w:p w:rsidR="00D8672B" w:rsidRPr="00A832F1" w:rsidRDefault="00D8672B" w:rsidP="00D8672B">
      <w:pPr>
        <w:rPr>
          <w:b/>
          <w:bCs/>
          <w:i/>
          <w:iCs/>
        </w:rPr>
      </w:pPr>
      <w:r w:rsidRPr="00A832F1">
        <w:rPr>
          <w:b/>
          <w:bCs/>
          <w:i/>
          <w:iCs/>
        </w:rPr>
        <w:t xml:space="preserve">Формы самостоятельной работы: </w:t>
      </w:r>
    </w:p>
    <w:p w:rsidR="00D8672B" w:rsidRPr="00A832F1" w:rsidRDefault="00D8672B" w:rsidP="00D8672B">
      <w:pPr>
        <w:widowControl w:val="0"/>
        <w:numPr>
          <w:ilvl w:val="0"/>
          <w:numId w:val="43"/>
        </w:numPr>
        <w:jc w:val="both"/>
      </w:pPr>
      <w:r w:rsidRPr="00A832F1">
        <w:t xml:space="preserve">чтение обязательной учебной литературы по темам семинарских занятий; </w:t>
      </w:r>
    </w:p>
    <w:p w:rsidR="00D8672B" w:rsidRPr="00A832F1" w:rsidRDefault="00D8672B" w:rsidP="00D8672B">
      <w:pPr>
        <w:widowControl w:val="0"/>
        <w:numPr>
          <w:ilvl w:val="0"/>
          <w:numId w:val="43"/>
        </w:numPr>
        <w:jc w:val="both"/>
      </w:pPr>
      <w:r w:rsidRPr="00A832F1">
        <w:t>выполнение письменных домашних заданий (разбор кейсов, тесты и т.п.);</w:t>
      </w:r>
    </w:p>
    <w:p w:rsidR="00D8672B" w:rsidRPr="00A832F1" w:rsidRDefault="00D8672B" w:rsidP="00D8672B">
      <w:pPr>
        <w:widowControl w:val="0"/>
        <w:numPr>
          <w:ilvl w:val="0"/>
          <w:numId w:val="43"/>
        </w:numPr>
        <w:jc w:val="both"/>
      </w:pPr>
      <w:r w:rsidRPr="00A832F1">
        <w:t xml:space="preserve">подготовка и оформление индивидуальных презентаций по тематике курса в формате </w:t>
      </w:r>
      <w:r w:rsidRPr="00A832F1">
        <w:rPr>
          <w:lang w:val="en-US"/>
        </w:rPr>
        <w:t>Microsoft</w:t>
      </w:r>
      <w:r w:rsidRPr="00A832F1">
        <w:t xml:space="preserve"> </w:t>
      </w:r>
      <w:r w:rsidRPr="00A832F1">
        <w:rPr>
          <w:lang w:val="en-US"/>
        </w:rPr>
        <w:t>Office</w:t>
      </w:r>
      <w:r w:rsidRPr="00A832F1">
        <w:t xml:space="preserve"> </w:t>
      </w:r>
      <w:r w:rsidRPr="00A832F1">
        <w:rPr>
          <w:lang w:val="en-US"/>
        </w:rPr>
        <w:t>PowerPoint</w:t>
      </w:r>
    </w:p>
    <w:p w:rsidR="00D8672B" w:rsidRPr="00A832F1" w:rsidRDefault="00D8672B" w:rsidP="00D8672B">
      <w:pPr>
        <w:widowControl w:val="0"/>
        <w:numPr>
          <w:ilvl w:val="0"/>
          <w:numId w:val="43"/>
        </w:numPr>
        <w:jc w:val="both"/>
      </w:pPr>
      <w:r w:rsidRPr="00A832F1">
        <w:t>индивидуальная (или групповая) подготовка к практическому заданию.</w:t>
      </w:r>
    </w:p>
    <w:p w:rsidR="00D8672B" w:rsidRPr="00A832F1" w:rsidRDefault="00D8672B" w:rsidP="00D8672B">
      <w:pPr>
        <w:rPr>
          <w:b/>
          <w:bCs/>
          <w:i/>
          <w:iCs/>
        </w:rPr>
      </w:pPr>
      <w:r w:rsidRPr="00A832F1">
        <w:rPr>
          <w:b/>
          <w:bCs/>
          <w:i/>
          <w:iCs/>
        </w:rPr>
        <w:t>Формы контроля:</w:t>
      </w:r>
    </w:p>
    <w:p w:rsidR="00D8672B" w:rsidRPr="00A832F1" w:rsidRDefault="00D8672B" w:rsidP="00D8672B">
      <w:pPr>
        <w:widowControl w:val="0"/>
        <w:numPr>
          <w:ilvl w:val="0"/>
          <w:numId w:val="44"/>
        </w:numPr>
        <w:jc w:val="both"/>
      </w:pPr>
      <w:r w:rsidRPr="00A832F1">
        <w:t xml:space="preserve">фиксация посещаемости аудиторных занятий, </w:t>
      </w:r>
    </w:p>
    <w:p w:rsidR="00D8672B" w:rsidRPr="00A832F1" w:rsidRDefault="00D8672B" w:rsidP="00D8672B">
      <w:pPr>
        <w:widowControl w:val="0"/>
        <w:numPr>
          <w:ilvl w:val="0"/>
          <w:numId w:val="44"/>
        </w:numPr>
      </w:pPr>
      <w:r w:rsidRPr="00A832F1">
        <w:t xml:space="preserve">оценка за теоретические знания, продемонстрированные </w:t>
      </w:r>
      <w:r w:rsidR="001865AE" w:rsidRPr="00A832F1">
        <w:t>аспирантом</w:t>
      </w:r>
      <w:r w:rsidRPr="00A832F1">
        <w:t xml:space="preserve"> на семинарских занятиях;</w:t>
      </w:r>
    </w:p>
    <w:p w:rsidR="00D8672B" w:rsidRPr="00A832F1" w:rsidRDefault="00D8672B" w:rsidP="00D8672B">
      <w:pPr>
        <w:widowControl w:val="0"/>
        <w:numPr>
          <w:ilvl w:val="0"/>
          <w:numId w:val="44"/>
        </w:numPr>
        <w:jc w:val="both"/>
      </w:pPr>
      <w:r w:rsidRPr="00A832F1">
        <w:t xml:space="preserve">оценка активности участия в дискуссиях на семинарских занятиях; </w:t>
      </w:r>
    </w:p>
    <w:p w:rsidR="00D8672B" w:rsidRPr="00A832F1" w:rsidRDefault="00D8672B" w:rsidP="00D8672B">
      <w:pPr>
        <w:widowControl w:val="0"/>
        <w:numPr>
          <w:ilvl w:val="0"/>
          <w:numId w:val="44"/>
        </w:numPr>
        <w:jc w:val="both"/>
      </w:pPr>
      <w:r w:rsidRPr="00A832F1">
        <w:t>оценка за оформление и демонстрацию индивидуальных презентаций;</w:t>
      </w:r>
    </w:p>
    <w:p w:rsidR="00D8672B" w:rsidRPr="00A832F1" w:rsidRDefault="00D8672B" w:rsidP="00D8672B">
      <w:pPr>
        <w:widowControl w:val="0"/>
        <w:numPr>
          <w:ilvl w:val="0"/>
          <w:numId w:val="44"/>
        </w:numPr>
        <w:jc w:val="both"/>
      </w:pPr>
      <w:r w:rsidRPr="00A832F1">
        <w:t xml:space="preserve">оценка всех форм самостоятельной работы. </w:t>
      </w:r>
    </w:p>
    <w:p w:rsidR="00D8672B" w:rsidRPr="00A832F1" w:rsidRDefault="00D8672B" w:rsidP="00D8672B">
      <w:pPr>
        <w:autoSpaceDE w:val="0"/>
        <w:ind w:firstLine="510"/>
        <w:jc w:val="both"/>
      </w:pPr>
      <w:r w:rsidRPr="00A832F1">
        <w:t xml:space="preserve">Самостоятельная работа </w:t>
      </w:r>
      <w:r w:rsidR="0075271B" w:rsidRPr="00A832F1">
        <w:t>аспирантов</w:t>
      </w:r>
      <w:r w:rsidRPr="00A832F1">
        <w:t xml:space="preserve"> – важнейшая составная часть занятий по дисциплине, необходимая для полного усвоения программы курса. </w:t>
      </w:r>
    </w:p>
    <w:p w:rsidR="00D8672B" w:rsidRPr="00A832F1" w:rsidRDefault="00D8672B" w:rsidP="00D8672B">
      <w:pPr>
        <w:ind w:firstLine="709"/>
        <w:jc w:val="both"/>
      </w:pPr>
      <w:r w:rsidRPr="00A832F1">
        <w:t xml:space="preserve">Целью самостоятельной работы является закрепление и углубление знаний, полученных </w:t>
      </w:r>
      <w:r w:rsidR="001865AE" w:rsidRPr="00A832F1">
        <w:t>аспирантами</w:t>
      </w:r>
      <w:r w:rsidRPr="00A832F1">
        <w:t xml:space="preserve"> на лекциях, подготовка к текущим семинарским занятиям, промежуточным формам контроля знаний (тестированию, контрольным работам и пр.). Самостоятельная работа способствует формированию у </w:t>
      </w:r>
      <w:r w:rsidR="00AA1752" w:rsidRPr="00A832F1">
        <w:t>аспира</w:t>
      </w:r>
      <w:r w:rsidRPr="00A832F1">
        <w:t xml:space="preserve">нтов навыков работы с литературой, развитию культуры умственного труда и поискам в приобретении новых знаний. Самостоятельная работа включает </w:t>
      </w:r>
      <w:r w:rsidRPr="00A832F1">
        <w:lastRenderedPageBreak/>
        <w:t xml:space="preserve">те разделы курса, которые не получили достаточного освещения на лекциях по причине ограниченности лекционного времени и большого объема изучаемого материала. </w:t>
      </w:r>
    </w:p>
    <w:p w:rsidR="00D8672B" w:rsidRPr="00A832F1" w:rsidRDefault="00D8672B" w:rsidP="00D8672B">
      <w:pPr>
        <w:ind w:firstLine="709"/>
        <w:jc w:val="both"/>
      </w:pPr>
      <w:r w:rsidRPr="00A832F1">
        <w:t xml:space="preserve">Работа должна носить самостоятельный, творческий характер и при её проверке преподаватель в первую очередь оценивает обоснованность и оригинальность выводов. В своей работе, выполненной в форме домашнего задания, </w:t>
      </w:r>
      <w:r w:rsidR="0075271B" w:rsidRPr="00A832F1">
        <w:t>аспирант</w:t>
      </w:r>
      <w:r w:rsidRPr="00A832F1">
        <w:t xml:space="preserve"> должен четко сформулировать и аргументировать основные выводы и рекомендации по принятию того или иного управленческого решения по рассматриваемой теме, основываясь на глубокой проработке всех аспектов темы, предложенной преподавателем в качестве проблемы исследования. </w:t>
      </w:r>
    </w:p>
    <w:p w:rsidR="00D8672B" w:rsidRPr="00A832F1" w:rsidRDefault="00D8672B" w:rsidP="00D8672B">
      <w:pPr>
        <w:tabs>
          <w:tab w:val="right" w:leader="underscore" w:pos="9639"/>
        </w:tabs>
        <w:jc w:val="right"/>
        <w:rPr>
          <w:b/>
        </w:rPr>
      </w:pPr>
    </w:p>
    <w:p w:rsidR="00B81FF8" w:rsidRPr="00A832F1" w:rsidRDefault="00B81FF8" w:rsidP="00B81FF8">
      <w:pPr>
        <w:tabs>
          <w:tab w:val="left" w:pos="426"/>
          <w:tab w:val="right" w:leader="underscore" w:pos="9639"/>
        </w:tabs>
        <w:jc w:val="both"/>
      </w:pPr>
    </w:p>
    <w:p w:rsidR="00B81FF8" w:rsidRPr="00A832F1" w:rsidRDefault="00B81FF8" w:rsidP="0005470C">
      <w:pPr>
        <w:tabs>
          <w:tab w:val="right" w:leader="underscore" w:pos="9639"/>
        </w:tabs>
        <w:jc w:val="right"/>
        <w:rPr>
          <w:b/>
        </w:rPr>
      </w:pPr>
      <w:r w:rsidRPr="00A832F1">
        <w:rPr>
          <w:b/>
        </w:rPr>
        <w:t xml:space="preserve">Таблица </w:t>
      </w:r>
      <w:r w:rsidR="0005470C">
        <w:rPr>
          <w:b/>
        </w:rPr>
        <w:t>2</w:t>
      </w:r>
      <w:r w:rsidRPr="00A832F1">
        <w:rPr>
          <w:b/>
        </w:rPr>
        <w:t xml:space="preserve">.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5933"/>
        <w:gridCol w:w="1015"/>
        <w:gridCol w:w="1815"/>
      </w:tblGrid>
      <w:tr w:rsidR="00B81FF8" w:rsidRPr="00A832F1" w:rsidTr="004D66C1">
        <w:trPr>
          <w:jc w:val="center"/>
        </w:trPr>
        <w:tc>
          <w:tcPr>
            <w:tcW w:w="1374" w:type="dxa"/>
            <w:vAlign w:val="center"/>
          </w:tcPr>
          <w:p w:rsidR="00B81FF8" w:rsidRPr="00A832F1" w:rsidRDefault="00B81FF8" w:rsidP="004D6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1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A832F1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5933" w:type="dxa"/>
            <w:vAlign w:val="center"/>
          </w:tcPr>
          <w:p w:rsidR="00B81FF8" w:rsidRPr="00A832F1" w:rsidRDefault="00B81FF8" w:rsidP="004D6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1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5" w:type="dxa"/>
            <w:vAlign w:val="center"/>
          </w:tcPr>
          <w:p w:rsidR="00B81FF8" w:rsidRPr="00A832F1" w:rsidRDefault="00B81FF8" w:rsidP="004D6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A832F1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815" w:type="dxa"/>
          </w:tcPr>
          <w:p w:rsidR="00B81FF8" w:rsidRPr="00A832F1" w:rsidRDefault="00B81FF8" w:rsidP="004D6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1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</w:t>
            </w:r>
          </w:p>
        </w:tc>
      </w:tr>
      <w:tr w:rsidR="0005470C" w:rsidRPr="00A832F1" w:rsidTr="004D66C1">
        <w:trPr>
          <w:jc w:val="center"/>
        </w:trPr>
        <w:tc>
          <w:tcPr>
            <w:tcW w:w="1374" w:type="dxa"/>
          </w:tcPr>
          <w:p w:rsidR="0005470C" w:rsidRPr="00A832F1" w:rsidRDefault="0005470C" w:rsidP="0005470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2F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:rsidR="0005470C" w:rsidRPr="00A832F1" w:rsidRDefault="0005470C" w:rsidP="0005470C">
            <w:pPr>
              <w:jc w:val="both"/>
            </w:pPr>
            <w:r w:rsidRPr="00A832F1">
              <w:rPr>
                <w:rFonts w:eastAsia="Arial Unicode MS"/>
              </w:rPr>
              <w:t>Понятие региона. Современные подходы к выделению региона на Западе и в России. Регион: политический, экономический, культурный, ментальный. Макрорегион - мезорегион - микрорегион.</w:t>
            </w:r>
          </w:p>
        </w:tc>
        <w:tc>
          <w:tcPr>
            <w:tcW w:w="1015" w:type="dxa"/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1815" w:type="dxa"/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832F1">
              <w:t>Реферат</w:t>
            </w:r>
          </w:p>
        </w:tc>
      </w:tr>
      <w:tr w:rsidR="0005470C" w:rsidRPr="00A832F1" w:rsidTr="004D66C1">
        <w:trPr>
          <w:jc w:val="center"/>
        </w:trPr>
        <w:tc>
          <w:tcPr>
            <w:tcW w:w="1374" w:type="dxa"/>
          </w:tcPr>
          <w:p w:rsidR="0005470C" w:rsidRPr="00A832F1" w:rsidRDefault="0005470C" w:rsidP="0005470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2F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33" w:type="dxa"/>
          </w:tcPr>
          <w:p w:rsidR="0005470C" w:rsidRPr="00A832F1" w:rsidRDefault="0005470C" w:rsidP="0005470C">
            <w:pPr>
              <w:jc w:val="both"/>
              <w:rPr>
                <w:rFonts w:eastAsia="Arial Unicode MS"/>
              </w:rPr>
            </w:pPr>
            <w:r w:rsidRPr="00A832F1">
              <w:rPr>
                <w:rFonts w:eastAsia="Arial Unicode MS"/>
              </w:rPr>
              <w:t xml:space="preserve">Зарубежный опыт в российских исследованиях. ПР и политические процессы в регионах. Перспективы развития ПР в России. </w:t>
            </w:r>
          </w:p>
        </w:tc>
        <w:tc>
          <w:tcPr>
            <w:tcW w:w="1015" w:type="dxa"/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1815" w:type="dxa"/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832F1">
              <w:t>Эссе</w:t>
            </w:r>
          </w:p>
        </w:tc>
      </w:tr>
      <w:tr w:rsidR="0005470C" w:rsidRPr="00A832F1" w:rsidTr="004D66C1">
        <w:trPr>
          <w:jc w:val="center"/>
        </w:trPr>
        <w:tc>
          <w:tcPr>
            <w:tcW w:w="1374" w:type="dxa"/>
          </w:tcPr>
          <w:p w:rsidR="0005470C" w:rsidRPr="00A832F1" w:rsidRDefault="0005470C" w:rsidP="0005470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2F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933" w:type="dxa"/>
          </w:tcPr>
          <w:p w:rsidR="0005470C" w:rsidRPr="00A832F1" w:rsidRDefault="0005470C" w:rsidP="0005470C">
            <w:pPr>
              <w:jc w:val="both"/>
            </w:pPr>
            <w:r w:rsidRPr="00A832F1">
              <w:rPr>
                <w:rFonts w:eastAsia="Arial Unicode MS"/>
              </w:rPr>
              <w:t>Европейский Союз - национальное государство - регион. Концепция "Европы регионов". Принцип субсидиарности. Децентрализация, регионализация, федерализация. Зарубежные концепции регионализма. Регионализм: политический, экономический, культурный.  Истоки и смысл современного российского регионализма. Пространственные особенности Российского государства. Разнообразие регионов.</w:t>
            </w:r>
          </w:p>
        </w:tc>
        <w:tc>
          <w:tcPr>
            <w:tcW w:w="1015" w:type="dxa"/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1815" w:type="dxa"/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832F1">
              <w:t>Доклад</w:t>
            </w:r>
          </w:p>
        </w:tc>
      </w:tr>
      <w:tr w:rsidR="0005470C" w:rsidRPr="00A832F1" w:rsidTr="004D66C1">
        <w:trPr>
          <w:jc w:val="center"/>
        </w:trPr>
        <w:tc>
          <w:tcPr>
            <w:tcW w:w="1374" w:type="dxa"/>
          </w:tcPr>
          <w:p w:rsidR="0005470C" w:rsidRPr="00A832F1" w:rsidRDefault="0005470C" w:rsidP="0005470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2F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933" w:type="dxa"/>
          </w:tcPr>
          <w:p w:rsidR="0005470C" w:rsidRPr="00A832F1" w:rsidRDefault="0005470C" w:rsidP="0005470C">
            <w:pPr>
              <w:jc w:val="both"/>
            </w:pPr>
            <w:r w:rsidRPr="00A832F1">
              <w:rPr>
                <w:rFonts w:eastAsia="Arial Unicode MS"/>
              </w:rPr>
              <w:t>Реформы АТД: варианты, предпосылки и последствия. Россия: волны реформ системы АТД. Эволюции территориальных систем: децентрализация во Франции и Италии. Деволюция в Великобритании. Территориальные единицы как "конкуренты" национального государства?</w:t>
            </w:r>
          </w:p>
        </w:tc>
        <w:tc>
          <w:tcPr>
            <w:tcW w:w="1015" w:type="dxa"/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1815" w:type="dxa"/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832F1">
              <w:t>Реферат, кейс</w:t>
            </w:r>
          </w:p>
        </w:tc>
      </w:tr>
      <w:tr w:rsidR="0005470C" w:rsidRPr="00A832F1" w:rsidTr="004D66C1">
        <w:trPr>
          <w:jc w:val="center"/>
        </w:trPr>
        <w:tc>
          <w:tcPr>
            <w:tcW w:w="1374" w:type="dxa"/>
          </w:tcPr>
          <w:p w:rsidR="0005470C" w:rsidRPr="00A832F1" w:rsidRDefault="0005470C" w:rsidP="0005470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2F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933" w:type="dxa"/>
          </w:tcPr>
          <w:p w:rsidR="0005470C" w:rsidRPr="00A832F1" w:rsidRDefault="0005470C" w:rsidP="0005470C">
            <w:pPr>
              <w:jc w:val="both"/>
              <w:rPr>
                <w:rFonts w:eastAsia="Arial Unicode MS"/>
              </w:rPr>
            </w:pPr>
            <w:r w:rsidRPr="00A832F1">
              <w:rPr>
                <w:rFonts w:eastAsia="Arial Unicode MS"/>
              </w:rPr>
              <w:t>Федералистские концепции объединения Европы.</w:t>
            </w:r>
          </w:p>
          <w:p w:rsidR="0005470C" w:rsidRPr="00A832F1" w:rsidRDefault="0005470C" w:rsidP="0005470C">
            <w:pPr>
              <w:jc w:val="both"/>
            </w:pPr>
            <w:r w:rsidRPr="00A832F1">
              <w:rPr>
                <w:rFonts w:eastAsia="Arial Unicode MS"/>
              </w:rPr>
              <w:t xml:space="preserve"> Американская и немецкая модели федерализма.</w:t>
            </w:r>
          </w:p>
        </w:tc>
        <w:tc>
          <w:tcPr>
            <w:tcW w:w="1015" w:type="dxa"/>
          </w:tcPr>
          <w:p w:rsidR="0005470C" w:rsidRPr="00AE48B4" w:rsidRDefault="0005470C" w:rsidP="0005470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24</w:t>
            </w:r>
          </w:p>
        </w:tc>
        <w:tc>
          <w:tcPr>
            <w:tcW w:w="1815" w:type="dxa"/>
          </w:tcPr>
          <w:p w:rsidR="0005470C" w:rsidRPr="00A832F1" w:rsidRDefault="0005470C" w:rsidP="0005470C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832F1">
              <w:t>Реферат</w:t>
            </w:r>
          </w:p>
        </w:tc>
      </w:tr>
    </w:tbl>
    <w:p w:rsidR="00D8672B" w:rsidRPr="00A832F1" w:rsidRDefault="00D8672B" w:rsidP="00B81FF8">
      <w:pPr>
        <w:tabs>
          <w:tab w:val="right" w:leader="underscore" w:pos="9639"/>
        </w:tabs>
        <w:jc w:val="both"/>
        <w:rPr>
          <w:bCs/>
        </w:rPr>
      </w:pPr>
    </w:p>
    <w:p w:rsidR="00B81FF8" w:rsidRPr="00A832F1" w:rsidRDefault="0005470C" w:rsidP="00B81FF8">
      <w:pPr>
        <w:tabs>
          <w:tab w:val="right" w:leader="underscore" w:pos="9639"/>
        </w:tabs>
        <w:jc w:val="both"/>
        <w:rPr>
          <w:b/>
        </w:rPr>
      </w:pPr>
      <w:r>
        <w:rPr>
          <w:b/>
          <w:bCs/>
        </w:rPr>
        <w:t>4</w:t>
      </w:r>
      <w:r w:rsidR="00B81FF8" w:rsidRPr="00A832F1">
        <w:rPr>
          <w:b/>
          <w:bCs/>
        </w:rPr>
        <w:t xml:space="preserve">.3. Виды и формы письменных работ, предусмотренных при освоении дисциплины, выполняемые обучающимися самостоятельно. </w:t>
      </w:r>
    </w:p>
    <w:p w:rsidR="00D8672B" w:rsidRPr="00A832F1" w:rsidRDefault="00D8672B" w:rsidP="00B81FF8">
      <w:pPr>
        <w:jc w:val="center"/>
        <w:rPr>
          <w:b/>
        </w:rPr>
      </w:pPr>
    </w:p>
    <w:p w:rsidR="00B81FF8" w:rsidRPr="00A832F1" w:rsidRDefault="00B81FF8" w:rsidP="00B81FF8">
      <w:pPr>
        <w:jc w:val="center"/>
      </w:pPr>
      <w:r w:rsidRPr="00A832F1">
        <w:rPr>
          <w:b/>
        </w:rPr>
        <w:t>Методические рекомендации по выполнению рефератов</w:t>
      </w:r>
    </w:p>
    <w:p w:rsidR="00B81FF8" w:rsidRPr="00A832F1" w:rsidRDefault="00B81FF8" w:rsidP="00B81FF8">
      <w:pPr>
        <w:ind w:firstLine="709"/>
        <w:jc w:val="both"/>
        <w:rPr>
          <w:b/>
        </w:rPr>
      </w:pPr>
      <w:r w:rsidRPr="00A832F1">
        <w:t>Реферат предусматривает углубленное изучение дисциплины, способствует развитию навыков самостоятельной работы с литературными источниками.</w:t>
      </w:r>
    </w:p>
    <w:p w:rsidR="00B81FF8" w:rsidRPr="00A832F1" w:rsidRDefault="00B81FF8" w:rsidP="00B81FF8">
      <w:pPr>
        <w:ind w:firstLine="709"/>
        <w:jc w:val="both"/>
        <w:rPr>
          <w:b/>
          <w:bCs/>
        </w:rPr>
      </w:pPr>
      <w:r w:rsidRPr="00A832F1">
        <w:rPr>
          <w:b/>
        </w:rPr>
        <w:t>Реферат</w:t>
      </w:r>
      <w:r w:rsidRPr="00A832F1">
        <w:t xml:space="preserve"> – краткое изложение в письменном виде содержания научного труда по предоставленной теме. Это самостоятельная научно-исследовательская работа, где </w:t>
      </w:r>
      <w:r w:rsidR="001865AE" w:rsidRPr="00A832F1">
        <w:t xml:space="preserve">аспирант </w:t>
      </w:r>
      <w:r w:rsidRPr="00A832F1">
        <w:t>раскрывает суть исследуемой проблемы с элементами анализа по теме реферата. Приводит различные точки зрения, а также собственные взгляды на проблемы темы реферата. Содержание реферата должно быть логичным, изложение материала носить проблемно-тематический характер.</w:t>
      </w:r>
    </w:p>
    <w:p w:rsidR="00B81FF8" w:rsidRPr="00A832F1" w:rsidRDefault="00B81FF8" w:rsidP="00B81FF8">
      <w:pPr>
        <w:ind w:firstLine="709"/>
        <w:jc w:val="center"/>
      </w:pPr>
      <w:r w:rsidRPr="00A832F1">
        <w:rPr>
          <w:b/>
          <w:bCs/>
        </w:rPr>
        <w:t>Требования к оформлению реферата:</w:t>
      </w:r>
    </w:p>
    <w:p w:rsidR="00B81FF8" w:rsidRPr="00A832F1" w:rsidRDefault="00B81FF8" w:rsidP="00B81FF8">
      <w:pPr>
        <w:ind w:firstLine="709"/>
        <w:jc w:val="both"/>
      </w:pPr>
      <w:r w:rsidRPr="00A832F1">
        <w:lastRenderedPageBreak/>
        <w:t>Объем реферата может колебаться в пределах 15-20 печатных страниц. Основные разделы: оглавление (план), введение, основное содержание, заключение, список литературы.</w:t>
      </w:r>
    </w:p>
    <w:p w:rsidR="00B81FF8" w:rsidRPr="00A832F1" w:rsidRDefault="00B81FF8" w:rsidP="00B81FF8">
      <w:pPr>
        <w:ind w:firstLine="709"/>
        <w:jc w:val="both"/>
      </w:pPr>
      <w:r w:rsidRPr="00A832F1">
        <w:t>Текст реферата должен содержать следующие разделы:</w:t>
      </w:r>
    </w:p>
    <w:p w:rsidR="00B81FF8" w:rsidRPr="00A832F1" w:rsidRDefault="00B81FF8" w:rsidP="00B81FF8">
      <w:pPr>
        <w:jc w:val="both"/>
      </w:pPr>
      <w:r w:rsidRPr="00A832F1">
        <w:t>- титульный лист с указанием: названия ВУЗа, кафедры, темы реферата, ФИО автора и ФИО преподавателя.</w:t>
      </w:r>
    </w:p>
    <w:p w:rsidR="00B81FF8" w:rsidRPr="00A832F1" w:rsidRDefault="00B81FF8" w:rsidP="00B81FF8">
      <w:pPr>
        <w:jc w:val="both"/>
      </w:pPr>
      <w:r w:rsidRPr="00A832F1">
        <w:t>- введение, актуальность темы.</w:t>
      </w:r>
    </w:p>
    <w:p w:rsidR="00B81FF8" w:rsidRPr="00A832F1" w:rsidRDefault="00B81FF8" w:rsidP="00B81FF8">
      <w:pPr>
        <w:jc w:val="both"/>
      </w:pPr>
      <w:r w:rsidRPr="00A832F1">
        <w:t>- основной раздел.</w:t>
      </w:r>
    </w:p>
    <w:p w:rsidR="00B81FF8" w:rsidRPr="00A832F1" w:rsidRDefault="00B81FF8" w:rsidP="00B81FF8">
      <w:pPr>
        <w:jc w:val="both"/>
      </w:pPr>
      <w:r w:rsidRPr="00A832F1">
        <w:t>- заключение (анализ результатов литературного поиска); выводы.</w:t>
      </w:r>
    </w:p>
    <w:p w:rsidR="00B81FF8" w:rsidRPr="00A832F1" w:rsidRDefault="00B81FF8" w:rsidP="00B81FF8">
      <w:pPr>
        <w:jc w:val="both"/>
      </w:pPr>
      <w:r w:rsidRPr="00A832F1">
        <w:t>- библиографическое описание, в том числе и интернет-источников, оформленное по </w:t>
      </w:r>
      <w:hyperlink r:id="rId5" w:history="1">
        <w:r w:rsidRPr="00A832F1">
          <w:rPr>
            <w:rStyle w:val="af8"/>
            <w:bCs/>
            <w:color w:val="auto"/>
          </w:rPr>
          <w:t>ГОСТ 7.1 – 2003; 7.80 – 2000</w:t>
        </w:r>
      </w:hyperlink>
      <w:r w:rsidRPr="00A832F1">
        <w:t>.</w:t>
      </w:r>
    </w:p>
    <w:p w:rsidR="00B81FF8" w:rsidRPr="00A832F1" w:rsidRDefault="00B81FF8" w:rsidP="00B81FF8">
      <w:pPr>
        <w:jc w:val="both"/>
      </w:pPr>
      <w:r w:rsidRPr="00A832F1">
        <w:t>- список литературных источников должен иметь не менее 10  библиографических названий, включая сетевые ресурсы.</w:t>
      </w:r>
    </w:p>
    <w:p w:rsidR="00B81FF8" w:rsidRPr="00A832F1" w:rsidRDefault="00B81FF8" w:rsidP="00B81FF8">
      <w:pPr>
        <w:ind w:firstLine="709"/>
        <w:jc w:val="both"/>
      </w:pPr>
      <w:r w:rsidRPr="00A832F1">
        <w:t>Текстовая часть реферата оформляется на листе следующего формата:</w:t>
      </w:r>
    </w:p>
    <w:p w:rsidR="00B81FF8" w:rsidRPr="00A832F1" w:rsidRDefault="00B81FF8" w:rsidP="00B81FF8">
      <w:pPr>
        <w:jc w:val="both"/>
      </w:pPr>
      <w:r w:rsidRPr="00A832F1">
        <w:t>- отступ сверху – 2 см; отступ слева – 3 см; отступ справа – 1,5 см; отступ снизу – 2,5 см;</w:t>
      </w:r>
    </w:p>
    <w:p w:rsidR="00B81FF8" w:rsidRPr="00A832F1" w:rsidRDefault="00B81FF8" w:rsidP="00B81FF8">
      <w:pPr>
        <w:jc w:val="both"/>
      </w:pPr>
      <w:r w:rsidRPr="00A832F1">
        <w:t xml:space="preserve">- шрифт текста: </w:t>
      </w:r>
      <w:r w:rsidRPr="00A832F1">
        <w:rPr>
          <w:lang w:val="en-US"/>
        </w:rPr>
        <w:t>Times</w:t>
      </w:r>
      <w:r w:rsidRPr="00A832F1">
        <w:t xml:space="preserve"> </w:t>
      </w:r>
      <w:r w:rsidRPr="00A832F1">
        <w:rPr>
          <w:lang w:val="en-US"/>
        </w:rPr>
        <w:t>New</w:t>
      </w:r>
      <w:r w:rsidRPr="00A832F1">
        <w:t xml:space="preserve"> </w:t>
      </w:r>
      <w:r w:rsidRPr="00A832F1">
        <w:rPr>
          <w:lang w:val="en-US"/>
        </w:rPr>
        <w:t>Roman</w:t>
      </w:r>
      <w:r w:rsidRPr="00A832F1">
        <w:t>, высота шрифта – 14,  пробел – 1,5;</w:t>
      </w:r>
    </w:p>
    <w:p w:rsidR="00B81FF8" w:rsidRPr="00A832F1" w:rsidRDefault="00B81FF8" w:rsidP="00B81FF8">
      <w:pPr>
        <w:jc w:val="both"/>
      </w:pPr>
      <w:r w:rsidRPr="00A832F1">
        <w:t>- нумерация страниц – снизу листа. На первой странице номер не ставится.</w:t>
      </w:r>
    </w:p>
    <w:p w:rsidR="00B81FF8" w:rsidRPr="00A832F1" w:rsidRDefault="00B81FF8" w:rsidP="00B81FF8">
      <w:pPr>
        <w:ind w:firstLine="709"/>
        <w:jc w:val="both"/>
        <w:rPr>
          <w:b/>
          <w:bCs/>
        </w:rPr>
      </w:pPr>
      <w:r w:rsidRPr="00A832F1">
        <w:t>Реферат должен быть выполнен грамотно с соблюдением культуры изложения. Обязательно должны иметься ссылки на используемую литературу, включая периодическую литературу за последние 5 лет).</w:t>
      </w:r>
    </w:p>
    <w:p w:rsidR="00B81FF8" w:rsidRPr="00A832F1" w:rsidRDefault="00B81FF8" w:rsidP="00B81FF8">
      <w:pPr>
        <w:ind w:firstLine="709"/>
        <w:jc w:val="center"/>
      </w:pPr>
      <w:r w:rsidRPr="00A832F1">
        <w:rPr>
          <w:b/>
          <w:bCs/>
        </w:rPr>
        <w:t>Критерии оценки реферата:</w:t>
      </w:r>
    </w:p>
    <w:p w:rsidR="00B81FF8" w:rsidRPr="00A832F1" w:rsidRDefault="00B81FF8" w:rsidP="00B81FF8">
      <w:pPr>
        <w:jc w:val="both"/>
      </w:pPr>
      <w:r w:rsidRPr="00A832F1">
        <w:t>- актуальность темы исследования;</w:t>
      </w:r>
    </w:p>
    <w:p w:rsidR="00B81FF8" w:rsidRPr="00A832F1" w:rsidRDefault="00B81FF8" w:rsidP="00B81FF8">
      <w:pPr>
        <w:jc w:val="both"/>
      </w:pPr>
      <w:r w:rsidRPr="00A832F1">
        <w:t>- соответствие содержания теме;</w:t>
      </w:r>
    </w:p>
    <w:p w:rsidR="00B81FF8" w:rsidRPr="00A832F1" w:rsidRDefault="00B81FF8" w:rsidP="00B81FF8">
      <w:pPr>
        <w:jc w:val="both"/>
      </w:pPr>
      <w:r w:rsidRPr="00A832F1">
        <w:t>- глубина проработки материала;</w:t>
      </w:r>
    </w:p>
    <w:p w:rsidR="00B81FF8" w:rsidRPr="00A832F1" w:rsidRDefault="00B81FF8" w:rsidP="00B81FF8">
      <w:pPr>
        <w:jc w:val="both"/>
      </w:pPr>
      <w:r w:rsidRPr="00A832F1">
        <w:t>- правильность и полнота разработки поставленных вопросов;</w:t>
      </w:r>
    </w:p>
    <w:p w:rsidR="00B81FF8" w:rsidRPr="00A832F1" w:rsidRDefault="00B81FF8" w:rsidP="00B81FF8">
      <w:pPr>
        <w:jc w:val="both"/>
      </w:pPr>
      <w:r w:rsidRPr="00A832F1">
        <w:t>- значимость выводов для дальнейшей практической деятельности;</w:t>
      </w:r>
    </w:p>
    <w:p w:rsidR="00B81FF8" w:rsidRPr="00A832F1" w:rsidRDefault="00B81FF8" w:rsidP="00B81FF8">
      <w:pPr>
        <w:jc w:val="both"/>
      </w:pPr>
      <w:r w:rsidRPr="00A832F1">
        <w:t>- правильность и полнота использования литературы;</w:t>
      </w:r>
    </w:p>
    <w:p w:rsidR="00B81FF8" w:rsidRPr="00A832F1" w:rsidRDefault="00B81FF8" w:rsidP="00B81FF8">
      <w:pPr>
        <w:jc w:val="both"/>
      </w:pPr>
      <w:r w:rsidRPr="00A832F1">
        <w:t>- соответствие оформления реферата стандарту;</w:t>
      </w:r>
    </w:p>
    <w:p w:rsidR="00B81FF8" w:rsidRPr="00A832F1" w:rsidRDefault="00B81FF8" w:rsidP="00B81FF8">
      <w:pPr>
        <w:jc w:val="both"/>
        <w:rPr>
          <w:b/>
        </w:rPr>
      </w:pPr>
      <w:r w:rsidRPr="00A832F1">
        <w:t>- качество сообщения и ответов на вопросы при защите реферата.</w:t>
      </w:r>
    </w:p>
    <w:p w:rsidR="00B81FF8" w:rsidRPr="00A832F1" w:rsidRDefault="00B81FF8" w:rsidP="00B81FF8">
      <w:pPr>
        <w:jc w:val="both"/>
        <w:rPr>
          <w:b/>
        </w:rPr>
      </w:pPr>
    </w:p>
    <w:p w:rsidR="00B81FF8" w:rsidRPr="00A832F1" w:rsidRDefault="00B81FF8" w:rsidP="00B81FF8">
      <w:pPr>
        <w:jc w:val="both"/>
      </w:pPr>
      <w:r w:rsidRPr="00A832F1">
        <w:rPr>
          <w:b/>
        </w:rPr>
        <w:t>Методические указания к выполнению контрольной работы</w:t>
      </w:r>
    </w:p>
    <w:p w:rsidR="00B81FF8" w:rsidRPr="00A832F1" w:rsidRDefault="00B81FF8" w:rsidP="00B81FF8">
      <w:pPr>
        <w:ind w:firstLine="567"/>
        <w:jc w:val="both"/>
      </w:pPr>
      <w:r w:rsidRPr="00A832F1">
        <w:t xml:space="preserve">Контрольная работа является одной из составляющих учебной деятельности </w:t>
      </w:r>
      <w:r w:rsidR="00AA1752" w:rsidRPr="00A832F1">
        <w:t>аспира</w:t>
      </w:r>
      <w:r w:rsidRPr="00A832F1">
        <w:t>нта по овладению знаниями в области физиологии и биохимии растений. К ее выполнению необходимо приступить только после изучения тем дисциплины.</w:t>
      </w:r>
    </w:p>
    <w:p w:rsidR="00B81FF8" w:rsidRPr="00A832F1" w:rsidRDefault="00B81FF8" w:rsidP="00B81FF8">
      <w:pPr>
        <w:ind w:firstLine="567"/>
        <w:jc w:val="both"/>
      </w:pPr>
      <w:r w:rsidRPr="00A832F1">
        <w:t>Целью контрольной работы является определения качества усвоения лекционного материала и части дисциплины, предназначенной для самостоятельного изучения.</w:t>
      </w:r>
    </w:p>
    <w:p w:rsidR="00B81FF8" w:rsidRPr="00A832F1" w:rsidRDefault="00B81FF8" w:rsidP="00B81FF8">
      <w:pPr>
        <w:ind w:firstLine="567"/>
        <w:jc w:val="both"/>
      </w:pPr>
      <w:r w:rsidRPr="00A832F1">
        <w:t xml:space="preserve">Задачи, стоящие перед </w:t>
      </w:r>
      <w:r w:rsidR="00AA1752" w:rsidRPr="00A832F1">
        <w:t>аспира</w:t>
      </w:r>
      <w:r w:rsidRPr="00A832F1">
        <w:t>нтом при подготовке и написании контрольной работы:</w:t>
      </w:r>
    </w:p>
    <w:p w:rsidR="00B81FF8" w:rsidRPr="00A832F1" w:rsidRDefault="00B81FF8" w:rsidP="00B81FF8">
      <w:pPr>
        <w:jc w:val="both"/>
      </w:pPr>
      <w:r w:rsidRPr="00A832F1">
        <w:t>1. закрепление полученных ранее теоретических знаний;</w:t>
      </w:r>
    </w:p>
    <w:p w:rsidR="00B81FF8" w:rsidRPr="00A832F1" w:rsidRDefault="00B81FF8" w:rsidP="00B81FF8">
      <w:pPr>
        <w:jc w:val="both"/>
      </w:pPr>
      <w:r w:rsidRPr="00A832F1">
        <w:t>2. выработка навыков самостоятельной работы;</w:t>
      </w:r>
    </w:p>
    <w:p w:rsidR="00B81FF8" w:rsidRPr="00A832F1" w:rsidRDefault="00B81FF8" w:rsidP="00B81FF8">
      <w:pPr>
        <w:jc w:val="both"/>
      </w:pPr>
      <w:r w:rsidRPr="00A832F1">
        <w:t xml:space="preserve">3. выяснение подготовленности </w:t>
      </w:r>
      <w:r w:rsidR="00AA1752" w:rsidRPr="00A832F1">
        <w:t>аспира</w:t>
      </w:r>
      <w:r w:rsidRPr="00A832F1">
        <w:t>нта к будущей практической работе.</w:t>
      </w:r>
    </w:p>
    <w:p w:rsidR="00B81FF8" w:rsidRPr="00A832F1" w:rsidRDefault="00B81FF8" w:rsidP="00B81FF8">
      <w:pPr>
        <w:ind w:firstLine="567"/>
        <w:jc w:val="both"/>
      </w:pPr>
      <w:r w:rsidRPr="00A832F1">
        <w:t xml:space="preserve">Контрольные  выполняются </w:t>
      </w:r>
      <w:r w:rsidR="00AA1752" w:rsidRPr="00A832F1">
        <w:t>аспира</w:t>
      </w:r>
      <w:r w:rsidRPr="00A832F1">
        <w:t>нтами в аудитории, под наблюдением преподавателя. Тема контрольной работы известна и проводится она по сравнительно недавно изученному материалу.</w:t>
      </w:r>
    </w:p>
    <w:p w:rsidR="00B81FF8" w:rsidRPr="00A832F1" w:rsidRDefault="00B81FF8" w:rsidP="00B81FF8">
      <w:pPr>
        <w:ind w:firstLine="567"/>
        <w:jc w:val="both"/>
      </w:pPr>
      <w:r w:rsidRPr="00A832F1">
        <w:t xml:space="preserve">Преподаватель готовит задания либо по вариантам, либо индивидуально для каждого </w:t>
      </w:r>
      <w:r w:rsidR="001865AE" w:rsidRPr="00A832F1">
        <w:t>аспиран</w:t>
      </w:r>
      <w:r w:rsidRPr="00A832F1">
        <w:t>та. По содержанию работа может включать теоретический материал, задачи, тесты, расчеты и т.п. выполнению контрольной работы  предшествует инструктаж преподавателя.</w:t>
      </w:r>
    </w:p>
    <w:p w:rsidR="00B81FF8" w:rsidRPr="00A832F1" w:rsidRDefault="00B81FF8" w:rsidP="00B81FF8">
      <w:pPr>
        <w:ind w:firstLine="567"/>
        <w:jc w:val="both"/>
        <w:rPr>
          <w:b/>
          <w:lang w:val="uk-UA"/>
        </w:rPr>
      </w:pPr>
      <w:r w:rsidRPr="00A832F1">
        <w:t xml:space="preserve">Ключевым требованием при подготовке контрольной работы  выступает творческий подход, умение обрабатывать и анализировать информацию, делать самостоятельные выводы, обосновывать целесообразность и эффективность предлагаемых рекомендаций и решений проблем, чётко и логично излагать свои мысли. Подготовку контрольной работы следует начинать с повторения соответствующего раздела учебника, учебных пособий по данной теме и конспектов лекций. </w:t>
      </w:r>
    </w:p>
    <w:p w:rsidR="00B81FF8" w:rsidRPr="00A832F1" w:rsidRDefault="00B81FF8" w:rsidP="00B81FF8">
      <w:pPr>
        <w:jc w:val="center"/>
        <w:rPr>
          <w:b/>
          <w:lang w:val="uk-UA"/>
        </w:rPr>
      </w:pPr>
      <w:r w:rsidRPr="00A832F1">
        <w:rPr>
          <w:b/>
          <w:lang w:val="uk-UA"/>
        </w:rPr>
        <w:t xml:space="preserve">Создание </w:t>
      </w:r>
      <w:r w:rsidR="00D8672B" w:rsidRPr="00A832F1">
        <w:rPr>
          <w:b/>
          <w:lang w:val="uk-UA"/>
        </w:rPr>
        <w:t>презентацій</w:t>
      </w:r>
    </w:p>
    <w:p w:rsidR="00D8672B" w:rsidRPr="00A832F1" w:rsidRDefault="00D8672B" w:rsidP="00B81FF8">
      <w:pPr>
        <w:jc w:val="center"/>
        <w:rPr>
          <w:b/>
          <w:i/>
          <w:lang w:val="uk-UA"/>
        </w:rPr>
      </w:pPr>
    </w:p>
    <w:p w:rsidR="00B81FF8" w:rsidRPr="00A832F1" w:rsidRDefault="00B81FF8" w:rsidP="00AA1752">
      <w:pPr>
        <w:ind w:firstLine="567"/>
        <w:jc w:val="both"/>
        <w:rPr>
          <w:lang w:val="uk-UA"/>
        </w:rPr>
      </w:pPr>
      <w:r w:rsidRPr="00A832F1">
        <w:rPr>
          <w:b/>
          <w:i/>
          <w:lang w:val="uk-UA"/>
        </w:rPr>
        <w:t xml:space="preserve"> Создание материалов-презентаций</w:t>
      </w:r>
      <w:r w:rsidRPr="00A832F1">
        <w:rPr>
          <w:lang w:val="uk-UA"/>
        </w:rPr>
        <w:t xml:space="preserve"> — это вид самостоятельной работы </w:t>
      </w:r>
      <w:r w:rsidR="001865AE" w:rsidRPr="00A832F1">
        <w:rPr>
          <w:lang w:val="uk-UA"/>
        </w:rPr>
        <w:t>аспирантов</w:t>
      </w:r>
      <w:r w:rsidRPr="00A832F1">
        <w:rPr>
          <w:lang w:val="uk-UA"/>
        </w:rPr>
        <w:t xml:space="preserve"> по созданию наглядных информационных пособий, выполненных с помощью мультимедийной компьютерной программы  PowerPoint. </w:t>
      </w:r>
    </w:p>
    <w:p w:rsidR="00B81FF8" w:rsidRPr="00A832F1" w:rsidRDefault="00B81FF8" w:rsidP="00B81FF8">
      <w:pPr>
        <w:ind w:firstLine="567"/>
        <w:jc w:val="both"/>
        <w:rPr>
          <w:lang w:val="uk-UA"/>
        </w:rPr>
      </w:pPr>
      <w:r w:rsidRPr="00A832F1">
        <w:rPr>
          <w:lang w:val="uk-UA"/>
        </w:rPr>
        <w:t xml:space="preserve">Этот вид работы требует координации навыков </w:t>
      </w:r>
      <w:r w:rsidR="001865AE" w:rsidRPr="00A832F1">
        <w:rPr>
          <w:lang w:val="uk-UA"/>
        </w:rPr>
        <w:t>аспиранта</w:t>
      </w:r>
      <w:r w:rsidRPr="00A832F1">
        <w:rPr>
          <w:lang w:val="uk-UA"/>
        </w:rPr>
        <w:t xml:space="preserve"> по сбору, систематизации, переработке информации, оформления ее в виде подборки материалов, кратко отражающих основные вопросы изучаемой темы, в электронном виде. То есть создание материалов-презентаций расширяет методы и средства обработки и представления учебной информации, формирует у </w:t>
      </w:r>
      <w:r w:rsidR="001865AE" w:rsidRPr="00A832F1">
        <w:rPr>
          <w:lang w:val="uk-UA"/>
        </w:rPr>
        <w:t>аспира</w:t>
      </w:r>
      <w:r w:rsidRPr="00A832F1">
        <w:rPr>
          <w:lang w:val="uk-UA"/>
        </w:rPr>
        <w:t>нтов навыки работы на компьютере.</w:t>
      </w:r>
    </w:p>
    <w:p w:rsidR="00B81FF8" w:rsidRPr="00A832F1" w:rsidRDefault="00B81FF8" w:rsidP="00B81FF8">
      <w:pPr>
        <w:jc w:val="both"/>
        <w:rPr>
          <w:b/>
          <w:lang w:val="uk-UA"/>
        </w:rPr>
      </w:pPr>
      <w:r w:rsidRPr="00A832F1">
        <w:rPr>
          <w:lang w:val="uk-UA"/>
        </w:rPr>
        <w:t xml:space="preserve">     Презентации готовятся </w:t>
      </w:r>
      <w:r w:rsidR="001865AE" w:rsidRPr="00A832F1">
        <w:rPr>
          <w:lang w:val="uk-UA"/>
        </w:rPr>
        <w:t>аспирантом</w:t>
      </w:r>
      <w:r w:rsidRPr="00A832F1">
        <w:rPr>
          <w:lang w:val="uk-UA"/>
        </w:rPr>
        <w:t xml:space="preserve"> в виде слайдов с использованием программы Microsoft PowerPoint. </w:t>
      </w:r>
    </w:p>
    <w:p w:rsidR="00B81FF8" w:rsidRPr="00A832F1" w:rsidRDefault="00B81FF8" w:rsidP="00B81FF8">
      <w:pPr>
        <w:jc w:val="center"/>
        <w:rPr>
          <w:lang w:val="uk-UA"/>
        </w:rPr>
      </w:pPr>
      <w:r w:rsidRPr="00A832F1">
        <w:rPr>
          <w:b/>
          <w:lang w:val="uk-UA"/>
        </w:rPr>
        <w:t xml:space="preserve">Роль </w:t>
      </w:r>
      <w:r w:rsidR="00AA1752" w:rsidRPr="00A832F1">
        <w:rPr>
          <w:b/>
          <w:lang w:val="uk-UA"/>
        </w:rPr>
        <w:t>аспира</w:t>
      </w:r>
      <w:r w:rsidRPr="00A832F1">
        <w:rPr>
          <w:b/>
          <w:lang w:val="uk-UA"/>
        </w:rPr>
        <w:t>нта</w:t>
      </w:r>
      <w:r w:rsidRPr="00A832F1">
        <w:rPr>
          <w:lang w:val="uk-UA"/>
        </w:rPr>
        <w:t>:</w:t>
      </w:r>
    </w:p>
    <w:p w:rsidR="00B81FF8" w:rsidRPr="00A832F1" w:rsidRDefault="00B81FF8" w:rsidP="00B81FF8">
      <w:pPr>
        <w:jc w:val="both"/>
        <w:rPr>
          <w:lang w:val="uk-UA"/>
        </w:rPr>
      </w:pPr>
      <w:r w:rsidRPr="00A832F1">
        <w:rPr>
          <w:lang w:val="uk-UA"/>
        </w:rPr>
        <w:t>• изучить материалы темы, выделяя главное и второстепенное;</w:t>
      </w:r>
    </w:p>
    <w:p w:rsidR="00B81FF8" w:rsidRPr="00A832F1" w:rsidRDefault="00B81FF8" w:rsidP="00B81FF8">
      <w:pPr>
        <w:jc w:val="both"/>
        <w:rPr>
          <w:lang w:val="uk-UA"/>
        </w:rPr>
      </w:pPr>
      <w:r w:rsidRPr="00A832F1">
        <w:rPr>
          <w:lang w:val="uk-UA"/>
        </w:rPr>
        <w:t>• установить логическую связь между элементами темы;</w:t>
      </w:r>
    </w:p>
    <w:p w:rsidR="00B81FF8" w:rsidRPr="00A832F1" w:rsidRDefault="00B81FF8" w:rsidP="00B81FF8">
      <w:pPr>
        <w:jc w:val="both"/>
        <w:rPr>
          <w:lang w:val="uk-UA"/>
        </w:rPr>
      </w:pPr>
      <w:r w:rsidRPr="00A832F1">
        <w:rPr>
          <w:lang w:val="uk-UA"/>
        </w:rPr>
        <w:t>• представить характеристику элементов в краткой форме;</w:t>
      </w:r>
    </w:p>
    <w:p w:rsidR="00B81FF8" w:rsidRPr="00A832F1" w:rsidRDefault="00B81FF8" w:rsidP="00B81FF8">
      <w:pPr>
        <w:jc w:val="both"/>
        <w:rPr>
          <w:lang w:val="uk-UA"/>
        </w:rPr>
      </w:pPr>
      <w:r w:rsidRPr="00A832F1">
        <w:rPr>
          <w:lang w:val="uk-UA"/>
        </w:rPr>
        <w:t>• выбрать опорные сигналы для акцентирования главной информации и</w:t>
      </w:r>
    </w:p>
    <w:p w:rsidR="00B81FF8" w:rsidRPr="00A832F1" w:rsidRDefault="00B81FF8" w:rsidP="00B81FF8">
      <w:pPr>
        <w:jc w:val="both"/>
        <w:rPr>
          <w:lang w:val="uk-UA"/>
        </w:rPr>
      </w:pPr>
      <w:r w:rsidRPr="00A832F1">
        <w:rPr>
          <w:lang w:val="uk-UA"/>
        </w:rPr>
        <w:t>отобразить в структуре работы;</w:t>
      </w:r>
    </w:p>
    <w:p w:rsidR="00B81FF8" w:rsidRPr="00A832F1" w:rsidRDefault="00B81FF8" w:rsidP="00B81FF8">
      <w:pPr>
        <w:jc w:val="both"/>
        <w:rPr>
          <w:b/>
          <w:lang w:val="uk-UA"/>
        </w:rPr>
      </w:pPr>
      <w:r w:rsidRPr="00A832F1">
        <w:rPr>
          <w:lang w:val="uk-UA"/>
        </w:rPr>
        <w:t xml:space="preserve">• оформить работу и предоставить к установленному сроку. </w:t>
      </w:r>
    </w:p>
    <w:p w:rsidR="00B81FF8" w:rsidRPr="00A832F1" w:rsidRDefault="00B81FF8" w:rsidP="00B81FF8">
      <w:pPr>
        <w:jc w:val="center"/>
        <w:rPr>
          <w:lang w:val="uk-UA"/>
        </w:rPr>
      </w:pPr>
      <w:r w:rsidRPr="00A832F1">
        <w:rPr>
          <w:b/>
          <w:lang w:val="uk-UA"/>
        </w:rPr>
        <w:t>Критерии оценки</w:t>
      </w:r>
      <w:r w:rsidRPr="00A832F1">
        <w:rPr>
          <w:lang w:val="uk-UA"/>
        </w:rPr>
        <w:t>:</w:t>
      </w:r>
    </w:p>
    <w:p w:rsidR="00B81FF8" w:rsidRPr="00A832F1" w:rsidRDefault="00B81FF8" w:rsidP="00B81FF8">
      <w:pPr>
        <w:jc w:val="both"/>
        <w:rPr>
          <w:lang w:val="uk-UA"/>
        </w:rPr>
      </w:pPr>
      <w:r w:rsidRPr="00A832F1">
        <w:rPr>
          <w:lang w:val="uk-UA"/>
        </w:rPr>
        <w:t>• соответствие содержания теме;</w:t>
      </w:r>
    </w:p>
    <w:p w:rsidR="00B81FF8" w:rsidRPr="00A832F1" w:rsidRDefault="00B81FF8" w:rsidP="00B81FF8">
      <w:pPr>
        <w:jc w:val="both"/>
        <w:rPr>
          <w:lang w:val="uk-UA"/>
        </w:rPr>
      </w:pPr>
      <w:r w:rsidRPr="00A832F1">
        <w:rPr>
          <w:lang w:val="uk-UA"/>
        </w:rPr>
        <w:t>• правильная структурированность информации;</w:t>
      </w:r>
    </w:p>
    <w:p w:rsidR="00B81FF8" w:rsidRPr="00A832F1" w:rsidRDefault="00B81FF8" w:rsidP="00B81FF8">
      <w:pPr>
        <w:jc w:val="both"/>
        <w:rPr>
          <w:lang w:val="uk-UA"/>
        </w:rPr>
      </w:pPr>
      <w:r w:rsidRPr="00A832F1">
        <w:rPr>
          <w:lang w:val="uk-UA"/>
        </w:rPr>
        <w:t>• наличие логической связи изложенной информации;</w:t>
      </w:r>
    </w:p>
    <w:p w:rsidR="00B81FF8" w:rsidRPr="00A832F1" w:rsidRDefault="00B81FF8" w:rsidP="00B81FF8">
      <w:pPr>
        <w:jc w:val="both"/>
        <w:rPr>
          <w:lang w:val="uk-UA"/>
        </w:rPr>
      </w:pPr>
      <w:r w:rsidRPr="00A832F1">
        <w:rPr>
          <w:lang w:val="uk-UA"/>
        </w:rPr>
        <w:t>• эстетичность оформления, его соответствие требованиям;</w:t>
      </w:r>
    </w:p>
    <w:p w:rsidR="00B81FF8" w:rsidRPr="00A832F1" w:rsidRDefault="00B81FF8" w:rsidP="00B81FF8">
      <w:pPr>
        <w:jc w:val="both"/>
        <w:rPr>
          <w:b/>
          <w:bCs/>
          <w:lang w:val="uk-UA"/>
        </w:rPr>
      </w:pPr>
      <w:r w:rsidRPr="00A832F1">
        <w:rPr>
          <w:lang w:val="uk-UA"/>
        </w:rPr>
        <w:t>• работа представлена в срок.</w:t>
      </w:r>
    </w:p>
    <w:p w:rsidR="00B81FF8" w:rsidRPr="00A832F1" w:rsidRDefault="00B81FF8" w:rsidP="00B81FF8">
      <w:pPr>
        <w:ind w:firstLine="300"/>
        <w:jc w:val="both"/>
        <w:rPr>
          <w:b/>
          <w:bCs/>
          <w:lang w:val="uk-UA"/>
        </w:rPr>
      </w:pPr>
    </w:p>
    <w:p w:rsidR="00B81FF8" w:rsidRPr="00A832F1" w:rsidRDefault="00B81FF8" w:rsidP="00B81FF8">
      <w:pPr>
        <w:ind w:firstLine="300"/>
        <w:jc w:val="center"/>
        <w:rPr>
          <w:b/>
          <w:bCs/>
        </w:rPr>
      </w:pPr>
      <w:r w:rsidRPr="00A832F1">
        <w:rPr>
          <w:b/>
          <w:bCs/>
        </w:rPr>
        <w:t>Не рекомендуется:</w:t>
      </w:r>
    </w:p>
    <w:p w:rsidR="00B81FF8" w:rsidRPr="00A832F1" w:rsidRDefault="00B81FF8" w:rsidP="00B81FF8">
      <w:pPr>
        <w:ind w:firstLine="300"/>
        <w:jc w:val="center"/>
        <w:rPr>
          <w:b/>
          <w:bCs/>
        </w:rPr>
      </w:pPr>
    </w:p>
    <w:p w:rsidR="00B81FF8" w:rsidRPr="00A832F1" w:rsidRDefault="00B81FF8" w:rsidP="00B81FF8">
      <w:pPr>
        <w:jc w:val="both"/>
      </w:pPr>
      <w:r w:rsidRPr="00A832F1">
        <w:t>- перегружать слайд текстовой информацией;</w:t>
      </w:r>
    </w:p>
    <w:p w:rsidR="00B81FF8" w:rsidRPr="00A832F1" w:rsidRDefault="00B81FF8" w:rsidP="00B81FF8">
      <w:pPr>
        <w:jc w:val="both"/>
      </w:pPr>
      <w:r w:rsidRPr="00A832F1">
        <w:t>- использовать блоки сплошного текста;</w:t>
      </w:r>
    </w:p>
    <w:p w:rsidR="00B81FF8" w:rsidRPr="00A832F1" w:rsidRDefault="00B81FF8" w:rsidP="00B81FF8">
      <w:pPr>
        <w:jc w:val="both"/>
      </w:pPr>
      <w:r w:rsidRPr="00A832F1">
        <w:t>- в нумерованных и маркированных списках использовать уровень вложения глубже двух;</w:t>
      </w:r>
    </w:p>
    <w:p w:rsidR="00B81FF8" w:rsidRPr="00A832F1" w:rsidRDefault="00B81FF8" w:rsidP="00B81FF8">
      <w:pPr>
        <w:jc w:val="both"/>
      </w:pPr>
      <w:r w:rsidRPr="00A832F1">
        <w:t>- использовать переносы слов;</w:t>
      </w:r>
    </w:p>
    <w:p w:rsidR="00B81FF8" w:rsidRPr="00A832F1" w:rsidRDefault="00B81FF8" w:rsidP="00B81FF8">
      <w:pPr>
        <w:jc w:val="both"/>
      </w:pPr>
      <w:r w:rsidRPr="00A832F1">
        <w:t>- использовать наклонное и вертикальное расположение подписей и текстовых блоков;</w:t>
      </w:r>
    </w:p>
    <w:p w:rsidR="00B81FF8" w:rsidRPr="00A832F1" w:rsidRDefault="00B81FF8" w:rsidP="00B81FF8">
      <w:pPr>
        <w:jc w:val="both"/>
      </w:pPr>
      <w:r w:rsidRPr="00A832F1">
        <w:t>- текст слайда не должен повторять текст, который преподаватель произносит вслух (зрители прочитают его быстрее, чем расскажет преподаватель, и потеряют интерес к его словам).</w:t>
      </w:r>
    </w:p>
    <w:p w:rsidR="00B81FF8" w:rsidRPr="00A832F1" w:rsidRDefault="00B81FF8" w:rsidP="00B81FF8">
      <w:pPr>
        <w:jc w:val="both"/>
      </w:pPr>
    </w:p>
    <w:p w:rsidR="00B81FF8" w:rsidRPr="00A832F1" w:rsidRDefault="00B81FF8" w:rsidP="00B81FF8">
      <w:pPr>
        <w:shd w:val="clear" w:color="auto" w:fill="FFFFFF"/>
        <w:tabs>
          <w:tab w:val="left" w:pos="590"/>
        </w:tabs>
        <w:jc w:val="center"/>
        <w:rPr>
          <w:b/>
        </w:rPr>
      </w:pPr>
    </w:p>
    <w:p w:rsidR="00B81FF8" w:rsidRPr="00A832F1" w:rsidRDefault="00B81FF8" w:rsidP="00B81FF8">
      <w:pPr>
        <w:shd w:val="clear" w:color="auto" w:fill="FFFFFF"/>
        <w:tabs>
          <w:tab w:val="left" w:pos="590"/>
        </w:tabs>
        <w:jc w:val="center"/>
        <w:rPr>
          <w:b/>
          <w:i/>
        </w:rPr>
      </w:pPr>
      <w:r w:rsidRPr="00A832F1">
        <w:rPr>
          <w:b/>
        </w:rPr>
        <w:t>Примерные требования к оформлению презентации</w:t>
      </w:r>
    </w:p>
    <w:p w:rsidR="00B81FF8" w:rsidRPr="00A832F1" w:rsidRDefault="00B81FF8" w:rsidP="00B81FF8">
      <w:pPr>
        <w:shd w:val="clear" w:color="auto" w:fill="FFFFFF"/>
        <w:jc w:val="center"/>
      </w:pPr>
      <w:r w:rsidRPr="00A832F1">
        <w:rPr>
          <w:b/>
          <w:i/>
        </w:rPr>
        <w:t>Оформление слайдов</w:t>
      </w:r>
    </w:p>
    <w:tbl>
      <w:tblPr>
        <w:tblW w:w="0" w:type="auto"/>
        <w:tblInd w:w="-35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517"/>
        <w:gridCol w:w="6555"/>
      </w:tblGrid>
      <w:tr w:rsidR="00B81FF8" w:rsidRPr="00A832F1" w:rsidTr="004D66C1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tabs>
                <w:tab w:val="left" w:pos="590"/>
              </w:tabs>
            </w:pPr>
            <w:r w:rsidRPr="00A832F1">
              <w:t>Стиль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shd w:val="clear" w:color="auto" w:fill="FFFFFF"/>
              <w:tabs>
                <w:tab w:val="left" w:pos="2597"/>
              </w:tabs>
            </w:pPr>
            <w:r w:rsidRPr="00A832F1">
              <w:t>•   Соблюдайте единый стиль оформления.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51"/>
              </w:tabs>
              <w:ind w:left="720" w:hanging="360"/>
            </w:pPr>
            <w:r w:rsidRPr="00A832F1">
              <w:t>Избегайте стилей, которые будут отвлекать от самой презентации.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51"/>
              </w:tabs>
              <w:ind w:left="720" w:hanging="360"/>
            </w:pPr>
            <w:r w:rsidRPr="00A832F1">
              <w:t>Вспомогательная информация (управляющие кнопки) не должны преобладать над основной информацией (текст, рисунки).</w:t>
            </w:r>
          </w:p>
        </w:tc>
      </w:tr>
      <w:tr w:rsidR="00B81FF8" w:rsidRPr="00A832F1" w:rsidTr="004D66C1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tabs>
                <w:tab w:val="left" w:pos="590"/>
              </w:tabs>
            </w:pPr>
            <w:r w:rsidRPr="00A832F1">
              <w:t>Фон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tabs>
                <w:tab w:val="left" w:pos="590"/>
              </w:tabs>
            </w:pPr>
            <w:r w:rsidRPr="00A832F1">
              <w:t>•   Для фона выбирайте более холодные тона (синий или зеленый).</w:t>
            </w:r>
          </w:p>
        </w:tc>
      </w:tr>
      <w:tr w:rsidR="00B81FF8" w:rsidRPr="00A832F1" w:rsidTr="004D66C1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tabs>
                <w:tab w:val="left" w:pos="590"/>
              </w:tabs>
            </w:pPr>
            <w:r w:rsidRPr="00A832F1">
              <w:t>Использование цвета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shd w:val="clear" w:color="auto" w:fill="FFFFFF"/>
              <w:tabs>
                <w:tab w:val="left" w:pos="2597"/>
              </w:tabs>
            </w:pPr>
            <w:r w:rsidRPr="00A832F1">
              <w:t>На одном слайде рекомендуется использовать не более трех цветов:</w:t>
            </w:r>
          </w:p>
          <w:p w:rsidR="00B81FF8" w:rsidRPr="00A832F1" w:rsidRDefault="00B81FF8" w:rsidP="004D66C1">
            <w:pPr>
              <w:shd w:val="clear" w:color="auto" w:fill="FFFFFF"/>
            </w:pPr>
            <w:r w:rsidRPr="00A832F1">
              <w:t>один для фона, один для заголовков, один для текста.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51"/>
              </w:tabs>
              <w:ind w:left="720" w:hanging="360"/>
            </w:pPr>
            <w:r w:rsidRPr="00A832F1">
              <w:t>Для фона и текста используйте контрастные цвета.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51"/>
              </w:tabs>
              <w:ind w:left="720" w:hanging="360"/>
            </w:pPr>
            <w:r w:rsidRPr="00A832F1">
              <w:t xml:space="preserve">Обратите особое внимание на </w:t>
            </w:r>
            <w:r w:rsidRPr="00A832F1">
              <w:lastRenderedPageBreak/>
              <w:t>цвет гиперссылок (до и после использования).</w:t>
            </w:r>
          </w:p>
        </w:tc>
      </w:tr>
      <w:tr w:rsidR="00B81FF8" w:rsidRPr="00A832F1" w:rsidTr="004D66C1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tabs>
                <w:tab w:val="left" w:pos="590"/>
              </w:tabs>
            </w:pPr>
            <w:r w:rsidRPr="00A832F1">
              <w:lastRenderedPageBreak/>
              <w:t xml:space="preserve">Анимационные эффекты       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shd w:val="clear" w:color="auto" w:fill="FFFFFF"/>
            </w:pPr>
            <w:r w:rsidRPr="00A832F1">
              <w:t>Используйте возможности компьютерной анимации для представ</w:t>
            </w:r>
            <w:r w:rsidRPr="00A832F1">
              <w:softHyphen/>
              <w:t>ления информации на слайде.</w:t>
            </w:r>
          </w:p>
          <w:p w:rsidR="00B81FF8" w:rsidRPr="00A832F1" w:rsidRDefault="00B81FF8" w:rsidP="004D66C1">
            <w:pPr>
              <w:shd w:val="clear" w:color="auto" w:fill="FFFFFF"/>
              <w:tabs>
                <w:tab w:val="left" w:pos="2851"/>
              </w:tabs>
            </w:pPr>
            <w:r w:rsidRPr="00A832F1">
              <w:t>•Не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B81FF8" w:rsidRPr="00A832F1" w:rsidRDefault="00B81FF8" w:rsidP="00B81FF8">
      <w:pPr>
        <w:pStyle w:val="af5"/>
        <w:spacing w:before="0" w:beforeAutospacing="0" w:after="0" w:afterAutospacing="0"/>
        <w:ind w:firstLine="3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81FF8" w:rsidRPr="00A832F1" w:rsidRDefault="00B81FF8" w:rsidP="00B81FF8">
      <w:pPr>
        <w:pStyle w:val="af5"/>
        <w:spacing w:before="0" w:beforeAutospacing="0" w:after="0" w:afterAutospacing="0"/>
        <w:ind w:firstLine="3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832F1">
        <w:rPr>
          <w:rStyle w:val="af7"/>
          <w:rFonts w:ascii="Times New Roman" w:hAnsi="Times New Roman" w:cs="Times New Roman"/>
          <w:color w:val="auto"/>
          <w:sz w:val="24"/>
          <w:szCs w:val="24"/>
        </w:rPr>
        <w:t>Рекомендуется:</w:t>
      </w:r>
    </w:p>
    <w:p w:rsidR="00B81FF8" w:rsidRPr="00A832F1" w:rsidRDefault="00B81FF8" w:rsidP="00B81FF8">
      <w:pPr>
        <w:jc w:val="both"/>
      </w:pPr>
      <w:r w:rsidRPr="00A832F1">
        <w:t>- сжатость и краткость изложения, максимальная информативность текста: короткие тезисы, даты, имена, термины — главные моменты опорного конспекта;</w:t>
      </w:r>
    </w:p>
    <w:p w:rsidR="00B81FF8" w:rsidRPr="00A832F1" w:rsidRDefault="00B81FF8" w:rsidP="00B81FF8">
      <w:pPr>
        <w:jc w:val="both"/>
      </w:pPr>
      <w:r w:rsidRPr="00A832F1">
        <w:t>- использование коротких слов и предложений, минимум предлогов, наречий, прилагательных;</w:t>
      </w:r>
    </w:p>
    <w:p w:rsidR="00B81FF8" w:rsidRPr="00A832F1" w:rsidRDefault="00B81FF8" w:rsidP="00B81FF8">
      <w:pPr>
        <w:jc w:val="both"/>
      </w:pPr>
      <w:r w:rsidRPr="00A832F1">
        <w:t>- использование нумерованных и маркированных списков вместо сплошного текста;</w:t>
      </w:r>
    </w:p>
    <w:p w:rsidR="00B81FF8" w:rsidRPr="00A832F1" w:rsidRDefault="00B81FF8" w:rsidP="00B81FF8">
      <w:pPr>
        <w:jc w:val="both"/>
      </w:pPr>
      <w:r w:rsidRPr="00A832F1">
        <w:t>- использование табличного (матричного) формата предъявления материала, который позволяет представить материал в компактной форме и наглядно показать связи между различными понятиями;</w:t>
      </w:r>
    </w:p>
    <w:p w:rsidR="00B81FF8" w:rsidRPr="00A832F1" w:rsidRDefault="00B81FF8" w:rsidP="00B81FF8">
      <w:pPr>
        <w:jc w:val="both"/>
      </w:pPr>
      <w:r w:rsidRPr="00A832F1">
        <w:t>- выполнение</w:t>
      </w:r>
      <w:r w:rsidRPr="00A832F1">
        <w:rPr>
          <w:rStyle w:val="apple-converted-space"/>
        </w:rPr>
        <w:t> </w:t>
      </w:r>
      <w:hyperlink r:id="rId6" w:history="1">
        <w:r w:rsidRPr="00A832F1">
          <w:rPr>
            <w:rStyle w:val="af8"/>
            <w:color w:val="auto"/>
          </w:rPr>
          <w:t>общих правил оформления текста</w:t>
        </w:r>
      </w:hyperlink>
      <w:r w:rsidRPr="00A832F1">
        <w:t>;</w:t>
      </w:r>
    </w:p>
    <w:p w:rsidR="00B81FF8" w:rsidRPr="00A832F1" w:rsidRDefault="00B81FF8" w:rsidP="00B81FF8">
      <w:pPr>
        <w:jc w:val="both"/>
      </w:pPr>
      <w:r w:rsidRPr="00A832F1">
        <w:t>- тщательное выравнивание текста, буквиц, маркеров списков;</w:t>
      </w:r>
    </w:p>
    <w:p w:rsidR="00B81FF8" w:rsidRPr="00A832F1" w:rsidRDefault="00B81FF8" w:rsidP="00B81FF8">
      <w:pPr>
        <w:jc w:val="both"/>
      </w:pPr>
      <w:r w:rsidRPr="00A832F1">
        <w:t>- горизонтальное расположение текстовой информации, в т.ч. и в таблицах;</w:t>
      </w:r>
    </w:p>
    <w:p w:rsidR="00B81FF8" w:rsidRPr="00A832F1" w:rsidRDefault="00B81FF8" w:rsidP="00B81FF8">
      <w:pPr>
        <w:jc w:val="both"/>
      </w:pPr>
      <w:r w:rsidRPr="00A832F1">
        <w:t>- каждому положению, идее должен быть отведен отдельный абзац текста;</w:t>
      </w:r>
    </w:p>
    <w:p w:rsidR="00B81FF8" w:rsidRPr="00A832F1" w:rsidRDefault="00B81FF8" w:rsidP="00B81FF8">
      <w:pPr>
        <w:jc w:val="both"/>
      </w:pPr>
      <w:r w:rsidRPr="00A832F1">
        <w:t>- основную идею абзаца располагать в самом начале — в первой строке абзаца (это связано с тем, что лучше всего запоминаются первая и последняя мысли абзаца);</w:t>
      </w:r>
    </w:p>
    <w:p w:rsidR="00B81FF8" w:rsidRPr="00A832F1" w:rsidRDefault="00B81FF8" w:rsidP="00B81FF8">
      <w:pPr>
        <w:jc w:val="both"/>
      </w:pPr>
      <w:r w:rsidRPr="00A832F1">
        <w:t>- идеально, если на слайде только заголовок, изображение (фотография, рисунок, диаграмма, схема, таблица и т.п.) и подпись к ней.</w:t>
      </w:r>
    </w:p>
    <w:p w:rsidR="00B81FF8" w:rsidRPr="00A832F1" w:rsidRDefault="00B81FF8" w:rsidP="00B81FF8">
      <w:pPr>
        <w:jc w:val="both"/>
      </w:pPr>
    </w:p>
    <w:p w:rsidR="00B81FF8" w:rsidRPr="00A832F1" w:rsidRDefault="00B81FF8" w:rsidP="00B81FF8">
      <w:pPr>
        <w:shd w:val="clear" w:color="auto" w:fill="FFFFFF"/>
        <w:ind w:left="115"/>
        <w:jc w:val="center"/>
      </w:pPr>
      <w:r w:rsidRPr="00A832F1">
        <w:rPr>
          <w:b/>
          <w:bCs/>
        </w:rPr>
        <w:t>Представление информации</w:t>
      </w:r>
    </w:p>
    <w:tbl>
      <w:tblPr>
        <w:tblW w:w="0" w:type="auto"/>
        <w:tblInd w:w="-35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235"/>
        <w:gridCol w:w="6837"/>
      </w:tblGrid>
      <w:tr w:rsidR="00B81FF8" w:rsidRPr="00A832F1" w:rsidTr="004D66C1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tabs>
                <w:tab w:val="left" w:pos="590"/>
              </w:tabs>
            </w:pPr>
            <w:r w:rsidRPr="00A832F1">
              <w:t xml:space="preserve">Содержание информации  </w:t>
            </w: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pStyle w:val="af"/>
              <w:numPr>
                <w:ilvl w:val="0"/>
                <w:numId w:val="25"/>
              </w:numPr>
              <w:shd w:val="clear" w:color="auto" w:fill="FFFFFF"/>
            </w:pPr>
            <w:r w:rsidRPr="00A832F1">
              <w:t>Используйте короткие слова и предложения.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11"/>
              </w:tabs>
              <w:ind w:left="720" w:hanging="360"/>
            </w:pPr>
            <w:r w:rsidRPr="00A832F1">
              <w:t>Минимизируйте количество предлогов, наречий, прилагательных.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11"/>
              </w:tabs>
              <w:ind w:left="720" w:hanging="360"/>
            </w:pPr>
            <w:r w:rsidRPr="00A832F1">
              <w:t>Заголовки должны привлекать внимание аудитории.</w:t>
            </w:r>
          </w:p>
        </w:tc>
      </w:tr>
      <w:tr w:rsidR="00B81FF8" w:rsidRPr="00A832F1" w:rsidTr="004D66C1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shd w:val="clear" w:color="auto" w:fill="FFFFFF"/>
            </w:pPr>
            <w:r w:rsidRPr="00A832F1">
              <w:t>Расположение информации на странице</w:t>
            </w:r>
          </w:p>
          <w:p w:rsidR="00B81FF8" w:rsidRPr="00A832F1" w:rsidRDefault="00B81FF8" w:rsidP="004D66C1">
            <w:pPr>
              <w:tabs>
                <w:tab w:val="left" w:pos="590"/>
              </w:tabs>
            </w:pP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20"/>
                <w:tab w:val="left" w:pos="139"/>
              </w:tabs>
              <w:ind w:left="720" w:hanging="360"/>
            </w:pPr>
            <w:r w:rsidRPr="00A832F1">
              <w:t>Предпочтительно горизонтальное расположение информации.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20"/>
                <w:tab w:val="left" w:pos="139"/>
              </w:tabs>
              <w:ind w:left="720" w:hanging="360"/>
            </w:pPr>
            <w:r w:rsidRPr="00A832F1">
              <w:t>Наиболее важная информация должна располагаться в центре экрана.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20"/>
                <w:tab w:val="left" w:pos="139"/>
              </w:tabs>
              <w:ind w:left="720" w:hanging="360"/>
            </w:pPr>
            <w:r w:rsidRPr="00A832F1">
              <w:t>Если на слайде располагается картинка, надпись должна располагаться под ней.</w:t>
            </w:r>
          </w:p>
        </w:tc>
      </w:tr>
      <w:tr w:rsidR="00B81FF8" w:rsidRPr="00A832F1" w:rsidTr="004D66C1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shd w:val="clear" w:color="auto" w:fill="FFFFFF"/>
            </w:pPr>
            <w:r w:rsidRPr="00A832F1">
              <w:t>Шрифты</w:t>
            </w:r>
          </w:p>
          <w:p w:rsidR="00B81FF8" w:rsidRPr="00A832F1" w:rsidRDefault="00B81FF8" w:rsidP="004D66C1">
            <w:pPr>
              <w:tabs>
                <w:tab w:val="left" w:pos="590"/>
              </w:tabs>
            </w:pP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115"/>
                <w:tab w:val="left" w:pos="134"/>
              </w:tabs>
              <w:ind w:left="720" w:hanging="360"/>
            </w:pPr>
            <w:r w:rsidRPr="00A832F1">
              <w:t>Для заголовков - не менее 24.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115"/>
                <w:tab w:val="left" w:pos="134"/>
              </w:tabs>
              <w:ind w:left="720" w:hanging="360"/>
            </w:pPr>
            <w:r w:rsidRPr="00A832F1">
              <w:t>Для информации - не менее 18.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115"/>
                <w:tab w:val="left" w:pos="134"/>
              </w:tabs>
              <w:ind w:left="720" w:hanging="360"/>
            </w:pPr>
            <w:r w:rsidRPr="00A832F1">
              <w:t>Шрифты без засечек легче читать с большого расстояния.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115"/>
                <w:tab w:val="left" w:pos="134"/>
              </w:tabs>
              <w:ind w:left="720" w:hanging="360"/>
            </w:pPr>
            <w:r w:rsidRPr="00A832F1">
              <w:t>Нельзя смешивать разные типы шрифтов в одной презентации.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115"/>
                <w:tab w:val="left" w:pos="134"/>
              </w:tabs>
              <w:ind w:left="720" w:hanging="360"/>
            </w:pPr>
            <w:r w:rsidRPr="00A832F1">
              <w:t>Для выделения информации следует использовать жирный шрифт, курсив или подчеркивание.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115"/>
                <w:tab w:val="left" w:pos="134"/>
              </w:tabs>
              <w:ind w:left="720" w:hanging="360"/>
            </w:pPr>
            <w:r w:rsidRPr="00A832F1">
              <w:t>Нельзя злоупотреблять прописными буквами</w:t>
            </w:r>
          </w:p>
          <w:p w:rsidR="00B81FF8" w:rsidRPr="00A832F1" w:rsidRDefault="00B81FF8" w:rsidP="004D66C1">
            <w:pPr>
              <w:shd w:val="clear" w:color="auto" w:fill="FFFFFF"/>
            </w:pPr>
            <w:r w:rsidRPr="00A832F1">
              <w:t>(они читаются хуже строчных букв).</w:t>
            </w:r>
          </w:p>
        </w:tc>
      </w:tr>
      <w:tr w:rsidR="00B81FF8" w:rsidRPr="00A832F1" w:rsidTr="004D66C1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shd w:val="clear" w:color="auto" w:fill="FFFFFF"/>
            </w:pPr>
            <w:r w:rsidRPr="00A832F1">
              <w:t>Способы выделения информации</w:t>
            </w:r>
          </w:p>
          <w:p w:rsidR="00B81FF8" w:rsidRPr="00A832F1" w:rsidRDefault="00B81FF8" w:rsidP="004D66C1">
            <w:pPr>
              <w:tabs>
                <w:tab w:val="left" w:pos="590"/>
              </w:tabs>
            </w:pP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shd w:val="clear" w:color="auto" w:fill="FFFFFF"/>
            </w:pPr>
            <w:r w:rsidRPr="00A832F1">
              <w:t>Следует использовать: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115"/>
                <w:tab w:val="left" w:pos="134"/>
              </w:tabs>
              <w:ind w:left="720" w:hanging="360"/>
            </w:pPr>
            <w:r w:rsidRPr="00A832F1">
              <w:t>рамки, границы, заливку;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115"/>
                <w:tab w:val="left" w:pos="134"/>
              </w:tabs>
              <w:ind w:left="720" w:hanging="360"/>
            </w:pPr>
            <w:r w:rsidRPr="00A832F1">
              <w:t>разные цвета шрифтов, штриховку, стрелки;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115"/>
                <w:tab w:val="left" w:pos="134"/>
              </w:tabs>
              <w:ind w:left="720" w:hanging="360"/>
            </w:pPr>
            <w:r w:rsidRPr="00A832F1">
              <w:t>рисунки, диаграммы, схемы для иллюстрации наиболее важных фактов</w:t>
            </w:r>
          </w:p>
        </w:tc>
      </w:tr>
      <w:tr w:rsidR="00B81FF8" w:rsidRPr="00A832F1" w:rsidTr="004D66C1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shd w:val="clear" w:color="auto" w:fill="FFFFFF"/>
            </w:pPr>
            <w:r w:rsidRPr="00A832F1">
              <w:lastRenderedPageBreak/>
              <w:t>Объем информации</w:t>
            </w:r>
          </w:p>
          <w:p w:rsidR="00B81FF8" w:rsidRPr="00A832F1" w:rsidRDefault="00B81FF8" w:rsidP="004D66C1">
            <w:pPr>
              <w:tabs>
                <w:tab w:val="left" w:pos="590"/>
              </w:tabs>
            </w:pP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ind w:left="720" w:hanging="360"/>
            </w:pPr>
            <w:r w:rsidRPr="00A832F1">
              <w:t>Не стоит заполнять один слайд слишком большим объемом информа</w:t>
            </w:r>
            <w:r w:rsidRPr="00A832F1">
              <w:softHyphen/>
              <w:t>ции: люди могут единовременно запомнить не более трех фактов, выводов, определений.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ind w:left="720" w:hanging="360"/>
            </w:pPr>
            <w:r w:rsidRPr="00A832F1">
              <w:t>Наибольшая эффективность достигается тогда, когда ключевые пунк</w:t>
            </w:r>
            <w:r w:rsidRPr="00A832F1">
              <w:softHyphen/>
              <w:t>ты отображаются по одному на каждом отдельном слайде.</w:t>
            </w:r>
          </w:p>
        </w:tc>
      </w:tr>
      <w:tr w:rsidR="00B81FF8" w:rsidRPr="00A832F1" w:rsidTr="004D66C1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shd w:val="clear" w:color="auto" w:fill="FFFFFF"/>
            </w:pPr>
            <w:r w:rsidRPr="00A832F1">
              <w:t>Виды слайдов</w:t>
            </w:r>
          </w:p>
          <w:p w:rsidR="00B81FF8" w:rsidRPr="00A832F1" w:rsidRDefault="00B81FF8" w:rsidP="004D66C1">
            <w:pPr>
              <w:shd w:val="clear" w:color="auto" w:fill="FFFFFF"/>
            </w:pP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FF8" w:rsidRPr="00A832F1" w:rsidRDefault="00B81FF8" w:rsidP="004D66C1">
            <w:pPr>
              <w:shd w:val="clear" w:color="auto" w:fill="FFFFFF"/>
            </w:pPr>
            <w:r w:rsidRPr="00A832F1">
              <w:t>Для обеспечения разнообразия следует использовать разные виды слайдов: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ind w:left="459" w:hanging="360"/>
            </w:pPr>
            <w:r w:rsidRPr="00A832F1">
              <w:t>с текстом;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ind w:left="459" w:hanging="360"/>
            </w:pPr>
            <w:r w:rsidRPr="00A832F1">
              <w:t>с таблицами;</w:t>
            </w:r>
          </w:p>
          <w:p w:rsidR="00B81FF8" w:rsidRPr="00A832F1" w:rsidRDefault="00B81FF8" w:rsidP="004D66C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ind w:left="113"/>
            </w:pPr>
            <w:r w:rsidRPr="00A832F1">
              <w:t xml:space="preserve">  с диаграммами.</w:t>
            </w:r>
          </w:p>
        </w:tc>
      </w:tr>
    </w:tbl>
    <w:p w:rsidR="00B81FF8" w:rsidRPr="00A832F1" w:rsidRDefault="00B81FF8" w:rsidP="00B81FF8">
      <w:pPr>
        <w:tabs>
          <w:tab w:val="right" w:leader="underscore" w:pos="9639"/>
        </w:tabs>
        <w:jc w:val="center"/>
        <w:rPr>
          <w:b/>
          <w:iCs/>
        </w:rPr>
      </w:pPr>
    </w:p>
    <w:p w:rsidR="00B81FF8" w:rsidRPr="00A832F1" w:rsidRDefault="00B81FF8" w:rsidP="00B81FF8">
      <w:pPr>
        <w:tabs>
          <w:tab w:val="right" w:leader="underscore" w:pos="9639"/>
        </w:tabs>
        <w:jc w:val="center"/>
        <w:rPr>
          <w:b/>
          <w:iCs/>
        </w:rPr>
      </w:pPr>
      <w:r w:rsidRPr="00A832F1">
        <w:rPr>
          <w:b/>
          <w:iCs/>
        </w:rPr>
        <w:t xml:space="preserve">Контрольные вопросы для промежуточной аттестации и подготовки к </w:t>
      </w:r>
    </w:p>
    <w:p w:rsidR="00B81FF8" w:rsidRPr="00A832F1" w:rsidRDefault="00B81FF8" w:rsidP="00B81FF8">
      <w:pPr>
        <w:tabs>
          <w:tab w:val="right" w:leader="underscore" w:pos="9639"/>
        </w:tabs>
        <w:ind w:firstLine="720"/>
        <w:jc w:val="center"/>
      </w:pPr>
      <w:r w:rsidRPr="00A832F1">
        <w:rPr>
          <w:b/>
          <w:iCs/>
        </w:rPr>
        <w:t xml:space="preserve">зачету по итогам освоения учебной дисциплины, а также для самоконтроля </w:t>
      </w:r>
      <w:r w:rsidR="007707BF" w:rsidRPr="00A832F1">
        <w:rPr>
          <w:b/>
          <w:iCs/>
        </w:rPr>
        <w:t>аспирантов</w:t>
      </w:r>
      <w:r w:rsidRPr="00A832F1">
        <w:rPr>
          <w:b/>
          <w:iCs/>
        </w:rPr>
        <w:t>: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>Теоретические основы политической регионалистики. Регионализм: происхождение и типы. Политический регион.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Федерализм: основные характеристики и межстрановые различия.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>История федерализма в мире и его современное распространение. Причины возникновения федераций.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Федерализм в западных государствах (на примере какой-либо страны).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Федерализм в государствах Латинской Америки, Азии и Африки (на примере какой-либо страны).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Федеральное вмешательство: зарубежный опыт.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Институты регионального представительства на общенациональном уровне в федеративном государстве.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Разграничение полномочий между уровнями власти в федерациях.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Организация региональной власти в зарубежных федерациях.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Теория и практика местного самоуправления: зарубежный опыт.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Современное административно-территориальное деление России. Эволюция российского АТД.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Статус субъектов Российской Федерации и территориально-политическая асимметрия.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Основные проблемы российского АТД и перспективы их решения.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Механизм создания новых субъектов федерации в России. Процесс укрупнения субъектов федерации в России и его перспективы.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Республики в российской системе отношений «центр – регионы».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Проблема сложносоставных субъектов федерации. Автономные округа в российской системе отношений «центр – регионы».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Разграничение полномочий между центром и регионами в России.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Основные функции и полномочия региональной исполнительной и законодательной власти в России. Разграничение функций и отношения между ветвями власти в регионах.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Влияние этнополитических факторов на АТД и региональную политику в России. 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Влияние экономических факторов на АТД и региональную политику в России.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Федеральный центр: функции и полномочия различных федеральных органов власти в региональной политике.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Организация представительства федеральных органов власти на региональном уровне. Институт полномочных представителей президента.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Институт федерального вмешательства: российский опыт. Санкции федеральных властей по отношению к региональным и муниципальным властям. Санкции региональных властей в отношении муниципальных властей.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>Место и роль Совета Федерации в системе отношений «центр – регионы». Полномочия Совета Федерации.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lastRenderedPageBreak/>
        <w:t xml:space="preserve">Этапы формирования Совета Федерации и эволюция его состава. Реформы Совета Федерации в 2000-е гг. и их перспективы.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>Отношения «центр – регионы» в постсоветской России и их периодизация.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Российский бюджетный федерализм.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Инструменты региональной экономической политики в России. Федеральные целевые программы. Особые экономические зоны.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Общие принципы формирования исполнительной власти в российских регионах и межрегиональные различия.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Формирование губернаторского корпуса: формальные процедуры и неформальные практики.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Общие принципы формирования законодательной власти в российских регионах и межрегиональные различия.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Избирательные системы в российских регионах и муниципальных образованиях, партийное представительство в законодательных (представительных) собраниях.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Институт политических партий в российских регионах. Различия между региональными партийными системами.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Эволюция и реформы местного самоуправления в России.Муниципальная реформа 2003 г. в России: причины, содержание и результаты.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Современная территориальная организация местного самоуправления в России. Формирование органов местной власти и их полномочия.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Актуальные проблемы развития местного самоуправления и отношений между федеральными, региональными и муниципальными властями в России.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Региональные элиты в России: эволюция, структура и механизмырекрутирования.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Отношения между бизнесом и властью в российских регионах. Бизнес-акторы в региональных политических процессах.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Политические акторы и рекрутированиевластных элит в регионах России (на примере республики). </w:t>
      </w:r>
    </w:p>
    <w:p w:rsidR="00B81FF8" w:rsidRPr="00A832F1" w:rsidRDefault="00B81FF8" w:rsidP="00B81FF8">
      <w:pPr>
        <w:numPr>
          <w:ilvl w:val="0"/>
          <w:numId w:val="6"/>
        </w:numPr>
        <w:jc w:val="both"/>
      </w:pPr>
      <w:r w:rsidRPr="00A832F1">
        <w:t xml:space="preserve">Политические акторы и рекрутирование властных элит в регионах России (на примере края или области). </w:t>
      </w:r>
    </w:p>
    <w:p w:rsidR="00B81FF8" w:rsidRPr="00A832F1" w:rsidRDefault="00B81FF8" w:rsidP="00B81FF8">
      <w:pPr>
        <w:ind w:left="360"/>
        <w:jc w:val="both"/>
      </w:pPr>
    </w:p>
    <w:p w:rsidR="00B81FF8" w:rsidRPr="00A832F1" w:rsidRDefault="0005470C" w:rsidP="00B81FF8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="00B81FF8" w:rsidRPr="00A832F1">
        <w:rPr>
          <w:b/>
          <w:bCs/>
        </w:rPr>
        <w:t>. ОБРАЗОВАТЕЛЬНЫЕ И ИНФОРМАЦИОННЫЕ ТЕХНОЛОГИИ</w:t>
      </w:r>
    </w:p>
    <w:p w:rsidR="00B81FF8" w:rsidRPr="00A832F1" w:rsidRDefault="0005470C" w:rsidP="00B81FF8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5</w:t>
      </w:r>
      <w:r w:rsidR="00B81FF8" w:rsidRPr="00A832F1">
        <w:rPr>
          <w:bCs/>
        </w:rPr>
        <w:t>.1. Образовательные технологии</w:t>
      </w:r>
    </w:p>
    <w:p w:rsidR="00E37EBA" w:rsidRDefault="00E37EBA" w:rsidP="00E37EBA"/>
    <w:p w:rsidR="00E37EBA" w:rsidRDefault="00E37EBA" w:rsidP="00E37EBA"/>
    <w:p w:rsidR="00E37EBA" w:rsidRPr="00124EA3" w:rsidRDefault="00E37EBA" w:rsidP="00E37EBA">
      <w:pPr>
        <w:jc w:val="both"/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20"/>
        <w:gridCol w:w="3873"/>
        <w:gridCol w:w="3601"/>
      </w:tblGrid>
      <w:tr w:rsidR="00E37EBA" w:rsidRPr="00124EA3" w:rsidTr="00E37EBA">
        <w:trPr>
          <w:cantSplit/>
          <w:trHeight w:val="631"/>
          <w:tblHeader/>
        </w:trPr>
        <w:tc>
          <w:tcPr>
            <w:tcW w:w="568" w:type="dxa"/>
            <w:vAlign w:val="center"/>
          </w:tcPr>
          <w:p w:rsidR="00E37EBA" w:rsidRPr="00124EA3" w:rsidRDefault="00E37EBA" w:rsidP="00E37EBA">
            <w:pPr>
              <w:jc w:val="center"/>
            </w:pPr>
            <w:r w:rsidRPr="00124EA3">
              <w:t>№ п/п</w:t>
            </w:r>
          </w:p>
        </w:tc>
        <w:tc>
          <w:tcPr>
            <w:tcW w:w="2420" w:type="dxa"/>
            <w:vAlign w:val="center"/>
          </w:tcPr>
          <w:p w:rsidR="00E37EBA" w:rsidRPr="00124EA3" w:rsidRDefault="00E37EBA" w:rsidP="00E37EBA">
            <w:pPr>
              <w:jc w:val="center"/>
            </w:pPr>
            <w:r w:rsidRPr="00124EA3">
              <w:t>Наименование оценочного средства</w:t>
            </w:r>
          </w:p>
        </w:tc>
        <w:tc>
          <w:tcPr>
            <w:tcW w:w="3873" w:type="dxa"/>
            <w:vAlign w:val="center"/>
          </w:tcPr>
          <w:p w:rsidR="00E37EBA" w:rsidRPr="00124EA3" w:rsidRDefault="00E37EBA" w:rsidP="00E37EBA">
            <w:pPr>
              <w:jc w:val="center"/>
            </w:pPr>
            <w:r w:rsidRPr="00124EA3">
              <w:t>Краткая характеристика оценочного средства</w:t>
            </w:r>
          </w:p>
        </w:tc>
        <w:tc>
          <w:tcPr>
            <w:tcW w:w="3601" w:type="dxa"/>
            <w:vAlign w:val="center"/>
          </w:tcPr>
          <w:p w:rsidR="00E37EBA" w:rsidRPr="00124EA3" w:rsidRDefault="00E37EBA" w:rsidP="00E37EBA">
            <w:pPr>
              <w:jc w:val="center"/>
            </w:pPr>
            <w:r w:rsidRPr="00124EA3">
              <w:t xml:space="preserve">Представление оценочного средства в фонде </w:t>
            </w:r>
          </w:p>
        </w:tc>
      </w:tr>
      <w:tr w:rsidR="00E37EBA" w:rsidRPr="00124EA3" w:rsidTr="00E37EBA">
        <w:trPr>
          <w:cantSplit/>
          <w:trHeight w:val="299"/>
          <w:tblHeader/>
        </w:trPr>
        <w:tc>
          <w:tcPr>
            <w:tcW w:w="568" w:type="dxa"/>
            <w:vAlign w:val="center"/>
          </w:tcPr>
          <w:p w:rsidR="00E37EBA" w:rsidRPr="00124EA3" w:rsidRDefault="00E37EBA" w:rsidP="00E37EBA">
            <w:pPr>
              <w:jc w:val="center"/>
            </w:pPr>
            <w:r w:rsidRPr="00124EA3">
              <w:t>1</w:t>
            </w:r>
          </w:p>
        </w:tc>
        <w:tc>
          <w:tcPr>
            <w:tcW w:w="2420" w:type="dxa"/>
            <w:vAlign w:val="center"/>
          </w:tcPr>
          <w:p w:rsidR="00E37EBA" w:rsidRPr="00124EA3" w:rsidRDefault="00E37EBA" w:rsidP="00E37EBA">
            <w:pPr>
              <w:jc w:val="center"/>
            </w:pPr>
            <w:r w:rsidRPr="00124EA3">
              <w:t>2</w:t>
            </w:r>
          </w:p>
        </w:tc>
        <w:tc>
          <w:tcPr>
            <w:tcW w:w="3873" w:type="dxa"/>
            <w:vAlign w:val="center"/>
          </w:tcPr>
          <w:p w:rsidR="00E37EBA" w:rsidRPr="00124EA3" w:rsidRDefault="00E37EBA" w:rsidP="00E37EBA">
            <w:pPr>
              <w:jc w:val="center"/>
            </w:pPr>
            <w:r w:rsidRPr="00124EA3">
              <w:t>3</w:t>
            </w:r>
          </w:p>
        </w:tc>
        <w:tc>
          <w:tcPr>
            <w:tcW w:w="3601" w:type="dxa"/>
            <w:vAlign w:val="center"/>
          </w:tcPr>
          <w:p w:rsidR="00E37EBA" w:rsidRPr="00124EA3" w:rsidRDefault="00E37EBA" w:rsidP="00E37EBA">
            <w:pPr>
              <w:jc w:val="center"/>
            </w:pPr>
            <w:r w:rsidRPr="00124EA3">
              <w:t>4</w:t>
            </w:r>
          </w:p>
        </w:tc>
      </w:tr>
      <w:tr w:rsidR="00E37EBA" w:rsidRPr="00124EA3" w:rsidTr="00E37EBA">
        <w:trPr>
          <w:trHeight w:val="1247"/>
          <w:tblHeader/>
        </w:trPr>
        <w:tc>
          <w:tcPr>
            <w:tcW w:w="568" w:type="dxa"/>
          </w:tcPr>
          <w:p w:rsidR="00E37EBA" w:rsidRPr="00124EA3" w:rsidRDefault="00E37EBA" w:rsidP="00E37EB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420" w:type="dxa"/>
          </w:tcPr>
          <w:p w:rsidR="00E37EBA" w:rsidRPr="00124EA3" w:rsidRDefault="00E37EBA" w:rsidP="00E37E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4EA3">
              <w:rPr>
                <w:rFonts w:eastAsia="Calibri"/>
                <w:lang w:eastAsia="en-US"/>
              </w:rPr>
              <w:t xml:space="preserve">Защита реферата, подготовка и выступление с докладом </w:t>
            </w:r>
          </w:p>
        </w:tc>
        <w:tc>
          <w:tcPr>
            <w:tcW w:w="3873" w:type="dxa"/>
          </w:tcPr>
          <w:p w:rsidR="00E37EBA" w:rsidRPr="00124EA3" w:rsidRDefault="00E37EBA" w:rsidP="00E37EBA">
            <w:pPr>
              <w:ind w:right="22"/>
              <w:jc w:val="both"/>
            </w:pPr>
            <w:r w:rsidRPr="00124EA3">
              <w:t xml:space="preserve">Продукт самостоятельной работы аспиранта,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3601" w:type="dxa"/>
          </w:tcPr>
          <w:p w:rsidR="00E37EBA" w:rsidRPr="00124EA3" w:rsidRDefault="00E37EBA" w:rsidP="00E37EBA">
            <w:pPr>
              <w:jc w:val="both"/>
            </w:pPr>
            <w:r w:rsidRPr="00124EA3">
              <w:t xml:space="preserve">Темы рефератов </w:t>
            </w:r>
          </w:p>
        </w:tc>
      </w:tr>
      <w:tr w:rsidR="00E37EBA" w:rsidRPr="00124EA3" w:rsidTr="00E37EBA">
        <w:trPr>
          <w:trHeight w:val="931"/>
          <w:tblHeader/>
        </w:trPr>
        <w:tc>
          <w:tcPr>
            <w:tcW w:w="568" w:type="dxa"/>
          </w:tcPr>
          <w:p w:rsidR="00E37EBA" w:rsidRPr="00124EA3" w:rsidRDefault="00E37EBA" w:rsidP="00E37EB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420" w:type="dxa"/>
          </w:tcPr>
          <w:p w:rsidR="00E37EBA" w:rsidRPr="00124EA3" w:rsidRDefault="00E37EBA" w:rsidP="00E37E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4EA3">
              <w:rPr>
                <w:rFonts w:eastAsia="Calibri"/>
                <w:lang w:eastAsia="en-US"/>
              </w:rPr>
              <w:t xml:space="preserve">Выполнение тестовых заданий </w:t>
            </w:r>
          </w:p>
        </w:tc>
        <w:tc>
          <w:tcPr>
            <w:tcW w:w="3873" w:type="dxa"/>
          </w:tcPr>
          <w:p w:rsidR="00E37EBA" w:rsidRPr="00124EA3" w:rsidRDefault="00E37EBA" w:rsidP="00E37EBA">
            <w:pPr>
              <w:ind w:right="22"/>
              <w:jc w:val="both"/>
            </w:pPr>
            <w:r w:rsidRPr="00124EA3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601" w:type="dxa"/>
          </w:tcPr>
          <w:p w:rsidR="00E37EBA" w:rsidRPr="00124EA3" w:rsidRDefault="00E37EBA" w:rsidP="00E37EBA">
            <w:pPr>
              <w:jc w:val="both"/>
            </w:pPr>
            <w:r w:rsidRPr="00124EA3">
              <w:t>Фонд тестовых заданий</w:t>
            </w:r>
          </w:p>
        </w:tc>
      </w:tr>
    </w:tbl>
    <w:p w:rsidR="00E37EBA" w:rsidRDefault="00E37EBA" w:rsidP="00E37EBA"/>
    <w:p w:rsidR="00E37EBA" w:rsidRPr="005B712A" w:rsidRDefault="00E37EBA" w:rsidP="00E37EBA">
      <w:pPr>
        <w:pStyle w:val="21"/>
        <w:spacing w:after="0" w:line="240" w:lineRule="auto"/>
        <w:ind w:firstLine="851"/>
        <w:jc w:val="both"/>
      </w:pPr>
      <w:r w:rsidRPr="005B712A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5B712A">
        <w:rPr>
          <w:lang w:val="en-US"/>
        </w:rPr>
        <w:t>on</w:t>
      </w:r>
      <w:r w:rsidRPr="005B712A">
        <w:t>-</w:t>
      </w:r>
      <w:r w:rsidRPr="005B712A">
        <w:rPr>
          <w:lang w:val="en-US"/>
        </w:rPr>
        <w:t>line</w:t>
      </w:r>
      <w:r w:rsidRPr="005B712A">
        <w:t xml:space="preserve"> и/или </w:t>
      </w:r>
      <w:r w:rsidRPr="005B712A">
        <w:rPr>
          <w:lang w:val="en-US"/>
        </w:rPr>
        <w:t>off</w:t>
      </w:r>
      <w:r w:rsidRPr="005B712A">
        <w:t>-</w:t>
      </w:r>
      <w:r w:rsidRPr="005B712A">
        <w:rPr>
          <w:lang w:val="en-US"/>
        </w:rPr>
        <w:t>line</w:t>
      </w:r>
      <w:r w:rsidRPr="005B712A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др)</w:t>
      </w:r>
      <w:r>
        <w:t>.</w:t>
      </w:r>
    </w:p>
    <w:p w:rsidR="00E37EBA" w:rsidRPr="005B712A" w:rsidRDefault="0005470C" w:rsidP="00E37EBA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5</w:t>
      </w:r>
      <w:r w:rsidR="00E37EBA" w:rsidRPr="005B712A">
        <w:rPr>
          <w:bCs/>
        </w:rPr>
        <w:t xml:space="preserve">.2. </w:t>
      </w:r>
      <w:r w:rsidR="00E37EBA" w:rsidRPr="005B712A">
        <w:rPr>
          <w:b/>
          <w:bCs/>
        </w:rPr>
        <w:t>Информационные технологии</w:t>
      </w:r>
    </w:p>
    <w:p w:rsidR="00E37EBA" w:rsidRPr="005B712A" w:rsidRDefault="00E37EBA" w:rsidP="00E37EBA">
      <w:pPr>
        <w:pStyle w:val="21"/>
        <w:spacing w:after="0" w:line="240" w:lineRule="auto"/>
        <w:ind w:firstLine="567"/>
        <w:jc w:val="both"/>
      </w:pPr>
      <w:r w:rsidRPr="005B712A"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</w:t>
      </w:r>
      <w:r w:rsidRPr="005B712A">
        <w:t>х</w:t>
      </w:r>
      <w:r w:rsidRPr="005B712A">
        <w:t>ся с оценками и т.д.));</w:t>
      </w:r>
    </w:p>
    <w:p w:rsidR="00E37EBA" w:rsidRPr="005B712A" w:rsidRDefault="00E37EBA" w:rsidP="00E37EBA">
      <w:pPr>
        <w:pStyle w:val="21"/>
        <w:spacing w:after="0" w:line="240" w:lineRule="auto"/>
        <w:ind w:firstLine="567"/>
        <w:jc w:val="both"/>
      </w:pPr>
      <w:r w:rsidRPr="005B712A"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E37EBA" w:rsidRPr="005B712A" w:rsidRDefault="00E37EBA" w:rsidP="00E37EBA">
      <w:pPr>
        <w:pStyle w:val="21"/>
        <w:spacing w:after="0" w:line="240" w:lineRule="auto"/>
        <w:ind w:firstLine="567"/>
        <w:jc w:val="both"/>
      </w:pPr>
      <w:r w:rsidRPr="005B712A">
        <w:t>- использование возможностей электронной почты преподавателя;</w:t>
      </w:r>
    </w:p>
    <w:p w:rsidR="00E37EBA" w:rsidRPr="005B712A" w:rsidRDefault="00E37EBA" w:rsidP="00E37EBA">
      <w:pPr>
        <w:pStyle w:val="21"/>
        <w:spacing w:after="0" w:line="240" w:lineRule="auto"/>
        <w:ind w:firstLine="567"/>
        <w:jc w:val="both"/>
      </w:pPr>
      <w:r w:rsidRPr="005B712A"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</w:t>
      </w:r>
      <w:r w:rsidRPr="005B712A">
        <w:t>и</w:t>
      </w:r>
      <w:r w:rsidRPr="005B712A">
        <w:t>наров с использованием презентаций и т.д.);</w:t>
      </w:r>
    </w:p>
    <w:p w:rsidR="00E37EBA" w:rsidRPr="005B712A" w:rsidRDefault="00E37EBA" w:rsidP="00E37EBA">
      <w:pPr>
        <w:pStyle w:val="21"/>
        <w:spacing w:after="0" w:line="240" w:lineRule="auto"/>
        <w:ind w:firstLine="567"/>
        <w:jc w:val="both"/>
      </w:pPr>
      <w:r w:rsidRPr="005B712A"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</w:t>
      </w:r>
      <w:r w:rsidRPr="005B712A">
        <w:t>у</w:t>
      </w:r>
      <w:r w:rsidRPr="005B712A">
        <w:t>мы, учебно-методические материалы и др.));</w:t>
      </w:r>
    </w:p>
    <w:p w:rsidR="00E37EBA" w:rsidRPr="005B712A" w:rsidRDefault="00E37EBA" w:rsidP="00E37EBA">
      <w:pPr>
        <w:pStyle w:val="21"/>
        <w:spacing w:after="0" w:line="240" w:lineRule="auto"/>
        <w:ind w:firstLine="567"/>
        <w:jc w:val="both"/>
      </w:pPr>
      <w:r w:rsidRPr="005B712A"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</w:t>
      </w:r>
      <w:r w:rsidRPr="005B712A">
        <w:t>о</w:t>
      </w:r>
      <w:r w:rsidRPr="005B712A">
        <w:t>ится учебный процесс)</w:t>
      </w:r>
    </w:p>
    <w:p w:rsidR="00E37EBA" w:rsidRPr="005B712A" w:rsidRDefault="00E37EBA" w:rsidP="00E37EBA">
      <w:pPr>
        <w:ind w:firstLine="567"/>
        <w:jc w:val="both"/>
      </w:pPr>
      <w:r w:rsidRPr="005B712A">
        <w:t xml:space="preserve">- использование виртуальной обучающей среды (или системы управления обучением LМS Moodle) или иных информационных </w:t>
      </w:r>
      <w:r>
        <w:t>систем, сервисов и мессенджеров.</w:t>
      </w:r>
    </w:p>
    <w:p w:rsidR="00E37EBA" w:rsidRPr="005B712A" w:rsidRDefault="00E37EBA" w:rsidP="00E37EBA">
      <w:pPr>
        <w:pStyle w:val="21"/>
        <w:spacing w:after="0" w:line="240" w:lineRule="auto"/>
        <w:ind w:firstLine="567"/>
        <w:jc w:val="both"/>
        <w:rPr>
          <w:bCs/>
        </w:rPr>
      </w:pPr>
    </w:p>
    <w:p w:rsidR="00C16F17" w:rsidRPr="00AB3ADF" w:rsidRDefault="00C16F17" w:rsidP="00C16F17">
      <w:pPr>
        <w:rPr>
          <w:b/>
          <w:bCs/>
        </w:rPr>
      </w:pPr>
    </w:p>
    <w:p w:rsidR="00C16F17" w:rsidRPr="00AB3ADF" w:rsidRDefault="00C16F17" w:rsidP="00C16F17">
      <w:pPr>
        <w:rPr>
          <w:b/>
          <w:bCs/>
        </w:rPr>
      </w:pPr>
    </w:p>
    <w:p w:rsidR="00C16F17" w:rsidRPr="00AB3ADF" w:rsidRDefault="0005470C" w:rsidP="00C16F17">
      <w:pPr>
        <w:pStyle w:val="21"/>
        <w:spacing w:after="0" w:line="240" w:lineRule="auto"/>
        <w:ind w:firstLine="567"/>
        <w:jc w:val="both"/>
        <w:rPr>
          <w:bCs/>
          <w:lang w:val="ru-RU"/>
        </w:rPr>
      </w:pPr>
      <w:r w:rsidRPr="0005470C">
        <w:rPr>
          <w:b/>
          <w:lang w:val="ru-RU"/>
        </w:rPr>
        <w:t>5</w:t>
      </w:r>
      <w:r w:rsidR="00C16F17" w:rsidRPr="0005470C">
        <w:rPr>
          <w:b/>
        </w:rPr>
        <w:t>.3.</w:t>
      </w:r>
      <w:r w:rsidR="00C16F17" w:rsidRPr="00AB3ADF">
        <w:rPr>
          <w:bCs/>
        </w:rPr>
        <w:t xml:space="preserve"> </w:t>
      </w:r>
      <w:r w:rsidR="00C16F17" w:rsidRPr="00AB3ADF">
        <w:rPr>
          <w:b/>
          <w:bCs/>
        </w:rPr>
        <w:t>Перечень программного обеспечения и информационных справочных с</w:t>
      </w:r>
      <w:r w:rsidR="00C16F17" w:rsidRPr="00AB3ADF">
        <w:rPr>
          <w:b/>
          <w:bCs/>
        </w:rPr>
        <w:t>и</w:t>
      </w:r>
      <w:r w:rsidR="00C16F17" w:rsidRPr="00AB3ADF">
        <w:rPr>
          <w:b/>
          <w:bCs/>
        </w:rPr>
        <w:t>стем</w:t>
      </w:r>
    </w:p>
    <w:p w:rsidR="00C16F17" w:rsidRPr="00AB3ADF" w:rsidRDefault="00C16F17" w:rsidP="00C16F17">
      <w:pPr>
        <w:spacing w:after="160" w:line="259" w:lineRule="auto"/>
        <w:ind w:firstLine="567"/>
        <w:jc w:val="both"/>
        <w:rPr>
          <w:shd w:val="clear" w:color="auto" w:fill="FFFFFF"/>
        </w:rPr>
      </w:pPr>
      <w:r w:rsidRPr="00AB3ADF">
        <w:rPr>
          <w:b/>
        </w:rPr>
        <w:t>Лицензионное программное обеспечение</w:t>
      </w:r>
      <w:r w:rsidRPr="00AB3ADF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866"/>
        <w:gridCol w:w="6271"/>
      </w:tblGrid>
      <w:tr w:rsidR="00C16F17" w:rsidRPr="00AB3ADF" w:rsidTr="00C16F17">
        <w:tc>
          <w:tcPr>
            <w:tcW w:w="1907" w:type="pct"/>
            <w:vAlign w:val="center"/>
            <w:hideMark/>
          </w:tcPr>
          <w:p w:rsidR="00C16F17" w:rsidRPr="00C16F17" w:rsidRDefault="00C16F17" w:rsidP="00C16F17">
            <w:pPr>
              <w:jc w:val="center"/>
              <w:rPr>
                <w:bCs/>
              </w:rPr>
            </w:pPr>
            <w:r w:rsidRPr="00C16F17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093" w:type="pct"/>
            <w:vAlign w:val="center"/>
            <w:hideMark/>
          </w:tcPr>
          <w:p w:rsidR="00C16F17" w:rsidRPr="00C16F17" w:rsidRDefault="00C16F17" w:rsidP="00C16F17">
            <w:pPr>
              <w:jc w:val="center"/>
              <w:rPr>
                <w:bCs/>
              </w:rPr>
            </w:pPr>
            <w:r w:rsidRPr="00C16F17">
              <w:rPr>
                <w:bCs/>
              </w:rPr>
              <w:t>Назначение</w:t>
            </w:r>
          </w:p>
        </w:tc>
      </w:tr>
      <w:tr w:rsidR="00C16F17" w:rsidRPr="00AB3ADF" w:rsidTr="00C16F17">
        <w:tc>
          <w:tcPr>
            <w:tcW w:w="1907" w:type="pct"/>
            <w:hideMark/>
          </w:tcPr>
          <w:p w:rsidR="00C16F17" w:rsidRPr="00C16F17" w:rsidRDefault="00C16F17" w:rsidP="00C16F17">
            <w:pPr>
              <w:jc w:val="right"/>
              <w:rPr>
                <w:bCs/>
              </w:rPr>
            </w:pPr>
            <w:r w:rsidRPr="00C16F17">
              <w:rPr>
                <w:bCs/>
                <w:lang w:val="en-US"/>
              </w:rPr>
              <w:t>Adobe Reader</w:t>
            </w:r>
          </w:p>
        </w:tc>
        <w:tc>
          <w:tcPr>
            <w:tcW w:w="3093" w:type="pct"/>
            <w:hideMark/>
          </w:tcPr>
          <w:p w:rsidR="00C16F17" w:rsidRPr="00C16F17" w:rsidRDefault="00C16F17" w:rsidP="00C16F17">
            <w:pPr>
              <w:rPr>
                <w:bCs/>
              </w:rPr>
            </w:pPr>
            <w:r w:rsidRPr="00C16F17">
              <w:rPr>
                <w:bCs/>
              </w:rPr>
              <w:t>Программа для просмотра электронных документов</w:t>
            </w:r>
          </w:p>
        </w:tc>
      </w:tr>
      <w:tr w:rsidR="00C16F17" w:rsidRPr="00AB3ADF" w:rsidTr="00C16F17">
        <w:tc>
          <w:tcPr>
            <w:tcW w:w="1907" w:type="pct"/>
            <w:hideMark/>
          </w:tcPr>
          <w:p w:rsidR="00C16F17" w:rsidRPr="00C16F17" w:rsidRDefault="00C16F17" w:rsidP="00C16F17">
            <w:pPr>
              <w:jc w:val="right"/>
              <w:rPr>
                <w:bCs/>
              </w:rPr>
            </w:pPr>
            <w:r w:rsidRPr="00C16F17">
              <w:rPr>
                <w:bCs/>
                <w:lang w:val="en-US"/>
              </w:rPr>
              <w:t xml:space="preserve">MathCad 14 </w:t>
            </w:r>
          </w:p>
        </w:tc>
        <w:tc>
          <w:tcPr>
            <w:tcW w:w="3093" w:type="pct"/>
            <w:hideMark/>
          </w:tcPr>
          <w:p w:rsidR="00C16F17" w:rsidRPr="00C16F17" w:rsidRDefault="00C16F17" w:rsidP="00C16F17">
            <w:pPr>
              <w:rPr>
                <w:bCs/>
              </w:rPr>
            </w:pPr>
            <w:r w:rsidRPr="00C16F17"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C16F17" w:rsidRPr="00AB3ADF" w:rsidTr="00C16F17">
        <w:tc>
          <w:tcPr>
            <w:tcW w:w="1907" w:type="pct"/>
            <w:vAlign w:val="center"/>
            <w:hideMark/>
          </w:tcPr>
          <w:p w:rsidR="00C16F17" w:rsidRPr="00C16F17" w:rsidRDefault="00C16F17" w:rsidP="00C16F17">
            <w:pPr>
              <w:jc w:val="right"/>
              <w:rPr>
                <w:bCs/>
              </w:rPr>
            </w:pPr>
            <w:r w:rsidRPr="00C16F17">
              <w:rPr>
                <w:bCs/>
              </w:rPr>
              <w:t xml:space="preserve">Платформа дистанционного обучения </w:t>
            </w:r>
            <w:r w:rsidRPr="00AB3ADF">
              <w:t xml:space="preserve">LМS </w:t>
            </w:r>
            <w:r w:rsidRPr="00C16F17">
              <w:rPr>
                <w:bCs/>
                <w:lang w:val="en-US"/>
              </w:rPr>
              <w:t>Moodle</w:t>
            </w:r>
          </w:p>
        </w:tc>
        <w:tc>
          <w:tcPr>
            <w:tcW w:w="3093" w:type="pct"/>
            <w:vAlign w:val="center"/>
            <w:hideMark/>
          </w:tcPr>
          <w:p w:rsidR="00C16F17" w:rsidRPr="00C16F17" w:rsidRDefault="00C16F17" w:rsidP="00C16F17">
            <w:pPr>
              <w:rPr>
                <w:bCs/>
              </w:rPr>
            </w:pPr>
            <w:r w:rsidRPr="00AB3ADF">
              <w:t>Виртуальная обучающая среда</w:t>
            </w:r>
          </w:p>
        </w:tc>
      </w:tr>
      <w:tr w:rsidR="00C16F17" w:rsidRPr="00AB3ADF" w:rsidTr="00C16F17">
        <w:tc>
          <w:tcPr>
            <w:tcW w:w="1907" w:type="pct"/>
          </w:tcPr>
          <w:p w:rsidR="00C16F17" w:rsidRPr="00C16F17" w:rsidRDefault="00C16F17" w:rsidP="00C16F17">
            <w:pPr>
              <w:jc w:val="right"/>
              <w:rPr>
                <w:bCs/>
              </w:rPr>
            </w:pPr>
            <w:r w:rsidRPr="00C16F17">
              <w:rPr>
                <w:bCs/>
              </w:rPr>
              <w:t>1С: Предприятие 8</w:t>
            </w:r>
          </w:p>
        </w:tc>
        <w:tc>
          <w:tcPr>
            <w:tcW w:w="3093" w:type="pct"/>
          </w:tcPr>
          <w:p w:rsidR="00C16F17" w:rsidRPr="00C16F17" w:rsidRDefault="00C16F17" w:rsidP="00C16F17">
            <w:pPr>
              <w:rPr>
                <w:bCs/>
              </w:rPr>
            </w:pPr>
            <w:r w:rsidRPr="00C16F17">
              <w:rPr>
                <w:bCs/>
              </w:rPr>
              <w:t>Система автоматизации деятельности на предприятии</w:t>
            </w:r>
          </w:p>
        </w:tc>
      </w:tr>
      <w:tr w:rsidR="00C16F17" w:rsidRPr="00AB3ADF" w:rsidTr="00C16F17">
        <w:tc>
          <w:tcPr>
            <w:tcW w:w="1907" w:type="pct"/>
            <w:hideMark/>
          </w:tcPr>
          <w:p w:rsidR="00C16F17" w:rsidRPr="00C16F17" w:rsidRDefault="00C16F17" w:rsidP="00C16F17">
            <w:pPr>
              <w:jc w:val="right"/>
              <w:rPr>
                <w:bCs/>
              </w:rPr>
            </w:pPr>
            <w:r w:rsidRPr="00C16F17">
              <w:rPr>
                <w:bCs/>
                <w:lang w:val="en-US"/>
              </w:rPr>
              <w:t>Mozilla FireFox</w:t>
            </w:r>
          </w:p>
        </w:tc>
        <w:tc>
          <w:tcPr>
            <w:tcW w:w="3093" w:type="pct"/>
            <w:hideMark/>
          </w:tcPr>
          <w:p w:rsidR="00C16F17" w:rsidRPr="00C16F17" w:rsidRDefault="00C16F17" w:rsidP="00C16F17">
            <w:pPr>
              <w:rPr>
                <w:bCs/>
              </w:rPr>
            </w:pPr>
            <w:r w:rsidRPr="00C16F17">
              <w:rPr>
                <w:bCs/>
              </w:rPr>
              <w:t>Браузер</w:t>
            </w:r>
          </w:p>
        </w:tc>
      </w:tr>
      <w:tr w:rsidR="00C16F17" w:rsidRPr="00AB3ADF" w:rsidTr="00C16F17">
        <w:tc>
          <w:tcPr>
            <w:tcW w:w="1907" w:type="pct"/>
          </w:tcPr>
          <w:p w:rsidR="00C16F17" w:rsidRPr="00C16F17" w:rsidRDefault="00C16F17" w:rsidP="00C16F17">
            <w:pPr>
              <w:jc w:val="right"/>
              <w:rPr>
                <w:bCs/>
                <w:lang w:val="en-US"/>
              </w:rPr>
            </w:pPr>
            <w:r w:rsidRPr="00C16F17">
              <w:rPr>
                <w:bCs/>
                <w:lang w:val="en-US"/>
              </w:rPr>
              <w:t xml:space="preserve">Microsoft Office 2013, </w:t>
            </w:r>
          </w:p>
          <w:p w:rsidR="00C16F17" w:rsidRPr="00C16F17" w:rsidRDefault="00C16F17" w:rsidP="00C16F17">
            <w:pPr>
              <w:jc w:val="right"/>
              <w:rPr>
                <w:bCs/>
                <w:lang w:val="en-US"/>
              </w:rPr>
            </w:pPr>
            <w:r w:rsidRPr="00C16F17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093" w:type="pct"/>
          </w:tcPr>
          <w:p w:rsidR="00C16F17" w:rsidRPr="00C16F17" w:rsidRDefault="00C16F17" w:rsidP="00C16F17">
            <w:pPr>
              <w:rPr>
                <w:bCs/>
                <w:lang w:val="en-US"/>
              </w:rPr>
            </w:pPr>
            <w:r w:rsidRPr="00C16F17">
              <w:rPr>
                <w:bCs/>
              </w:rPr>
              <w:t>Пакет офисных программ</w:t>
            </w:r>
          </w:p>
        </w:tc>
      </w:tr>
      <w:tr w:rsidR="00C16F17" w:rsidRPr="00AB3ADF" w:rsidTr="00C16F17">
        <w:tc>
          <w:tcPr>
            <w:tcW w:w="1907" w:type="pct"/>
          </w:tcPr>
          <w:p w:rsidR="00C16F17" w:rsidRPr="00C16F17" w:rsidRDefault="00C16F17" w:rsidP="00C16F17">
            <w:pPr>
              <w:jc w:val="right"/>
              <w:rPr>
                <w:bCs/>
                <w:lang w:val="en-US"/>
              </w:rPr>
            </w:pPr>
            <w:r w:rsidRPr="00C16F17">
              <w:rPr>
                <w:bCs/>
                <w:lang w:val="en-US"/>
              </w:rPr>
              <w:t>7-zip</w:t>
            </w:r>
          </w:p>
        </w:tc>
        <w:tc>
          <w:tcPr>
            <w:tcW w:w="3093" w:type="pct"/>
          </w:tcPr>
          <w:p w:rsidR="00C16F17" w:rsidRPr="00C16F17" w:rsidRDefault="00C16F17" w:rsidP="00C16F17">
            <w:pPr>
              <w:rPr>
                <w:bCs/>
                <w:lang w:val="en-US"/>
              </w:rPr>
            </w:pPr>
            <w:r w:rsidRPr="00C16F17">
              <w:rPr>
                <w:bCs/>
              </w:rPr>
              <w:t>Архиватор</w:t>
            </w:r>
          </w:p>
        </w:tc>
      </w:tr>
      <w:tr w:rsidR="00C16F17" w:rsidRPr="00AB3ADF" w:rsidTr="00C16F17">
        <w:tc>
          <w:tcPr>
            <w:tcW w:w="1907" w:type="pct"/>
          </w:tcPr>
          <w:p w:rsidR="00C16F17" w:rsidRPr="00C16F17" w:rsidRDefault="00C16F17" w:rsidP="00C16F17">
            <w:pPr>
              <w:jc w:val="right"/>
              <w:rPr>
                <w:bCs/>
                <w:lang w:val="en-US"/>
              </w:rPr>
            </w:pPr>
            <w:r w:rsidRPr="00C16F17">
              <w:rPr>
                <w:bCs/>
                <w:lang w:val="en-US"/>
              </w:rPr>
              <w:lastRenderedPageBreak/>
              <w:t>Microsoft Windows 7 Professional</w:t>
            </w:r>
          </w:p>
        </w:tc>
        <w:tc>
          <w:tcPr>
            <w:tcW w:w="3093" w:type="pct"/>
          </w:tcPr>
          <w:p w:rsidR="00C16F17" w:rsidRPr="00C16F17" w:rsidRDefault="00C16F17" w:rsidP="00C16F17">
            <w:pPr>
              <w:rPr>
                <w:bCs/>
                <w:lang w:val="en-US"/>
              </w:rPr>
            </w:pPr>
            <w:r w:rsidRPr="00C16F17">
              <w:rPr>
                <w:bCs/>
              </w:rPr>
              <w:t>Операционная система</w:t>
            </w:r>
          </w:p>
        </w:tc>
      </w:tr>
      <w:tr w:rsidR="00C16F17" w:rsidRPr="00AB3ADF" w:rsidTr="00C16F17">
        <w:tc>
          <w:tcPr>
            <w:tcW w:w="1907" w:type="pct"/>
          </w:tcPr>
          <w:p w:rsidR="00C16F17" w:rsidRPr="00C16F17" w:rsidRDefault="00C16F17" w:rsidP="00C16F17">
            <w:pPr>
              <w:jc w:val="right"/>
              <w:rPr>
                <w:bCs/>
                <w:lang w:val="en-US"/>
              </w:rPr>
            </w:pPr>
            <w:r w:rsidRPr="00C16F17">
              <w:rPr>
                <w:bCs/>
                <w:lang w:val="en-US"/>
              </w:rPr>
              <w:t>Kaspersky Endpoint Security</w:t>
            </w:r>
          </w:p>
        </w:tc>
        <w:tc>
          <w:tcPr>
            <w:tcW w:w="3093" w:type="pct"/>
          </w:tcPr>
          <w:p w:rsidR="00C16F17" w:rsidRPr="00C16F17" w:rsidRDefault="00C16F17" w:rsidP="00C16F17">
            <w:pPr>
              <w:rPr>
                <w:bCs/>
                <w:lang w:val="en-US"/>
              </w:rPr>
            </w:pPr>
            <w:r w:rsidRPr="00C16F17">
              <w:rPr>
                <w:bCs/>
              </w:rPr>
              <w:t>Средство антивирусной защиты</w:t>
            </w:r>
          </w:p>
        </w:tc>
      </w:tr>
      <w:tr w:rsidR="00C16F17" w:rsidRPr="00AB3ADF" w:rsidTr="00C16F17">
        <w:tc>
          <w:tcPr>
            <w:tcW w:w="1907" w:type="pct"/>
          </w:tcPr>
          <w:p w:rsidR="00C16F17" w:rsidRPr="00C16F17" w:rsidRDefault="00C16F17" w:rsidP="00C16F17">
            <w:pPr>
              <w:jc w:val="right"/>
              <w:rPr>
                <w:bCs/>
                <w:lang w:val="en-US"/>
              </w:rPr>
            </w:pPr>
            <w:r w:rsidRPr="00C16F17">
              <w:rPr>
                <w:bCs/>
                <w:lang w:val="en-US"/>
              </w:rPr>
              <w:t>KOMPAS-3D V13</w:t>
            </w:r>
          </w:p>
        </w:tc>
        <w:tc>
          <w:tcPr>
            <w:tcW w:w="3093" w:type="pct"/>
          </w:tcPr>
          <w:p w:rsidR="00C16F17" w:rsidRPr="00C16F17" w:rsidRDefault="00C16F17" w:rsidP="00C16F17">
            <w:pPr>
              <w:rPr>
                <w:bCs/>
              </w:rPr>
            </w:pPr>
            <w:r w:rsidRPr="00C16F17">
              <w:rPr>
                <w:bCs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C16F17" w:rsidRPr="00AB3ADF" w:rsidTr="00C16F17">
        <w:tc>
          <w:tcPr>
            <w:tcW w:w="1907" w:type="pct"/>
          </w:tcPr>
          <w:p w:rsidR="00C16F17" w:rsidRPr="00C16F17" w:rsidRDefault="00C16F17" w:rsidP="00C16F17">
            <w:pPr>
              <w:jc w:val="right"/>
              <w:rPr>
                <w:bCs/>
                <w:lang w:val="en-US"/>
              </w:rPr>
            </w:pPr>
            <w:r w:rsidRPr="00C16F17">
              <w:rPr>
                <w:bCs/>
                <w:lang w:val="en-US"/>
              </w:rPr>
              <w:t>Blender</w:t>
            </w:r>
          </w:p>
        </w:tc>
        <w:tc>
          <w:tcPr>
            <w:tcW w:w="3093" w:type="pct"/>
          </w:tcPr>
          <w:p w:rsidR="00C16F17" w:rsidRPr="00C16F17" w:rsidRDefault="00C16F17" w:rsidP="00C16F17">
            <w:pPr>
              <w:rPr>
                <w:bCs/>
              </w:rPr>
            </w:pPr>
            <w:r w:rsidRPr="00C16F17">
              <w:rPr>
                <w:bCs/>
              </w:rPr>
              <w:t>Средство создания трехмерной компьютерной графики</w:t>
            </w:r>
          </w:p>
        </w:tc>
      </w:tr>
      <w:tr w:rsidR="00C16F17" w:rsidRPr="00AB3ADF" w:rsidTr="00C16F17">
        <w:tc>
          <w:tcPr>
            <w:tcW w:w="1907" w:type="pct"/>
          </w:tcPr>
          <w:p w:rsidR="00C16F17" w:rsidRPr="00C16F17" w:rsidRDefault="00C16F17" w:rsidP="00C16F17">
            <w:pPr>
              <w:jc w:val="right"/>
              <w:rPr>
                <w:bCs/>
                <w:lang w:val="en-US"/>
              </w:rPr>
            </w:pPr>
            <w:r w:rsidRPr="00C16F17">
              <w:rPr>
                <w:bCs/>
                <w:lang w:val="en-US"/>
              </w:rPr>
              <w:t>Cisco Packet Tracer</w:t>
            </w:r>
          </w:p>
        </w:tc>
        <w:tc>
          <w:tcPr>
            <w:tcW w:w="3093" w:type="pct"/>
          </w:tcPr>
          <w:p w:rsidR="00C16F17" w:rsidRPr="00C16F17" w:rsidRDefault="00C16F17" w:rsidP="00C16F17">
            <w:pPr>
              <w:rPr>
                <w:bCs/>
              </w:rPr>
            </w:pPr>
            <w:r w:rsidRPr="00C16F17">
              <w:rPr>
                <w:bCs/>
              </w:rPr>
              <w:t>Инструмент моделирования компьютерных сетей</w:t>
            </w:r>
          </w:p>
        </w:tc>
      </w:tr>
      <w:tr w:rsidR="00C16F17" w:rsidRPr="00AB3ADF" w:rsidTr="00C16F17">
        <w:tc>
          <w:tcPr>
            <w:tcW w:w="1907" w:type="pct"/>
          </w:tcPr>
          <w:p w:rsidR="00C16F17" w:rsidRPr="00C16F17" w:rsidRDefault="00C16F17" w:rsidP="00C16F17">
            <w:pPr>
              <w:jc w:val="right"/>
              <w:rPr>
                <w:bCs/>
                <w:lang w:val="en-US"/>
              </w:rPr>
            </w:pPr>
            <w:r w:rsidRPr="00C16F17">
              <w:rPr>
                <w:bCs/>
                <w:lang w:val="en-US"/>
              </w:rPr>
              <w:t>Google Chrome</w:t>
            </w:r>
          </w:p>
        </w:tc>
        <w:tc>
          <w:tcPr>
            <w:tcW w:w="3093" w:type="pct"/>
          </w:tcPr>
          <w:p w:rsidR="00C16F17" w:rsidRPr="00C16F17" w:rsidRDefault="00C16F17" w:rsidP="00C16F17">
            <w:pPr>
              <w:rPr>
                <w:bCs/>
              </w:rPr>
            </w:pPr>
            <w:r w:rsidRPr="00C16F17">
              <w:rPr>
                <w:bCs/>
              </w:rPr>
              <w:t>Браузер</w:t>
            </w:r>
          </w:p>
        </w:tc>
      </w:tr>
      <w:tr w:rsidR="00C16F17" w:rsidRPr="00AB3ADF" w:rsidTr="00C16F17">
        <w:tc>
          <w:tcPr>
            <w:tcW w:w="1907" w:type="pct"/>
          </w:tcPr>
          <w:p w:rsidR="00C16F17" w:rsidRPr="00C16F17" w:rsidRDefault="00C16F17" w:rsidP="00C16F17">
            <w:pPr>
              <w:jc w:val="right"/>
              <w:rPr>
                <w:bCs/>
                <w:lang w:val="en-US"/>
              </w:rPr>
            </w:pPr>
            <w:r w:rsidRPr="00C16F17">
              <w:rPr>
                <w:bCs/>
                <w:lang w:val="en-US"/>
              </w:rPr>
              <w:t>CodeBlocks</w:t>
            </w:r>
          </w:p>
        </w:tc>
        <w:tc>
          <w:tcPr>
            <w:tcW w:w="3093" w:type="pct"/>
          </w:tcPr>
          <w:p w:rsidR="00C16F17" w:rsidRPr="00C16F17" w:rsidRDefault="00C16F17" w:rsidP="00C16F17">
            <w:pPr>
              <w:rPr>
                <w:bCs/>
                <w:lang w:val="en-US"/>
              </w:rPr>
            </w:pPr>
            <w:r w:rsidRPr="00C16F17">
              <w:rPr>
                <w:bCs/>
              </w:rPr>
              <w:t>К</w:t>
            </w:r>
            <w:r w:rsidRPr="00C16F17">
              <w:rPr>
                <w:bCs/>
                <w:lang w:val="en-US"/>
              </w:rPr>
              <w:t>россплатформенная среда разработки</w:t>
            </w:r>
          </w:p>
        </w:tc>
      </w:tr>
      <w:tr w:rsidR="00C16F17" w:rsidRPr="00AB3ADF" w:rsidTr="00C16F17">
        <w:tc>
          <w:tcPr>
            <w:tcW w:w="1907" w:type="pct"/>
          </w:tcPr>
          <w:p w:rsidR="00C16F17" w:rsidRPr="00C16F17" w:rsidRDefault="00C16F17" w:rsidP="00C16F17">
            <w:pPr>
              <w:jc w:val="right"/>
              <w:rPr>
                <w:bCs/>
                <w:lang w:val="en-US"/>
              </w:rPr>
            </w:pPr>
            <w:r w:rsidRPr="00C16F17">
              <w:rPr>
                <w:bCs/>
                <w:lang w:val="en-US"/>
              </w:rPr>
              <w:t>Eclipse</w:t>
            </w:r>
          </w:p>
        </w:tc>
        <w:tc>
          <w:tcPr>
            <w:tcW w:w="3093" w:type="pct"/>
          </w:tcPr>
          <w:p w:rsidR="00C16F17" w:rsidRPr="00C16F17" w:rsidRDefault="00C16F17" w:rsidP="00C16F17">
            <w:pPr>
              <w:rPr>
                <w:bCs/>
              </w:rPr>
            </w:pPr>
            <w:r w:rsidRPr="00C16F17">
              <w:rPr>
                <w:bCs/>
              </w:rPr>
              <w:t>Среда разработки</w:t>
            </w:r>
          </w:p>
        </w:tc>
      </w:tr>
      <w:tr w:rsidR="00C16F17" w:rsidRPr="00AB3ADF" w:rsidTr="00C16F17">
        <w:tc>
          <w:tcPr>
            <w:tcW w:w="1907" w:type="pct"/>
          </w:tcPr>
          <w:p w:rsidR="00C16F17" w:rsidRPr="00C16F17" w:rsidRDefault="00C16F17" w:rsidP="00C16F17">
            <w:pPr>
              <w:jc w:val="right"/>
              <w:rPr>
                <w:bCs/>
                <w:lang w:val="en-US"/>
              </w:rPr>
            </w:pPr>
            <w:r w:rsidRPr="00C16F17">
              <w:rPr>
                <w:bCs/>
                <w:lang w:val="en-US"/>
              </w:rPr>
              <w:t>Far Manager</w:t>
            </w:r>
          </w:p>
        </w:tc>
        <w:tc>
          <w:tcPr>
            <w:tcW w:w="3093" w:type="pct"/>
          </w:tcPr>
          <w:p w:rsidR="00C16F17" w:rsidRPr="00C16F17" w:rsidRDefault="00C16F17" w:rsidP="00C16F17">
            <w:pPr>
              <w:rPr>
                <w:bCs/>
              </w:rPr>
            </w:pPr>
            <w:r w:rsidRPr="00C16F17">
              <w:rPr>
                <w:bCs/>
              </w:rPr>
              <w:t>Файловый менеджер</w:t>
            </w:r>
          </w:p>
        </w:tc>
      </w:tr>
      <w:tr w:rsidR="00C16F17" w:rsidRPr="00AB3ADF" w:rsidTr="00C16F17">
        <w:tc>
          <w:tcPr>
            <w:tcW w:w="1907" w:type="pct"/>
          </w:tcPr>
          <w:p w:rsidR="00C16F17" w:rsidRPr="00C16F17" w:rsidRDefault="00C16F17" w:rsidP="00C16F17">
            <w:pPr>
              <w:jc w:val="right"/>
              <w:rPr>
                <w:bCs/>
                <w:lang w:val="en-US"/>
              </w:rPr>
            </w:pPr>
            <w:r w:rsidRPr="00C16F17">
              <w:rPr>
                <w:bCs/>
                <w:lang w:val="en-US"/>
              </w:rPr>
              <w:t>Lazarus</w:t>
            </w:r>
          </w:p>
        </w:tc>
        <w:tc>
          <w:tcPr>
            <w:tcW w:w="3093" w:type="pct"/>
          </w:tcPr>
          <w:p w:rsidR="00C16F17" w:rsidRPr="00C16F17" w:rsidRDefault="00C16F17" w:rsidP="00C16F17">
            <w:pPr>
              <w:rPr>
                <w:bCs/>
              </w:rPr>
            </w:pPr>
            <w:r w:rsidRPr="00C16F17">
              <w:rPr>
                <w:bCs/>
              </w:rPr>
              <w:t>Среда разработки</w:t>
            </w:r>
          </w:p>
        </w:tc>
      </w:tr>
      <w:tr w:rsidR="00C16F17" w:rsidRPr="00AB3ADF" w:rsidTr="00C16F17">
        <w:tc>
          <w:tcPr>
            <w:tcW w:w="1907" w:type="pct"/>
          </w:tcPr>
          <w:p w:rsidR="00C16F17" w:rsidRPr="00C16F17" w:rsidRDefault="00C16F17" w:rsidP="00C16F17">
            <w:pPr>
              <w:jc w:val="right"/>
              <w:rPr>
                <w:bCs/>
                <w:lang w:val="en-US"/>
              </w:rPr>
            </w:pPr>
            <w:r w:rsidRPr="00C16F17">
              <w:rPr>
                <w:bCs/>
                <w:lang w:val="en-US"/>
              </w:rPr>
              <w:t>Notepad++</w:t>
            </w:r>
          </w:p>
        </w:tc>
        <w:tc>
          <w:tcPr>
            <w:tcW w:w="3093" w:type="pct"/>
          </w:tcPr>
          <w:p w:rsidR="00C16F17" w:rsidRPr="00C16F17" w:rsidRDefault="00C16F17" w:rsidP="00C16F17">
            <w:pPr>
              <w:rPr>
                <w:bCs/>
              </w:rPr>
            </w:pPr>
            <w:r w:rsidRPr="00C16F17">
              <w:rPr>
                <w:bCs/>
              </w:rPr>
              <w:t>Текстовый редактор</w:t>
            </w:r>
          </w:p>
        </w:tc>
      </w:tr>
      <w:tr w:rsidR="00C16F17" w:rsidRPr="00AB3ADF" w:rsidTr="00C16F17">
        <w:tc>
          <w:tcPr>
            <w:tcW w:w="1907" w:type="pct"/>
          </w:tcPr>
          <w:p w:rsidR="00C16F17" w:rsidRPr="00C16F17" w:rsidRDefault="00C16F17" w:rsidP="00C16F17">
            <w:pPr>
              <w:jc w:val="right"/>
              <w:rPr>
                <w:bCs/>
                <w:lang w:val="en-US"/>
              </w:rPr>
            </w:pPr>
            <w:r w:rsidRPr="00C16F17">
              <w:rPr>
                <w:bCs/>
                <w:lang w:val="en-US"/>
              </w:rPr>
              <w:t>OpenOffice</w:t>
            </w:r>
          </w:p>
        </w:tc>
        <w:tc>
          <w:tcPr>
            <w:tcW w:w="3093" w:type="pct"/>
          </w:tcPr>
          <w:p w:rsidR="00C16F17" w:rsidRPr="00C16F17" w:rsidRDefault="00C16F17" w:rsidP="00C16F17">
            <w:pPr>
              <w:rPr>
                <w:bCs/>
              </w:rPr>
            </w:pPr>
            <w:r w:rsidRPr="00C16F17">
              <w:rPr>
                <w:bCs/>
              </w:rPr>
              <w:t>Пакет офисных программ</w:t>
            </w:r>
          </w:p>
        </w:tc>
      </w:tr>
    </w:tbl>
    <w:p w:rsidR="00C16F17" w:rsidRPr="00AB3ADF" w:rsidRDefault="00C16F17" w:rsidP="00C16F17">
      <w:pPr>
        <w:rPr>
          <w:b/>
          <w:color w:val="000000"/>
        </w:rPr>
      </w:pPr>
    </w:p>
    <w:p w:rsidR="00C16F17" w:rsidRPr="00AB3ADF" w:rsidRDefault="00C16F17" w:rsidP="00C16F17">
      <w:pPr>
        <w:pStyle w:val="af"/>
        <w:jc w:val="both"/>
        <w:rPr>
          <w:color w:val="000000"/>
        </w:rPr>
      </w:pPr>
      <w:r w:rsidRPr="00AB3ADF">
        <w:rPr>
          <w:b/>
        </w:rPr>
        <w:t>Современные профессиональные базы данных, информационные справочные системы:</w:t>
      </w:r>
      <w:r w:rsidRPr="00AB3ADF">
        <w:t xml:space="preserve"> </w:t>
      </w:r>
    </w:p>
    <w:p w:rsidR="00C16F17" w:rsidRPr="00AB3ADF" w:rsidRDefault="00C16F17" w:rsidP="00C16F17">
      <w:pPr>
        <w:pStyle w:val="af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Электронный каталог Научной библиотеки АГУ на базе MARKSQL НПО «Информ-систем». </w:t>
      </w:r>
      <w:hyperlink r:id="rId7" w:history="1">
        <w:r w:rsidRPr="00AB3ADF">
          <w:rPr>
            <w:rStyle w:val="af8"/>
            <w:color w:val="000000"/>
          </w:rPr>
          <w:t>https://library.asu.edu.ru</w:t>
        </w:r>
      </w:hyperlink>
      <w:r w:rsidRPr="00AB3ADF">
        <w:rPr>
          <w:color w:val="000000"/>
        </w:rPr>
        <w:t xml:space="preserve">   </w:t>
      </w:r>
    </w:p>
    <w:p w:rsidR="00C16F17" w:rsidRPr="00AB3ADF" w:rsidRDefault="00C16F17" w:rsidP="00C16F17">
      <w:pPr>
        <w:pStyle w:val="af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Электронный каталог «Научные журналы АГУ»: </w:t>
      </w:r>
      <w:hyperlink r:id="rId8" w:history="1">
        <w:r w:rsidRPr="00AB3ADF">
          <w:rPr>
            <w:rStyle w:val="af8"/>
            <w:color w:val="000000"/>
          </w:rPr>
          <w:t>http://journal.asu.edu.ru/</w:t>
        </w:r>
      </w:hyperlink>
    </w:p>
    <w:p w:rsidR="00C16F17" w:rsidRPr="00AB3ADF" w:rsidRDefault="00C16F17" w:rsidP="00C16F17">
      <w:pPr>
        <w:pStyle w:val="af"/>
        <w:numPr>
          <w:ilvl w:val="0"/>
          <w:numId w:val="36"/>
        </w:numPr>
        <w:jc w:val="both"/>
        <w:rPr>
          <w:color w:val="000000"/>
        </w:rPr>
      </w:pPr>
      <w:hyperlink r:id="rId9" w:history="1">
        <w:r w:rsidRPr="00AB3ADF">
          <w:rPr>
            <w:rStyle w:val="af8"/>
            <w:color w:val="000000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Pr="00AB3ADF">
        <w:rPr>
          <w:color w:val="000000"/>
        </w:rPr>
        <w:t xml:space="preserve">. </w:t>
      </w:r>
      <w:hyperlink r:id="rId10" w:history="1">
        <w:r w:rsidRPr="00AB3ADF">
          <w:rPr>
            <w:rStyle w:val="af8"/>
            <w:color w:val="000000"/>
          </w:rPr>
          <w:t>http://dlib.eastview.com</w:t>
        </w:r>
      </w:hyperlink>
    </w:p>
    <w:p w:rsidR="00C16F17" w:rsidRPr="00AB3ADF" w:rsidRDefault="00C16F17" w:rsidP="00C16F17">
      <w:pPr>
        <w:pStyle w:val="af"/>
        <w:jc w:val="both"/>
        <w:rPr>
          <w:i/>
          <w:color w:val="000000"/>
        </w:rPr>
      </w:pPr>
      <w:r w:rsidRPr="00AB3ADF">
        <w:rPr>
          <w:i/>
          <w:color w:val="000000"/>
        </w:rPr>
        <w:t xml:space="preserve">Имя пользователя: AstrGU </w:t>
      </w:r>
    </w:p>
    <w:p w:rsidR="00C16F17" w:rsidRPr="00AB3ADF" w:rsidRDefault="00C16F17" w:rsidP="00C16F17">
      <w:pPr>
        <w:pStyle w:val="af"/>
        <w:jc w:val="both"/>
        <w:rPr>
          <w:i/>
          <w:color w:val="000000"/>
        </w:rPr>
      </w:pPr>
      <w:r w:rsidRPr="00AB3ADF">
        <w:rPr>
          <w:i/>
          <w:color w:val="000000"/>
        </w:rPr>
        <w:t>Пароль: AstrGU</w:t>
      </w:r>
    </w:p>
    <w:p w:rsidR="00C16F17" w:rsidRPr="00AB3ADF" w:rsidRDefault="00C16F17" w:rsidP="00C16F17">
      <w:pPr>
        <w:pStyle w:val="af"/>
        <w:numPr>
          <w:ilvl w:val="0"/>
          <w:numId w:val="36"/>
        </w:numPr>
        <w:jc w:val="both"/>
        <w:rPr>
          <w:color w:val="000000"/>
        </w:rPr>
      </w:pPr>
      <w:hyperlink r:id="rId11" w:history="1">
        <w:r w:rsidRPr="00AB3ADF">
          <w:rPr>
            <w:rStyle w:val="af8"/>
            <w:color w:val="000000"/>
          </w:rPr>
          <w:t>Электронно-библиотечная</w:t>
        </w:r>
      </w:hyperlink>
      <w:r w:rsidRPr="00AB3ADF">
        <w:rPr>
          <w:color w:val="000000"/>
        </w:rPr>
        <w:t xml:space="preserve"> система elibrary. </w:t>
      </w:r>
      <w:hyperlink r:id="rId12" w:history="1">
        <w:r w:rsidRPr="00AB3ADF">
          <w:rPr>
            <w:rStyle w:val="af8"/>
            <w:color w:val="000000"/>
          </w:rPr>
          <w:t>http://elibrary.ru</w:t>
        </w:r>
      </w:hyperlink>
    </w:p>
    <w:p w:rsidR="00C16F17" w:rsidRPr="00AB3ADF" w:rsidRDefault="00C16F17" w:rsidP="00C16F17">
      <w:pPr>
        <w:pStyle w:val="af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3" w:history="1">
        <w:r w:rsidRPr="00AB3ADF">
          <w:rPr>
            <w:rStyle w:val="af8"/>
            <w:color w:val="000000"/>
          </w:rPr>
          <w:t>http://mars.arbicon.ru</w:t>
        </w:r>
      </w:hyperlink>
    </w:p>
    <w:p w:rsidR="00C16F17" w:rsidRPr="00AB3ADF" w:rsidRDefault="00C16F17" w:rsidP="00C16F17">
      <w:pPr>
        <w:pStyle w:val="af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>Справочная правовая система КонсультантПлюс.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  <w:hyperlink r:id="rId14" w:history="1">
        <w:r w:rsidRPr="00AB3ADF">
          <w:rPr>
            <w:rStyle w:val="af8"/>
            <w:color w:val="000000"/>
          </w:rPr>
          <w:t>http://www.consultant.ru</w:t>
        </w:r>
      </w:hyperlink>
    </w:p>
    <w:p w:rsidR="00C16F17" w:rsidRPr="00AB3ADF" w:rsidRDefault="00C16F17" w:rsidP="00C16F17">
      <w:pPr>
        <w:pStyle w:val="af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</w:r>
      <w:hyperlink r:id="rId15" w:history="1">
        <w:r w:rsidRPr="00AB3ADF">
          <w:rPr>
            <w:rStyle w:val="af8"/>
            <w:color w:val="000000"/>
          </w:rPr>
          <w:t>http://garant-astrakhan.ru</w:t>
        </w:r>
      </w:hyperlink>
    </w:p>
    <w:p w:rsidR="00C16F17" w:rsidRPr="00AB3ADF" w:rsidRDefault="00C16F17" w:rsidP="00C16F17">
      <w:pPr>
        <w:pStyle w:val="af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Единое окно доступа к образовательным ресурсам </w:t>
      </w:r>
      <w:hyperlink r:id="rId16" w:history="1">
        <w:r w:rsidRPr="00AB3ADF">
          <w:rPr>
            <w:rStyle w:val="af8"/>
            <w:color w:val="000000"/>
          </w:rPr>
          <w:t>http://window.edu.ru</w:t>
        </w:r>
      </w:hyperlink>
    </w:p>
    <w:p w:rsidR="00C16F17" w:rsidRPr="00AB3ADF" w:rsidRDefault="00C16F17" w:rsidP="00C16F17">
      <w:pPr>
        <w:pStyle w:val="af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Министерство науки и высшего образования Российской Федерации </w:t>
      </w:r>
      <w:hyperlink r:id="rId17" w:history="1">
        <w:r w:rsidRPr="00AB3ADF">
          <w:rPr>
            <w:rStyle w:val="af8"/>
            <w:color w:val="000000"/>
          </w:rPr>
          <w:t>https://minobrnauki.gov.ru/</w:t>
        </w:r>
      </w:hyperlink>
    </w:p>
    <w:p w:rsidR="00C16F17" w:rsidRPr="00AB3ADF" w:rsidRDefault="00C16F17" w:rsidP="00C16F17">
      <w:pPr>
        <w:pStyle w:val="af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Министерство просвещения Российской Федерации </w:t>
      </w:r>
      <w:hyperlink r:id="rId18" w:history="1">
        <w:r w:rsidRPr="00AB3ADF">
          <w:rPr>
            <w:rStyle w:val="af8"/>
            <w:color w:val="000000"/>
          </w:rPr>
          <w:t>https://edu.gov.ru</w:t>
        </w:r>
      </w:hyperlink>
    </w:p>
    <w:p w:rsidR="00C16F17" w:rsidRPr="00AB3ADF" w:rsidRDefault="00C16F17" w:rsidP="00C16F17">
      <w:pPr>
        <w:pStyle w:val="af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lastRenderedPageBreak/>
        <w:t xml:space="preserve">Официальный информационный портал ЕГЭ </w:t>
      </w:r>
      <w:hyperlink r:id="rId19" w:history="1">
        <w:r w:rsidRPr="00AB3ADF">
          <w:rPr>
            <w:rStyle w:val="af8"/>
            <w:color w:val="000000"/>
          </w:rPr>
          <w:t>http://www.ege.edu.ru</w:t>
        </w:r>
      </w:hyperlink>
    </w:p>
    <w:p w:rsidR="00C16F17" w:rsidRPr="00AB3ADF" w:rsidRDefault="00C16F17" w:rsidP="00C16F17">
      <w:pPr>
        <w:pStyle w:val="af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Федеральное агентство по делам молодежи (Росмолодежь) </w:t>
      </w:r>
      <w:hyperlink r:id="rId20" w:history="1">
        <w:r w:rsidRPr="00AB3ADF">
          <w:rPr>
            <w:rStyle w:val="af8"/>
            <w:color w:val="000000"/>
          </w:rPr>
          <w:t>https://fadm.gov.ru</w:t>
        </w:r>
      </w:hyperlink>
    </w:p>
    <w:p w:rsidR="00C16F17" w:rsidRPr="00AB3ADF" w:rsidRDefault="00C16F17" w:rsidP="00C16F17">
      <w:pPr>
        <w:pStyle w:val="af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Федеральная служба по надзору в сфере образования и науки (Рособрнадзор) </w:t>
      </w:r>
      <w:hyperlink r:id="rId21" w:history="1">
        <w:r w:rsidRPr="00AB3ADF">
          <w:rPr>
            <w:rStyle w:val="af8"/>
            <w:color w:val="000000"/>
          </w:rPr>
          <w:t>http://obrnadzor.gov.ru</w:t>
        </w:r>
      </w:hyperlink>
    </w:p>
    <w:p w:rsidR="00C16F17" w:rsidRPr="00AB3ADF" w:rsidRDefault="00C16F17" w:rsidP="00C16F17">
      <w:pPr>
        <w:pStyle w:val="af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Сайт государственной программы Российской Федерации «Доступная среда» </w:t>
      </w:r>
      <w:hyperlink r:id="rId22" w:history="1">
        <w:r w:rsidRPr="00AB3ADF">
          <w:rPr>
            <w:rStyle w:val="af8"/>
            <w:color w:val="000000"/>
          </w:rPr>
          <w:t>http://zhit-vmeste.ru</w:t>
        </w:r>
      </w:hyperlink>
    </w:p>
    <w:p w:rsidR="00C16F17" w:rsidRPr="00AB3ADF" w:rsidRDefault="00C16F17" w:rsidP="00C16F17">
      <w:pPr>
        <w:rPr>
          <w:b/>
          <w:bCs/>
        </w:rPr>
      </w:pPr>
    </w:p>
    <w:p w:rsidR="00C16F17" w:rsidRPr="00AB3ADF" w:rsidRDefault="00C16F17" w:rsidP="00C16F17">
      <w:pPr>
        <w:rPr>
          <w:b/>
          <w:bCs/>
        </w:rPr>
      </w:pPr>
    </w:p>
    <w:p w:rsidR="00C16F17" w:rsidRDefault="00C16F17" w:rsidP="00C16F17">
      <w:pPr>
        <w:rPr>
          <w:b/>
          <w:bCs/>
        </w:rPr>
      </w:pPr>
      <w:r w:rsidRPr="00AB3ADF">
        <w:rPr>
          <w:b/>
          <w:bCs/>
        </w:rPr>
        <w:t>Перечень международных реферативных баз данных научных изданий:</w:t>
      </w:r>
    </w:p>
    <w:p w:rsidR="00C16F17" w:rsidRPr="00AB3ADF" w:rsidRDefault="00C16F17" w:rsidP="00C16F17">
      <w:pPr>
        <w:rPr>
          <w:b/>
          <w:bCs/>
        </w:rPr>
      </w:pPr>
    </w:p>
    <w:p w:rsidR="00C16F17" w:rsidRPr="00AB3ADF" w:rsidRDefault="00C16F17" w:rsidP="00C16F17">
      <w:r>
        <w:t xml:space="preserve">- </w:t>
      </w:r>
      <w:r w:rsidRPr="00AB3ADF">
        <w:t>Зарубежный электронный ресурс Издательства Springer</w:t>
      </w:r>
      <w:r w:rsidRPr="00AB3ADF">
        <w:rPr>
          <w:lang w:val="en-US"/>
        </w:rPr>
        <w:t>Nature</w:t>
      </w:r>
      <w:r w:rsidRPr="00AB3ADF">
        <w:t>.</w:t>
      </w:r>
    </w:p>
    <w:p w:rsidR="00C16F17" w:rsidRPr="00AB3ADF" w:rsidRDefault="00C16F17" w:rsidP="00C16F17">
      <w:r>
        <w:t xml:space="preserve">- </w:t>
      </w:r>
      <w:r w:rsidRPr="00AB3ADF">
        <w:t xml:space="preserve"> Зарубежный электронный ресурс Elsevier ScienceDirect </w:t>
      </w:r>
    </w:p>
    <w:p w:rsidR="00C16F17" w:rsidRPr="00AB3ADF" w:rsidRDefault="00C16F17" w:rsidP="00C16F17">
      <w:r>
        <w:t xml:space="preserve">- </w:t>
      </w:r>
      <w:r w:rsidRPr="00AB3ADF">
        <w:t xml:space="preserve">Зарубежный электронный ресурс Elsevier Scopus </w:t>
      </w:r>
    </w:p>
    <w:p w:rsidR="00C16F17" w:rsidRPr="00AB3ADF" w:rsidRDefault="00C16F17" w:rsidP="00C16F17">
      <w:pPr>
        <w:jc w:val="both"/>
        <w:rPr>
          <w:lang w:val="en-US"/>
        </w:rPr>
      </w:pPr>
      <w:r w:rsidRPr="00AB3ADF">
        <w:rPr>
          <w:lang w:val="en-US"/>
        </w:rPr>
        <w:t xml:space="preserve">- </w:t>
      </w:r>
      <w:r w:rsidRPr="00AB3ADF">
        <w:t>Зарубежный</w:t>
      </w:r>
      <w:r w:rsidRPr="00AB3ADF">
        <w:rPr>
          <w:lang w:val="en-US"/>
        </w:rPr>
        <w:t xml:space="preserve"> </w:t>
      </w:r>
      <w:r w:rsidRPr="00AB3ADF">
        <w:t>электронный</w:t>
      </w:r>
      <w:r w:rsidRPr="00AB3ADF">
        <w:rPr>
          <w:lang w:val="en-US"/>
        </w:rPr>
        <w:t xml:space="preserve"> </w:t>
      </w:r>
      <w:r w:rsidRPr="00AB3ADF">
        <w:t>ресурс</w:t>
      </w:r>
      <w:r w:rsidRPr="00AB3ADF">
        <w:rPr>
          <w:lang w:val="en-US"/>
        </w:rPr>
        <w:t xml:space="preserve"> Clarivate Analytics – Web of Science Core Collection  </w:t>
      </w:r>
    </w:p>
    <w:p w:rsidR="00E37EBA" w:rsidRPr="00C16F17" w:rsidRDefault="00E37EBA" w:rsidP="00E37EBA">
      <w:pPr>
        <w:rPr>
          <w:lang w:val="en-US"/>
        </w:rPr>
      </w:pPr>
    </w:p>
    <w:p w:rsidR="00B81FF8" w:rsidRPr="00A832F1" w:rsidRDefault="0005470C" w:rsidP="00B81FF8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="00B81FF8" w:rsidRPr="00A832F1">
        <w:rPr>
          <w:b/>
          <w:bCs/>
        </w:rPr>
        <w:t xml:space="preserve">. ФОНД ОЦЕНОЧНЫХ СРЕДСТВ ДЛЯ ТЕКУЩЕГО КОНТРОЛЯ И </w:t>
      </w:r>
      <w:r w:rsidR="00B81FF8" w:rsidRPr="00A832F1">
        <w:rPr>
          <w:b/>
          <w:bCs/>
        </w:rPr>
        <w:br/>
        <w:t>ПРОМЕЖУТОЧНОЙ АТТЕСТАЦИИ</w:t>
      </w:r>
    </w:p>
    <w:p w:rsidR="00B81FF8" w:rsidRPr="00A832F1" w:rsidRDefault="0005470C" w:rsidP="00B81FF8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="00B81FF8" w:rsidRPr="00A832F1">
        <w:rPr>
          <w:b/>
          <w:bCs/>
        </w:rPr>
        <w:t>.1. Паспорт фонда оценочных средств.</w:t>
      </w:r>
    </w:p>
    <w:p w:rsidR="009E01AC" w:rsidRPr="00A832F1" w:rsidRDefault="009E01AC" w:rsidP="0005470C">
      <w:pPr>
        <w:jc w:val="both"/>
      </w:pPr>
      <w:r w:rsidRPr="00A832F1">
        <w:t xml:space="preserve">При проведении текущего контроля и промежуточной аттестации по дисциплине (модулю) «Политическая регионалистика» проверяется сформированность у обучающихся компетенций, указанных в разделе  </w:t>
      </w:r>
      <w:r w:rsidR="0005470C">
        <w:t>2</w:t>
      </w:r>
      <w:r w:rsidRPr="00A832F1">
        <w:t xml:space="preserve"> настоящей программы. </w:t>
      </w:r>
    </w:p>
    <w:p w:rsidR="009E01AC" w:rsidRPr="00A832F1" w:rsidRDefault="009E01AC" w:rsidP="00B81FF8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</w:p>
    <w:p w:rsidR="00B81FF8" w:rsidRPr="00A832F1" w:rsidRDefault="00B81FF8" w:rsidP="0005470C">
      <w:pPr>
        <w:tabs>
          <w:tab w:val="right" w:leader="underscore" w:pos="9639"/>
        </w:tabs>
        <w:jc w:val="right"/>
        <w:rPr>
          <w:b/>
        </w:rPr>
      </w:pPr>
      <w:r w:rsidRPr="00A832F1">
        <w:rPr>
          <w:b/>
        </w:rPr>
        <w:t xml:space="preserve">Таблица </w:t>
      </w:r>
      <w:r w:rsidR="0005470C">
        <w:rPr>
          <w:b/>
        </w:rPr>
        <w:t>3</w:t>
      </w:r>
      <w:r w:rsidRPr="00A832F1">
        <w:rPr>
          <w:b/>
        </w:rPr>
        <w:t xml:space="preserve">. Соответствие изучаемых разделов, </w:t>
      </w:r>
      <w:r w:rsidRPr="00A832F1">
        <w:rPr>
          <w:b/>
        </w:rPr>
        <w:br/>
        <w:t>результатов обучения и оценочных средств</w:t>
      </w:r>
    </w:p>
    <w:tbl>
      <w:tblPr>
        <w:tblW w:w="69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2340"/>
      </w:tblGrid>
      <w:tr w:rsidR="0005470C" w:rsidRPr="00A832F1" w:rsidTr="0005470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70C" w:rsidRPr="00A832F1" w:rsidRDefault="0005470C" w:rsidP="004D66C1">
            <w:pPr>
              <w:pStyle w:val="Default"/>
              <w:jc w:val="center"/>
              <w:rPr>
                <w:color w:val="auto"/>
              </w:rPr>
            </w:pPr>
            <w:r w:rsidRPr="00A832F1">
              <w:rPr>
                <w:color w:val="auto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70C" w:rsidRPr="00A832F1" w:rsidRDefault="0005470C" w:rsidP="004D66C1">
            <w:pPr>
              <w:pStyle w:val="Default"/>
              <w:jc w:val="center"/>
              <w:rPr>
                <w:color w:val="auto"/>
              </w:rPr>
            </w:pPr>
            <w:r w:rsidRPr="00A832F1">
              <w:rPr>
                <w:color w:val="auto"/>
              </w:rPr>
              <w:t>Контролируемые разделы  дисциплины (модуля)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5470C" w:rsidRPr="00A832F1" w:rsidRDefault="0005470C" w:rsidP="004D66C1">
            <w:pPr>
              <w:pStyle w:val="Default"/>
              <w:jc w:val="center"/>
              <w:rPr>
                <w:color w:val="auto"/>
              </w:rPr>
            </w:pPr>
            <w:r w:rsidRPr="00A832F1">
              <w:rPr>
                <w:color w:val="auto"/>
              </w:rPr>
              <w:t xml:space="preserve">Наименование </w:t>
            </w:r>
            <w:r w:rsidRPr="00A832F1">
              <w:rPr>
                <w:color w:val="auto"/>
              </w:rPr>
              <w:br/>
              <w:t>оценочного средства</w:t>
            </w:r>
          </w:p>
        </w:tc>
      </w:tr>
      <w:tr w:rsidR="0005470C" w:rsidRPr="00A832F1" w:rsidTr="0005470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70C" w:rsidRPr="00A832F1" w:rsidRDefault="0005470C" w:rsidP="004D66C1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A832F1">
              <w:rPr>
                <w:b/>
                <w:i/>
                <w:color w:val="auto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70C" w:rsidRPr="00A832F1" w:rsidRDefault="0005470C" w:rsidP="004D66C1">
            <w:r w:rsidRPr="00A832F1">
              <w:t xml:space="preserve">Теория политической регионалистики.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70C" w:rsidRPr="00A832F1" w:rsidRDefault="0005470C" w:rsidP="009C1C12">
            <w:pPr>
              <w:pStyle w:val="Default"/>
              <w:jc w:val="both"/>
              <w:rPr>
                <w:color w:val="auto"/>
              </w:rPr>
            </w:pPr>
            <w:r w:rsidRPr="00A832F1">
              <w:rPr>
                <w:color w:val="auto"/>
              </w:rPr>
              <w:t>Семинар</w:t>
            </w:r>
          </w:p>
        </w:tc>
      </w:tr>
      <w:tr w:rsidR="0005470C" w:rsidRPr="00A832F1" w:rsidTr="0005470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70C" w:rsidRPr="00A832F1" w:rsidRDefault="0005470C" w:rsidP="004D66C1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A832F1">
              <w:rPr>
                <w:b/>
                <w:i/>
                <w:color w:val="auto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70C" w:rsidRPr="00A832F1" w:rsidRDefault="0005470C" w:rsidP="004D66C1">
            <w:r w:rsidRPr="00A832F1">
              <w:t xml:space="preserve">Административно-территориальное деление России и его изменения.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70C" w:rsidRPr="00A832F1" w:rsidRDefault="0005470C" w:rsidP="009C1C12">
            <w:pPr>
              <w:pStyle w:val="Default"/>
              <w:jc w:val="both"/>
              <w:rPr>
                <w:color w:val="auto"/>
              </w:rPr>
            </w:pPr>
            <w:r w:rsidRPr="00A832F1">
              <w:rPr>
                <w:color w:val="auto"/>
              </w:rPr>
              <w:t>Семинар</w:t>
            </w:r>
          </w:p>
        </w:tc>
      </w:tr>
      <w:tr w:rsidR="0005470C" w:rsidRPr="00A832F1" w:rsidTr="0005470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70C" w:rsidRPr="00A832F1" w:rsidRDefault="0005470C" w:rsidP="004D66C1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A832F1">
              <w:rPr>
                <w:b/>
                <w:i/>
                <w:color w:val="auto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70C" w:rsidRPr="00A832F1" w:rsidRDefault="0005470C" w:rsidP="004D66C1">
            <w:r w:rsidRPr="00A832F1">
              <w:t>Федеральный центр и региональное представительство в России.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70C" w:rsidRPr="00A832F1" w:rsidRDefault="0005470C" w:rsidP="009C1C1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Семинар</w:t>
            </w:r>
          </w:p>
        </w:tc>
      </w:tr>
      <w:tr w:rsidR="0005470C" w:rsidRPr="00A832F1" w:rsidTr="0005470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70C" w:rsidRPr="00A832F1" w:rsidRDefault="0005470C" w:rsidP="004D66C1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A832F1">
              <w:rPr>
                <w:b/>
                <w:i/>
                <w:color w:val="auto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70C" w:rsidRPr="00A832F1" w:rsidRDefault="0005470C" w:rsidP="004D66C1">
            <w:r w:rsidRPr="00A832F1">
              <w:t>Региональная власть и местное самоуправление.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70C" w:rsidRPr="00A832F1" w:rsidRDefault="0005470C" w:rsidP="009C1C1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32F1">
              <w:t>Семинар</w:t>
            </w:r>
          </w:p>
        </w:tc>
      </w:tr>
      <w:tr w:rsidR="0005470C" w:rsidRPr="00A832F1" w:rsidTr="0005470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70C" w:rsidRPr="00A832F1" w:rsidRDefault="0005470C" w:rsidP="004D66C1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A832F1">
              <w:rPr>
                <w:b/>
                <w:i/>
                <w:color w:val="auto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70C" w:rsidRPr="00A832F1" w:rsidRDefault="0005470C" w:rsidP="004D66C1">
            <w:r w:rsidRPr="00A832F1">
              <w:t>Региональные партийные системы.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70C" w:rsidRPr="00A832F1" w:rsidRDefault="0005470C" w:rsidP="009C1C12">
            <w:pPr>
              <w:pStyle w:val="Default"/>
              <w:jc w:val="both"/>
              <w:rPr>
                <w:color w:val="auto"/>
              </w:rPr>
            </w:pPr>
            <w:r w:rsidRPr="00A832F1">
              <w:rPr>
                <w:color w:val="auto"/>
              </w:rPr>
              <w:t>Семинар</w:t>
            </w:r>
          </w:p>
        </w:tc>
      </w:tr>
    </w:tbl>
    <w:p w:rsidR="00B81FF8" w:rsidRPr="00A832F1" w:rsidRDefault="00B81FF8" w:rsidP="00B81FF8">
      <w:pPr>
        <w:shd w:val="clear" w:color="auto" w:fill="FFFFFF"/>
        <w:tabs>
          <w:tab w:val="left" w:pos="1134"/>
        </w:tabs>
        <w:ind w:firstLine="567"/>
        <w:jc w:val="both"/>
      </w:pPr>
    </w:p>
    <w:p w:rsidR="00D8672B" w:rsidRPr="00A832F1" w:rsidRDefault="0005470C" w:rsidP="00D8672B">
      <w:pPr>
        <w:tabs>
          <w:tab w:val="right" w:leader="underscore" w:pos="9639"/>
        </w:tabs>
        <w:spacing w:before="240" w:after="120"/>
        <w:jc w:val="both"/>
        <w:outlineLvl w:val="1"/>
        <w:rPr>
          <w:bCs/>
          <w:i/>
        </w:rPr>
      </w:pPr>
      <w:r>
        <w:rPr>
          <w:b/>
          <w:bCs/>
        </w:rPr>
        <w:t>6</w:t>
      </w:r>
      <w:r w:rsidR="00D8672B" w:rsidRPr="00A832F1">
        <w:rPr>
          <w:b/>
          <w:bCs/>
        </w:rPr>
        <w:t>.2. Описание показателей и критериев оценивания компетенций, описание шкал оценивания</w:t>
      </w:r>
    </w:p>
    <w:p w:rsidR="00D8672B" w:rsidRPr="00A832F1" w:rsidRDefault="00D8672B" w:rsidP="0005470C">
      <w:pPr>
        <w:tabs>
          <w:tab w:val="right" w:leader="underscore" w:pos="9639"/>
        </w:tabs>
        <w:jc w:val="right"/>
        <w:rPr>
          <w:b/>
        </w:rPr>
      </w:pPr>
      <w:r w:rsidRPr="00A832F1">
        <w:rPr>
          <w:b/>
        </w:rPr>
        <w:t xml:space="preserve">Таблица </w:t>
      </w:r>
      <w:r w:rsidR="0005470C">
        <w:rPr>
          <w:b/>
        </w:rPr>
        <w:t>4</w:t>
      </w:r>
    </w:p>
    <w:p w:rsidR="00D8672B" w:rsidRPr="00A832F1" w:rsidRDefault="00D8672B" w:rsidP="00D8672B">
      <w:pPr>
        <w:tabs>
          <w:tab w:val="right" w:leader="underscore" w:pos="9639"/>
        </w:tabs>
        <w:jc w:val="right"/>
        <w:rPr>
          <w:b/>
        </w:rPr>
      </w:pPr>
      <w:r w:rsidRPr="00A832F1">
        <w:rPr>
          <w:b/>
        </w:rPr>
        <w:t>Показатели оценивания результатов обучения в виде знаний</w:t>
      </w:r>
    </w:p>
    <w:p w:rsidR="00D8672B" w:rsidRPr="00A832F1" w:rsidRDefault="00D8672B" w:rsidP="00D8672B">
      <w:pPr>
        <w:tabs>
          <w:tab w:val="right" w:leader="underscore" w:pos="9639"/>
        </w:tabs>
        <w:jc w:val="right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D8672B" w:rsidRPr="00A832F1" w:rsidTr="00186C3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8672B" w:rsidRPr="00A832F1" w:rsidRDefault="00D8672B" w:rsidP="00186C3A">
            <w:pPr>
              <w:jc w:val="center"/>
            </w:pPr>
            <w:r w:rsidRPr="00A832F1">
              <w:t xml:space="preserve">Шкала </w:t>
            </w:r>
            <w:r w:rsidRPr="00A832F1">
              <w:lastRenderedPageBreak/>
              <w:t>оценивания</w:t>
            </w:r>
          </w:p>
        </w:tc>
        <w:tc>
          <w:tcPr>
            <w:tcW w:w="8008" w:type="dxa"/>
            <w:shd w:val="clear" w:color="auto" w:fill="auto"/>
          </w:tcPr>
          <w:p w:rsidR="00D8672B" w:rsidRPr="00A832F1" w:rsidRDefault="00D8672B" w:rsidP="00186C3A">
            <w:pPr>
              <w:jc w:val="center"/>
            </w:pPr>
            <w:r w:rsidRPr="00A832F1">
              <w:lastRenderedPageBreak/>
              <w:t>Критерии оценивания</w:t>
            </w:r>
          </w:p>
        </w:tc>
      </w:tr>
      <w:tr w:rsidR="00D8672B" w:rsidRPr="00A832F1" w:rsidTr="00186C3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8672B" w:rsidRPr="00A832F1" w:rsidRDefault="00D8672B" w:rsidP="00186C3A">
            <w:pPr>
              <w:jc w:val="center"/>
            </w:pPr>
            <w:r w:rsidRPr="00A832F1">
              <w:lastRenderedPageBreak/>
              <w:t>5</w:t>
            </w:r>
          </w:p>
          <w:p w:rsidR="00D8672B" w:rsidRPr="00A832F1" w:rsidRDefault="00D8672B" w:rsidP="00186C3A">
            <w:pPr>
              <w:jc w:val="center"/>
            </w:pPr>
            <w:r w:rsidRPr="00A832F1"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D8672B" w:rsidRPr="00A832F1" w:rsidRDefault="00D8672B" w:rsidP="00186C3A">
            <w:pPr>
              <w:jc w:val="both"/>
            </w:pPr>
            <w:r w:rsidRPr="00A832F1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D8672B" w:rsidRPr="00A832F1" w:rsidTr="00186C3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8672B" w:rsidRPr="00A832F1" w:rsidRDefault="00D8672B" w:rsidP="00186C3A">
            <w:pPr>
              <w:jc w:val="center"/>
            </w:pPr>
            <w:r w:rsidRPr="00A832F1">
              <w:t>4</w:t>
            </w:r>
          </w:p>
          <w:p w:rsidR="00D8672B" w:rsidRPr="00A832F1" w:rsidRDefault="00D8672B" w:rsidP="00186C3A">
            <w:pPr>
              <w:jc w:val="center"/>
            </w:pPr>
            <w:r w:rsidRPr="00A832F1"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D8672B" w:rsidRPr="00A832F1" w:rsidRDefault="00D8672B" w:rsidP="00186C3A">
            <w:pPr>
              <w:jc w:val="both"/>
            </w:pPr>
            <w:r w:rsidRPr="00A832F1">
              <w:t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</w:t>
            </w:r>
          </w:p>
        </w:tc>
      </w:tr>
      <w:tr w:rsidR="00D8672B" w:rsidRPr="00A832F1" w:rsidTr="00186C3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8672B" w:rsidRPr="00A832F1" w:rsidRDefault="00D8672B" w:rsidP="00186C3A">
            <w:pPr>
              <w:jc w:val="center"/>
            </w:pPr>
            <w:r w:rsidRPr="00A832F1">
              <w:t>3</w:t>
            </w:r>
          </w:p>
          <w:p w:rsidR="00D8672B" w:rsidRPr="00A832F1" w:rsidRDefault="00D8672B" w:rsidP="00186C3A">
            <w:pPr>
              <w:jc w:val="center"/>
            </w:pPr>
            <w:r w:rsidRPr="00A832F1"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D8672B" w:rsidRPr="00A832F1" w:rsidRDefault="00D8672B" w:rsidP="00186C3A">
            <w:pPr>
              <w:jc w:val="both"/>
            </w:pPr>
            <w:r w:rsidRPr="00A832F1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D8672B" w:rsidRPr="00A832F1" w:rsidTr="00186C3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8672B" w:rsidRPr="00A832F1" w:rsidRDefault="00D8672B" w:rsidP="00186C3A">
            <w:pPr>
              <w:jc w:val="center"/>
            </w:pPr>
            <w:r w:rsidRPr="00A832F1">
              <w:t>2</w:t>
            </w:r>
          </w:p>
          <w:p w:rsidR="00D8672B" w:rsidRPr="00A832F1" w:rsidRDefault="00D8672B" w:rsidP="00186C3A">
            <w:pPr>
              <w:jc w:val="center"/>
            </w:pPr>
            <w:r w:rsidRPr="00A832F1"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D8672B" w:rsidRPr="00A832F1" w:rsidRDefault="00D8672B" w:rsidP="00186C3A">
            <w:pPr>
              <w:jc w:val="both"/>
            </w:pPr>
            <w:r w:rsidRPr="00A832F1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D8672B" w:rsidRPr="00A832F1" w:rsidRDefault="00D8672B" w:rsidP="00D8672B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D8672B" w:rsidRPr="00A832F1" w:rsidRDefault="00D8672B" w:rsidP="0005470C">
      <w:pPr>
        <w:tabs>
          <w:tab w:val="right" w:leader="underscore" w:pos="9639"/>
        </w:tabs>
        <w:jc w:val="right"/>
        <w:rPr>
          <w:b/>
        </w:rPr>
      </w:pPr>
      <w:r w:rsidRPr="00A832F1">
        <w:rPr>
          <w:b/>
        </w:rPr>
        <w:t xml:space="preserve">Таблица </w:t>
      </w:r>
      <w:r w:rsidR="0005470C">
        <w:rPr>
          <w:b/>
        </w:rPr>
        <w:t>5</w:t>
      </w:r>
    </w:p>
    <w:p w:rsidR="00D8672B" w:rsidRPr="00A832F1" w:rsidRDefault="00D8672B" w:rsidP="00D8672B">
      <w:pPr>
        <w:tabs>
          <w:tab w:val="right" w:leader="underscore" w:pos="9639"/>
        </w:tabs>
        <w:jc w:val="right"/>
        <w:rPr>
          <w:b/>
        </w:rPr>
      </w:pPr>
      <w:r w:rsidRPr="00A832F1">
        <w:rPr>
          <w:b/>
        </w:rPr>
        <w:t>Показатели оценивания результатов обучения в виде умений и владений</w:t>
      </w:r>
    </w:p>
    <w:p w:rsidR="00D8672B" w:rsidRPr="00A832F1" w:rsidRDefault="00D8672B" w:rsidP="00D8672B">
      <w:pPr>
        <w:tabs>
          <w:tab w:val="right" w:leader="underscore" w:pos="9639"/>
        </w:tabs>
        <w:jc w:val="right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D8672B" w:rsidRPr="00A832F1" w:rsidTr="00186C3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8672B" w:rsidRPr="00A832F1" w:rsidRDefault="00D8672B" w:rsidP="00186C3A">
            <w:pPr>
              <w:jc w:val="center"/>
            </w:pPr>
            <w:r w:rsidRPr="00A832F1"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D8672B" w:rsidRPr="00A832F1" w:rsidRDefault="00D8672B" w:rsidP="00186C3A">
            <w:pPr>
              <w:jc w:val="center"/>
            </w:pPr>
            <w:r w:rsidRPr="00A832F1">
              <w:t>Критерии оценивания</w:t>
            </w:r>
          </w:p>
        </w:tc>
      </w:tr>
      <w:tr w:rsidR="00D8672B" w:rsidRPr="00A832F1" w:rsidTr="00186C3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8672B" w:rsidRPr="00A832F1" w:rsidRDefault="00D8672B" w:rsidP="00186C3A">
            <w:pPr>
              <w:jc w:val="center"/>
            </w:pPr>
            <w:r w:rsidRPr="00A832F1">
              <w:t>5</w:t>
            </w:r>
          </w:p>
          <w:p w:rsidR="00D8672B" w:rsidRPr="00A832F1" w:rsidRDefault="00D8672B" w:rsidP="00186C3A">
            <w:pPr>
              <w:jc w:val="center"/>
            </w:pPr>
            <w:r w:rsidRPr="00A832F1"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D8672B" w:rsidRPr="00A832F1" w:rsidRDefault="00D8672B" w:rsidP="00186C3A">
            <w:pPr>
              <w:widowControl w:val="0"/>
              <w:jc w:val="both"/>
            </w:pPr>
            <w:r w:rsidRPr="00A832F1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D8672B" w:rsidRPr="00A832F1" w:rsidTr="00186C3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8672B" w:rsidRPr="00A832F1" w:rsidRDefault="00D8672B" w:rsidP="00186C3A">
            <w:pPr>
              <w:jc w:val="center"/>
            </w:pPr>
            <w:r w:rsidRPr="00A832F1">
              <w:t>4</w:t>
            </w:r>
          </w:p>
          <w:p w:rsidR="00D8672B" w:rsidRPr="00A832F1" w:rsidRDefault="00D8672B" w:rsidP="00186C3A">
            <w:pPr>
              <w:jc w:val="center"/>
            </w:pPr>
            <w:r w:rsidRPr="00A832F1"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D8672B" w:rsidRPr="00A832F1" w:rsidRDefault="00D8672B" w:rsidP="00186C3A">
            <w:pPr>
              <w:jc w:val="both"/>
            </w:pPr>
            <w:r w:rsidRPr="00A832F1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D8672B" w:rsidRPr="00A832F1" w:rsidTr="00186C3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8672B" w:rsidRPr="00A832F1" w:rsidRDefault="00D8672B" w:rsidP="00186C3A">
            <w:pPr>
              <w:jc w:val="center"/>
            </w:pPr>
            <w:r w:rsidRPr="00A832F1">
              <w:t>3</w:t>
            </w:r>
          </w:p>
          <w:p w:rsidR="00D8672B" w:rsidRPr="00A832F1" w:rsidRDefault="00D8672B" w:rsidP="00186C3A">
            <w:pPr>
              <w:jc w:val="center"/>
            </w:pPr>
            <w:r w:rsidRPr="00A832F1"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8672B" w:rsidRPr="00A832F1" w:rsidRDefault="00D8672B" w:rsidP="00186C3A">
            <w:pPr>
              <w:jc w:val="both"/>
            </w:pPr>
            <w:r w:rsidRPr="00A832F1">
              <w:t>демонстрирует отдельные, несистематизированные навыки, неспособенприменить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D8672B" w:rsidRPr="00A832F1" w:rsidTr="00186C3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8672B" w:rsidRPr="00A832F1" w:rsidRDefault="00D8672B" w:rsidP="00186C3A">
            <w:pPr>
              <w:jc w:val="center"/>
            </w:pPr>
            <w:r w:rsidRPr="00A832F1">
              <w:t>2</w:t>
            </w:r>
          </w:p>
          <w:p w:rsidR="00D8672B" w:rsidRPr="00A832F1" w:rsidRDefault="00D8672B" w:rsidP="00186C3A">
            <w:pPr>
              <w:jc w:val="center"/>
            </w:pPr>
            <w:r w:rsidRPr="00A832F1"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8672B" w:rsidRPr="00A832F1" w:rsidRDefault="00D8672B" w:rsidP="00186C3A">
            <w:pPr>
              <w:jc w:val="both"/>
            </w:pPr>
            <w:r w:rsidRPr="00A832F1">
              <w:t>не способен правильно выполнить задание</w:t>
            </w:r>
          </w:p>
        </w:tc>
      </w:tr>
    </w:tbl>
    <w:p w:rsidR="009C1C12" w:rsidRPr="00A832F1" w:rsidRDefault="009C1C12" w:rsidP="009C1C12">
      <w:pPr>
        <w:rPr>
          <w:b/>
        </w:rPr>
      </w:pPr>
    </w:p>
    <w:p w:rsidR="009C1C12" w:rsidRPr="00A832F1" w:rsidRDefault="00A761D7" w:rsidP="009C1C12">
      <w:r>
        <w:rPr>
          <w:b/>
        </w:rPr>
        <w:t>6</w:t>
      </w:r>
      <w:r w:rsidR="009C1C12" w:rsidRPr="00A832F1">
        <w:rPr>
          <w:b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:rsidR="00D8672B" w:rsidRPr="00A832F1" w:rsidRDefault="00D8672B" w:rsidP="00D8672B">
      <w:pPr>
        <w:rPr>
          <w:b/>
        </w:rPr>
      </w:pPr>
    </w:p>
    <w:p w:rsidR="009C1C12" w:rsidRPr="00A832F1" w:rsidRDefault="009C1C12" w:rsidP="009C1C12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C1C12" w:rsidRPr="00A832F1" w:rsidRDefault="009C1C12" w:rsidP="009C1C12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32F1">
        <w:rPr>
          <w:rFonts w:ascii="Times New Roman" w:hAnsi="Times New Roman" w:cs="Times New Roman"/>
          <w:b/>
          <w:color w:val="auto"/>
          <w:sz w:val="24"/>
          <w:szCs w:val="24"/>
        </w:rPr>
        <w:t>Наименование оценочного средства – семинар.</w:t>
      </w:r>
    </w:p>
    <w:p w:rsidR="009C1C12" w:rsidRPr="00A832F1" w:rsidRDefault="009C1C12" w:rsidP="009C1C12">
      <w:pPr>
        <w:rPr>
          <w:b/>
        </w:rPr>
      </w:pPr>
    </w:p>
    <w:p w:rsidR="009C1C12" w:rsidRPr="00A832F1" w:rsidRDefault="009C1C12" w:rsidP="009C1C12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32F1">
        <w:rPr>
          <w:rFonts w:ascii="Times New Roman" w:hAnsi="Times New Roman" w:cs="Times New Roman"/>
          <w:b/>
          <w:color w:val="auto"/>
          <w:sz w:val="24"/>
          <w:szCs w:val="24"/>
        </w:rPr>
        <w:t>Планы семинарских занятий</w:t>
      </w:r>
    </w:p>
    <w:p w:rsidR="009C1C12" w:rsidRPr="00A832F1" w:rsidRDefault="009C1C12" w:rsidP="009C1C12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C1C12" w:rsidRPr="00A832F1" w:rsidRDefault="009C1C12" w:rsidP="009C1C12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32F1">
        <w:rPr>
          <w:rFonts w:ascii="Times New Roman" w:hAnsi="Times New Roman" w:cs="Times New Roman"/>
          <w:color w:val="auto"/>
          <w:sz w:val="24"/>
          <w:szCs w:val="24"/>
        </w:rPr>
        <w:t xml:space="preserve">Тема 1. Теория политической регионалистики. Объект, предмет, основные категории и методы политической регионалистики. Методы исследования в политической регионалистике. Региональная проблема и ее политическая составляющая. Понятие региона. Современные подходы к выделению региона. Типология регионов. Районирование: понятие и основные типы. Основные принципы и пути формирования регионов. Регионализм и сепаратизм, глобализация </w:t>
      </w:r>
      <w:r w:rsidRPr="00A832F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 регионализация. Микрорегион – мезорегион - макрорегион. </w:t>
      </w:r>
    </w:p>
    <w:p w:rsidR="009C1C12" w:rsidRPr="00A832F1" w:rsidRDefault="009C1C12" w:rsidP="009C1C12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C1C12" w:rsidRPr="00A832F1" w:rsidRDefault="009C1C12" w:rsidP="009C1C12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32F1">
        <w:rPr>
          <w:rFonts w:ascii="Times New Roman" w:hAnsi="Times New Roman" w:cs="Times New Roman"/>
          <w:color w:val="auto"/>
          <w:sz w:val="24"/>
          <w:szCs w:val="24"/>
        </w:rPr>
        <w:t>Тема 2. Административно-территориальное деление России и его изменения.Понятие административно-территориального деления государства (АТД) и его основные функции. Исторические этапы в развитии систем АТД. Типы систем АТД. Иерархия в АТД. Устойчивость и изменчивость систем административнотерриториального деления. АТД и проблемы развития современных обществ. АТД и территориальная самоорганизация общества. Реформы АТД: варианты, предпосылки и последствия. Россия: волны реформ системы АТД.</w:t>
      </w:r>
    </w:p>
    <w:p w:rsidR="009C1C12" w:rsidRPr="00A832F1" w:rsidRDefault="009C1C12" w:rsidP="009C1C12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C1C12" w:rsidRPr="00A832F1" w:rsidRDefault="009C1C12" w:rsidP="009C1C12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32F1">
        <w:rPr>
          <w:rFonts w:ascii="Times New Roman" w:hAnsi="Times New Roman" w:cs="Times New Roman"/>
          <w:color w:val="auto"/>
          <w:sz w:val="24"/>
          <w:szCs w:val="24"/>
        </w:rPr>
        <w:t xml:space="preserve">Тема 3. Федеральный центр и региональное представительство в России. Пространственные особенности Российского государства. </w:t>
      </w:r>
    </w:p>
    <w:p w:rsidR="009C1C12" w:rsidRPr="00A832F1" w:rsidRDefault="009C1C12" w:rsidP="009C1C12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32F1">
        <w:rPr>
          <w:rFonts w:ascii="Times New Roman" w:hAnsi="Times New Roman" w:cs="Times New Roman"/>
          <w:color w:val="auto"/>
          <w:sz w:val="24"/>
          <w:szCs w:val="24"/>
        </w:rPr>
        <w:t xml:space="preserve">Разнообразие регионов. Динамика межрегиональных диспропорций. Центр - периферия. Внешние факторы регионализации России и СНГ. Трансграничное сотрудничество. Региональная экономическая и политическая интеграция: причины, условия и перспективы.  </w:t>
      </w:r>
    </w:p>
    <w:p w:rsidR="009C1C12" w:rsidRPr="00A832F1" w:rsidRDefault="009C1C12" w:rsidP="009C1C12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C1C12" w:rsidRPr="00A832F1" w:rsidRDefault="009C1C12" w:rsidP="009C1C12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32F1">
        <w:rPr>
          <w:rFonts w:ascii="Times New Roman" w:hAnsi="Times New Roman" w:cs="Times New Roman"/>
          <w:color w:val="auto"/>
          <w:sz w:val="24"/>
          <w:szCs w:val="24"/>
        </w:rPr>
        <w:t>Тема 4. Региональная власть и местное самоуправление. Основные положения региональной политики Российской Федерации. Основные цели и задачи. Основные инструменты региональной политики. Система отношений «центр - регионы», «регионы - муниципалитеты» в современной России. Методы стимулирования регионального развития и привлечения инвестиций.</w:t>
      </w:r>
    </w:p>
    <w:p w:rsidR="009C1C12" w:rsidRPr="00A832F1" w:rsidRDefault="009C1C12" w:rsidP="009C1C12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32F1">
        <w:rPr>
          <w:rFonts w:ascii="Times New Roman" w:hAnsi="Times New Roman" w:cs="Times New Roman"/>
          <w:color w:val="auto"/>
          <w:sz w:val="24"/>
          <w:szCs w:val="24"/>
        </w:rPr>
        <w:t>Понятие и признаки местного самоуправления. Основные теории местного самоуправления. Основные модели местного самоуправления. Основные формы местного самоуправления.</w:t>
      </w:r>
    </w:p>
    <w:p w:rsidR="009C1C12" w:rsidRPr="00A832F1" w:rsidRDefault="009C1C12" w:rsidP="009C1C12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C1C12" w:rsidRPr="00A832F1" w:rsidRDefault="009C1C12" w:rsidP="009C1C12">
      <w:pPr>
        <w:pStyle w:val="af5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32F1">
        <w:rPr>
          <w:rFonts w:ascii="Times New Roman" w:hAnsi="Times New Roman" w:cs="Times New Roman"/>
          <w:color w:val="auto"/>
          <w:sz w:val="24"/>
          <w:szCs w:val="24"/>
        </w:rPr>
        <w:t>Тема 5. Региональные партийные системы. Региональные партии как агенты региональной политической культуры. Факторы конституирования региональных партий и партийных систем. Типологии региональных партий. Этнические региональные партии: история подъемов и спадов. Итальянские лиги как альтернативный политический инструмент. Региональный социально-политические движения в Южной Европе. "Регионально-федеральная" партия: феномен ХСС в Германии. Региональные партии в российских регионах.</w:t>
      </w:r>
    </w:p>
    <w:p w:rsidR="009C1C12" w:rsidRPr="00A832F1" w:rsidRDefault="009C1C12" w:rsidP="009C1C12">
      <w:pPr>
        <w:tabs>
          <w:tab w:val="right" w:leader="underscore" w:pos="9639"/>
        </w:tabs>
        <w:jc w:val="both"/>
        <w:outlineLvl w:val="1"/>
      </w:pPr>
    </w:p>
    <w:p w:rsidR="009C1C12" w:rsidRPr="00A832F1" w:rsidRDefault="009C1C12" w:rsidP="009C1C12">
      <w:pPr>
        <w:jc w:val="center"/>
        <w:rPr>
          <w:b/>
        </w:rPr>
      </w:pPr>
    </w:p>
    <w:p w:rsidR="00A832F1" w:rsidRPr="00A832F1" w:rsidRDefault="00A832F1" w:rsidP="00A832F1">
      <w:pPr>
        <w:ind w:left="284"/>
        <w:jc w:val="both"/>
      </w:pPr>
      <w:r w:rsidRPr="00A832F1">
        <w:rPr>
          <w:b/>
        </w:rPr>
        <w:t>Наименование оценочного средства – тест</w:t>
      </w:r>
    </w:p>
    <w:p w:rsidR="009C1C12" w:rsidRPr="00A832F1" w:rsidRDefault="009C1C12" w:rsidP="009C1C12">
      <w:pPr>
        <w:jc w:val="both"/>
        <w:rPr>
          <w:b/>
        </w:rPr>
      </w:pPr>
    </w:p>
    <w:p w:rsidR="009C1C12" w:rsidRPr="00A832F1" w:rsidRDefault="009C1C12" w:rsidP="009C1C12">
      <w:pPr>
        <w:jc w:val="both"/>
      </w:pPr>
      <w:r w:rsidRPr="00A832F1">
        <w:t>По всем вопросам возможен </w:t>
      </w:r>
      <w:r w:rsidRPr="00A832F1">
        <w:rPr>
          <w:u w:val="single"/>
        </w:rPr>
        <w:t>только один</w:t>
      </w:r>
      <w:r w:rsidRPr="00A832F1">
        <w:t>вариант ответа.</w:t>
      </w:r>
    </w:p>
    <w:p w:rsidR="009C1C12" w:rsidRPr="00A832F1" w:rsidRDefault="009C1C12" w:rsidP="009C1C12">
      <w:pPr>
        <w:numPr>
          <w:ilvl w:val="0"/>
          <w:numId w:val="8"/>
        </w:numPr>
        <w:jc w:val="both"/>
      </w:pPr>
      <w:r w:rsidRPr="00A832F1">
        <w:t>Подход, предполагающий исследование взаимодействия элит как политико-экономических клик, предложен</w:t>
      </w:r>
    </w:p>
    <w:p w:rsidR="009C1C12" w:rsidRPr="00A832F1" w:rsidRDefault="009C1C12" w:rsidP="009C1C12">
      <w:pPr>
        <w:numPr>
          <w:ilvl w:val="0"/>
          <w:numId w:val="9"/>
        </w:numPr>
        <w:jc w:val="both"/>
      </w:pPr>
      <w:r w:rsidRPr="00A832F1">
        <w:t>О. Крыштановской; 3) Н. Лапиной;</w:t>
      </w:r>
    </w:p>
    <w:p w:rsidR="009C1C12" w:rsidRPr="00A832F1" w:rsidRDefault="009C1C12" w:rsidP="009C1C12">
      <w:pPr>
        <w:numPr>
          <w:ilvl w:val="0"/>
          <w:numId w:val="9"/>
        </w:numPr>
        <w:jc w:val="both"/>
      </w:pPr>
      <w:r w:rsidRPr="00A832F1">
        <w:t>М. Афанасьевым; 4) Р. Туровским.</w:t>
      </w:r>
    </w:p>
    <w:p w:rsidR="009C1C12" w:rsidRPr="00A832F1" w:rsidRDefault="009C1C12" w:rsidP="009C1C12">
      <w:pPr>
        <w:numPr>
          <w:ilvl w:val="0"/>
          <w:numId w:val="10"/>
        </w:numPr>
        <w:jc w:val="both"/>
      </w:pPr>
      <w:r w:rsidRPr="00A832F1">
        <w:t>Взаимодействие власти и бизнеса в рамках модели «патронаж», согласно Н. Лапиной и А. Чириковой, характерно</w:t>
      </w:r>
    </w:p>
    <w:p w:rsidR="009C1C12" w:rsidRPr="00A832F1" w:rsidRDefault="009C1C12" w:rsidP="009C1C12">
      <w:pPr>
        <w:numPr>
          <w:ilvl w:val="0"/>
          <w:numId w:val="11"/>
        </w:numPr>
        <w:jc w:val="both"/>
      </w:pPr>
      <w:r w:rsidRPr="00A832F1">
        <w:t>для Ульяновской области, Краснодарского края, Москвы;</w:t>
      </w:r>
    </w:p>
    <w:p w:rsidR="009C1C12" w:rsidRPr="00A832F1" w:rsidRDefault="009C1C12" w:rsidP="009C1C12">
      <w:pPr>
        <w:numPr>
          <w:ilvl w:val="0"/>
          <w:numId w:val="11"/>
        </w:numPr>
        <w:jc w:val="both"/>
      </w:pPr>
      <w:r w:rsidRPr="00A832F1">
        <w:t>для Москвы, С.-Петербурга, Ленинградской области;</w:t>
      </w:r>
    </w:p>
    <w:p w:rsidR="009C1C12" w:rsidRPr="00A832F1" w:rsidRDefault="009C1C12" w:rsidP="009C1C12">
      <w:pPr>
        <w:numPr>
          <w:ilvl w:val="0"/>
          <w:numId w:val="11"/>
        </w:numPr>
        <w:jc w:val="both"/>
      </w:pPr>
      <w:r w:rsidRPr="00A832F1">
        <w:t>для Нижегородской, Волгоградской, Ленинградской областей;</w:t>
      </w:r>
    </w:p>
    <w:p w:rsidR="009C1C12" w:rsidRPr="00A832F1" w:rsidRDefault="009C1C12" w:rsidP="009C1C12">
      <w:pPr>
        <w:numPr>
          <w:ilvl w:val="0"/>
          <w:numId w:val="11"/>
        </w:numPr>
        <w:jc w:val="both"/>
      </w:pPr>
      <w:r w:rsidRPr="00A832F1">
        <w:t>для Нижегородской, Новгородской и Ленинградской областей.</w:t>
      </w:r>
    </w:p>
    <w:p w:rsidR="009C1C12" w:rsidRPr="00A832F1" w:rsidRDefault="009C1C12" w:rsidP="009C1C12">
      <w:pPr>
        <w:numPr>
          <w:ilvl w:val="0"/>
          <w:numId w:val="12"/>
        </w:numPr>
        <w:jc w:val="both"/>
      </w:pPr>
      <w:r w:rsidRPr="00A832F1">
        <w:t>Согласно Дж. Элейзеру, вид федерализма, при котором федерированное государство может разорвать взаимоотношения с федеративной державой, называется</w:t>
      </w:r>
    </w:p>
    <w:p w:rsidR="009C1C12" w:rsidRPr="00A832F1" w:rsidRDefault="009C1C12" w:rsidP="009C1C12">
      <w:pPr>
        <w:numPr>
          <w:ilvl w:val="0"/>
          <w:numId w:val="13"/>
        </w:numPr>
        <w:jc w:val="both"/>
      </w:pPr>
      <w:r w:rsidRPr="00A832F1">
        <w:t>федерацией; 3) конфедерацией;</w:t>
      </w:r>
    </w:p>
    <w:p w:rsidR="009C1C12" w:rsidRPr="00A832F1" w:rsidRDefault="009C1C12" w:rsidP="009C1C12">
      <w:pPr>
        <w:numPr>
          <w:ilvl w:val="0"/>
          <w:numId w:val="13"/>
        </w:numPr>
        <w:jc w:val="both"/>
      </w:pPr>
      <w:r w:rsidRPr="00A832F1">
        <w:t>ассоциированной государственностью; 4) федератизмом.</w:t>
      </w:r>
    </w:p>
    <w:p w:rsidR="009C1C12" w:rsidRPr="00A832F1" w:rsidRDefault="009C1C12" w:rsidP="009C1C12">
      <w:pPr>
        <w:numPr>
          <w:ilvl w:val="0"/>
          <w:numId w:val="14"/>
        </w:numPr>
        <w:jc w:val="both"/>
      </w:pPr>
      <w:r w:rsidRPr="00A832F1">
        <w:t>«Феномен 55-й параллели» был выявлен в рамках исследования электорального пространства страны во время проведения общефедеральных выборов 2000 г. российским исследователем</w:t>
      </w:r>
    </w:p>
    <w:p w:rsidR="009C1C12" w:rsidRPr="00A832F1" w:rsidRDefault="009C1C12" w:rsidP="009C1C12">
      <w:pPr>
        <w:numPr>
          <w:ilvl w:val="0"/>
          <w:numId w:val="15"/>
        </w:numPr>
        <w:jc w:val="both"/>
      </w:pPr>
      <w:r w:rsidRPr="00A832F1">
        <w:t>Н. Петровым; 3) С. Чугровым;</w:t>
      </w:r>
    </w:p>
    <w:p w:rsidR="009C1C12" w:rsidRPr="00A832F1" w:rsidRDefault="009C1C12" w:rsidP="009C1C12">
      <w:pPr>
        <w:numPr>
          <w:ilvl w:val="0"/>
          <w:numId w:val="15"/>
        </w:numPr>
        <w:jc w:val="both"/>
      </w:pPr>
      <w:r w:rsidRPr="00A832F1">
        <w:lastRenderedPageBreak/>
        <w:t>К. Мацузато; 4) Д. Орешкиным.</w:t>
      </w:r>
    </w:p>
    <w:p w:rsidR="009C1C12" w:rsidRPr="00A832F1" w:rsidRDefault="009C1C12" w:rsidP="009C1C12">
      <w:pPr>
        <w:numPr>
          <w:ilvl w:val="0"/>
          <w:numId w:val="16"/>
        </w:numPr>
        <w:jc w:val="both"/>
      </w:pPr>
      <w:r w:rsidRPr="00A832F1">
        <w:t>Одной из целей образования еврорегиона «Балтика» явилось</w:t>
      </w:r>
    </w:p>
    <w:p w:rsidR="009C1C12" w:rsidRPr="00A832F1" w:rsidRDefault="009C1C12" w:rsidP="009C1C12">
      <w:pPr>
        <w:numPr>
          <w:ilvl w:val="0"/>
          <w:numId w:val="17"/>
        </w:numPr>
        <w:jc w:val="both"/>
      </w:pPr>
      <w:r w:rsidRPr="00A832F1">
        <w:t>создание интегральной системы преподавания по европейскому образцу на территории РФ;</w:t>
      </w:r>
    </w:p>
    <w:p w:rsidR="009C1C12" w:rsidRPr="00A832F1" w:rsidRDefault="009C1C12" w:rsidP="009C1C12">
      <w:pPr>
        <w:numPr>
          <w:ilvl w:val="0"/>
          <w:numId w:val="17"/>
        </w:numPr>
        <w:jc w:val="both"/>
      </w:pPr>
      <w:r w:rsidRPr="00A832F1">
        <w:t>улучшения экологической обстановки на территории РФ;</w:t>
      </w:r>
    </w:p>
    <w:p w:rsidR="009C1C12" w:rsidRPr="00A832F1" w:rsidRDefault="009C1C12" w:rsidP="009C1C12">
      <w:pPr>
        <w:numPr>
          <w:ilvl w:val="0"/>
          <w:numId w:val="17"/>
        </w:numPr>
        <w:jc w:val="both"/>
      </w:pPr>
      <w:r w:rsidRPr="00A832F1">
        <w:t>предоставление экспортных льгот со стороны европейского Союза для нормализации этнической обстановки на территории РФ;</w:t>
      </w:r>
    </w:p>
    <w:p w:rsidR="009C1C12" w:rsidRPr="00A832F1" w:rsidRDefault="009C1C12" w:rsidP="009C1C12">
      <w:pPr>
        <w:numPr>
          <w:ilvl w:val="0"/>
          <w:numId w:val="17"/>
        </w:numPr>
        <w:jc w:val="both"/>
      </w:pPr>
      <w:r w:rsidRPr="00A832F1">
        <w:t>строительство железнодорожной ветки до незамерзающего порта Киркенес в целях повышения конкурентоспособности товаров РФ на торговом рынке Европейского Союза.</w:t>
      </w:r>
    </w:p>
    <w:p w:rsidR="009C1C12" w:rsidRPr="00A832F1" w:rsidRDefault="009C1C12" w:rsidP="009C1C12">
      <w:pPr>
        <w:numPr>
          <w:ilvl w:val="0"/>
          <w:numId w:val="18"/>
        </w:numPr>
        <w:jc w:val="both"/>
      </w:pPr>
      <w:r w:rsidRPr="00A832F1">
        <w:t>Синонимом трансферта выступает</w:t>
      </w:r>
    </w:p>
    <w:p w:rsidR="009C1C12" w:rsidRPr="00A832F1" w:rsidRDefault="009C1C12" w:rsidP="009C1C12">
      <w:pPr>
        <w:numPr>
          <w:ilvl w:val="0"/>
          <w:numId w:val="19"/>
        </w:numPr>
        <w:jc w:val="both"/>
      </w:pPr>
      <w:r w:rsidRPr="00A832F1">
        <w:t>дотация; 3) субвенция;</w:t>
      </w:r>
    </w:p>
    <w:p w:rsidR="009C1C12" w:rsidRPr="00A832F1" w:rsidRDefault="009C1C12" w:rsidP="009C1C12">
      <w:pPr>
        <w:numPr>
          <w:ilvl w:val="0"/>
          <w:numId w:val="19"/>
        </w:numPr>
        <w:jc w:val="both"/>
      </w:pPr>
      <w:r w:rsidRPr="00A832F1">
        <w:t>субсидия; 4) финансовый кругооборот.</w:t>
      </w:r>
    </w:p>
    <w:p w:rsidR="009C1C12" w:rsidRPr="00A832F1" w:rsidRDefault="009C1C12" w:rsidP="009C1C12">
      <w:pPr>
        <w:numPr>
          <w:ilvl w:val="0"/>
          <w:numId w:val="20"/>
        </w:numPr>
        <w:jc w:val="both"/>
      </w:pPr>
      <w:r w:rsidRPr="00A832F1">
        <w:t>В основе перехода от регионализма к сепаратизму лежит</w:t>
      </w:r>
    </w:p>
    <w:p w:rsidR="009C1C12" w:rsidRPr="00A832F1" w:rsidRDefault="009C1C12" w:rsidP="009C1C12">
      <w:pPr>
        <w:numPr>
          <w:ilvl w:val="0"/>
          <w:numId w:val="21"/>
        </w:numPr>
        <w:jc w:val="both"/>
      </w:pPr>
      <w:r w:rsidRPr="00A832F1">
        <w:t>слияние политических и экономических элит региона;</w:t>
      </w:r>
    </w:p>
    <w:p w:rsidR="009C1C12" w:rsidRPr="00A832F1" w:rsidRDefault="009C1C12" w:rsidP="009C1C12">
      <w:pPr>
        <w:numPr>
          <w:ilvl w:val="0"/>
          <w:numId w:val="21"/>
        </w:numPr>
        <w:jc w:val="both"/>
      </w:pPr>
      <w:r w:rsidRPr="00A832F1">
        <w:t>сопротивление региона агрессии Центра;</w:t>
      </w:r>
    </w:p>
    <w:p w:rsidR="009C1C12" w:rsidRPr="00A832F1" w:rsidRDefault="009C1C12" w:rsidP="009C1C12">
      <w:pPr>
        <w:numPr>
          <w:ilvl w:val="0"/>
          <w:numId w:val="21"/>
        </w:numPr>
        <w:jc w:val="both"/>
      </w:pPr>
      <w:r w:rsidRPr="00A832F1">
        <w:t>борьба региона за ресурсы, выделяемые Центром;</w:t>
      </w:r>
    </w:p>
    <w:p w:rsidR="009C1C12" w:rsidRPr="00A832F1" w:rsidRDefault="009C1C12" w:rsidP="009C1C12">
      <w:pPr>
        <w:numPr>
          <w:ilvl w:val="0"/>
          <w:numId w:val="21"/>
        </w:numPr>
        <w:jc w:val="both"/>
      </w:pPr>
      <w:r w:rsidRPr="00A832F1">
        <w:t>региональная демагогия местных политиков.</w:t>
      </w:r>
    </w:p>
    <w:p w:rsidR="009C1C12" w:rsidRPr="00A832F1" w:rsidRDefault="009C1C12" w:rsidP="009C1C12">
      <w:pPr>
        <w:numPr>
          <w:ilvl w:val="0"/>
          <w:numId w:val="22"/>
        </w:numPr>
        <w:jc w:val="both"/>
      </w:pPr>
      <w:r w:rsidRPr="00A832F1">
        <w:t>Местная модель управления, характеризующаяся доминированием органов муниципальных образований при второстепенной роли органов региональной власти представлена</w:t>
      </w:r>
    </w:p>
    <w:p w:rsidR="009C1C12" w:rsidRPr="00A832F1" w:rsidRDefault="009C1C12" w:rsidP="009C1C12">
      <w:pPr>
        <w:numPr>
          <w:ilvl w:val="0"/>
          <w:numId w:val="23"/>
        </w:numPr>
        <w:jc w:val="both"/>
      </w:pPr>
      <w:r w:rsidRPr="00A832F1">
        <w:t>в Италии; 3)в Китае;</w:t>
      </w:r>
    </w:p>
    <w:p w:rsidR="009C1C12" w:rsidRPr="00A832F1" w:rsidRDefault="009C1C12" w:rsidP="009C1C12">
      <w:pPr>
        <w:numPr>
          <w:ilvl w:val="0"/>
          <w:numId w:val="23"/>
        </w:numPr>
        <w:jc w:val="both"/>
      </w:pPr>
      <w:r w:rsidRPr="00A832F1">
        <w:t>в Малайзии; 4) в Великобритании.</w:t>
      </w:r>
    </w:p>
    <w:p w:rsidR="00A832F1" w:rsidRPr="00A832F1" w:rsidRDefault="00A832F1" w:rsidP="009C1C12">
      <w:pPr>
        <w:tabs>
          <w:tab w:val="right" w:leader="underscore" w:pos="9639"/>
        </w:tabs>
        <w:ind w:firstLine="720"/>
        <w:jc w:val="center"/>
        <w:rPr>
          <w:b/>
          <w:iCs/>
        </w:rPr>
      </w:pPr>
    </w:p>
    <w:p w:rsidR="009C1C12" w:rsidRPr="00A832F1" w:rsidRDefault="009C1C12" w:rsidP="009C1C12">
      <w:pPr>
        <w:tabs>
          <w:tab w:val="right" w:leader="underscore" w:pos="9639"/>
        </w:tabs>
        <w:ind w:firstLine="720"/>
        <w:jc w:val="center"/>
        <w:rPr>
          <w:b/>
          <w:iCs/>
        </w:rPr>
      </w:pPr>
      <w:r w:rsidRPr="00A832F1">
        <w:rPr>
          <w:b/>
          <w:iCs/>
        </w:rPr>
        <w:t>Вопросы к диф.зачету</w:t>
      </w:r>
    </w:p>
    <w:p w:rsidR="00A832F1" w:rsidRPr="00A832F1" w:rsidRDefault="00A832F1" w:rsidP="009C1C12">
      <w:pPr>
        <w:tabs>
          <w:tab w:val="right" w:leader="underscore" w:pos="9639"/>
        </w:tabs>
        <w:ind w:firstLine="720"/>
        <w:jc w:val="center"/>
      </w:pP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>Теоретические основы политической регионалистики. Регионализм: происхождение и типы. Политический регион.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Федерализм: основные характеристики и межстрановые различия.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>История федерализма в мире и его современное распространение. Причины возникновения федераций.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Федерализм в западных государствах (на примере какой-либо страны).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Федерализм в государствах Латинской Америки, Азии и Африки (на примере какой-либо страны).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Федеральное вмешательство: зарубежный опыт.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Институты регионального представительства на общенациональном уровне в федеративном государстве.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Разграничение полномочий между уровнями власти в федерациях.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Организация региональной власти в зарубежных федерациях.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Теория и практика местного самоуправления: зарубежный опыт.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Современное административно-территориальное деление России. Эволюция российского АТД.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Статус субъектов Российской Федерации и территориально-политическая асимметрия.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Основные проблемы российского АТД и перспективы их решения.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Механизм создания новых субъектов федерации в России. Процесс укрупнения субъектов федерации в России и его перспективы.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Республики в российской системе отношений «центр – регионы».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Проблема сложносоставных субъектов федерации. Автономные округа в российской системе отношений «центр – регионы».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Разграничение полномочий между центром и регионами в России.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Основные функции и полномочия региональной исполнительной и законодательной власти в России. Разграничение функций и отношения между ветвями власти в регионах.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lastRenderedPageBreak/>
        <w:t xml:space="preserve">Влияние этнополитических факторов на АТД и региональную политику в России. 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Влияние экономических факторов на АТД и региональную политику в России.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Федеральный центр: функции и полномочия различных федеральных органов власти в региональной политике.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Организация представительства федеральных органов власти на региональном уровне. Институт полномочных представителей президента.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Институт федерального вмешательства: российский опыт. Санкции федеральных властей по отношению к региональным и муниципальным властям. Санкции региональных властей в отношении муниципальных властей.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>Место и роль Совета Федерации в системе отношений «центр – регионы». Полномочия Совета Федерации.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Этапы формирования Совета Федерации и эволюция его состава. Реформы Совета Федерации в 2000-е гг. и их перспективы.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>Отношения «центр – регионы» в постсоветской России и их периодизация.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Российский бюджетный федерализм.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Инструменты региональной экономической политики в России. Федеральные целевые программы. Особые экономические зоны.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Общие принципы формирования исполнительной власти в российских регионах и межрегиональные различия.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Формирование губернаторского корпуса: формальные процедуры и неформальные практики.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Общие принципы формирования законодательной власти в российских регионах и межрегиональные различия.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Избирательные системы в российских регионах и муниципальных образованиях, партийное представительство в законодательных (представительных) собраниях.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Институт политических партий в российских регионах. Различия между региональными партийными системами.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Эволюция и реформы местного самоуправления в России.Муниципальная реформа 2003 г. в России: причины, содержание и результаты.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Современная территориальная организация местного самоуправления в России. Формирование органов местной власти и их полномочия.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Актуальные проблемы развития местного самоуправления и отношений между федеральными, региональными и муниципальными властями в России.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Региональные элиты в России: эволюция, структура и механизмырекрутирования.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Отношения между бизнесом и властью в российских регионах. Бизнес-акторы в региональных политических процессах.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Политические акторы и рекрутированиевластных элит в регионах России (на примере республики). </w:t>
      </w:r>
    </w:p>
    <w:p w:rsidR="009C1C12" w:rsidRPr="00A832F1" w:rsidRDefault="009C1C12" w:rsidP="009C1C12">
      <w:pPr>
        <w:numPr>
          <w:ilvl w:val="0"/>
          <w:numId w:val="6"/>
        </w:numPr>
        <w:jc w:val="both"/>
      </w:pPr>
      <w:r w:rsidRPr="00A832F1">
        <w:t xml:space="preserve">Политические акторы и рекрутирование властных элит в регионах России (на примере края или области). </w:t>
      </w:r>
    </w:p>
    <w:p w:rsidR="009C1C12" w:rsidRPr="00A832F1" w:rsidRDefault="009C1C12" w:rsidP="009C1C12">
      <w:pPr>
        <w:jc w:val="both"/>
        <w:rPr>
          <w:b/>
        </w:rPr>
      </w:pPr>
    </w:p>
    <w:p w:rsidR="009C1C12" w:rsidRPr="00A832F1" w:rsidRDefault="00A761D7" w:rsidP="009C1C12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="009C1C12" w:rsidRPr="00A832F1">
        <w:rPr>
          <w:b/>
          <w:bCs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9C1C12" w:rsidRPr="00A832F1" w:rsidRDefault="009C1C12" w:rsidP="009C1C12">
      <w:pPr>
        <w:ind w:firstLine="708"/>
        <w:jc w:val="both"/>
      </w:pPr>
      <w:r w:rsidRPr="00A832F1">
        <w:t>Критерии оценки знаний аспирантов:</w:t>
      </w:r>
    </w:p>
    <w:p w:rsidR="009C1C12" w:rsidRPr="00A832F1" w:rsidRDefault="009C1C12" w:rsidP="009C1C12">
      <w:pPr>
        <w:widowControl w:val="0"/>
        <w:numPr>
          <w:ilvl w:val="0"/>
          <w:numId w:val="45"/>
        </w:numPr>
        <w:jc w:val="both"/>
      </w:pPr>
      <w:r w:rsidRPr="00A832F1">
        <w:t>умение самостоятельно (без чтения конспекта) демонстрировать теоретические знания;</w:t>
      </w:r>
    </w:p>
    <w:p w:rsidR="009C1C12" w:rsidRPr="00A832F1" w:rsidRDefault="009C1C12" w:rsidP="009C1C12">
      <w:pPr>
        <w:widowControl w:val="0"/>
        <w:numPr>
          <w:ilvl w:val="0"/>
          <w:numId w:val="45"/>
        </w:numPr>
        <w:jc w:val="both"/>
      </w:pPr>
      <w:r w:rsidRPr="00A832F1">
        <w:t>умение делать умозаключения;</w:t>
      </w:r>
    </w:p>
    <w:p w:rsidR="009C1C12" w:rsidRPr="00A832F1" w:rsidRDefault="009C1C12" w:rsidP="009C1C12">
      <w:pPr>
        <w:widowControl w:val="0"/>
        <w:numPr>
          <w:ilvl w:val="0"/>
          <w:numId w:val="45"/>
        </w:numPr>
        <w:jc w:val="both"/>
      </w:pPr>
      <w:r w:rsidRPr="00A832F1">
        <w:t>активность в процессе дополнения и обсуждения вопросов семинара;</w:t>
      </w:r>
    </w:p>
    <w:p w:rsidR="009C1C12" w:rsidRPr="00A832F1" w:rsidRDefault="009C1C12" w:rsidP="009C1C12">
      <w:pPr>
        <w:widowControl w:val="0"/>
        <w:numPr>
          <w:ilvl w:val="0"/>
          <w:numId w:val="45"/>
        </w:numPr>
        <w:jc w:val="both"/>
      </w:pPr>
      <w:r w:rsidRPr="00A832F1">
        <w:t>качество подготовки и демонстрации презентаций, исследований;</w:t>
      </w:r>
    </w:p>
    <w:p w:rsidR="009C1C12" w:rsidRPr="00A832F1" w:rsidRDefault="009C1C12" w:rsidP="009C1C12">
      <w:pPr>
        <w:widowControl w:val="0"/>
        <w:numPr>
          <w:ilvl w:val="0"/>
          <w:numId w:val="45"/>
        </w:numPr>
        <w:jc w:val="both"/>
      </w:pPr>
      <w:r w:rsidRPr="00A832F1">
        <w:t>итоги тестирования.</w:t>
      </w:r>
    </w:p>
    <w:p w:rsidR="009C1C12" w:rsidRPr="00A832F1" w:rsidRDefault="009C1C12" w:rsidP="009C1C12">
      <w:pPr>
        <w:ind w:firstLine="644"/>
        <w:jc w:val="both"/>
      </w:pPr>
      <w:r w:rsidRPr="00A832F1">
        <w:lastRenderedPageBreak/>
        <w:t>Успех в изучения дисциплины складывается благодаря владению навыками конспектирования лекций и учебной информации, а так же умениями смыслового (содержательного), а не механического запоминания материала. Понимание смысла – основа усвоения научной информации в процессе вузовского образования.</w:t>
      </w:r>
    </w:p>
    <w:p w:rsidR="009C1C12" w:rsidRPr="00A832F1" w:rsidRDefault="009C1C12" w:rsidP="009C1C12">
      <w:pPr>
        <w:ind w:firstLine="708"/>
        <w:jc w:val="both"/>
      </w:pPr>
      <w:r w:rsidRPr="00A832F1">
        <w:t>Визитные карточки, составленные в ходе изучения учебного материала, позволяют выделить основные теоретические положения, которые необходимо запомнить. Грамотно составленная визитка страны позволить не только сохранить необходимые знания, но и экономить время при подготовке к тесту и зачету.</w:t>
      </w:r>
    </w:p>
    <w:p w:rsidR="009C1C12" w:rsidRPr="00A832F1" w:rsidRDefault="009C1C12" w:rsidP="009C1C12">
      <w:pPr>
        <w:ind w:firstLine="708"/>
        <w:jc w:val="both"/>
      </w:pPr>
      <w:r w:rsidRPr="00A832F1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</w:t>
      </w:r>
    </w:p>
    <w:p w:rsidR="00D8672B" w:rsidRPr="00A832F1" w:rsidRDefault="00D8672B" w:rsidP="00D8672B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A832F1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D8672B" w:rsidRPr="00A832F1" w:rsidRDefault="00D8672B" w:rsidP="00D8672B">
      <w:pPr>
        <w:ind w:firstLine="708"/>
        <w:jc w:val="both"/>
      </w:pPr>
      <w:r w:rsidRPr="00A832F1">
        <w:t xml:space="preserve">Критерии оценки знаний </w:t>
      </w:r>
      <w:r w:rsidR="0075271B" w:rsidRPr="00A832F1">
        <w:t>аспира</w:t>
      </w:r>
      <w:r w:rsidRPr="00A832F1">
        <w:t>нтов:</w:t>
      </w:r>
    </w:p>
    <w:p w:rsidR="00D8672B" w:rsidRPr="00A832F1" w:rsidRDefault="00D8672B" w:rsidP="00D8672B">
      <w:pPr>
        <w:widowControl w:val="0"/>
        <w:numPr>
          <w:ilvl w:val="0"/>
          <w:numId w:val="45"/>
        </w:numPr>
        <w:jc w:val="both"/>
      </w:pPr>
      <w:r w:rsidRPr="00A832F1">
        <w:t>умение самостоятельно (без чтения конспекта) демонстрировать теоретические знания;</w:t>
      </w:r>
    </w:p>
    <w:p w:rsidR="00D8672B" w:rsidRPr="00A832F1" w:rsidRDefault="00D8672B" w:rsidP="00D8672B">
      <w:pPr>
        <w:widowControl w:val="0"/>
        <w:numPr>
          <w:ilvl w:val="0"/>
          <w:numId w:val="45"/>
        </w:numPr>
        <w:jc w:val="both"/>
      </w:pPr>
      <w:r w:rsidRPr="00A832F1">
        <w:t>умение делать умозаключения;</w:t>
      </w:r>
    </w:p>
    <w:p w:rsidR="00D8672B" w:rsidRPr="00A832F1" w:rsidRDefault="00D8672B" w:rsidP="00D8672B">
      <w:pPr>
        <w:widowControl w:val="0"/>
        <w:numPr>
          <w:ilvl w:val="0"/>
          <w:numId w:val="45"/>
        </w:numPr>
        <w:jc w:val="both"/>
      </w:pPr>
      <w:r w:rsidRPr="00A832F1">
        <w:t>активность в процессе дополнения и обсуждения вопросов семинара;</w:t>
      </w:r>
    </w:p>
    <w:p w:rsidR="00D8672B" w:rsidRPr="00A832F1" w:rsidRDefault="00D8672B" w:rsidP="00D8672B">
      <w:pPr>
        <w:widowControl w:val="0"/>
        <w:numPr>
          <w:ilvl w:val="0"/>
          <w:numId w:val="45"/>
        </w:numPr>
        <w:jc w:val="both"/>
      </w:pPr>
      <w:r w:rsidRPr="00A832F1">
        <w:t>качество подготовки и демонстрации презентаций, исследований;</w:t>
      </w:r>
    </w:p>
    <w:p w:rsidR="00D8672B" w:rsidRPr="00A832F1" w:rsidRDefault="00D8672B" w:rsidP="00D8672B">
      <w:pPr>
        <w:widowControl w:val="0"/>
        <w:numPr>
          <w:ilvl w:val="0"/>
          <w:numId w:val="45"/>
        </w:numPr>
        <w:jc w:val="both"/>
      </w:pPr>
      <w:r w:rsidRPr="00A832F1">
        <w:t>итоги тестирования.</w:t>
      </w:r>
    </w:p>
    <w:p w:rsidR="00D8672B" w:rsidRPr="00A832F1" w:rsidRDefault="00D8672B" w:rsidP="00D8672B">
      <w:pPr>
        <w:ind w:firstLine="644"/>
        <w:jc w:val="both"/>
      </w:pPr>
      <w:r w:rsidRPr="00A832F1">
        <w:t>Успех в изучения дисциплины складывается благодаря владению навыками конспектирования лекций и учебной информации, а так же умениями смыслового (содержательного), а не механического запоминания материала. Понимание смысла – основа усвоения научной информации в процессе вузовского образования.</w:t>
      </w:r>
    </w:p>
    <w:p w:rsidR="00D8672B" w:rsidRPr="00A832F1" w:rsidRDefault="00D8672B" w:rsidP="00D8672B">
      <w:pPr>
        <w:ind w:firstLine="708"/>
        <w:jc w:val="both"/>
      </w:pPr>
      <w:r w:rsidRPr="00A832F1">
        <w:t>Визитные карточки, составленные в ходе изучения учебного материала, позволяют выделить основные теоретические положения, которые необходимо запомнить. Грамотно составленная визитка страны позволить не только сохранить необходимые знания, но и экономить время при подготовке к тесту и зачету.</w:t>
      </w:r>
    </w:p>
    <w:p w:rsidR="00D8672B" w:rsidRPr="00A832F1" w:rsidRDefault="00D8672B" w:rsidP="00D8672B">
      <w:pPr>
        <w:ind w:firstLine="708"/>
        <w:jc w:val="both"/>
      </w:pPr>
      <w:r w:rsidRPr="00A832F1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</w:t>
      </w:r>
    </w:p>
    <w:p w:rsidR="00D8672B" w:rsidRPr="00A832F1" w:rsidRDefault="00A761D7" w:rsidP="00D8672B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="00D8672B" w:rsidRPr="00A832F1">
        <w:rPr>
          <w:b/>
          <w:bCs/>
        </w:rPr>
        <w:t xml:space="preserve">. УЧЕБНО-МЕТОДИЧЕСКОЕ И ИНФОРМАЦИОННОЕ ОБЕСПЕЧЕНИЕ </w:t>
      </w:r>
      <w:r w:rsidR="00D8672B" w:rsidRPr="00A832F1">
        <w:rPr>
          <w:b/>
          <w:bCs/>
        </w:rPr>
        <w:br/>
        <w:t>ДИСЦИПЛИНЫ (МОДУЛЯ)</w:t>
      </w:r>
    </w:p>
    <w:p w:rsidR="00B81FF8" w:rsidRPr="00A832F1" w:rsidRDefault="00B81FF8" w:rsidP="00B81FF8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A832F1">
        <w:rPr>
          <w:bCs/>
        </w:rPr>
        <w:t xml:space="preserve">а) Основная литература: </w:t>
      </w:r>
    </w:p>
    <w:p w:rsidR="00AA1752" w:rsidRPr="00A832F1" w:rsidRDefault="00B81FF8" w:rsidP="000C797A">
      <w:pPr>
        <w:pStyle w:val="af"/>
        <w:numPr>
          <w:ilvl w:val="0"/>
          <w:numId w:val="46"/>
        </w:numPr>
        <w:rPr>
          <w:i/>
        </w:rPr>
      </w:pPr>
      <w:r w:rsidRPr="00A832F1">
        <w:rPr>
          <w:shd w:val="clear" w:color="auto" w:fill="F7F7F7"/>
        </w:rPr>
        <w:t>Гаман-Голутвина О.В.,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rStyle w:val="hilight"/>
          <w:shd w:val="clear" w:color="auto" w:fill="F7F7F7"/>
        </w:rPr>
        <w:t>Политическая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shd w:val="clear" w:color="auto" w:fill="F7F7F7"/>
        </w:rPr>
        <w:t>наука перед вызовами глобального и регионального развития</w:t>
      </w:r>
      <w:r w:rsidR="00AA1752" w:rsidRPr="00A832F1">
        <w:rPr>
          <w:shd w:val="clear" w:color="auto" w:fill="F7F7F7"/>
        </w:rPr>
        <w:t xml:space="preserve">. </w:t>
      </w:r>
      <w:r w:rsidRPr="00A832F1">
        <w:rPr>
          <w:shd w:val="clear" w:color="auto" w:fill="F7F7F7"/>
        </w:rPr>
        <w:t xml:space="preserve">М. : Аспект Пресс, 2016. </w:t>
      </w:r>
      <w:r w:rsidR="00AA1752" w:rsidRPr="00A832F1">
        <w:t xml:space="preserve">URL: </w:t>
      </w:r>
      <w:hyperlink r:id="rId23" w:history="1">
        <w:r w:rsidRPr="00A832F1">
          <w:rPr>
            <w:rStyle w:val="af8"/>
            <w:color w:val="auto"/>
            <w:shd w:val="clear" w:color="auto" w:fill="F7F7F7"/>
          </w:rPr>
          <w:t>http://www.studentlibrary.ru/book/ISBN9785756708158.html</w:t>
        </w:r>
      </w:hyperlink>
      <w:r w:rsidR="00AA1752" w:rsidRPr="00A832F1">
        <w:t xml:space="preserve"> (ЭБС «Консультант студента»).</w:t>
      </w:r>
    </w:p>
    <w:p w:rsidR="000C797A" w:rsidRPr="00A832F1" w:rsidRDefault="00B81FF8" w:rsidP="000C797A">
      <w:pPr>
        <w:pStyle w:val="af"/>
        <w:numPr>
          <w:ilvl w:val="0"/>
          <w:numId w:val="46"/>
        </w:numPr>
        <w:rPr>
          <w:i/>
        </w:rPr>
      </w:pPr>
      <w:r w:rsidRPr="00A832F1">
        <w:rPr>
          <w:shd w:val="clear" w:color="auto" w:fill="F7F7F7"/>
        </w:rPr>
        <w:t>Барыгин И.Н., Регионоведение: Учебник для студентов вузов</w:t>
      </w:r>
      <w:r w:rsidR="00AA1752" w:rsidRPr="00A832F1">
        <w:rPr>
          <w:shd w:val="clear" w:color="auto" w:fill="F7F7F7"/>
        </w:rPr>
        <w:t xml:space="preserve">. </w:t>
      </w:r>
      <w:r w:rsidR="000C797A" w:rsidRPr="00A832F1">
        <w:rPr>
          <w:shd w:val="clear" w:color="auto" w:fill="F7F7F7"/>
        </w:rPr>
        <w:t>М.</w:t>
      </w:r>
      <w:r w:rsidRPr="00A832F1">
        <w:rPr>
          <w:shd w:val="clear" w:color="auto" w:fill="F7F7F7"/>
        </w:rPr>
        <w:t xml:space="preserve">: Аспект Пресс, 2007. </w:t>
      </w:r>
      <w:r w:rsidR="00AA1752" w:rsidRPr="00A832F1">
        <w:t xml:space="preserve">URL: </w:t>
      </w:r>
      <w:hyperlink r:id="rId24" w:history="1">
        <w:r w:rsidRPr="00A832F1">
          <w:rPr>
            <w:rStyle w:val="af8"/>
            <w:color w:val="auto"/>
            <w:shd w:val="clear" w:color="auto" w:fill="F7F7F7"/>
          </w:rPr>
          <w:t>http://www.studentlibrary.ru/book/ISBN9785756704525.html</w:t>
        </w:r>
      </w:hyperlink>
      <w:r w:rsidR="000C797A" w:rsidRPr="00A832F1">
        <w:t xml:space="preserve"> (ЭБС «Консультант студента»).</w:t>
      </w:r>
    </w:p>
    <w:p w:rsidR="00AA1752" w:rsidRPr="00A832F1" w:rsidRDefault="00B81FF8" w:rsidP="000C797A">
      <w:pPr>
        <w:numPr>
          <w:ilvl w:val="0"/>
          <w:numId w:val="46"/>
        </w:numPr>
      </w:pPr>
      <w:r w:rsidRPr="00A832F1">
        <w:rPr>
          <w:shd w:val="clear" w:color="auto" w:fill="F7F7F7"/>
        </w:rPr>
        <w:t>Капицын В.М., Политология [Электронный ресурс] : Учебное пособие</w:t>
      </w:r>
      <w:r w:rsidR="00AA1752" w:rsidRPr="00A832F1">
        <w:rPr>
          <w:shd w:val="clear" w:color="auto" w:fill="F7F7F7"/>
        </w:rPr>
        <w:t xml:space="preserve">. </w:t>
      </w:r>
      <w:r w:rsidRPr="00A832F1">
        <w:rPr>
          <w:shd w:val="clear" w:color="auto" w:fill="F7F7F7"/>
        </w:rPr>
        <w:t xml:space="preserve">М. : Дашков и К, 2015. </w:t>
      </w:r>
      <w:r w:rsidR="00AA1752" w:rsidRPr="00A832F1">
        <w:t xml:space="preserve">URL: </w:t>
      </w:r>
      <w:hyperlink r:id="rId25" w:history="1">
        <w:r w:rsidRPr="00A832F1">
          <w:rPr>
            <w:rStyle w:val="af8"/>
            <w:color w:val="auto"/>
            <w:shd w:val="clear" w:color="auto" w:fill="F7F7F7"/>
          </w:rPr>
          <w:t>http://www.studentlibrary.ru/book/ISBN9785394011009.html</w:t>
        </w:r>
      </w:hyperlink>
      <w:r w:rsidR="00AA1752" w:rsidRPr="00A832F1">
        <w:t xml:space="preserve"> (ЭБС «Консультант студента»).</w:t>
      </w:r>
    </w:p>
    <w:p w:rsidR="00AA1752" w:rsidRPr="00A832F1" w:rsidRDefault="00B81FF8" w:rsidP="000C797A">
      <w:pPr>
        <w:numPr>
          <w:ilvl w:val="0"/>
          <w:numId w:val="46"/>
        </w:numPr>
        <w:rPr>
          <w:shd w:val="clear" w:color="auto" w:fill="F7F7F7"/>
        </w:rPr>
      </w:pPr>
      <w:r w:rsidRPr="00A832F1">
        <w:rPr>
          <w:shd w:val="clear" w:color="auto" w:fill="F7F7F7"/>
        </w:rPr>
        <w:t>Полосин А.В.,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rStyle w:val="hilight"/>
          <w:shd w:val="clear" w:color="auto" w:fill="F7F7F7"/>
        </w:rPr>
        <w:t>Политический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shd w:val="clear" w:color="auto" w:fill="F7F7F7"/>
        </w:rPr>
        <w:t xml:space="preserve">регион: опыт операционализации и концептуализации понятия </w:t>
      </w:r>
      <w:r w:rsidR="00AA1752" w:rsidRPr="00A832F1">
        <w:rPr>
          <w:shd w:val="clear" w:color="auto" w:fill="F7F7F7"/>
        </w:rPr>
        <w:t xml:space="preserve">. </w:t>
      </w:r>
      <w:r w:rsidRPr="00A832F1">
        <w:rPr>
          <w:shd w:val="clear" w:color="auto" w:fill="F7F7F7"/>
        </w:rPr>
        <w:t xml:space="preserve"> М. : Издательство Московского государственного университета, 2010. </w:t>
      </w:r>
      <w:r w:rsidR="00AA1752" w:rsidRPr="00A832F1">
        <w:t xml:space="preserve">URL: </w:t>
      </w:r>
      <w:hyperlink r:id="rId26" w:history="1">
        <w:r w:rsidRPr="00A832F1">
          <w:rPr>
            <w:rStyle w:val="af8"/>
            <w:color w:val="auto"/>
            <w:shd w:val="clear" w:color="auto" w:fill="F7F7F7"/>
          </w:rPr>
          <w:t>http://www.studentlibrary.ru/book/ISBN9785211058293.html</w:t>
        </w:r>
      </w:hyperlink>
      <w:r w:rsidR="00AA1752" w:rsidRPr="00A832F1">
        <w:t xml:space="preserve"> (ЭБС «Консультант студента»).</w:t>
      </w:r>
    </w:p>
    <w:p w:rsidR="00AA1752" w:rsidRPr="00A832F1" w:rsidRDefault="00B81FF8" w:rsidP="000C797A">
      <w:pPr>
        <w:numPr>
          <w:ilvl w:val="0"/>
          <w:numId w:val="46"/>
        </w:numPr>
        <w:rPr>
          <w:shd w:val="clear" w:color="auto" w:fill="F7F7F7"/>
        </w:rPr>
      </w:pPr>
      <w:r w:rsidRPr="00A832F1">
        <w:rPr>
          <w:shd w:val="clear" w:color="auto" w:fill="F7F7F7"/>
        </w:rPr>
        <w:lastRenderedPageBreak/>
        <w:t>Афанасьев О.Е.,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rStyle w:val="hilight"/>
          <w:shd w:val="clear" w:color="auto" w:fill="F7F7F7"/>
        </w:rPr>
        <w:t>Политическое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shd w:val="clear" w:color="auto" w:fill="F7F7F7"/>
        </w:rPr>
        <w:t>пространство современного мира</w:t>
      </w:r>
      <w:r w:rsidR="00AA1752" w:rsidRPr="00A832F1">
        <w:rPr>
          <w:shd w:val="clear" w:color="auto" w:fill="F7F7F7"/>
        </w:rPr>
        <w:t xml:space="preserve">. </w:t>
      </w:r>
      <w:r w:rsidRPr="00A832F1">
        <w:rPr>
          <w:shd w:val="clear" w:color="auto" w:fill="F7F7F7"/>
        </w:rPr>
        <w:t xml:space="preserve">М. : ФЛИНТА, 2015. </w:t>
      </w:r>
      <w:r w:rsidR="00AA1752" w:rsidRPr="00A832F1">
        <w:t xml:space="preserve">URL: </w:t>
      </w:r>
      <w:hyperlink r:id="rId27" w:history="1">
        <w:r w:rsidRPr="00A832F1">
          <w:rPr>
            <w:rStyle w:val="af8"/>
            <w:color w:val="auto"/>
            <w:shd w:val="clear" w:color="auto" w:fill="F7F7F7"/>
          </w:rPr>
          <w:t>http://www.studentlibrary.ru/book/ISBN9785976521162.html</w:t>
        </w:r>
      </w:hyperlink>
      <w:r w:rsidR="00AA1752" w:rsidRPr="00A832F1">
        <w:t xml:space="preserve"> (ЭБС «Консультант студента»).</w:t>
      </w:r>
    </w:p>
    <w:p w:rsidR="00B81FF8" w:rsidRPr="00A832F1" w:rsidRDefault="00B81FF8" w:rsidP="000C797A">
      <w:pPr>
        <w:numPr>
          <w:ilvl w:val="0"/>
          <w:numId w:val="46"/>
        </w:numPr>
        <w:rPr>
          <w:shd w:val="clear" w:color="auto" w:fill="F7F7F7"/>
        </w:rPr>
      </w:pPr>
      <w:r w:rsidRPr="00A832F1">
        <w:rPr>
          <w:shd w:val="clear" w:color="auto" w:fill="F7F7F7"/>
        </w:rPr>
        <w:t>Овчинников В.Н., Силуэты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rStyle w:val="hilight"/>
          <w:shd w:val="clear" w:color="auto" w:fill="F7F7F7"/>
        </w:rPr>
        <w:t>региональной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shd w:val="clear" w:color="auto" w:fill="F7F7F7"/>
        </w:rPr>
        <w:t>экономической политики на Юге России</w:t>
      </w:r>
      <w:r w:rsidR="00AA1752" w:rsidRPr="00A832F1">
        <w:rPr>
          <w:shd w:val="clear" w:color="auto" w:fill="F7F7F7"/>
        </w:rPr>
        <w:t xml:space="preserve">. </w:t>
      </w:r>
      <w:r w:rsidRPr="00A832F1">
        <w:rPr>
          <w:shd w:val="clear" w:color="auto" w:fill="F7F7F7"/>
        </w:rPr>
        <w:t xml:space="preserve"> Ростов н/Д : Изд-во ЮФУ, 2008. </w:t>
      </w:r>
      <w:r w:rsidR="00AA1752" w:rsidRPr="00A832F1">
        <w:t xml:space="preserve">URL: </w:t>
      </w:r>
      <w:hyperlink r:id="rId28" w:history="1">
        <w:r w:rsidRPr="00A832F1">
          <w:rPr>
            <w:rStyle w:val="af8"/>
            <w:color w:val="auto"/>
            <w:shd w:val="clear" w:color="auto" w:fill="F7F7F7"/>
          </w:rPr>
          <w:t>http://www.studentlibrary.ru/book/ISBN9785927503728.html</w:t>
        </w:r>
      </w:hyperlink>
      <w:r w:rsidR="00AA1752" w:rsidRPr="00A832F1">
        <w:t xml:space="preserve"> (ЭБС «Консультант студента»).</w:t>
      </w:r>
    </w:p>
    <w:p w:rsidR="00B81FF8" w:rsidRPr="00A832F1" w:rsidRDefault="00B81FF8" w:rsidP="000C797A">
      <w:pPr>
        <w:pStyle w:val="af"/>
        <w:numPr>
          <w:ilvl w:val="0"/>
          <w:numId w:val="46"/>
        </w:numPr>
        <w:rPr>
          <w:i/>
        </w:rPr>
      </w:pPr>
      <w:r w:rsidRPr="00A832F1">
        <w:rPr>
          <w:shd w:val="clear" w:color="auto" w:fill="F7F7F7"/>
        </w:rPr>
        <w:t>Стародубровская И.В., Анализ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rStyle w:val="hilight"/>
          <w:shd w:val="clear" w:color="auto" w:fill="F7F7F7"/>
        </w:rPr>
        <w:t>региональной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shd w:val="clear" w:color="auto" w:fill="F7F7F7"/>
        </w:rPr>
        <w:t>антикризисной политики</w:t>
      </w:r>
      <w:r w:rsidR="00AA1752" w:rsidRPr="00A832F1">
        <w:rPr>
          <w:shd w:val="clear" w:color="auto" w:fill="F7F7F7"/>
        </w:rPr>
        <w:t xml:space="preserve">. </w:t>
      </w:r>
      <w:r w:rsidRPr="00A832F1">
        <w:rPr>
          <w:shd w:val="clear" w:color="auto" w:fill="F7F7F7"/>
        </w:rPr>
        <w:t xml:space="preserve">М.: Дело, 2010. </w:t>
      </w:r>
      <w:r w:rsidR="00AA1752" w:rsidRPr="00A832F1">
        <w:t xml:space="preserve">URL: </w:t>
      </w:r>
      <w:hyperlink r:id="rId29" w:history="1">
        <w:r w:rsidRPr="00A832F1">
          <w:rPr>
            <w:rStyle w:val="af8"/>
            <w:color w:val="auto"/>
            <w:shd w:val="clear" w:color="auto" w:fill="F7F7F7"/>
          </w:rPr>
          <w:t>http://www.studentlibrary.ru/book/ISBN9785774906314.html</w:t>
        </w:r>
      </w:hyperlink>
      <w:r w:rsidR="00AA1752" w:rsidRPr="00A832F1">
        <w:t xml:space="preserve"> (ЭБС «Консультант студента»).</w:t>
      </w:r>
    </w:p>
    <w:p w:rsidR="00AA1752" w:rsidRPr="00A832F1" w:rsidRDefault="00B81FF8" w:rsidP="000C797A">
      <w:pPr>
        <w:pStyle w:val="af"/>
        <w:numPr>
          <w:ilvl w:val="0"/>
          <w:numId w:val="46"/>
        </w:numPr>
        <w:rPr>
          <w:i/>
        </w:rPr>
      </w:pPr>
      <w:r w:rsidRPr="00A832F1">
        <w:rPr>
          <w:shd w:val="clear" w:color="auto" w:fill="F7F7F7"/>
        </w:rPr>
        <w:t>Смагина С.М., Российский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rStyle w:val="hilight"/>
          <w:shd w:val="clear" w:color="auto" w:fill="F7F7F7"/>
        </w:rPr>
        <w:t>политический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shd w:val="clear" w:color="auto" w:fill="F7F7F7"/>
        </w:rPr>
        <w:t>процесс в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rStyle w:val="hilight"/>
          <w:shd w:val="clear" w:color="auto" w:fill="F7F7F7"/>
        </w:rPr>
        <w:t>региональном</w:t>
      </w:r>
      <w:r w:rsidRPr="00A832F1">
        <w:rPr>
          <w:shd w:val="clear" w:color="auto" w:fill="F7F7F7"/>
        </w:rPr>
        <w:t>измерении: модернизационные аспекты (XX - начало XXI вв.) : учебное пособие для вузов</w:t>
      </w:r>
      <w:r w:rsidR="00AA1752" w:rsidRPr="00A832F1">
        <w:rPr>
          <w:shd w:val="clear" w:color="auto" w:fill="F7F7F7"/>
        </w:rPr>
        <w:t xml:space="preserve">. </w:t>
      </w:r>
      <w:r w:rsidRPr="00A832F1">
        <w:rPr>
          <w:shd w:val="clear" w:color="auto" w:fill="F7F7F7"/>
        </w:rPr>
        <w:t xml:space="preserve"> Ростов н/Д : Изд-во ЮФУ, 2011. </w:t>
      </w:r>
      <w:r w:rsidR="00AA1752" w:rsidRPr="00A832F1">
        <w:t xml:space="preserve">URL: </w:t>
      </w:r>
      <w:hyperlink r:id="rId30" w:history="1">
        <w:r w:rsidRPr="00A832F1">
          <w:rPr>
            <w:rStyle w:val="af8"/>
            <w:color w:val="auto"/>
            <w:shd w:val="clear" w:color="auto" w:fill="F7F7F7"/>
          </w:rPr>
          <w:t>http://www.studentlibrary.ru/book/ISBN9785927508051.html</w:t>
        </w:r>
      </w:hyperlink>
      <w:r w:rsidR="00AA1752" w:rsidRPr="00A832F1">
        <w:t xml:space="preserve"> (ЭБС «Консультант студента»).</w:t>
      </w:r>
    </w:p>
    <w:p w:rsidR="00B81FF8" w:rsidRPr="00A832F1" w:rsidRDefault="00B81FF8" w:rsidP="000C797A">
      <w:pPr>
        <w:ind w:left="502"/>
        <w:rPr>
          <w:shd w:val="clear" w:color="auto" w:fill="F7F7F7"/>
        </w:rPr>
      </w:pPr>
    </w:p>
    <w:p w:rsidR="00B81FF8" w:rsidRPr="00A832F1" w:rsidRDefault="00B81FF8" w:rsidP="00B81FF8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A832F1">
        <w:rPr>
          <w:bCs/>
        </w:rPr>
        <w:t xml:space="preserve">б) Дополнительная литература: </w:t>
      </w:r>
    </w:p>
    <w:p w:rsidR="00B81FF8" w:rsidRPr="00A832F1" w:rsidRDefault="00B81FF8" w:rsidP="000C797A">
      <w:pPr>
        <w:numPr>
          <w:ilvl w:val="0"/>
          <w:numId w:val="47"/>
        </w:numPr>
        <w:rPr>
          <w:shd w:val="clear" w:color="auto" w:fill="F7F7F7"/>
        </w:rPr>
      </w:pPr>
      <w:r w:rsidRPr="00A832F1">
        <w:rPr>
          <w:shd w:val="clear" w:color="auto" w:fill="F7F7F7"/>
        </w:rPr>
        <w:t>Желтов В.В.,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rStyle w:val="hilight"/>
          <w:shd w:val="clear" w:color="auto" w:fill="F7F7F7"/>
        </w:rPr>
        <w:t>Политическая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shd w:val="clear" w:color="auto" w:fill="F7F7F7"/>
        </w:rPr>
        <w:t>наука: понятие, объект, предметное поле</w:t>
      </w:r>
      <w:r w:rsidR="00AA1752" w:rsidRPr="00A832F1">
        <w:rPr>
          <w:shd w:val="clear" w:color="auto" w:fill="F7F7F7"/>
        </w:rPr>
        <w:t>.</w:t>
      </w:r>
      <w:r w:rsidRPr="00A832F1">
        <w:rPr>
          <w:shd w:val="clear" w:color="auto" w:fill="F7F7F7"/>
        </w:rPr>
        <w:t xml:space="preserve">М. : ФЛИНТА, 2017. </w:t>
      </w:r>
      <w:r w:rsidR="00AA1752" w:rsidRPr="00A832F1">
        <w:t xml:space="preserve">URL: </w:t>
      </w:r>
      <w:hyperlink r:id="rId31" w:history="1">
        <w:r w:rsidRPr="00A832F1">
          <w:rPr>
            <w:rStyle w:val="af8"/>
            <w:color w:val="auto"/>
            <w:shd w:val="clear" w:color="auto" w:fill="F7F7F7"/>
          </w:rPr>
          <w:t>http://www.studentlibrary.ru/book/ISBN9785976526976.html</w:t>
        </w:r>
      </w:hyperlink>
    </w:p>
    <w:p w:rsidR="00B81FF8" w:rsidRPr="00A832F1" w:rsidRDefault="00B81FF8" w:rsidP="000C797A">
      <w:pPr>
        <w:pStyle w:val="af"/>
        <w:numPr>
          <w:ilvl w:val="0"/>
          <w:numId w:val="47"/>
        </w:numPr>
        <w:rPr>
          <w:i/>
        </w:rPr>
      </w:pPr>
      <w:r w:rsidRPr="00A832F1">
        <w:rPr>
          <w:shd w:val="clear" w:color="auto" w:fill="F7F7F7"/>
        </w:rPr>
        <w:t>Глазычев В.Л.,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rStyle w:val="hilight"/>
          <w:shd w:val="clear" w:color="auto" w:fill="F7F7F7"/>
        </w:rPr>
        <w:t>Политическая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shd w:val="clear" w:color="auto" w:fill="F7F7F7"/>
        </w:rPr>
        <w:t>экономия города</w:t>
      </w:r>
      <w:r w:rsidR="00AA1752" w:rsidRPr="00A832F1">
        <w:rPr>
          <w:shd w:val="clear" w:color="auto" w:fill="F7F7F7"/>
        </w:rPr>
        <w:t xml:space="preserve">. </w:t>
      </w:r>
      <w:r w:rsidRPr="00A832F1">
        <w:rPr>
          <w:shd w:val="clear" w:color="auto" w:fill="F7F7F7"/>
        </w:rPr>
        <w:t xml:space="preserve">М.: Дело, 2018. </w:t>
      </w:r>
      <w:r w:rsidR="00AA1752" w:rsidRPr="00A832F1">
        <w:t xml:space="preserve">URL: </w:t>
      </w:r>
      <w:hyperlink r:id="rId32" w:history="1">
        <w:r w:rsidRPr="00A832F1">
          <w:rPr>
            <w:rStyle w:val="af8"/>
            <w:color w:val="auto"/>
            <w:shd w:val="clear" w:color="auto" w:fill="F7F7F7"/>
          </w:rPr>
          <w:t>http://www.studentlibrary.ru/book/ISBN9785774905294.html</w:t>
        </w:r>
      </w:hyperlink>
      <w:r w:rsidR="00AA1752" w:rsidRPr="00A832F1">
        <w:t xml:space="preserve"> (ЭБС «Консультант студента»).</w:t>
      </w:r>
    </w:p>
    <w:p w:rsidR="00AA1752" w:rsidRPr="00A832F1" w:rsidRDefault="00B81FF8" w:rsidP="000C797A">
      <w:pPr>
        <w:pStyle w:val="af"/>
        <w:numPr>
          <w:ilvl w:val="0"/>
          <w:numId w:val="47"/>
        </w:numPr>
        <w:rPr>
          <w:i/>
        </w:rPr>
      </w:pPr>
      <w:r w:rsidRPr="00A832F1">
        <w:rPr>
          <w:shd w:val="clear" w:color="auto" w:fill="F7F7F7"/>
        </w:rPr>
        <w:t>Ермолаева В.А., Экономическая география и</w:t>
      </w:r>
      <w:r w:rsidRPr="00A832F1">
        <w:rPr>
          <w:rStyle w:val="apple-converted-space"/>
          <w:shd w:val="clear" w:color="auto" w:fill="F7F7F7"/>
        </w:rPr>
        <w:t> </w:t>
      </w:r>
      <w:r w:rsidRPr="00A832F1">
        <w:rPr>
          <w:rStyle w:val="hilight"/>
          <w:shd w:val="clear" w:color="auto" w:fill="F7F7F7"/>
        </w:rPr>
        <w:t>регионалистика</w:t>
      </w:r>
      <w:r w:rsidR="00AA1752" w:rsidRPr="00A832F1">
        <w:rPr>
          <w:shd w:val="clear" w:color="auto" w:fill="F7F7F7"/>
        </w:rPr>
        <w:t xml:space="preserve">. </w:t>
      </w:r>
      <w:r w:rsidRPr="00A832F1">
        <w:rPr>
          <w:shd w:val="clear" w:color="auto" w:fill="F7F7F7"/>
        </w:rPr>
        <w:t xml:space="preserve"> М. : ФЛИНТА, 2016. </w:t>
      </w:r>
      <w:r w:rsidR="00AA1752" w:rsidRPr="00A832F1">
        <w:t xml:space="preserve">URL: </w:t>
      </w:r>
      <w:hyperlink r:id="rId33" w:history="1">
        <w:r w:rsidRPr="00A832F1">
          <w:rPr>
            <w:rStyle w:val="af8"/>
            <w:color w:val="auto"/>
            <w:shd w:val="clear" w:color="auto" w:fill="F7F7F7"/>
          </w:rPr>
          <w:t>http://www.studentlibrary.ru/book/ISBN9785976508699.html</w:t>
        </w:r>
      </w:hyperlink>
      <w:r w:rsidR="00AA1752" w:rsidRPr="00A832F1">
        <w:t xml:space="preserve"> (ЭБС «Консультант студента»).</w:t>
      </w:r>
    </w:p>
    <w:p w:rsidR="00B81FF8" w:rsidRPr="00A832F1" w:rsidRDefault="00B81FF8" w:rsidP="000C797A">
      <w:pPr>
        <w:ind w:left="720"/>
        <w:rPr>
          <w:shd w:val="clear" w:color="auto" w:fill="F7F7F7"/>
        </w:rPr>
      </w:pPr>
    </w:p>
    <w:p w:rsidR="00D8672B" w:rsidRPr="00A832F1" w:rsidRDefault="00D8672B" w:rsidP="00D8672B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A832F1">
        <w:rPr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0C797A" w:rsidRPr="00A832F1" w:rsidRDefault="000C797A" w:rsidP="000C797A">
      <w:pPr>
        <w:numPr>
          <w:ilvl w:val="0"/>
          <w:numId w:val="39"/>
        </w:numPr>
        <w:shd w:val="clear" w:color="auto" w:fill="FFFFFF"/>
        <w:jc w:val="both"/>
        <w:textAlignment w:val="top"/>
        <w:rPr>
          <w:rFonts w:eastAsia="Calibri"/>
        </w:rPr>
      </w:pPr>
      <w:r w:rsidRPr="00A832F1">
        <w:rPr>
          <w:rFonts w:eastAsia="Calibri"/>
          <w:b/>
        </w:rPr>
        <w:t xml:space="preserve">Электронно-библиотечная система (ЭБС) ООО «Политехресурс» «Консультант студента». </w:t>
      </w:r>
      <w:r w:rsidRPr="00A832F1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0C797A" w:rsidRPr="00A832F1" w:rsidRDefault="000C797A" w:rsidP="000C797A">
      <w:pPr>
        <w:shd w:val="clear" w:color="auto" w:fill="FFFFFF"/>
        <w:ind w:left="720"/>
        <w:jc w:val="both"/>
        <w:textAlignment w:val="top"/>
        <w:rPr>
          <w:bCs/>
          <w:u w:val="single"/>
        </w:rPr>
      </w:pPr>
      <w:r w:rsidRPr="00A832F1">
        <w:rPr>
          <w:rFonts w:eastAsia="Calibri"/>
          <w:b/>
        </w:rPr>
        <w:t xml:space="preserve"> </w:t>
      </w:r>
      <w:hyperlink r:id="rId34" w:tgtFrame="_blank" w:history="1">
        <w:r w:rsidRPr="00A832F1">
          <w:rPr>
            <w:bCs/>
            <w:u w:val="single"/>
          </w:rPr>
          <w:t>www.studentlibrary.ru</w:t>
        </w:r>
      </w:hyperlink>
      <w:r w:rsidRPr="00A832F1">
        <w:rPr>
          <w:bCs/>
        </w:rPr>
        <w:t xml:space="preserve">. </w:t>
      </w:r>
      <w:r w:rsidRPr="00A832F1">
        <w:rPr>
          <w:i/>
        </w:rPr>
        <w:t>Регистрация с компьютеров АГУ</w:t>
      </w:r>
    </w:p>
    <w:p w:rsidR="00D8672B" w:rsidRPr="00A832F1" w:rsidRDefault="00A761D7" w:rsidP="00D8672B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D8672B" w:rsidRPr="00A832F1">
        <w:rPr>
          <w:b/>
          <w:bCs/>
        </w:rPr>
        <w:t>. МАТЕРИАЛЬНО-ТЕХНИЧЕСКОЕ ОБЕСПЕЧЕНИЕ ДИСЦИПЛИНЫ (МОДУЛЯ)</w:t>
      </w:r>
    </w:p>
    <w:p w:rsidR="00D8672B" w:rsidRPr="00A832F1" w:rsidRDefault="00D8672B" w:rsidP="00D8672B">
      <w:pPr>
        <w:tabs>
          <w:tab w:val="right" w:leader="underscore" w:pos="9639"/>
        </w:tabs>
        <w:ind w:firstLine="709"/>
        <w:jc w:val="both"/>
        <w:outlineLvl w:val="1"/>
      </w:pPr>
      <w:r w:rsidRPr="00A832F1"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материалов; аудитории для проведения семинарских и практических занятий, оборудованные учебной мебелью; библиотека с местами, оборудованными компьютерами, имеющими доступ к сети Интернет.</w:t>
      </w:r>
    </w:p>
    <w:p w:rsidR="00D8672B" w:rsidRPr="00A832F1" w:rsidRDefault="00D8672B" w:rsidP="00D8672B">
      <w:pPr>
        <w:ind w:firstLine="708"/>
        <w:jc w:val="both"/>
      </w:pPr>
      <w:r w:rsidRPr="00A832F1"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1865AE" w:rsidRPr="00A832F1">
        <w:t>аспира</w:t>
      </w:r>
      <w:r w:rsidRPr="00A832F1">
        <w:t>нта (его законного представителя) и заключение психолого-медико-педагогической комиссии (ПМПК).</w:t>
      </w:r>
    </w:p>
    <w:p w:rsidR="001D1025" w:rsidRPr="00A832F1" w:rsidRDefault="001D1025" w:rsidP="00D8672B">
      <w:pPr>
        <w:tabs>
          <w:tab w:val="right" w:leader="underscore" w:pos="9639"/>
        </w:tabs>
        <w:spacing w:before="240" w:after="120"/>
        <w:jc w:val="both"/>
        <w:outlineLvl w:val="1"/>
      </w:pPr>
    </w:p>
    <w:sectPr w:rsidR="001D1025" w:rsidRPr="00A832F1" w:rsidSect="004D66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0000001B"/>
    <w:name w:val="WW8Num27"/>
    <w:lvl w:ilvl="0">
      <w:start w:val="1"/>
      <w:numFmt w:val="bullet"/>
      <w:lvlText w:val="•"/>
      <w:lvlJc w:val="left"/>
      <w:pPr>
        <w:tabs>
          <w:tab w:val="num" w:pos="254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D"/>
    <w:multiLevelType w:val="multilevel"/>
    <w:tmpl w:val="0000001D"/>
    <w:name w:val="WW8Num29"/>
    <w:lvl w:ilvl="0">
      <w:start w:val="1"/>
      <w:numFmt w:val="bullet"/>
      <w:lvlText w:val="•"/>
      <w:lvlJc w:val="left"/>
      <w:pPr>
        <w:tabs>
          <w:tab w:val="num" w:pos="129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E"/>
    <w:multiLevelType w:val="multilevel"/>
    <w:tmpl w:val="0000001E"/>
    <w:name w:val="WW8Num30"/>
    <w:lvl w:ilvl="0">
      <w:start w:val="1"/>
      <w:numFmt w:val="bullet"/>
      <w:lvlText w:val="•"/>
      <w:lvlJc w:val="left"/>
      <w:pPr>
        <w:tabs>
          <w:tab w:val="num" w:pos="120"/>
        </w:tabs>
        <w:ind w:left="0" w:firstLine="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F"/>
    <w:multiLevelType w:val="multilevel"/>
    <w:tmpl w:val="0000001F"/>
    <w:name w:val="WW8Num31"/>
    <w:lvl w:ilvl="0">
      <w:start w:val="1"/>
      <w:numFmt w:val="bullet"/>
      <w:lvlText w:val="•"/>
      <w:lvlJc w:val="left"/>
      <w:pPr>
        <w:tabs>
          <w:tab w:val="num" w:pos="115"/>
        </w:tabs>
        <w:ind w:left="0" w:firstLine="0"/>
      </w:pPr>
      <w:rPr>
        <w:rFonts w:ascii="Times New Roman" w:hAnsi="Times New Roman" w:cs="Times New Roman"/>
        <w:spacing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D437A"/>
    <w:multiLevelType w:val="multilevel"/>
    <w:tmpl w:val="DDB6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B36158"/>
    <w:multiLevelType w:val="multilevel"/>
    <w:tmpl w:val="55A4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7252EE"/>
    <w:multiLevelType w:val="hybridMultilevel"/>
    <w:tmpl w:val="73503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26475"/>
    <w:multiLevelType w:val="hybridMultilevel"/>
    <w:tmpl w:val="CE9A975C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467EC0"/>
    <w:multiLevelType w:val="multilevel"/>
    <w:tmpl w:val="A5AE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681AA6"/>
    <w:multiLevelType w:val="hybridMultilevel"/>
    <w:tmpl w:val="08921AD2"/>
    <w:lvl w:ilvl="0" w:tplc="577A3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87475B"/>
    <w:multiLevelType w:val="hybridMultilevel"/>
    <w:tmpl w:val="5DF02B60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433DA"/>
    <w:multiLevelType w:val="multilevel"/>
    <w:tmpl w:val="C0DC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D92251"/>
    <w:multiLevelType w:val="hybridMultilevel"/>
    <w:tmpl w:val="4F68CC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26365"/>
    <w:multiLevelType w:val="hybridMultilevel"/>
    <w:tmpl w:val="EF481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8F57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ECD6168"/>
    <w:multiLevelType w:val="multilevel"/>
    <w:tmpl w:val="41D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164B3F"/>
    <w:multiLevelType w:val="multilevel"/>
    <w:tmpl w:val="DD2221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3A6CC5"/>
    <w:multiLevelType w:val="hybridMultilevel"/>
    <w:tmpl w:val="246A6980"/>
    <w:lvl w:ilvl="0" w:tplc="7CEC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7A0575"/>
    <w:multiLevelType w:val="hybridMultilevel"/>
    <w:tmpl w:val="1E7AA23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460B74"/>
    <w:multiLevelType w:val="hybridMultilevel"/>
    <w:tmpl w:val="EB862020"/>
    <w:lvl w:ilvl="0" w:tplc="D13A37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E5F64"/>
    <w:multiLevelType w:val="multilevel"/>
    <w:tmpl w:val="77C67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2440F5"/>
    <w:multiLevelType w:val="hybridMultilevel"/>
    <w:tmpl w:val="8F122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C19F2"/>
    <w:multiLevelType w:val="multilevel"/>
    <w:tmpl w:val="0B7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627E8C"/>
    <w:multiLevelType w:val="multilevel"/>
    <w:tmpl w:val="1D407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91470"/>
    <w:multiLevelType w:val="hybridMultilevel"/>
    <w:tmpl w:val="9D28A39C"/>
    <w:lvl w:ilvl="0" w:tplc="7CECD9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DB0B5E"/>
    <w:multiLevelType w:val="hybridMultilevel"/>
    <w:tmpl w:val="A030D7D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D5279A8"/>
    <w:multiLevelType w:val="multilevel"/>
    <w:tmpl w:val="0A54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8D7279"/>
    <w:multiLevelType w:val="hybridMultilevel"/>
    <w:tmpl w:val="DB807D72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A25019"/>
    <w:multiLevelType w:val="multilevel"/>
    <w:tmpl w:val="1B2E3D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B34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639052C3"/>
    <w:multiLevelType w:val="hybridMultilevel"/>
    <w:tmpl w:val="C55AA556"/>
    <w:lvl w:ilvl="0" w:tplc="3F70FB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C2B0F"/>
    <w:multiLevelType w:val="multilevel"/>
    <w:tmpl w:val="3782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7E571F"/>
    <w:multiLevelType w:val="hybridMultilevel"/>
    <w:tmpl w:val="30FA5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A116128"/>
    <w:multiLevelType w:val="multilevel"/>
    <w:tmpl w:val="2724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C6910"/>
    <w:multiLevelType w:val="multilevel"/>
    <w:tmpl w:val="A2D8C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D63911"/>
    <w:multiLevelType w:val="multilevel"/>
    <w:tmpl w:val="EE2CC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327CE3"/>
    <w:multiLevelType w:val="multilevel"/>
    <w:tmpl w:val="CE345A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65122F"/>
    <w:multiLevelType w:val="multilevel"/>
    <w:tmpl w:val="B57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  <w:color w:val="auto"/>
        <w:sz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8"/>
  </w:num>
  <w:num w:numId="3">
    <w:abstractNumId w:val="34"/>
  </w:num>
  <w:num w:numId="4">
    <w:abstractNumId w:val="26"/>
  </w:num>
  <w:num w:numId="5">
    <w:abstractNumId w:val="36"/>
  </w:num>
  <w:num w:numId="6">
    <w:abstractNumId w:val="16"/>
  </w:num>
  <w:num w:numId="7">
    <w:abstractNumId w:val="15"/>
  </w:num>
  <w:num w:numId="8">
    <w:abstractNumId w:val="17"/>
  </w:num>
  <w:num w:numId="9">
    <w:abstractNumId w:val="25"/>
  </w:num>
  <w:num w:numId="10">
    <w:abstractNumId w:val="27"/>
  </w:num>
  <w:num w:numId="11">
    <w:abstractNumId w:val="38"/>
  </w:num>
  <w:num w:numId="12">
    <w:abstractNumId w:val="42"/>
  </w:num>
  <w:num w:numId="13">
    <w:abstractNumId w:val="41"/>
  </w:num>
  <w:num w:numId="14">
    <w:abstractNumId w:val="22"/>
  </w:num>
  <w:num w:numId="15">
    <w:abstractNumId w:val="9"/>
  </w:num>
  <w:num w:numId="16">
    <w:abstractNumId w:val="44"/>
  </w:num>
  <w:num w:numId="17">
    <w:abstractNumId w:val="12"/>
  </w:num>
  <w:num w:numId="18">
    <w:abstractNumId w:val="43"/>
  </w:num>
  <w:num w:numId="19">
    <w:abstractNumId w:val="6"/>
  </w:num>
  <w:num w:numId="20">
    <w:abstractNumId w:val="35"/>
  </w:num>
  <w:num w:numId="21">
    <w:abstractNumId w:val="32"/>
  </w:num>
  <w:num w:numId="22">
    <w:abstractNumId w:val="18"/>
  </w:num>
  <w:num w:numId="23">
    <w:abstractNumId w:val="5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9"/>
  </w:num>
  <w:num w:numId="34">
    <w:abstractNumId w:val="11"/>
  </w:num>
  <w:num w:numId="35">
    <w:abstractNumId w:val="33"/>
  </w:num>
  <w:num w:numId="36">
    <w:abstractNumId w:val="8"/>
  </w:num>
  <w:num w:numId="37">
    <w:abstractNumId w:val="31"/>
  </w:num>
  <w:num w:numId="38">
    <w:abstractNumId w:val="24"/>
  </w:num>
  <w:num w:numId="39">
    <w:abstractNumId w:val="19"/>
  </w:num>
  <w:num w:numId="40">
    <w:abstractNumId w:val="7"/>
  </w:num>
  <w:num w:numId="41">
    <w:abstractNumId w:val="10"/>
  </w:num>
  <w:num w:numId="42">
    <w:abstractNumId w:val="45"/>
  </w:num>
  <w:num w:numId="43">
    <w:abstractNumId w:val="13"/>
  </w:num>
  <w:num w:numId="44">
    <w:abstractNumId w:val="20"/>
  </w:num>
  <w:num w:numId="45">
    <w:abstractNumId w:val="30"/>
  </w:num>
  <w:num w:numId="46">
    <w:abstractNumId w:val="2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F8"/>
    <w:rsid w:val="0005470C"/>
    <w:rsid w:val="000C797A"/>
    <w:rsid w:val="000E2B58"/>
    <w:rsid w:val="001746FB"/>
    <w:rsid w:val="001865AE"/>
    <w:rsid w:val="00186C3A"/>
    <w:rsid w:val="001C69D4"/>
    <w:rsid w:val="001D1025"/>
    <w:rsid w:val="001D487D"/>
    <w:rsid w:val="002E7328"/>
    <w:rsid w:val="00300DD4"/>
    <w:rsid w:val="0031402C"/>
    <w:rsid w:val="0038102E"/>
    <w:rsid w:val="00424E83"/>
    <w:rsid w:val="00426EE0"/>
    <w:rsid w:val="004B280B"/>
    <w:rsid w:val="004D66C1"/>
    <w:rsid w:val="005A4783"/>
    <w:rsid w:val="005B66FF"/>
    <w:rsid w:val="005C7984"/>
    <w:rsid w:val="00614895"/>
    <w:rsid w:val="00645F66"/>
    <w:rsid w:val="00710765"/>
    <w:rsid w:val="0075271B"/>
    <w:rsid w:val="007707BF"/>
    <w:rsid w:val="007C0787"/>
    <w:rsid w:val="008A6C92"/>
    <w:rsid w:val="008E4DB7"/>
    <w:rsid w:val="008F1380"/>
    <w:rsid w:val="008F4012"/>
    <w:rsid w:val="008F45E1"/>
    <w:rsid w:val="00983EE0"/>
    <w:rsid w:val="009C1C12"/>
    <w:rsid w:val="009E01AC"/>
    <w:rsid w:val="00A70BD3"/>
    <w:rsid w:val="00A761D7"/>
    <w:rsid w:val="00A832F1"/>
    <w:rsid w:val="00AA1752"/>
    <w:rsid w:val="00B03F05"/>
    <w:rsid w:val="00B36116"/>
    <w:rsid w:val="00B81FF8"/>
    <w:rsid w:val="00C16F17"/>
    <w:rsid w:val="00C84EE8"/>
    <w:rsid w:val="00C850AA"/>
    <w:rsid w:val="00C97959"/>
    <w:rsid w:val="00D8672B"/>
    <w:rsid w:val="00DE5AB2"/>
    <w:rsid w:val="00E334BC"/>
    <w:rsid w:val="00E37EBA"/>
    <w:rsid w:val="00E4334B"/>
    <w:rsid w:val="00EB6102"/>
    <w:rsid w:val="00EF4899"/>
    <w:rsid w:val="00F15AB3"/>
    <w:rsid w:val="00F6733C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59F69-0297-4B7E-86A4-1523B43D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81F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B81FF8"/>
    <w:pPr>
      <w:keepNext/>
      <w:numPr>
        <w:numId w:val="2"/>
      </w:numPr>
      <w:jc w:val="center"/>
      <w:outlineLvl w:val="0"/>
    </w:pPr>
    <w:rPr>
      <w:b/>
      <w:sz w:val="28"/>
      <w:szCs w:val="20"/>
      <w:u w:val="single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B81FF8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B81FF8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uiPriority w:val="9"/>
    <w:qFormat/>
    <w:rsid w:val="00B81FF8"/>
    <w:pPr>
      <w:keepNext/>
      <w:numPr>
        <w:ilvl w:val="3"/>
        <w:numId w:val="2"/>
      </w:numPr>
      <w:jc w:val="center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B81FF8"/>
    <w:pPr>
      <w:keepNext/>
      <w:numPr>
        <w:ilvl w:val="4"/>
        <w:numId w:val="2"/>
      </w:numPr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B81FF8"/>
    <w:pPr>
      <w:numPr>
        <w:ilvl w:val="5"/>
        <w:numId w:val="2"/>
      </w:num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B81FF8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B81FF8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B81FF8"/>
    <w:pPr>
      <w:keepNext/>
      <w:numPr>
        <w:ilvl w:val="8"/>
        <w:numId w:val="2"/>
      </w:numPr>
      <w:jc w:val="center"/>
      <w:outlineLvl w:val="8"/>
    </w:pPr>
    <w:rPr>
      <w:b/>
      <w:i/>
      <w:sz w:val="2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81FF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20">
    <w:name w:val="Заголовок 2 Знак"/>
    <w:link w:val="2"/>
    <w:uiPriority w:val="9"/>
    <w:rsid w:val="00B81FF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uiPriority w:val="9"/>
    <w:rsid w:val="00B81FF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B81FF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link w:val="5"/>
    <w:uiPriority w:val="9"/>
    <w:rsid w:val="00B81FF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link w:val="6"/>
    <w:uiPriority w:val="9"/>
    <w:rsid w:val="00B81FF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"/>
    <w:rsid w:val="00B81FF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B81FF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B81FF8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5">
    <w:name w:val="footnote reference"/>
    <w:semiHidden/>
    <w:rsid w:val="00B81FF8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B81FF8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B81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B81FF8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B81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B81FF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B81FF8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1"/>
    <w:link w:val="aa"/>
    <w:unhideWhenUsed/>
    <w:rsid w:val="00B81FF8"/>
    <w:pPr>
      <w:spacing w:after="120" w:line="276" w:lineRule="auto"/>
    </w:pPr>
    <w:rPr>
      <w:rFonts w:eastAsia="Calibri"/>
      <w:smallCaps/>
      <w:lang w:val="x-none" w:eastAsia="x-none"/>
    </w:rPr>
  </w:style>
  <w:style w:type="character" w:customStyle="1" w:styleId="aa">
    <w:name w:val="Основной текст Знак"/>
    <w:link w:val="a9"/>
    <w:rsid w:val="00B81FF8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B81FF8"/>
    <w:pPr>
      <w:jc w:val="center"/>
    </w:pPr>
    <w:rPr>
      <w:szCs w:val="20"/>
      <w:lang w:val="x-none"/>
    </w:rPr>
  </w:style>
  <w:style w:type="character" w:customStyle="1" w:styleId="ac">
    <w:name w:val="Название Знак"/>
    <w:link w:val="ab"/>
    <w:rsid w:val="00B81F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B81FF8"/>
    <w:pPr>
      <w:ind w:left="142" w:right="4819"/>
      <w:jc w:val="center"/>
    </w:pPr>
  </w:style>
  <w:style w:type="paragraph" w:styleId="ae">
    <w:name w:val="List"/>
    <w:basedOn w:val="a9"/>
    <w:rsid w:val="00B81FF8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uiPriority w:val="34"/>
    <w:qFormat/>
    <w:rsid w:val="00B81FF8"/>
    <w:pPr>
      <w:ind w:left="720"/>
      <w:contextualSpacing/>
    </w:pPr>
  </w:style>
  <w:style w:type="paragraph" w:customStyle="1" w:styleId="ConsPlusNormal">
    <w:name w:val="ConsPlusNormal"/>
    <w:uiPriority w:val="99"/>
    <w:rsid w:val="00B81F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0">
    <w:name w:val="Table Grid"/>
    <w:basedOn w:val="a3"/>
    <w:uiPriority w:val="39"/>
    <w:rsid w:val="00B81F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81F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alloon Text"/>
    <w:basedOn w:val="a1"/>
    <w:link w:val="af2"/>
    <w:uiPriority w:val="99"/>
    <w:semiHidden/>
    <w:unhideWhenUsed/>
    <w:rsid w:val="00B81FF8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B81FF8"/>
    <w:rPr>
      <w:rFonts w:ascii="Segoe UI" w:eastAsia="Times New Roman" w:hAnsi="Segoe UI" w:cs="Times New Roman"/>
      <w:sz w:val="18"/>
      <w:szCs w:val="18"/>
    </w:rPr>
  </w:style>
  <w:style w:type="paragraph" w:styleId="af3">
    <w:name w:val="Plain Text"/>
    <w:basedOn w:val="a1"/>
    <w:link w:val="af4"/>
    <w:uiPriority w:val="99"/>
    <w:rsid w:val="00B81FF8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B81FF8"/>
    <w:rPr>
      <w:rFonts w:ascii="Courier New" w:eastAsia="Times New Roman" w:hAnsi="Courier New" w:cs="Times New Roman"/>
      <w:sz w:val="20"/>
      <w:szCs w:val="20"/>
    </w:rPr>
  </w:style>
  <w:style w:type="paragraph" w:styleId="af5">
    <w:name w:val="Normal (Web)"/>
    <w:basedOn w:val="a1"/>
    <w:rsid w:val="00B81FF8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6">
    <w:name w:val="Emphasis"/>
    <w:qFormat/>
    <w:rsid w:val="00B81FF8"/>
    <w:rPr>
      <w:i/>
      <w:iCs/>
    </w:rPr>
  </w:style>
  <w:style w:type="character" w:styleId="af7">
    <w:name w:val="Strong"/>
    <w:qFormat/>
    <w:rsid w:val="00B81FF8"/>
    <w:rPr>
      <w:b/>
      <w:bCs/>
    </w:rPr>
  </w:style>
  <w:style w:type="character" w:styleId="af8">
    <w:name w:val="Hyperlink"/>
    <w:rsid w:val="00B81FF8"/>
    <w:rPr>
      <w:color w:val="0000FF"/>
      <w:u w:val="single"/>
    </w:rPr>
  </w:style>
  <w:style w:type="character" w:customStyle="1" w:styleId="st1">
    <w:name w:val="st1"/>
    <w:rsid w:val="00B81FF8"/>
  </w:style>
  <w:style w:type="character" w:customStyle="1" w:styleId="af9">
    <w:name w:val="Основной текст_"/>
    <w:link w:val="23"/>
    <w:rsid w:val="00B81FF8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B81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9"/>
    <w:rsid w:val="00B81FF8"/>
    <w:pPr>
      <w:widowControl w:val="0"/>
      <w:shd w:val="clear" w:color="auto" w:fill="FFFFFF"/>
      <w:spacing w:before="60" w:after="420" w:line="0" w:lineRule="atLeast"/>
      <w:jc w:val="center"/>
    </w:pPr>
    <w:rPr>
      <w:sz w:val="20"/>
      <w:szCs w:val="20"/>
      <w:lang w:val="x-none" w:eastAsia="x-none"/>
    </w:rPr>
  </w:style>
  <w:style w:type="paragraph" w:customStyle="1" w:styleId="a0">
    <w:name w:val="Маркированный."/>
    <w:basedOn w:val="a1"/>
    <w:rsid w:val="00B81FF8"/>
    <w:pPr>
      <w:numPr>
        <w:numId w:val="3"/>
      </w:numPr>
      <w:ind w:left="1066" w:hanging="357"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rsid w:val="00B81FF8"/>
  </w:style>
  <w:style w:type="table" w:customStyle="1" w:styleId="12">
    <w:name w:val="Сетка таблицы1"/>
    <w:basedOn w:val="a3"/>
    <w:next w:val="af0"/>
    <w:uiPriority w:val="59"/>
    <w:rsid w:val="00B81F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light">
    <w:name w:val="hilight"/>
    <w:basedOn w:val="a2"/>
    <w:rsid w:val="00B8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s://edu.gov.ru" TargetMode="External"/><Relationship Id="rId26" Type="http://schemas.openxmlformats.org/officeDocument/2006/relationships/hyperlink" Target="http://www.studentlibrary.ru/book/ISBN978521105829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" TargetMode="External"/><Relationship Id="rId34" Type="http://schemas.openxmlformats.org/officeDocument/2006/relationships/hyperlink" Target="http://www.studentlibrary.ru/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www.studentlibrary.ru/book/ISBN9785394011009.html" TargetMode="External"/><Relationship Id="rId33" Type="http://schemas.openxmlformats.org/officeDocument/2006/relationships/hyperlink" Target="http://www.studentlibrary.ru/book/ISBN978597650869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s://fadm.gov.ru" TargetMode="External"/><Relationship Id="rId29" Type="http://schemas.openxmlformats.org/officeDocument/2006/relationships/hyperlink" Target="http://www.studentlibrary.ru/book/ISBN978577490631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p-science.narod.ru/pr_nab.htm" TargetMode="External"/><Relationship Id="rId11" Type="http://schemas.openxmlformats.org/officeDocument/2006/relationships/hyperlink" Target="file:///C:\AppData\Local\2018%20&#1086;&#1095;&#1082;\&#1069;&#1083;&#1077;&#1082;&#1090;&#1088;&#1086;&#1085;&#1085;&#1086;-&#1073;&#1080;&#1073;&#1083;&#1080;&#1086;&#1090;&#1077;&#1095;&#1085;&#1072;&#1103;" TargetMode="External"/><Relationship Id="rId24" Type="http://schemas.openxmlformats.org/officeDocument/2006/relationships/hyperlink" Target="http://www.studentlibrary.ru/book/ISBN9785756704525.html" TargetMode="External"/><Relationship Id="rId32" Type="http://schemas.openxmlformats.org/officeDocument/2006/relationships/hyperlink" Target="http://www.studentlibrary.ru/book/ISBN9785774905294.html" TargetMode="External"/><Relationship Id="rId5" Type="http://schemas.openxmlformats.org/officeDocument/2006/relationships/hyperlink" Target="http://sgma.info/index.php?option=com_content&amp;task=view&amp;id=1559&amp;Itemid=708" TargetMode="External"/><Relationship Id="rId15" Type="http://schemas.openxmlformats.org/officeDocument/2006/relationships/hyperlink" Target="http://garant-astrakhan.ru/" TargetMode="External"/><Relationship Id="rId23" Type="http://schemas.openxmlformats.org/officeDocument/2006/relationships/hyperlink" Target="http://www.studentlibrary.ru/book/ISBN9785756708158.html" TargetMode="External"/><Relationship Id="rId28" Type="http://schemas.openxmlformats.org/officeDocument/2006/relationships/hyperlink" Target="http://www.studentlibrary.ru/book/ISBN9785927503728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ege.edu.ru" TargetMode="External"/><Relationship Id="rId31" Type="http://schemas.openxmlformats.org/officeDocument/2006/relationships/hyperlink" Target="http://www.studentlibrary.ru/book/ISBN97859765269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zhit-vmeste.ru" TargetMode="External"/><Relationship Id="rId27" Type="http://schemas.openxmlformats.org/officeDocument/2006/relationships/hyperlink" Target="http://www.studentlibrary.ru/book/ISBN9785976521162.html" TargetMode="External"/><Relationship Id="rId30" Type="http://schemas.openxmlformats.org/officeDocument/2006/relationships/hyperlink" Target="http://www.studentlibrary.ru/book/ISBN9785927508051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journal.a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7255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48518</CharactersWithSpaces>
  <SharedDoc>false</SharedDoc>
  <HLinks>
    <vt:vector size="180" baseType="variant">
      <vt:variant>
        <vt:i4>917578</vt:i4>
      </vt:variant>
      <vt:variant>
        <vt:i4>87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393310</vt:i4>
      </vt:variant>
      <vt:variant>
        <vt:i4>84</vt:i4>
      </vt:variant>
      <vt:variant>
        <vt:i4>0</vt:i4>
      </vt:variant>
      <vt:variant>
        <vt:i4>5</vt:i4>
      </vt:variant>
      <vt:variant>
        <vt:lpwstr>http://www.studentlibrary.ru/book/ISBN9785976508699.html</vt:lpwstr>
      </vt:variant>
      <vt:variant>
        <vt:lpwstr/>
      </vt:variant>
      <vt:variant>
        <vt:i4>458843</vt:i4>
      </vt:variant>
      <vt:variant>
        <vt:i4>81</vt:i4>
      </vt:variant>
      <vt:variant>
        <vt:i4>0</vt:i4>
      </vt:variant>
      <vt:variant>
        <vt:i4>5</vt:i4>
      </vt:variant>
      <vt:variant>
        <vt:lpwstr>http://www.studentlibrary.ru/book/ISBN9785774905294.html</vt:lpwstr>
      </vt:variant>
      <vt:variant>
        <vt:lpwstr/>
      </vt:variant>
      <vt:variant>
        <vt:i4>393308</vt:i4>
      </vt:variant>
      <vt:variant>
        <vt:i4>78</vt:i4>
      </vt:variant>
      <vt:variant>
        <vt:i4>0</vt:i4>
      </vt:variant>
      <vt:variant>
        <vt:i4>5</vt:i4>
      </vt:variant>
      <vt:variant>
        <vt:lpwstr>http://www.studentlibrary.ru/book/ISBN9785976526976.html</vt:lpwstr>
      </vt:variant>
      <vt:variant>
        <vt:lpwstr/>
      </vt:variant>
      <vt:variant>
        <vt:i4>983121</vt:i4>
      </vt:variant>
      <vt:variant>
        <vt:i4>75</vt:i4>
      </vt:variant>
      <vt:variant>
        <vt:i4>0</vt:i4>
      </vt:variant>
      <vt:variant>
        <vt:i4>5</vt:i4>
      </vt:variant>
      <vt:variant>
        <vt:lpwstr>http://www.studentlibrary.ru/book/ISBN9785927508051.html</vt:lpwstr>
      </vt:variant>
      <vt:variant>
        <vt:lpwstr/>
      </vt:variant>
      <vt:variant>
        <vt:i4>786522</vt:i4>
      </vt:variant>
      <vt:variant>
        <vt:i4>72</vt:i4>
      </vt:variant>
      <vt:variant>
        <vt:i4>0</vt:i4>
      </vt:variant>
      <vt:variant>
        <vt:i4>5</vt:i4>
      </vt:variant>
      <vt:variant>
        <vt:lpwstr>http://www.studentlibrary.ru/book/ISBN9785774906314.html</vt:lpwstr>
      </vt:variant>
      <vt:variant>
        <vt:lpwstr/>
      </vt:variant>
      <vt:variant>
        <vt:i4>196703</vt:i4>
      </vt:variant>
      <vt:variant>
        <vt:i4>69</vt:i4>
      </vt:variant>
      <vt:variant>
        <vt:i4>0</vt:i4>
      </vt:variant>
      <vt:variant>
        <vt:i4>5</vt:i4>
      </vt:variant>
      <vt:variant>
        <vt:lpwstr>http://www.studentlibrary.ru/book/ISBN9785927503728.html</vt:lpwstr>
      </vt:variant>
      <vt:variant>
        <vt:lpwstr/>
      </vt:variant>
      <vt:variant>
        <vt:i4>80</vt:i4>
      </vt:variant>
      <vt:variant>
        <vt:i4>66</vt:i4>
      </vt:variant>
      <vt:variant>
        <vt:i4>0</vt:i4>
      </vt:variant>
      <vt:variant>
        <vt:i4>5</vt:i4>
      </vt:variant>
      <vt:variant>
        <vt:lpwstr>http://www.studentlibrary.ru/book/ISBN9785976521162.html</vt:lpwstr>
      </vt:variant>
      <vt:variant>
        <vt:lpwstr/>
      </vt:variant>
      <vt:variant>
        <vt:i4>327769</vt:i4>
      </vt:variant>
      <vt:variant>
        <vt:i4>63</vt:i4>
      </vt:variant>
      <vt:variant>
        <vt:i4>0</vt:i4>
      </vt:variant>
      <vt:variant>
        <vt:i4>5</vt:i4>
      </vt:variant>
      <vt:variant>
        <vt:lpwstr>http://www.studentlibrary.ru/book/ISBN9785211058293.html</vt:lpwstr>
      </vt:variant>
      <vt:variant>
        <vt:lpwstr/>
      </vt:variant>
      <vt:variant>
        <vt:i4>852049</vt:i4>
      </vt:variant>
      <vt:variant>
        <vt:i4>60</vt:i4>
      </vt:variant>
      <vt:variant>
        <vt:i4>0</vt:i4>
      </vt:variant>
      <vt:variant>
        <vt:i4>5</vt:i4>
      </vt:variant>
      <vt:variant>
        <vt:lpwstr>http://www.studentlibrary.ru/book/ISBN9785394011009.html</vt:lpwstr>
      </vt:variant>
      <vt:variant>
        <vt:lpwstr/>
      </vt:variant>
      <vt:variant>
        <vt:i4>65631</vt:i4>
      </vt:variant>
      <vt:variant>
        <vt:i4>57</vt:i4>
      </vt:variant>
      <vt:variant>
        <vt:i4>0</vt:i4>
      </vt:variant>
      <vt:variant>
        <vt:i4>5</vt:i4>
      </vt:variant>
      <vt:variant>
        <vt:lpwstr>http://www.studentlibrary.ru/book/ISBN9785756704525.html</vt:lpwstr>
      </vt:variant>
      <vt:variant>
        <vt:lpwstr/>
      </vt:variant>
      <vt:variant>
        <vt:i4>655446</vt:i4>
      </vt:variant>
      <vt:variant>
        <vt:i4>54</vt:i4>
      </vt:variant>
      <vt:variant>
        <vt:i4>0</vt:i4>
      </vt:variant>
      <vt:variant>
        <vt:i4>5</vt:i4>
      </vt:variant>
      <vt:variant>
        <vt:lpwstr>http://www.studentlibrary.ru/book/ISBN9785756708158.html</vt:lpwstr>
      </vt:variant>
      <vt:variant>
        <vt:lpwstr/>
      </vt:variant>
      <vt:variant>
        <vt:i4>3342377</vt:i4>
      </vt:variant>
      <vt:variant>
        <vt:i4>51</vt:i4>
      </vt:variant>
      <vt:variant>
        <vt:i4>0</vt:i4>
      </vt:variant>
      <vt:variant>
        <vt:i4>5</vt:i4>
      </vt:variant>
      <vt:variant>
        <vt:lpwstr>http://zhit-vmeste.ru/</vt:lpwstr>
      </vt:variant>
      <vt:variant>
        <vt:lpwstr/>
      </vt:variant>
      <vt:variant>
        <vt:i4>1245204</vt:i4>
      </vt:variant>
      <vt:variant>
        <vt:i4>48</vt:i4>
      </vt:variant>
      <vt:variant>
        <vt:i4>0</vt:i4>
      </vt:variant>
      <vt:variant>
        <vt:i4>5</vt:i4>
      </vt:variant>
      <vt:variant>
        <vt:lpwstr>http://obrnadzor.gov.ru/</vt:lpwstr>
      </vt:variant>
      <vt:variant>
        <vt:lpwstr/>
      </vt:variant>
      <vt:variant>
        <vt:i4>5308504</vt:i4>
      </vt:variant>
      <vt:variant>
        <vt:i4>45</vt:i4>
      </vt:variant>
      <vt:variant>
        <vt:i4>0</vt:i4>
      </vt:variant>
      <vt:variant>
        <vt:i4>5</vt:i4>
      </vt:variant>
      <vt:variant>
        <vt:lpwstr>https://fadm.gov.ru/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7274547</vt:i4>
      </vt:variant>
      <vt:variant>
        <vt:i4>39</vt:i4>
      </vt:variant>
      <vt:variant>
        <vt:i4>0</vt:i4>
      </vt:variant>
      <vt:variant>
        <vt:i4>5</vt:i4>
      </vt:variant>
      <vt:variant>
        <vt:lpwstr>https://edu.gov.ru/</vt:lpwstr>
      </vt:variant>
      <vt:variant>
        <vt:lpwstr/>
      </vt:variant>
      <vt:variant>
        <vt:i4>7667760</vt:i4>
      </vt:variant>
      <vt:variant>
        <vt:i4>36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4980753</vt:i4>
      </vt:variant>
      <vt:variant>
        <vt:i4>33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2949245</vt:i4>
      </vt:variant>
      <vt:variant>
        <vt:i4>30</vt:i4>
      </vt:variant>
      <vt:variant>
        <vt:i4>0</vt:i4>
      </vt:variant>
      <vt:variant>
        <vt:i4>5</vt:i4>
      </vt:variant>
      <vt:variant>
        <vt:lpwstr>http://garant-astrakhan.ru/</vt:lpwstr>
      </vt:variant>
      <vt:variant>
        <vt:lpwstr/>
      </vt:variant>
      <vt:variant>
        <vt:i4>1179719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3473511</vt:i4>
      </vt:variant>
      <vt:variant>
        <vt:i4>24</vt:i4>
      </vt:variant>
      <vt:variant>
        <vt:i4>0</vt:i4>
      </vt:variant>
      <vt:variant>
        <vt:i4>5</vt:i4>
      </vt:variant>
      <vt:variant>
        <vt:lpwstr>http://mars.arbicon.ru/</vt:lpwstr>
      </vt:variant>
      <vt:variant>
        <vt:lpwstr/>
      </vt:variant>
      <vt:variant>
        <vt:i4>8126573</vt:i4>
      </vt:variant>
      <vt:variant>
        <vt:i4>21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5767234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../../../../../../../../../AppData/Local/2018 очк/Электронно-библиотечная</vt:lpwstr>
      </vt:variant>
      <vt:variant>
        <vt:lpwstr/>
      </vt:variant>
      <vt:variant>
        <vt:i4>852035</vt:i4>
      </vt:variant>
      <vt:variant>
        <vt:i4>15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5308515</vt:i4>
      </vt:variant>
      <vt:variant>
        <vt:i4>12</vt:i4>
      </vt:variant>
      <vt:variant>
        <vt:i4>0</vt:i4>
      </vt:variant>
      <vt:variant>
        <vt:i4>5</vt:i4>
      </vt:variant>
      <vt:variant>
        <vt:lpwstr>http://asu.edu.ru/images/File/dogovor_IVIS1.pdf</vt:lpwstr>
      </vt:variant>
      <vt:variant>
        <vt:lpwstr/>
      </vt:variant>
      <vt:variant>
        <vt:i4>7274553</vt:i4>
      </vt:variant>
      <vt:variant>
        <vt:i4>9</vt:i4>
      </vt:variant>
      <vt:variant>
        <vt:i4>0</vt:i4>
      </vt:variant>
      <vt:variant>
        <vt:i4>5</vt:i4>
      </vt:variant>
      <vt:variant>
        <vt:lpwstr>http://journal.asu.edu.ru/</vt:lpwstr>
      </vt:variant>
      <vt:variant>
        <vt:lpwstr/>
      </vt:variant>
      <vt:variant>
        <vt:i4>3407904</vt:i4>
      </vt:variant>
      <vt:variant>
        <vt:i4>6</vt:i4>
      </vt:variant>
      <vt:variant>
        <vt:i4>0</vt:i4>
      </vt:variant>
      <vt:variant>
        <vt:i4>5</vt:i4>
      </vt:variant>
      <vt:variant>
        <vt:lpwstr>https://library.asu.edu.ru/</vt:lpwstr>
      </vt:variant>
      <vt:variant>
        <vt:lpwstr/>
      </vt:variant>
      <vt:variant>
        <vt:i4>131124</vt:i4>
      </vt:variant>
      <vt:variant>
        <vt:i4>3</vt:i4>
      </vt:variant>
      <vt:variant>
        <vt:i4>0</vt:i4>
      </vt:variant>
      <vt:variant>
        <vt:i4>5</vt:i4>
      </vt:variant>
      <vt:variant>
        <vt:lpwstr>http://comp-science.narod.ru/pr_nab.htm</vt:lpwstr>
      </vt:variant>
      <vt:variant>
        <vt:lpwstr/>
      </vt:variant>
      <vt:variant>
        <vt:i4>5111852</vt:i4>
      </vt:variant>
      <vt:variant>
        <vt:i4>0</vt:i4>
      </vt:variant>
      <vt:variant>
        <vt:i4>0</vt:i4>
      </vt:variant>
      <vt:variant>
        <vt:i4>5</vt:i4>
      </vt:variant>
      <vt:variant>
        <vt:lpwstr>http://sgma.info/index.php?option=com_content&amp;task=view&amp;id=1559&amp;Itemid=708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2</cp:revision>
  <dcterms:created xsi:type="dcterms:W3CDTF">2023-11-13T10:37:00Z</dcterms:created>
  <dcterms:modified xsi:type="dcterms:W3CDTF">2023-11-13T10:37:00Z</dcterms:modified>
</cp:coreProperties>
</file>