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«Астраханский государственный университет имени В. Н. Татищева»</w:t>
      </w: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(Астраханский государственный университет им. В. Н. Татищева)</w:t>
      </w:r>
    </w:p>
    <w:p w:rsidR="007E113F" w:rsidRPr="007E113F" w:rsidRDefault="007E113F" w:rsidP="007E11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E113F" w:rsidRPr="007E113F" w:rsidTr="00DB7DAD">
        <w:trPr>
          <w:trHeight w:val="1373"/>
        </w:trPr>
        <w:tc>
          <w:tcPr>
            <w:tcW w:w="4644" w:type="dxa"/>
          </w:tcPr>
          <w:p w:rsidR="007E113F" w:rsidRPr="007E113F" w:rsidRDefault="007E113F" w:rsidP="007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7E113F" w:rsidRPr="007E113F" w:rsidRDefault="007E113F" w:rsidP="007E11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53CBD9" wp14:editId="36C044EF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247015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:rsidR="007E113F" w:rsidRPr="007E113F" w:rsidRDefault="007E113F" w:rsidP="007E11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7E113F" w:rsidRPr="007E113F" w:rsidRDefault="007E113F" w:rsidP="007E11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7E113F" w:rsidRPr="007E113F" w:rsidRDefault="007E113F" w:rsidP="007E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13F" w:rsidRPr="007E113F" w:rsidRDefault="007E113F" w:rsidP="007E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13F" w:rsidRPr="007E113F" w:rsidRDefault="007E113F" w:rsidP="007E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13F" w:rsidRPr="007E113F" w:rsidRDefault="007E113F" w:rsidP="007E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E113F" w:rsidRPr="007E113F" w:rsidRDefault="007E113F" w:rsidP="007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E113F" w:rsidRPr="007E113F" w:rsidRDefault="007E113F" w:rsidP="007E11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215D78" wp14:editId="600B737F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лингвлдидактики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перевода</w:t>
            </w:r>
          </w:p>
          <w:p w:rsidR="007E113F" w:rsidRPr="007E113F" w:rsidRDefault="007E113F" w:rsidP="007E11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:rsidR="007E113F" w:rsidRPr="007E113F" w:rsidRDefault="007E113F" w:rsidP="007E11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августа  2023 </w:t>
            </w: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E113F" w:rsidRPr="007E113F" w:rsidRDefault="007E113F" w:rsidP="007E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ПРОГРАММА НАУЧНО-ИССЛЕДОВАТЕЛЬСКОЙ практики</w:t>
      </w: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E113F" w:rsidRPr="007E113F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Илова Е.В., доцент, к.ф.н., </w:t>
            </w:r>
            <w:proofErr w:type="spellStart"/>
            <w:r w:rsidRPr="007E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</w:tc>
      </w:tr>
      <w:tr w:rsidR="007E113F" w:rsidRPr="007E113F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5.9.8 Филология</w:t>
            </w:r>
          </w:p>
          <w:p w:rsidR="007E113F" w:rsidRPr="007E113F" w:rsidRDefault="007E113F" w:rsidP="007E113F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113F" w:rsidRPr="007E113F" w:rsidRDefault="007E113F" w:rsidP="007E113F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Теоретическая, прикладная и сравнительно-сопоставительная лингвистика</w:t>
            </w:r>
          </w:p>
        </w:tc>
      </w:tr>
      <w:tr w:rsidR="007E113F" w:rsidRPr="007E113F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13F" w:rsidRPr="007E113F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7E113F" w:rsidRPr="007E113F" w:rsidTr="00DB7D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:rsidR="007E113F" w:rsidRPr="007E113F" w:rsidRDefault="007E113F" w:rsidP="007E1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7E113F" w:rsidRPr="007E113F" w:rsidRDefault="007E113F" w:rsidP="007E11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7E113F" w:rsidRPr="007E113F" w:rsidRDefault="007E113F" w:rsidP="007E11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</w:t>
            </w:r>
          </w:p>
        </w:tc>
      </w:tr>
    </w:tbl>
    <w:p w:rsidR="007E113F" w:rsidRPr="007E113F" w:rsidRDefault="007E113F" w:rsidP="007E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2023</w:t>
      </w:r>
    </w:p>
    <w:p w:rsidR="007E113F" w:rsidRPr="007E113F" w:rsidRDefault="007E113F" w:rsidP="007E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numPr>
          <w:ilvl w:val="0"/>
          <w:numId w:val="8"/>
        </w:numPr>
        <w:suppressLineNumbers/>
        <w:tabs>
          <w:tab w:val="left" w:pos="32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ПРАКТИКИ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numPr>
          <w:ilvl w:val="1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прохождения </w:t>
      </w: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научно-исследовательской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теоретических знаний по специальным дисциплинам, которые изучаются аспирантами в соответствии с учебным планом, выработка у аспиранта навыков и умений квалифицированно проводить </w:t>
      </w: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 исследования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избранной  специальности,  использовать научные методы при проведении исследований, анализировать, обобщать и использовать полученные результаты. 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научно-</w:t>
      </w:r>
      <w:proofErr w:type="gramStart"/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исследовательской  практики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самостоятельной  научно-исследовательской  деятельности  в сфере профессионального образования;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умения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использования  различных  методов  научного  познания  в самостоятельной научно-исследовательской деятельности; 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навыка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представления  результатов  проведенного  исследования  в виде научного отчета, статьи, доклада;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навыка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выступлений  на  научных  конференциях  с  представлением материалов исследования, участия в научных дискуссиях;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навыков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проведения  научно-исследовательской  деятельности  в команде исследователей.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ФОРМЫ И МЕСТА ПРОВЕДЕНИЯ ПРАКТИКИ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Форма проведения практики – непрерывно.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организована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 ВО.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Местом проведения практики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кафедра английской филологии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лингводидактики и перевода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Астраханского государственного университета им. В.Н. Татищева. 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numPr>
          <w:ilvl w:val="0"/>
          <w:numId w:val="9"/>
        </w:numPr>
        <w:tabs>
          <w:tab w:val="right" w:leader="underscore" w:pos="9639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прохождения научно-исследовательской практики </w:t>
      </w: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 на достижение результатов, определенных программой подготовки научных и научно-педагогическим кадров в аспирантуре: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критически анализировать и оценивать современные научные достижения;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новые идеи при решении исследовательских и практических задач;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методологией теоретических и экспериментальных исследований в области геологии, поисков, разведки и эксплуатации нефтяных и газовых месторождений;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решать задачи собственного профессионального и личностного развития;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этическим нормам в профессиональной деятельности;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методы и технологии научной коммуникации на государственном и иностранном языках;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новые методы исследования и их применению в области геологии, поисков, разведки и эксплуатации нефтяных и газовых месторождений;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и проводить научные исследования; пользоваться оборудованием и лабораторными методиками для решения поставленных задач;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E11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использовать на практике методы проведения научных исследований, включая экспериментальные,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 организаций и диссертации; анализировать и обобщать результаты в форме научной</w:t>
      </w:r>
      <w:r w:rsidRPr="007E113F">
        <w:rPr>
          <w:rFonts w:ascii="Times New Roman" w:eastAsia="Times New Roman" w:hAnsi="Times New Roman" w:cs="Times New Roman"/>
          <w:lang w:eastAsia="ru-RU"/>
        </w:rPr>
        <w:t xml:space="preserve"> статьи.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E113F" w:rsidRPr="007E113F" w:rsidRDefault="007E113F" w:rsidP="007E113F">
      <w:pPr>
        <w:numPr>
          <w:ilvl w:val="0"/>
          <w:numId w:val="9"/>
        </w:numPr>
        <w:tabs>
          <w:tab w:val="right" w:leader="underscore" w:pos="9639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СОДЕРЖАНИЕ ПРАКТИКИ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9 зачетных единиц и ее продолжительность </w:t>
      </w: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6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Таблица 1</w:t>
      </w: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и содержание практики</w:t>
      </w: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022"/>
        <w:gridCol w:w="2880"/>
        <w:gridCol w:w="1645"/>
        <w:gridCol w:w="2315"/>
      </w:tblGrid>
      <w:tr w:rsidR="007E113F" w:rsidRPr="007E113F" w:rsidTr="00DB7DAD">
        <w:trPr>
          <w:trHeight w:val="672"/>
        </w:trPr>
        <w:tc>
          <w:tcPr>
            <w:tcW w:w="398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 (этапа)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часах)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7E113F" w:rsidRPr="007E113F" w:rsidTr="00DB7DAD">
        <w:trPr>
          <w:trHeight w:val="998"/>
        </w:trPr>
        <w:tc>
          <w:tcPr>
            <w:tcW w:w="398" w:type="dxa"/>
            <w:shd w:val="clear" w:color="auto" w:fill="FFFFFF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Подготовительный этап</w:t>
            </w:r>
          </w:p>
        </w:tc>
        <w:tc>
          <w:tcPr>
            <w:tcW w:w="2880" w:type="dxa"/>
            <w:shd w:val="clear" w:color="auto" w:fill="FFFFFF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Ознакомление с тематикой</w:t>
            </w:r>
          </w:p>
          <w:p w:rsidR="007E113F" w:rsidRPr="007E113F" w:rsidRDefault="007E113F" w:rsidP="007E113F">
            <w:pPr>
              <w:keepNext/>
              <w:keepLines/>
              <w:suppressLineNumbers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 xml:space="preserve">научно-исследовательских работ кафедры и научного руководителя. </w:t>
            </w:r>
            <w:r w:rsidRPr="007E113F">
              <w:rPr>
                <w:rFonts w:ascii="Times New Roman" w:hAnsi="Times New Roman" w:cs="Times New Roman"/>
                <w:sz w:val="24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tabs>
                <w:tab w:val="left" w:pos="1136"/>
                <w:tab w:val="left" w:pos="1588"/>
              </w:tabs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Индивидуальная работа с научным руководителем</w:t>
            </w:r>
          </w:p>
        </w:tc>
      </w:tr>
      <w:tr w:rsidR="007E113F" w:rsidRPr="007E113F" w:rsidTr="00DB7DAD">
        <w:trPr>
          <w:trHeight w:val="350"/>
        </w:trPr>
        <w:tc>
          <w:tcPr>
            <w:tcW w:w="398" w:type="dxa"/>
            <w:shd w:val="clear" w:color="auto" w:fill="FFFFFF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tabs>
                <w:tab w:val="left" w:pos="2544"/>
              </w:tabs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Рабочий этап</w:t>
            </w:r>
          </w:p>
        </w:tc>
        <w:tc>
          <w:tcPr>
            <w:tcW w:w="2880" w:type="dxa"/>
            <w:shd w:val="clear" w:color="auto" w:fill="FFFFFF"/>
          </w:tcPr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 xml:space="preserve">Самостоятельная работа с нормативной и научной литературой по теме обозначенной руководителем </w:t>
            </w:r>
            <w:proofErr w:type="gramStart"/>
            <w:r w:rsidRPr="007E113F">
              <w:rPr>
                <w:rFonts w:ascii="Times New Roman" w:eastAsia="Calibri" w:hAnsi="Times New Roman" w:cs="Times New Roman"/>
                <w:sz w:val="24"/>
              </w:rPr>
              <w:t>научного  исследования</w:t>
            </w:r>
            <w:proofErr w:type="gramEnd"/>
            <w:r w:rsidRPr="007E113F">
              <w:rPr>
                <w:rFonts w:ascii="Times New Roman" w:eastAsia="Calibri" w:hAnsi="Times New Roman" w:cs="Times New Roman"/>
                <w:sz w:val="24"/>
              </w:rPr>
              <w:t xml:space="preserve"> (теме диссертации).</w:t>
            </w:r>
            <w:r w:rsidRPr="007E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13F">
              <w:rPr>
                <w:rFonts w:ascii="Times New Roman" w:hAnsi="Times New Roman" w:cs="Times New Roman"/>
                <w:sz w:val="24"/>
                <w:szCs w:val="24"/>
              </w:rPr>
              <w:t>Составление  библиографии</w:t>
            </w:r>
            <w:proofErr w:type="gramEnd"/>
            <w:r w:rsidRPr="007E113F">
              <w:rPr>
                <w:rFonts w:ascii="Times New Roman" w:hAnsi="Times New Roman" w:cs="Times New Roman"/>
                <w:sz w:val="24"/>
                <w:szCs w:val="24"/>
              </w:rPr>
              <w:t xml:space="preserve">  по  теме  научного исследования. Подготовка доклада (сообщения) и выступление по теме научного исследования на научно-практической конференции, аспирантском семинаре.</w:t>
            </w:r>
          </w:p>
          <w:p w:rsidR="007E113F" w:rsidRPr="007E113F" w:rsidRDefault="007E113F" w:rsidP="007E113F">
            <w:pPr>
              <w:keepNext/>
              <w:keepLines/>
              <w:suppressLineNumbers/>
              <w:tabs>
                <w:tab w:val="left" w:pos="2668"/>
              </w:tabs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hAnsi="Times New Roman" w:cs="Times New Roman"/>
                <w:sz w:val="24"/>
                <w:szCs w:val="24"/>
              </w:rPr>
              <w:t>Подготовка статьи к публикации.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часов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tabs>
                <w:tab w:val="left" w:pos="1112"/>
              </w:tabs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План диссертации</w:t>
            </w:r>
          </w:p>
        </w:tc>
      </w:tr>
      <w:tr w:rsidR="007E113F" w:rsidRPr="007E113F" w:rsidTr="00DB7DAD">
        <w:trPr>
          <w:trHeight w:val="1157"/>
        </w:trPr>
        <w:tc>
          <w:tcPr>
            <w:tcW w:w="398" w:type="dxa"/>
            <w:shd w:val="clear" w:color="auto" w:fill="FFFFFF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отчет о </w:t>
            </w:r>
            <w:r w:rsidRPr="007E1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отчета. Подготовка части 1 главы диссертации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ind w:left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ФОРМА ОТЧЕТНОСТИ ПО ПРАКТИКЕ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форма контроля по практике – зачет.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отчётности по итогам практики является отчет.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промежуточной форме отчета относится регулярное (один раз в неделю) собеседование с руководителем производственной практики о ходе работы; предоставление текущих материалов.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научно-исследовательской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определяется кафедрой английской филологии, осуществляющей подготовку. </w:t>
      </w: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Научно-исследовательская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может осуществляться в следующих формах:</w:t>
      </w:r>
    </w:p>
    <w:p w:rsidR="007E113F" w:rsidRPr="007E113F" w:rsidRDefault="007E113F" w:rsidP="007E113F">
      <w:pPr>
        <w:keepNext/>
        <w:keepLines/>
        <w:numPr>
          <w:ilvl w:val="0"/>
          <w:numId w:val="4"/>
        </w:numPr>
        <w:suppressLineNumbers/>
        <w:tabs>
          <w:tab w:val="num" w:pos="720"/>
          <w:tab w:val="left" w:pos="1133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с научным руководителем;</w:t>
      </w:r>
    </w:p>
    <w:p w:rsidR="007E113F" w:rsidRPr="007E113F" w:rsidRDefault="007E113F" w:rsidP="007E113F">
      <w:pPr>
        <w:keepNext/>
        <w:keepLines/>
        <w:numPr>
          <w:ilvl w:val="0"/>
          <w:numId w:val="4"/>
        </w:numPr>
        <w:suppressLineNumbers/>
        <w:tabs>
          <w:tab w:val="num" w:pos="720"/>
          <w:tab w:val="left" w:pos="1061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аспиранта с библиотечным фондом и интернет ресурсами;</w:t>
      </w:r>
    </w:p>
    <w:p w:rsidR="007E113F" w:rsidRPr="007E113F" w:rsidRDefault="007E113F" w:rsidP="007E113F">
      <w:pPr>
        <w:keepNext/>
        <w:keepLines/>
        <w:numPr>
          <w:ilvl w:val="0"/>
          <w:numId w:val="4"/>
        </w:numPr>
        <w:suppressLineNumbers/>
        <w:tabs>
          <w:tab w:val="num" w:pos="720"/>
          <w:tab w:val="left" w:pos="1181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аспиранта по подготовке доклада и статьи;</w:t>
      </w:r>
    </w:p>
    <w:p w:rsidR="007E113F" w:rsidRPr="007E113F" w:rsidRDefault="007E113F" w:rsidP="007E113F">
      <w:pPr>
        <w:keepNext/>
        <w:keepLines/>
        <w:numPr>
          <w:ilvl w:val="0"/>
          <w:numId w:val="4"/>
        </w:numPr>
        <w:suppressLineNumbers/>
        <w:tabs>
          <w:tab w:val="num" w:pos="720"/>
          <w:tab w:val="left" w:pos="1061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защита отчета о научно-исследовательской практике.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научно-исследовательской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7E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аспирантом под руководством научного руководителя.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этапами </w:t>
      </w: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научно-исследовательской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являются:</w:t>
      </w:r>
    </w:p>
    <w:p w:rsidR="007E113F" w:rsidRPr="007E113F" w:rsidRDefault="007E113F" w:rsidP="007E113F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E113F">
        <w:rPr>
          <w:rFonts w:ascii="Times New Roman" w:eastAsia="Calibri" w:hAnsi="Times New Roman" w:cs="Times New Roman"/>
          <w:sz w:val="24"/>
          <w:szCs w:val="24"/>
        </w:rPr>
        <w:t xml:space="preserve">ознакомление с тематикой научных исследований </w:t>
      </w:r>
      <w:proofErr w:type="gramStart"/>
      <w:r w:rsidRPr="007E113F">
        <w:rPr>
          <w:rFonts w:ascii="Times New Roman" w:eastAsia="Calibri" w:hAnsi="Times New Roman" w:cs="Times New Roman"/>
          <w:sz w:val="24"/>
          <w:szCs w:val="24"/>
        </w:rPr>
        <w:t>на  кафедре</w:t>
      </w:r>
      <w:proofErr w:type="gramEnd"/>
      <w:r w:rsidRPr="007E113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E113F" w:rsidRPr="007E113F" w:rsidRDefault="007E113F" w:rsidP="007E113F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E113F">
        <w:rPr>
          <w:rFonts w:ascii="Times New Roman" w:eastAsia="Calibri" w:hAnsi="Times New Roman" w:cs="Times New Roman"/>
          <w:sz w:val="24"/>
          <w:szCs w:val="24"/>
        </w:rPr>
        <w:t>самостоятельная работа с литературой по теме исследования под руководством научного руководителя;</w:t>
      </w:r>
    </w:p>
    <w:p w:rsidR="007E113F" w:rsidRPr="007E113F" w:rsidRDefault="007E113F" w:rsidP="007E113F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E113F">
        <w:rPr>
          <w:rFonts w:ascii="Times New Roman" w:eastAsia="Calibri" w:hAnsi="Times New Roman" w:cs="Times New Roman"/>
          <w:sz w:val="24"/>
          <w:szCs w:val="24"/>
        </w:rPr>
        <w:t>подготовка доклада и статьи по теме исследования;</w:t>
      </w:r>
    </w:p>
    <w:p w:rsidR="007E113F" w:rsidRPr="007E113F" w:rsidRDefault="007E113F" w:rsidP="007E113F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E113F">
        <w:rPr>
          <w:rFonts w:ascii="Times New Roman" w:eastAsia="Calibri" w:hAnsi="Times New Roman" w:cs="Times New Roman"/>
          <w:sz w:val="24"/>
          <w:szCs w:val="24"/>
        </w:rPr>
        <w:t>составление отчета о</w:t>
      </w:r>
      <w:r w:rsidRPr="007E113F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научно-исследовательской </w:t>
      </w:r>
      <w:r w:rsidRPr="007E113F">
        <w:rPr>
          <w:rFonts w:ascii="Times New Roman" w:eastAsia="Calibri" w:hAnsi="Times New Roman" w:cs="Times New Roman"/>
          <w:sz w:val="24"/>
          <w:szCs w:val="24"/>
        </w:rPr>
        <w:t>практике.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ФОНД ОЦЕНОЧНЫХ СРЕДСТВ ДЛЯ ПРОВЕДЕНИЯ ТЕКУЩЕГО КОНТРОЛЯ И ПРОМЕЖУТОЧНОЙ АТТЕСТАЦИИ ПО ПРАКТИКЕ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Паспорт фонда оценочных средств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практике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проверяется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обучения по практике.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</w:t>
      </w: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Соответствие разделов (этапов) практики, </w:t>
      </w: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результатов обучения по практике и оценочных средств</w:t>
      </w: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460"/>
        <w:gridCol w:w="3960"/>
      </w:tblGrid>
      <w:tr w:rsidR="007E113F" w:rsidRPr="007E113F" w:rsidTr="00DB7DAD">
        <w:trPr>
          <w:trHeight w:val="794"/>
        </w:trPr>
        <w:tc>
          <w:tcPr>
            <w:tcW w:w="84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46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7E113F" w:rsidRPr="007E113F" w:rsidTr="00DB7DAD">
        <w:trPr>
          <w:trHeight w:val="576"/>
        </w:trPr>
        <w:tc>
          <w:tcPr>
            <w:tcW w:w="84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shd w:val="clear" w:color="auto" w:fill="FFFFFF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Ознакомление с тематикой</w:t>
            </w:r>
          </w:p>
          <w:p w:rsidR="007E113F" w:rsidRPr="007E113F" w:rsidRDefault="007E113F" w:rsidP="007E113F">
            <w:pPr>
              <w:keepNext/>
              <w:keepLines/>
              <w:suppressLineNumbers/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 xml:space="preserve">научно-исследовательских работ кафедры и научного руководителя. </w:t>
            </w:r>
            <w:r w:rsidRPr="007E113F">
              <w:rPr>
                <w:rFonts w:ascii="Times New Roman" w:hAnsi="Times New Roman" w:cs="Times New Roman"/>
                <w:sz w:val="24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Консультации с научным руководителем</w:t>
            </w:r>
          </w:p>
        </w:tc>
      </w:tr>
      <w:tr w:rsidR="007E113F" w:rsidRPr="007E113F" w:rsidTr="00DB7DAD">
        <w:trPr>
          <w:trHeight w:val="571"/>
        </w:trPr>
        <w:tc>
          <w:tcPr>
            <w:tcW w:w="84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shd w:val="clear" w:color="auto" w:fill="FFFFFF"/>
          </w:tcPr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 xml:space="preserve">Самостоятельная работа с нормативной и научной литературой по теме обозначенной руководителем </w:t>
            </w:r>
            <w:proofErr w:type="gramStart"/>
            <w:r w:rsidRPr="007E113F">
              <w:rPr>
                <w:rFonts w:ascii="Times New Roman" w:eastAsia="Calibri" w:hAnsi="Times New Roman" w:cs="Times New Roman"/>
                <w:sz w:val="24"/>
              </w:rPr>
              <w:t>научного  исследования</w:t>
            </w:r>
            <w:proofErr w:type="gramEnd"/>
            <w:r w:rsidRPr="007E113F">
              <w:rPr>
                <w:rFonts w:ascii="Times New Roman" w:eastAsia="Calibri" w:hAnsi="Times New Roman" w:cs="Times New Roman"/>
                <w:sz w:val="24"/>
              </w:rPr>
              <w:t xml:space="preserve"> (теме диссертации).</w:t>
            </w:r>
            <w:r w:rsidRPr="007E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6323016"/>
            <w:proofErr w:type="gramStart"/>
            <w:r w:rsidRPr="007E113F">
              <w:rPr>
                <w:rFonts w:ascii="Times New Roman" w:hAnsi="Times New Roman" w:cs="Times New Roman"/>
                <w:sz w:val="24"/>
                <w:szCs w:val="24"/>
              </w:rPr>
              <w:t>Составление  библиографии</w:t>
            </w:r>
            <w:proofErr w:type="gramEnd"/>
            <w:r w:rsidRPr="007E113F">
              <w:rPr>
                <w:rFonts w:ascii="Times New Roman" w:hAnsi="Times New Roman" w:cs="Times New Roman"/>
                <w:sz w:val="24"/>
                <w:szCs w:val="24"/>
              </w:rPr>
              <w:t xml:space="preserve">  по  теме  научного исследования. Подготовка доклада (сообщения) и выступление по теме научного исследования на научно-практической конференции, аспирантском семинаре.</w:t>
            </w:r>
          </w:p>
          <w:p w:rsidR="007E113F" w:rsidRPr="007E113F" w:rsidRDefault="007E113F" w:rsidP="007E113F">
            <w:pPr>
              <w:keepNext/>
              <w:keepLines/>
              <w:suppressLineNumbers/>
              <w:tabs>
                <w:tab w:val="left" w:pos="2668"/>
              </w:tabs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hAnsi="Times New Roman" w:cs="Times New Roman"/>
                <w:sz w:val="24"/>
                <w:szCs w:val="24"/>
              </w:rPr>
              <w:t>Подготовка статьи к публикации.</w:t>
            </w:r>
            <w:bookmarkEnd w:id="0"/>
          </w:p>
        </w:tc>
        <w:tc>
          <w:tcPr>
            <w:tcW w:w="396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tabs>
                <w:tab w:val="left" w:pos="1112"/>
              </w:tabs>
              <w:suppressAutoHyphens/>
              <w:autoSpaceDE w:val="0"/>
              <w:autoSpaceDN w:val="0"/>
              <w:spacing w:after="0" w:line="240" w:lineRule="auto"/>
              <w:ind w:left="109" w:right="130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Выступление на конференции или аспирантском семинаре</w:t>
            </w:r>
          </w:p>
          <w:p w:rsidR="007E113F" w:rsidRPr="007E113F" w:rsidRDefault="007E113F" w:rsidP="007E113F">
            <w:pPr>
              <w:keepNext/>
              <w:keepLines/>
              <w:suppressLineNumbers/>
              <w:tabs>
                <w:tab w:val="left" w:pos="1112"/>
              </w:tabs>
              <w:suppressAutoHyphens/>
              <w:autoSpaceDE w:val="0"/>
              <w:autoSpaceDN w:val="0"/>
              <w:spacing w:after="0" w:line="240" w:lineRule="auto"/>
              <w:ind w:left="109" w:right="130"/>
              <w:rPr>
                <w:rFonts w:ascii="Times New Roman" w:eastAsia="Calibri" w:hAnsi="Times New Roman" w:cs="Times New Roman"/>
                <w:sz w:val="24"/>
              </w:rPr>
            </w:pPr>
            <w:r w:rsidRPr="007E113F">
              <w:rPr>
                <w:rFonts w:ascii="Times New Roman" w:eastAsia="Calibri" w:hAnsi="Times New Roman" w:cs="Times New Roman"/>
                <w:sz w:val="24"/>
              </w:rPr>
              <w:t>Статья</w:t>
            </w:r>
          </w:p>
        </w:tc>
      </w:tr>
      <w:tr w:rsidR="007E113F" w:rsidRPr="007E113F" w:rsidTr="00DB7DAD">
        <w:trPr>
          <w:trHeight w:val="677"/>
        </w:trPr>
        <w:tc>
          <w:tcPr>
            <w:tcW w:w="84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отчета. Подготовка части 1 главы диссертации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7E113F" w:rsidRPr="007E113F" w:rsidRDefault="007E113F" w:rsidP="007E113F">
            <w:pPr>
              <w:keepNext/>
              <w:keepLines/>
              <w:suppressLineNumbers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left="120" w:right="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Описание показателей и критериев оценивания компетенций, описание шкал оценивания</w:t>
      </w: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3 </w:t>
      </w: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7E113F" w:rsidRPr="007E113F" w:rsidTr="00DB7DA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7E113F" w:rsidRPr="007E113F" w:rsidRDefault="007E113F" w:rsidP="007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7E113F" w:rsidRPr="007E113F" w:rsidRDefault="007E113F" w:rsidP="007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7E113F" w:rsidRPr="007E113F" w:rsidTr="00DB7DA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7E113F" w:rsidRPr="007E113F" w:rsidRDefault="007E113F" w:rsidP="007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-выступление на конференции или аспирантском семинаре по теме исследования;</w:t>
            </w:r>
          </w:p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выводы;</w:t>
            </w:r>
          </w:p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своевременное предоставление отчетной документации.</w:t>
            </w:r>
          </w:p>
        </w:tc>
      </w:tr>
      <w:tr w:rsidR="007E113F" w:rsidRPr="007E113F" w:rsidTr="00DB7DA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7E113F" w:rsidRPr="007E113F" w:rsidRDefault="007E113F" w:rsidP="007E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Start"/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отсутствие  отчетных</w:t>
            </w:r>
            <w:proofErr w:type="gramEnd"/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документов;</w:t>
            </w:r>
          </w:p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-отсутствие доклада и статьи по теме исследования;</w:t>
            </w:r>
          </w:p>
          <w:p w:rsidR="007E113F" w:rsidRPr="007E113F" w:rsidRDefault="007E113F" w:rsidP="007E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1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невыполнение какого-либо задания научного руководителя.</w:t>
            </w:r>
          </w:p>
        </w:tc>
      </w:tr>
    </w:tbl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Контрольные задания или иные материалы, необходимые для оценки знаний, умений, навыков и (или) опыта деятельности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этап.</w:t>
      </w:r>
      <w:r w:rsidRPr="007E11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E113F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Обзор существующих достижений по теме диссертации</w:t>
      </w:r>
    </w:p>
    <w:p w:rsidR="007E113F" w:rsidRPr="007E113F" w:rsidRDefault="007E113F" w:rsidP="007E113F">
      <w:pPr>
        <w:keepNext/>
        <w:keepLines/>
        <w:numPr>
          <w:ilvl w:val="0"/>
          <w:numId w:val="6"/>
        </w:numPr>
        <w:suppressLineNumbers/>
        <w:suppressAutoHyphens/>
        <w:autoSpaceDE w:val="0"/>
        <w:autoSpaceDN w:val="0"/>
        <w:spacing w:after="0" w:line="240" w:lineRule="auto"/>
        <w:ind w:right="57"/>
        <w:rPr>
          <w:rFonts w:ascii="Times New Roman" w:eastAsia="Calibri" w:hAnsi="Times New Roman" w:cs="Times New Roman"/>
          <w:sz w:val="24"/>
        </w:rPr>
      </w:pPr>
      <w:r w:rsidRPr="007E113F">
        <w:rPr>
          <w:rFonts w:ascii="Times New Roman" w:eastAsia="Calibri" w:hAnsi="Times New Roman" w:cs="Times New Roman"/>
          <w:sz w:val="24"/>
        </w:rPr>
        <w:t>Ознакомление с тематикой научно-исследовательских работ кафедры.</w:t>
      </w:r>
    </w:p>
    <w:p w:rsidR="007E113F" w:rsidRPr="007E113F" w:rsidRDefault="007E113F" w:rsidP="007E113F">
      <w:pPr>
        <w:keepNext/>
        <w:keepLines/>
        <w:numPr>
          <w:ilvl w:val="0"/>
          <w:numId w:val="6"/>
        </w:numPr>
        <w:suppressLineNumbers/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</w:rPr>
      </w:pPr>
      <w:r w:rsidRPr="007E113F">
        <w:rPr>
          <w:rFonts w:ascii="Times New Roman" w:hAnsi="Times New Roman" w:cs="Times New Roman"/>
          <w:sz w:val="24"/>
          <w:szCs w:val="24"/>
        </w:rPr>
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этап. Написание статьи. Подготовка доклада.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E113F">
        <w:rPr>
          <w:rFonts w:ascii="Times New Roman" w:eastAsia="Calibri" w:hAnsi="Times New Roman" w:cs="Times New Roman"/>
          <w:sz w:val="24"/>
        </w:rPr>
        <w:t xml:space="preserve">Самостоятельная работа с нормативной и научной литературой по теме обозначенной руководителем </w:t>
      </w:r>
      <w:proofErr w:type="gramStart"/>
      <w:r w:rsidRPr="007E113F">
        <w:rPr>
          <w:rFonts w:ascii="Times New Roman" w:eastAsia="Calibri" w:hAnsi="Times New Roman" w:cs="Times New Roman"/>
          <w:sz w:val="24"/>
        </w:rPr>
        <w:t>научного  исследования</w:t>
      </w:r>
      <w:proofErr w:type="gramEnd"/>
      <w:r w:rsidRPr="007E113F">
        <w:rPr>
          <w:rFonts w:ascii="Times New Roman" w:eastAsia="Calibri" w:hAnsi="Times New Roman" w:cs="Times New Roman"/>
          <w:sz w:val="24"/>
        </w:rPr>
        <w:t xml:space="preserve"> (теме диссертации).</w:t>
      </w:r>
    </w:p>
    <w:p w:rsidR="007E113F" w:rsidRPr="007E113F" w:rsidRDefault="007E113F" w:rsidP="007E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13F">
        <w:rPr>
          <w:rFonts w:ascii="Times New Roman" w:hAnsi="Times New Roman" w:cs="Times New Roman"/>
          <w:sz w:val="24"/>
          <w:szCs w:val="24"/>
        </w:rPr>
        <w:t>Составление  библиографии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 по  теме  научного исследования. Подготовка доклада (сообщения) и выступление по теме научного исследования на научно-практической конференции, аспирантском семинаре. Подготовка статьи к публикации.</w:t>
      </w:r>
    </w:p>
    <w:p w:rsidR="007E113F" w:rsidRPr="007E113F" w:rsidRDefault="007E113F" w:rsidP="007E11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этап. </w:t>
      </w:r>
      <w:r w:rsidRPr="007E1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Информационный отчет по научно-исследовательской практике</w:t>
      </w:r>
    </w:p>
    <w:p w:rsidR="007E113F" w:rsidRPr="007E113F" w:rsidRDefault="007E113F" w:rsidP="007E11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отчета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13F" w:rsidRPr="007E113F" w:rsidRDefault="007E113F" w:rsidP="007E11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части главы диссертации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13F" w:rsidRPr="007E113F" w:rsidRDefault="007E113F" w:rsidP="007E113F">
      <w:pPr>
        <w:spacing w:after="0" w:line="240" w:lineRule="auto"/>
        <w:ind w:left="4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ind w:left="4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7E113F" w:rsidRPr="007E113F" w:rsidRDefault="007E113F" w:rsidP="007E113F">
      <w:pPr>
        <w:spacing w:after="0" w:line="240" w:lineRule="auto"/>
        <w:ind w:left="470" w:firstLine="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выставляется на основании подготовки и защиты отчета по практике (портфолио), характеристики профессиональной деятельности аспиранта на практике с указанием видов работ, выполненных обучающимся во время практики, их объема и качества выполнения.</w:t>
      </w:r>
    </w:p>
    <w:p w:rsidR="007E113F" w:rsidRPr="007E113F" w:rsidRDefault="007E113F" w:rsidP="007E113F">
      <w:pPr>
        <w:spacing w:after="0" w:line="240" w:lineRule="auto"/>
        <w:ind w:left="470" w:firstLine="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 прохождения</w:t>
      </w:r>
      <w:proofErr w:type="gram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практики  является  готовность  аспирантов  к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освоен/ не освоен (и оценка по 5 бальной шкале).</w:t>
      </w:r>
    </w:p>
    <w:p w:rsidR="007E113F" w:rsidRPr="007E113F" w:rsidRDefault="007E113F" w:rsidP="007E113F">
      <w:pPr>
        <w:spacing w:after="0" w:line="240" w:lineRule="auto"/>
        <w:ind w:left="470" w:firstLine="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7E113F" w:rsidRPr="007E113F" w:rsidRDefault="007E113F" w:rsidP="007E113F">
      <w:pPr>
        <w:spacing w:after="0" w:line="240" w:lineRule="auto"/>
        <w:ind w:left="470" w:firstLine="2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spacing w:after="0" w:line="240" w:lineRule="auto"/>
        <w:ind w:left="470" w:firstLine="23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УЧЕБНО-МЕТОДИЧЕСКОЕ И ИНФОРМАЦИОННОЕ ОБЕСПЕЧЕНИЕ ПРАКТИКИ</w:t>
      </w:r>
    </w:p>
    <w:p w:rsidR="007E113F" w:rsidRPr="007E113F" w:rsidRDefault="007E113F" w:rsidP="007E113F">
      <w:pPr>
        <w:spacing w:after="0" w:line="240" w:lineRule="auto"/>
        <w:ind w:left="470" w:firstLine="23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основная литература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hAnsi="Times New Roman" w:cs="Times New Roman"/>
          <w:sz w:val="24"/>
          <w:szCs w:val="24"/>
        </w:rPr>
        <w:t xml:space="preserve">1. Кузин, Ф.А. Кандидатская диссертация: Методика написания, правила оформления и порядок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защиты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proofErr w:type="spellStart"/>
      <w:r w:rsidRPr="007E113F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7E113F">
        <w:rPr>
          <w:rFonts w:ascii="Times New Roman" w:hAnsi="Times New Roman" w:cs="Times New Roman"/>
          <w:sz w:val="24"/>
          <w:szCs w:val="24"/>
        </w:rPr>
        <w:t xml:space="preserve">. для аспирантов и соискателей ученой степени. - 5-е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изд. ;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доп. - М. : "Ось-89", 2000. - 224 с.  (2 экз.);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hAnsi="Times New Roman" w:cs="Times New Roman"/>
          <w:sz w:val="24"/>
          <w:szCs w:val="24"/>
        </w:rPr>
        <w:t xml:space="preserve">2. Эхо, Ю. Письменные работы в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3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E113F">
        <w:rPr>
          <w:rFonts w:ascii="Times New Roman" w:hAnsi="Times New Roman" w:cs="Times New Roman"/>
          <w:sz w:val="24"/>
          <w:szCs w:val="24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ИНФРА-М, 2002. - 127 с.  (5 экз.);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hAnsi="Times New Roman" w:cs="Times New Roman"/>
          <w:sz w:val="24"/>
          <w:szCs w:val="24"/>
        </w:rPr>
        <w:t>3.</w:t>
      </w:r>
      <w:r w:rsidRPr="007E113F">
        <w:t xml:space="preserve"> </w:t>
      </w:r>
      <w:proofErr w:type="spellStart"/>
      <w:r w:rsidRPr="007E113F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7E113F">
        <w:rPr>
          <w:rFonts w:ascii="Times New Roman" w:hAnsi="Times New Roman" w:cs="Times New Roman"/>
          <w:sz w:val="24"/>
          <w:szCs w:val="24"/>
        </w:rPr>
        <w:t xml:space="preserve">, Борис Абрамович. Диссертация и ученая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степень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3F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7E113F">
        <w:rPr>
          <w:rFonts w:ascii="Times New Roman" w:hAnsi="Times New Roman" w:cs="Times New Roman"/>
          <w:sz w:val="24"/>
          <w:szCs w:val="24"/>
        </w:rPr>
        <w:t xml:space="preserve">. для соискателей. - 2-е изд. -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Инфра-М, 2002. - 400 с.  (3 экз.);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hAnsi="Times New Roman" w:cs="Times New Roman"/>
          <w:sz w:val="24"/>
          <w:szCs w:val="24"/>
        </w:rPr>
        <w:t xml:space="preserve">4. Андреев, Г.И. Основы научной работы и оформление результатов научной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рек. УМК ... в качестве учеб. </w:t>
      </w:r>
      <w:proofErr w:type="spellStart"/>
      <w:r w:rsidRPr="007E113F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7E113F">
        <w:rPr>
          <w:rFonts w:ascii="Times New Roman" w:hAnsi="Times New Roman" w:cs="Times New Roman"/>
          <w:sz w:val="24"/>
          <w:szCs w:val="24"/>
        </w:rPr>
        <w:t xml:space="preserve">. для подготовки аспирантов и соискателей различных ученых степеней. - 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Финансы и статистика, 2004. - 272 с. - (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помощь написания диссертации и рефератов).  (50 экз.);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hAnsi="Times New Roman" w:cs="Times New Roman"/>
          <w:sz w:val="24"/>
          <w:szCs w:val="24"/>
        </w:rPr>
        <w:lastRenderedPageBreak/>
        <w:t>5. 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7E113F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E113F">
        <w:rPr>
          <w:rFonts w:ascii="Times New Roman" w:hAnsi="Times New Roman" w:cs="Times New Roman"/>
          <w:sz w:val="24"/>
          <w:szCs w:val="24"/>
        </w:rPr>
        <w:t xml:space="preserve"> Учебное пособие / Алексеев Ю.В., </w:t>
      </w:r>
      <w:proofErr w:type="spellStart"/>
      <w:r w:rsidRPr="007E113F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7E113F">
        <w:rPr>
          <w:rFonts w:ascii="Times New Roman" w:hAnsi="Times New Roman" w:cs="Times New Roman"/>
          <w:sz w:val="24"/>
          <w:szCs w:val="24"/>
        </w:rPr>
        <w:t xml:space="preserve"> В.П., Никитина Н.С. - М. : Издательство АСВ, 2015. 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113F">
        <w:rPr>
          <w:rFonts w:ascii="Times New Roman" w:hAnsi="Times New Roman" w:cs="Times New Roman"/>
          <w:sz w:val="24"/>
          <w:szCs w:val="24"/>
        </w:rPr>
        <w:t>Режим доступа: http://www.studentlibrary.ru/book/ISBN9785930934007.html (ЭБС «Консультант студента»)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1) Колесникова Н.И., От конспекта к диссертации [Электронный ресурс</w:t>
      </w:r>
      <w:proofErr w:type="gramStart"/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] :</w:t>
      </w:r>
      <w:proofErr w:type="gramEnd"/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ФЛИНТА, 2012. 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http://www.studentlibrary.ru/book/ISBN9785893491623.html (ЭБС «Консультант студента»)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Дашков и К, 2014. 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http://www.studentlibrary.ru/book/ISBN9785394016974.html (ЭБС «Консультант студента»)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E11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1. </w:t>
      </w: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Политехресурс</w:t>
      </w:r>
      <w:proofErr w:type="spell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«Консультант студента».        2.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БиблиоТех</w:t>
      </w:r>
      <w:proofErr w:type="spell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hyperlink r:id="rId6" w:history="1"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Электронная библиотечная система </w:t>
      </w:r>
      <w:proofErr w:type="spellStart"/>
      <w:r w:rsidRPr="007E1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Pr="007E113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www.iprbookshop.ru</w:t>
        </w:r>
      </w:hyperlink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Электронная библиотечная система издательства ЮРАЙТ </w:t>
      </w:r>
      <w:hyperlink r:id="rId8" w:history="1">
        <w:r w:rsidRPr="007E1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</w:t>
        </w:r>
      </w:hyperlink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ИНФОРМАЦИОННЫХ ТЕХНОЛОГИЙ, ИСПОЛЬЗУЕМЫХ ПРИ ПРОВЕДЕНИИ ПРАКТИКИ</w:t>
      </w:r>
    </w:p>
    <w:p w:rsidR="007E113F" w:rsidRPr="007E113F" w:rsidRDefault="007E113F" w:rsidP="007E113F">
      <w:pPr>
        <w:tabs>
          <w:tab w:val="left" w:pos="993"/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Информационные технологии</w:t>
      </w:r>
    </w:p>
    <w:p w:rsidR="007E113F" w:rsidRPr="007E113F" w:rsidRDefault="007E113F" w:rsidP="007E113F">
      <w:pPr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</w:p>
    <w:p w:rsidR="007E113F" w:rsidRPr="007E113F" w:rsidRDefault="007E113F" w:rsidP="007E113F">
      <w:pPr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учебников и различных сайтов (например, электронные библиотеки, журналы и т.д.) как источник информации</w:t>
      </w:r>
    </w:p>
    <w:p w:rsidR="007E113F" w:rsidRPr="007E113F" w:rsidRDefault="007E113F" w:rsidP="007E113F">
      <w:pPr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электронной почты преподавателя</w:t>
      </w:r>
    </w:p>
    <w:p w:rsidR="007E113F" w:rsidRPr="007E113F" w:rsidRDefault="007E113F" w:rsidP="007E113F">
      <w:pPr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</w:p>
    <w:p w:rsidR="007E113F" w:rsidRPr="007E113F" w:rsidRDefault="007E113F" w:rsidP="007E113F">
      <w:pPr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</w:t>
      </w:r>
    </w:p>
    <w:p w:rsidR="007E113F" w:rsidRPr="007E113F" w:rsidRDefault="007E113F" w:rsidP="007E113F">
      <w:pPr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7E113F" w:rsidRPr="007E113F" w:rsidRDefault="007E113F" w:rsidP="007E113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 Перечень программного обеспечения и информационных справочных систем (при необходимости)</w:t>
      </w:r>
    </w:p>
    <w:p w:rsidR="007E113F" w:rsidRPr="007E113F" w:rsidRDefault="007E113F" w:rsidP="007E113F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numPr>
          <w:ilvl w:val="0"/>
          <w:numId w:val="2"/>
        </w:num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Лицензионное программное обеспечение</w:t>
      </w:r>
    </w:p>
    <w:p w:rsidR="007E113F" w:rsidRPr="007E113F" w:rsidRDefault="007E113F" w:rsidP="007E113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20" w:firstRow="1" w:lastRow="0" w:firstColumn="0" w:lastColumn="0" w:noHBand="0" w:noVBand="1"/>
      </w:tblPr>
      <w:tblGrid>
        <w:gridCol w:w="3240"/>
        <w:gridCol w:w="6949"/>
      </w:tblGrid>
      <w:tr w:rsidR="00D1006F" w:rsidRPr="00984BCD" w:rsidTr="00DB7DAD">
        <w:trPr>
          <w:tblHeader/>
        </w:trPr>
        <w:tc>
          <w:tcPr>
            <w:tcW w:w="1590" w:type="pct"/>
            <w:vAlign w:val="center"/>
            <w:hideMark/>
          </w:tcPr>
          <w:p w:rsidR="00D1006F" w:rsidRPr="00984BCD" w:rsidRDefault="00D1006F" w:rsidP="00DB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Hlk141106708"/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410" w:type="pct"/>
            <w:vAlign w:val="center"/>
            <w:hideMark/>
          </w:tcPr>
          <w:p w:rsidR="00D1006F" w:rsidRPr="00984BCD" w:rsidRDefault="00D1006F" w:rsidP="00DB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D1006F" w:rsidRPr="00984BCD" w:rsidTr="00DB7DAD">
        <w:tc>
          <w:tcPr>
            <w:tcW w:w="1590" w:type="pct"/>
            <w:hideMark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410" w:type="pct"/>
            <w:hideMark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1006F" w:rsidRPr="00984BCD" w:rsidTr="00DB7DAD">
        <w:tc>
          <w:tcPr>
            <w:tcW w:w="1590" w:type="pct"/>
            <w:vAlign w:val="center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410" w:type="pct"/>
            <w:vAlign w:val="center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984B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984BC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984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0" w:type="pct"/>
          </w:tcPr>
          <w:p w:rsidR="00D1006F" w:rsidRPr="000A5883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D1006F" w:rsidRPr="00984BCD" w:rsidTr="00DB7DAD">
        <w:tc>
          <w:tcPr>
            <w:tcW w:w="1590" w:type="pct"/>
            <w:hideMark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10" w:type="pct"/>
            <w:hideMark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ных документов с вычислениями и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визуальным сопровождением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365F74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хмерных ассоциативных моделей отдельных элементов и сборных конструкций из них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хмерной компьютерной графики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210895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410" w:type="pct"/>
          </w:tcPr>
          <w:p w:rsidR="00D1006F" w:rsidRPr="00210895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21089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рограммная среда вычислений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D1006F" w:rsidRPr="00210895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210895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ё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тности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WinDjView</w:t>
            </w:r>
            <w:proofErr w:type="spellEnd"/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D1006F" w:rsidRPr="00984BCD" w:rsidTr="00DB7DAD">
        <w:tc>
          <w:tcPr>
            <w:tcW w:w="159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410" w:type="pct"/>
          </w:tcPr>
          <w:p w:rsidR="00D1006F" w:rsidRPr="00984BCD" w:rsidRDefault="00D1006F" w:rsidP="00DB7DA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  <w:bookmarkEnd w:id="1"/>
    </w:tbl>
    <w:p w:rsidR="00D1006F" w:rsidRDefault="00D1006F" w:rsidP="00D1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06F" w:rsidRDefault="00D1006F" w:rsidP="00D1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32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1006F" w:rsidRPr="00B771A7" w:rsidTr="00DB7DAD">
        <w:trPr>
          <w:tblHeader/>
        </w:trPr>
        <w:tc>
          <w:tcPr>
            <w:tcW w:w="9634" w:type="dxa"/>
          </w:tcPr>
          <w:p w:rsidR="00D1006F" w:rsidRDefault="00D1006F" w:rsidP="00DB7DAD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D1006F" w:rsidRPr="00A14632" w:rsidRDefault="00D1006F" w:rsidP="00DB7DAD">
            <w:pPr>
              <w:shd w:val="clear" w:color="auto" w:fill="FFFFFF"/>
              <w:spacing w:line="238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D1006F" w:rsidRPr="00B771A7" w:rsidTr="00DB7DAD">
        <w:tc>
          <w:tcPr>
            <w:tcW w:w="9634" w:type="dxa"/>
          </w:tcPr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:rsidR="00D1006F" w:rsidRDefault="00D1006F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1006F" w:rsidRPr="00B771A7" w:rsidRDefault="00D1006F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D1006F" w:rsidRPr="00B771A7" w:rsidTr="00DB7DAD">
        <w:tc>
          <w:tcPr>
            <w:tcW w:w="9634" w:type="dxa"/>
          </w:tcPr>
          <w:p w:rsidR="00D1006F" w:rsidRPr="00B771A7" w:rsidRDefault="00D1006F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D1006F" w:rsidRPr="00B771A7" w:rsidRDefault="00D1006F" w:rsidP="00DB7DAD">
            <w:pPr>
              <w:shd w:val="clear" w:color="auto" w:fill="FFFFFF"/>
              <w:tabs>
                <w:tab w:val="left" w:pos="4575"/>
              </w:tabs>
              <w:spacing w:line="238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D1006F" w:rsidRPr="00B771A7" w:rsidTr="00DB7DAD">
        <w:tc>
          <w:tcPr>
            <w:tcW w:w="9634" w:type="dxa"/>
          </w:tcPr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B771A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06F" w:rsidRPr="00B771A7" w:rsidTr="00DB7DAD">
        <w:tc>
          <w:tcPr>
            <w:tcW w:w="9634" w:type="dxa"/>
          </w:tcPr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B771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06F" w:rsidRPr="00B771A7" w:rsidTr="00DB7DAD">
        <w:tc>
          <w:tcPr>
            <w:tcW w:w="9634" w:type="dxa"/>
          </w:tcPr>
          <w:p w:rsidR="00D1006F" w:rsidRPr="00B771A7" w:rsidRDefault="00D1006F" w:rsidP="00DB7DA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 сборников, журналов, содержащихся в фондах их библиотек.</w:t>
            </w:r>
          </w:p>
          <w:p w:rsidR="00D1006F" w:rsidRPr="00B771A7" w:rsidRDefault="00D1006F" w:rsidP="00DB7DA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4" w:history="1"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1006F" w:rsidRPr="00B771A7" w:rsidTr="00DB7DAD">
        <w:tc>
          <w:tcPr>
            <w:tcW w:w="9634" w:type="dxa"/>
          </w:tcPr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D1006F" w:rsidRPr="00B771A7" w:rsidRDefault="00D1006F" w:rsidP="00DB7DAD">
            <w:pPr>
              <w:shd w:val="clear" w:color="auto" w:fill="FFFFFF"/>
              <w:spacing w:line="238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5" w:history="1">
              <w:r w:rsidRPr="00B771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</w:tbl>
    <w:p w:rsidR="007E113F" w:rsidRPr="007E113F" w:rsidRDefault="007E113F" w:rsidP="00D1006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E113F" w:rsidRPr="007E113F" w:rsidRDefault="007E113F" w:rsidP="007E113F">
      <w:pPr>
        <w:keepNext/>
        <w:keepLines/>
        <w:suppressLineNumbers/>
        <w:tabs>
          <w:tab w:val="left" w:pos="19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БАЗЫ, НЕОБХОДИМОЙ ДЛЯ ПРОВЕДЕНИЯ ПРАКТИКИ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left="40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практики предоставляет кафедра, на которой реализуется программа аспирантуры. </w:t>
      </w:r>
    </w:p>
    <w:p w:rsidR="007E113F" w:rsidRPr="007E113F" w:rsidRDefault="007E113F" w:rsidP="007E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7E1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:rsidR="007E113F" w:rsidRPr="007E113F" w:rsidRDefault="007E113F" w:rsidP="007E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:rsidR="007E113F" w:rsidRPr="007E113F" w:rsidRDefault="007E113F" w:rsidP="007E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класс для </w:t>
      </w:r>
      <w:proofErr w:type="gramStart"/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  видеоконференций</w:t>
      </w:r>
      <w:proofErr w:type="gramEnd"/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E113F" w:rsidRPr="007E113F" w:rsidRDefault="007E113F" w:rsidP="007E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:rsidR="007E113F" w:rsidRPr="007E113F" w:rsidRDefault="007E113F" w:rsidP="007E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7E1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:rsidR="007E113F" w:rsidRPr="007E113F" w:rsidRDefault="007E113F" w:rsidP="007E113F">
      <w:pPr>
        <w:keepNext/>
        <w:keepLines/>
        <w:suppressLineNumbers/>
        <w:tabs>
          <w:tab w:val="right" w:leader="underscore" w:pos="9639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(в том числе с применением дистанционных образовательных технологий)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рекомендации психолого-медико-педагогической комиссии. 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7E113F" w:rsidRPr="007E113F" w:rsidRDefault="007E113F" w:rsidP="007E113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7E113F" w:rsidRPr="007E113F" w:rsidRDefault="007E113F" w:rsidP="007E113F">
      <w:pPr>
        <w:keepNext/>
        <w:keepLines/>
        <w:suppressLineNumbers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113F" w:rsidRPr="007E113F" w:rsidRDefault="007E113F" w:rsidP="007E113F"/>
    <w:p w:rsidR="002A3F97" w:rsidRDefault="002A3F97"/>
    <w:sectPr w:rsidR="002A3F97" w:rsidSect="00A944A3">
      <w:headerReference w:type="even" r:id="rId16"/>
      <w:headerReference w:type="default" r:id="rId17"/>
      <w:pgSz w:w="11900" w:h="16838" w:code="9"/>
      <w:pgMar w:top="1134" w:right="567" w:bottom="1134" w:left="1134" w:header="0" w:footer="0" w:gutter="0"/>
      <w:cols w:space="720" w:equalWidth="0">
        <w:col w:w="10199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BA" w:rsidRDefault="00D1006F" w:rsidP="00906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CBA" w:rsidRDefault="00D100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BA" w:rsidRDefault="00D1006F" w:rsidP="00A82D9C">
    <w:pPr>
      <w:pStyle w:val="a3"/>
      <w:framePr w:wrap="around" w:vAnchor="text" w:hAnchor="page" w:x="5815" w:y="2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D4CBA" w:rsidRDefault="00D100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EA"/>
    <w:multiLevelType w:val="multilevel"/>
    <w:tmpl w:val="333A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7A7F12"/>
    <w:multiLevelType w:val="hybridMultilevel"/>
    <w:tmpl w:val="BCDA9240"/>
    <w:lvl w:ilvl="0" w:tplc="23084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12A6E"/>
    <w:multiLevelType w:val="hybridMultilevel"/>
    <w:tmpl w:val="5608CCB8"/>
    <w:lvl w:ilvl="0" w:tplc="23084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0FE"/>
    <w:multiLevelType w:val="hybridMultilevel"/>
    <w:tmpl w:val="3A4E0C4C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72D0"/>
    <w:multiLevelType w:val="hybridMultilevel"/>
    <w:tmpl w:val="E2E8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672"/>
    <w:multiLevelType w:val="hybridMultilevel"/>
    <w:tmpl w:val="5678BB14"/>
    <w:lvl w:ilvl="0" w:tplc="372AD94A">
      <w:numFmt w:val="bullet"/>
      <w:lvlText w:val=""/>
      <w:lvlJc w:val="left"/>
      <w:pPr>
        <w:tabs>
          <w:tab w:val="num" w:pos="-10"/>
        </w:tabs>
        <w:ind w:left="71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0F25787"/>
    <w:multiLevelType w:val="hybridMultilevel"/>
    <w:tmpl w:val="FE409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366A"/>
    <w:multiLevelType w:val="hybridMultilevel"/>
    <w:tmpl w:val="7E2A7218"/>
    <w:lvl w:ilvl="0" w:tplc="D48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84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2101"/>
    <w:multiLevelType w:val="hybridMultilevel"/>
    <w:tmpl w:val="9F38A25A"/>
    <w:lvl w:ilvl="0" w:tplc="D48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258B6"/>
    <w:multiLevelType w:val="hybridMultilevel"/>
    <w:tmpl w:val="2E18AFFE"/>
    <w:lvl w:ilvl="0" w:tplc="86E2283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F"/>
    <w:rsid w:val="002A3F97"/>
    <w:rsid w:val="007E113F"/>
    <w:rsid w:val="00D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D74B"/>
  <w15:chartTrackingRefBased/>
  <w15:docId w15:val="{F86209BC-2D21-4BCA-94E8-131D26C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7E113F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7E113F"/>
  </w:style>
  <w:style w:type="table" w:styleId="a6">
    <w:name w:val="Table Grid"/>
    <w:basedOn w:val="a1"/>
    <w:uiPriority w:val="59"/>
    <w:rsid w:val="00D1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100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D10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s://journal.asu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s://library.asu.edu.ru/catalo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biblio.asu.edu.ru/" TargetMode="External"/><Relationship Id="rId11" Type="http://schemas.openxmlformats.org/officeDocument/2006/relationships/hyperlink" Target="http://www.polpred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1</cp:revision>
  <dcterms:created xsi:type="dcterms:W3CDTF">2023-09-16T16:15:00Z</dcterms:created>
  <dcterms:modified xsi:type="dcterms:W3CDTF">2023-09-16T16:32:00Z</dcterms:modified>
</cp:coreProperties>
</file>