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E8" w:rsidRDefault="001C28E8" w:rsidP="001C28E8">
      <w:pPr>
        <w:pStyle w:val="a5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1C28E8" w:rsidRDefault="001C28E8" w:rsidP="001C28E8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1C28E8" w:rsidRDefault="001C28E8" w:rsidP="001C28E8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1C28E8" w:rsidRDefault="001C28E8" w:rsidP="001C28E8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1C28E8" w:rsidRDefault="0013077D" w:rsidP="001C28E8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1C28E8" w:rsidRPr="0013077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ентября 2017 года, протокол № 15</w:t>
      </w:r>
    </w:p>
    <w:p w:rsidR="001C28E8" w:rsidRDefault="001C28E8" w:rsidP="001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1C28E8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ИСТОРИИ </w:t>
      </w:r>
    </w:p>
    <w:p w:rsidR="0003057D" w:rsidRDefault="0003057D" w:rsidP="00C1659C">
      <w:pPr>
        <w:pStyle w:val="Default"/>
        <w:jc w:val="center"/>
        <w:rPr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поступающих по направлению подготовки магистров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5305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.04.01 </w:t>
      </w:r>
      <w:r w:rsidR="0035305B">
        <w:rPr>
          <w:b/>
          <w:bCs/>
          <w:sz w:val="28"/>
          <w:szCs w:val="28"/>
        </w:rPr>
        <w:t>ИСТОРИЯ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1C28E8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 (</w:t>
      </w:r>
      <w:r w:rsidR="0035305B">
        <w:rPr>
          <w:b/>
          <w:bCs/>
          <w:sz w:val="28"/>
          <w:szCs w:val="28"/>
        </w:rPr>
        <w:t>программа</w:t>
      </w:r>
      <w:r>
        <w:rPr>
          <w:b/>
          <w:bCs/>
          <w:sz w:val="28"/>
          <w:szCs w:val="28"/>
        </w:rPr>
        <w:t>)</w:t>
      </w:r>
      <w:r w:rsidR="00C1659C">
        <w:rPr>
          <w:b/>
          <w:bCs/>
          <w:sz w:val="28"/>
          <w:szCs w:val="28"/>
        </w:rPr>
        <w:t xml:space="preserve"> – </w:t>
      </w:r>
      <w:r w:rsidR="0035305B">
        <w:rPr>
          <w:b/>
          <w:bCs/>
          <w:sz w:val="28"/>
          <w:szCs w:val="28"/>
        </w:rPr>
        <w:t>Отечественная история</w:t>
      </w:r>
    </w:p>
    <w:p w:rsidR="0036201F" w:rsidRDefault="0036201F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A965C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АСТРАХАНЬ - 201</w:t>
      </w:r>
      <w:r w:rsidR="00A965CE">
        <w:rPr>
          <w:b/>
          <w:bCs/>
          <w:sz w:val="28"/>
          <w:szCs w:val="28"/>
        </w:rPr>
        <w:t>7</w:t>
      </w:r>
    </w:p>
    <w:p w:rsidR="002709C1" w:rsidRPr="002709C1" w:rsidRDefault="002709C1">
      <w:pPr>
        <w:rPr>
          <w:rFonts w:ascii="Times New Roman" w:hAnsi="Times New Roman" w:cs="Times New Roman"/>
          <w:bCs/>
          <w:sz w:val="26"/>
          <w:szCs w:val="26"/>
        </w:rPr>
      </w:pPr>
      <w:r w:rsidRPr="002709C1">
        <w:rPr>
          <w:rFonts w:ascii="Times New Roman" w:hAnsi="Times New Roman" w:cs="Times New Roman"/>
          <w:bCs/>
          <w:sz w:val="26"/>
          <w:szCs w:val="26"/>
        </w:rPr>
        <w:lastRenderedPageBreak/>
        <w:t>Программа рассмотрена на заседании кафедры истории России</w:t>
      </w:r>
    </w:p>
    <w:p w:rsidR="002709C1" w:rsidRPr="002709C1" w:rsidRDefault="00361949">
      <w:pPr>
        <w:rPr>
          <w:rFonts w:ascii="Times New Roman" w:hAnsi="Times New Roman" w:cs="Times New Roman"/>
          <w:bCs/>
          <w:sz w:val="26"/>
          <w:szCs w:val="26"/>
        </w:rPr>
      </w:pPr>
      <w:r w:rsidRPr="0013077D">
        <w:rPr>
          <w:rFonts w:ascii="Times New Roman" w:hAnsi="Times New Roman" w:cs="Times New Roman"/>
          <w:bCs/>
          <w:sz w:val="26"/>
          <w:szCs w:val="26"/>
        </w:rPr>
        <w:t>«28» августа 201</w:t>
      </w:r>
      <w:r w:rsidR="00A965CE" w:rsidRPr="0013077D">
        <w:rPr>
          <w:rFonts w:ascii="Times New Roman" w:hAnsi="Times New Roman" w:cs="Times New Roman"/>
          <w:bCs/>
          <w:sz w:val="26"/>
          <w:szCs w:val="26"/>
        </w:rPr>
        <w:t>7</w:t>
      </w:r>
      <w:r w:rsidRPr="0013077D">
        <w:rPr>
          <w:rFonts w:ascii="Times New Roman" w:hAnsi="Times New Roman" w:cs="Times New Roman"/>
          <w:bCs/>
          <w:sz w:val="26"/>
          <w:szCs w:val="26"/>
        </w:rPr>
        <w:t xml:space="preserve"> г.,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протокол № 1</w:t>
      </w:r>
    </w:p>
    <w:p w:rsidR="002709C1" w:rsidRDefault="002709C1">
      <w:pPr>
        <w:rPr>
          <w:rFonts w:ascii="Times New Roman" w:hAnsi="Times New Roman" w:cs="Times New Roman"/>
          <w:bCs/>
          <w:sz w:val="26"/>
          <w:szCs w:val="26"/>
        </w:rPr>
      </w:pPr>
    </w:p>
    <w:p w:rsidR="00C1659C" w:rsidRDefault="00C1659C" w:rsidP="006D0997">
      <w:pPr>
        <w:pStyle w:val="Default"/>
        <w:pageBreakBefore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ПОЯСНИТЕЛЬНАЯ ЗАПИСКА</w:t>
      </w:r>
    </w:p>
    <w:p w:rsidR="00C1659C" w:rsidRPr="00631EF6" w:rsidRDefault="00C1659C" w:rsidP="008555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Вступительное испытание является одним из определяющих факторов отбора соискателей для поступления в магистратуру и имеет целью проверить соответствие уровня подготовки абитуриента требованиям к нему, необходимым для освоения программы специализированной подготовки магистра по направлению подготовки </w:t>
      </w:r>
      <w:r w:rsidR="00216116" w:rsidRPr="00631EF6">
        <w:rPr>
          <w:color w:val="auto"/>
          <w:sz w:val="28"/>
          <w:szCs w:val="28"/>
        </w:rPr>
        <w:t>«</w:t>
      </w:r>
      <w:r w:rsidR="00F9348D">
        <w:rPr>
          <w:color w:val="auto"/>
          <w:sz w:val="28"/>
          <w:szCs w:val="28"/>
        </w:rPr>
        <w:t>История</w:t>
      </w:r>
      <w:r w:rsidR="00216116" w:rsidRPr="00631EF6">
        <w:rPr>
          <w:color w:val="auto"/>
          <w:sz w:val="28"/>
          <w:szCs w:val="28"/>
        </w:rPr>
        <w:t>», программа «</w:t>
      </w:r>
      <w:r w:rsidR="00F9348D">
        <w:rPr>
          <w:color w:val="auto"/>
          <w:sz w:val="28"/>
          <w:szCs w:val="28"/>
        </w:rPr>
        <w:t>Отечественная история</w:t>
      </w:r>
      <w:r w:rsidR="00216116" w:rsidRPr="00631EF6">
        <w:rPr>
          <w:color w:val="auto"/>
          <w:sz w:val="28"/>
          <w:szCs w:val="28"/>
        </w:rPr>
        <w:t>»</w:t>
      </w:r>
      <w:r w:rsidRPr="00631EF6">
        <w:rPr>
          <w:color w:val="auto"/>
          <w:sz w:val="28"/>
          <w:szCs w:val="28"/>
        </w:rPr>
        <w:t xml:space="preserve">. </w:t>
      </w:r>
    </w:p>
    <w:p w:rsidR="00C1659C" w:rsidRPr="00631EF6" w:rsidRDefault="00C1659C" w:rsidP="008555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Вступительные испытания для поступающих в магистратуру проводятся в форме собеседования по программе бакалавриата избранного направления подготовки. Вопросы для собеседования составляются на основе Федерального государственного образовательного стандарта высшего образования бакалавриата и позволяют оценить качество знаний, необходимых для освоения программы подготовки магистра по избранному направлению. Собеседование проводится по экзаменационным билетам, которые включают в себя 2 вопроса. Продолжительность: время на подготовку – 20 мин., время на ответ – 10 мин. </w:t>
      </w:r>
    </w:p>
    <w:p w:rsidR="00C1659C" w:rsidRPr="00631EF6" w:rsidRDefault="00C1659C" w:rsidP="008555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Результаты собеседования определяются оценками «отлично», «хорошо», «удовлетворительно», «неудовлетворительно», которые переводятся в </w:t>
      </w:r>
      <w:proofErr w:type="spellStart"/>
      <w:r w:rsidRPr="00631EF6">
        <w:rPr>
          <w:color w:val="auto"/>
          <w:sz w:val="28"/>
          <w:szCs w:val="28"/>
        </w:rPr>
        <w:t>стобалльную</w:t>
      </w:r>
      <w:proofErr w:type="spellEnd"/>
      <w:r w:rsidRPr="00631EF6">
        <w:rPr>
          <w:color w:val="auto"/>
          <w:sz w:val="28"/>
          <w:szCs w:val="28"/>
        </w:rPr>
        <w:t xml:space="preserve"> систему оценки согласно критериям оценивания. Результаты собеседования размещаются на сайте университета в тот же день после оформления в установленном порядке протоколов заседаний экзаменационных комиссий. </w:t>
      </w:r>
    </w:p>
    <w:p w:rsidR="00C1659C" w:rsidRPr="00631EF6" w:rsidRDefault="00C1659C" w:rsidP="008555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Оценка ответа осуществляется по следующим направлениям: 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речевое оформление ответа. Систе</w:t>
      </w:r>
      <w:r w:rsidR="00B82933">
        <w:rPr>
          <w:color w:val="auto"/>
          <w:sz w:val="28"/>
          <w:szCs w:val="28"/>
        </w:rPr>
        <w:t xml:space="preserve">ма оценивания – </w:t>
      </w:r>
      <w:proofErr w:type="spellStart"/>
      <w:r w:rsidR="00B82933">
        <w:rPr>
          <w:color w:val="auto"/>
          <w:sz w:val="28"/>
          <w:szCs w:val="28"/>
        </w:rPr>
        <w:t>стобал</w:t>
      </w:r>
      <w:r w:rsidRPr="00631EF6">
        <w:rPr>
          <w:color w:val="auto"/>
          <w:sz w:val="28"/>
          <w:szCs w:val="28"/>
        </w:rPr>
        <w:t>льная</w:t>
      </w:r>
      <w:proofErr w:type="spellEnd"/>
      <w:r w:rsidRPr="00631EF6">
        <w:rPr>
          <w:color w:val="auto"/>
          <w:sz w:val="28"/>
          <w:szCs w:val="28"/>
        </w:rPr>
        <w:t xml:space="preserve">, в соответствии с критериями оценивания. Решение о выставленной оценке принимается членами комиссии после ответов всех абитуриентов. </w:t>
      </w:r>
    </w:p>
    <w:p w:rsidR="006D0997" w:rsidRPr="00631EF6" w:rsidRDefault="006D0997" w:rsidP="0085556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659C" w:rsidRDefault="00C1659C" w:rsidP="006D099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Источники и литература, рекомендуемые для подготовки к экзамену</w:t>
      </w:r>
    </w:p>
    <w:p w:rsidR="00B263D5" w:rsidRDefault="00B263D5" w:rsidP="00B263D5">
      <w:pPr>
        <w:pStyle w:val="Default"/>
        <w:spacing w:line="0" w:lineRule="atLeast"/>
        <w:jc w:val="both"/>
        <w:rPr>
          <w:bCs/>
          <w:i/>
          <w:color w:val="auto"/>
          <w:sz w:val="28"/>
          <w:szCs w:val="28"/>
        </w:rPr>
      </w:pPr>
    </w:p>
    <w:p w:rsidR="00B263D5" w:rsidRDefault="00B263D5" w:rsidP="00B263D5">
      <w:pPr>
        <w:pStyle w:val="Default"/>
        <w:spacing w:line="0" w:lineRule="atLeast"/>
        <w:jc w:val="both"/>
        <w:rPr>
          <w:bCs/>
          <w:i/>
          <w:color w:val="auto"/>
          <w:sz w:val="28"/>
          <w:szCs w:val="28"/>
        </w:rPr>
      </w:pPr>
      <w:r w:rsidRPr="00B263D5">
        <w:rPr>
          <w:bCs/>
          <w:i/>
          <w:color w:val="auto"/>
          <w:sz w:val="28"/>
          <w:szCs w:val="28"/>
        </w:rPr>
        <w:t>Основная литература:</w:t>
      </w:r>
    </w:p>
    <w:p w:rsidR="00B263D5" w:rsidRPr="00B263D5" w:rsidRDefault="00B263D5" w:rsidP="00B263D5">
      <w:pPr>
        <w:pStyle w:val="aa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63D5">
        <w:rPr>
          <w:rFonts w:ascii="Times New Roman" w:hAnsi="Times New Roman" w:cs="Times New Roman"/>
          <w:sz w:val="28"/>
          <w:szCs w:val="28"/>
        </w:rPr>
        <w:t>История России / под ред. Г.Д. Поляк,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-Дана, 2013</w:t>
      </w:r>
      <w:r w:rsidRPr="00B263D5">
        <w:rPr>
          <w:rFonts w:ascii="Times New Roman" w:hAnsi="Times New Roman" w:cs="Times New Roman"/>
          <w:sz w:val="28"/>
          <w:szCs w:val="28"/>
        </w:rPr>
        <w:t>.</w:t>
      </w:r>
    </w:p>
    <w:p w:rsidR="00B263D5" w:rsidRPr="00B263D5" w:rsidRDefault="00B263D5" w:rsidP="00B263D5">
      <w:pPr>
        <w:pStyle w:val="aa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63D5">
        <w:rPr>
          <w:rFonts w:ascii="Times New Roman" w:hAnsi="Times New Roman" w:cs="Times New Roman"/>
          <w:sz w:val="28"/>
          <w:szCs w:val="28"/>
        </w:rPr>
        <w:t>Кузнецов И.Н</w:t>
      </w:r>
      <w:r>
        <w:rPr>
          <w:rFonts w:ascii="Times New Roman" w:hAnsi="Times New Roman" w:cs="Times New Roman"/>
          <w:sz w:val="28"/>
          <w:szCs w:val="28"/>
        </w:rPr>
        <w:t>. История. М.: Дашков и К., 2013</w:t>
      </w:r>
      <w:r w:rsidRPr="00B263D5">
        <w:rPr>
          <w:rFonts w:ascii="Times New Roman" w:hAnsi="Times New Roman" w:cs="Times New Roman"/>
          <w:sz w:val="28"/>
          <w:szCs w:val="28"/>
        </w:rPr>
        <w:t>.</w:t>
      </w:r>
    </w:p>
    <w:p w:rsidR="00B263D5" w:rsidRPr="00B263D5" w:rsidRDefault="00B263D5" w:rsidP="00B263D5">
      <w:pPr>
        <w:pStyle w:val="aa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63D5">
        <w:rPr>
          <w:rFonts w:ascii="Times New Roman" w:hAnsi="Times New Roman" w:cs="Times New Roman"/>
          <w:sz w:val="28"/>
          <w:szCs w:val="28"/>
        </w:rPr>
        <w:t>Бесов А.Г. Отечественна</w:t>
      </w:r>
      <w:r>
        <w:rPr>
          <w:rFonts w:ascii="Times New Roman" w:hAnsi="Times New Roman" w:cs="Times New Roman"/>
          <w:sz w:val="28"/>
          <w:szCs w:val="28"/>
        </w:rPr>
        <w:t>я история. М.: Дашков и К., 2013</w:t>
      </w:r>
      <w:r w:rsidRPr="00B263D5">
        <w:rPr>
          <w:rFonts w:ascii="Times New Roman" w:hAnsi="Times New Roman" w:cs="Times New Roman"/>
          <w:sz w:val="28"/>
          <w:szCs w:val="28"/>
        </w:rPr>
        <w:t>.</w:t>
      </w:r>
    </w:p>
    <w:p w:rsidR="00B263D5" w:rsidRPr="00B263D5" w:rsidRDefault="00B263D5" w:rsidP="00B263D5">
      <w:pPr>
        <w:pStyle w:val="aa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63D5">
        <w:rPr>
          <w:rFonts w:ascii="Times New Roman" w:hAnsi="Times New Roman" w:cs="Times New Roman"/>
          <w:sz w:val="28"/>
          <w:szCs w:val="28"/>
        </w:rPr>
        <w:t>Маркова А.Н., Скворцова Е.М. История</w:t>
      </w:r>
      <w:r>
        <w:rPr>
          <w:rFonts w:ascii="Times New Roman" w:hAnsi="Times New Roman" w:cs="Times New Roman"/>
          <w:sz w:val="28"/>
          <w:szCs w:val="28"/>
        </w:rPr>
        <w:t xml:space="preserve"> Отечества.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-Дана, 2013</w:t>
      </w:r>
      <w:r w:rsidRPr="00B263D5">
        <w:rPr>
          <w:rFonts w:ascii="Times New Roman" w:hAnsi="Times New Roman" w:cs="Times New Roman"/>
          <w:sz w:val="28"/>
          <w:szCs w:val="28"/>
        </w:rPr>
        <w:t>.</w:t>
      </w:r>
    </w:p>
    <w:p w:rsidR="00B263D5" w:rsidRPr="00B263D5" w:rsidRDefault="00B263D5" w:rsidP="00B263D5">
      <w:pPr>
        <w:pStyle w:val="aa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63D5">
        <w:rPr>
          <w:rFonts w:ascii="Times New Roman" w:hAnsi="Times New Roman" w:cs="Times New Roman"/>
          <w:sz w:val="28"/>
          <w:szCs w:val="28"/>
        </w:rPr>
        <w:t xml:space="preserve">Апальков В.С., </w:t>
      </w:r>
      <w:proofErr w:type="spellStart"/>
      <w:r w:rsidRPr="00B263D5"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 w:rsidRPr="00B263D5">
        <w:rPr>
          <w:rFonts w:ascii="Times New Roman" w:hAnsi="Times New Roman" w:cs="Times New Roman"/>
          <w:sz w:val="28"/>
          <w:szCs w:val="28"/>
        </w:rPr>
        <w:t xml:space="preserve"> И.М. История Отечес</w:t>
      </w:r>
      <w:r>
        <w:rPr>
          <w:rFonts w:ascii="Times New Roman" w:hAnsi="Times New Roman" w:cs="Times New Roman"/>
          <w:sz w:val="28"/>
          <w:szCs w:val="28"/>
        </w:rPr>
        <w:t>тва. М., 2013</w:t>
      </w:r>
      <w:r w:rsidRPr="00B263D5">
        <w:rPr>
          <w:rFonts w:ascii="Times New Roman" w:hAnsi="Times New Roman" w:cs="Times New Roman"/>
          <w:sz w:val="28"/>
          <w:szCs w:val="28"/>
        </w:rPr>
        <w:t>.</w:t>
      </w:r>
    </w:p>
    <w:p w:rsidR="00B263D5" w:rsidRDefault="00B263D5" w:rsidP="00B263D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B263D5" w:rsidRPr="00B263D5" w:rsidRDefault="00B263D5" w:rsidP="00B263D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263D5">
        <w:rPr>
          <w:rFonts w:ascii="Times New Roman" w:hAnsi="Times New Roman" w:cs="Times New Roman"/>
          <w:i/>
          <w:sz w:val="28"/>
          <w:szCs w:val="28"/>
        </w:rPr>
        <w:t>Дополнительная литература:</w:t>
      </w:r>
    </w:p>
    <w:p w:rsidR="00C1659C" w:rsidRPr="00631EF6" w:rsidRDefault="00C1659C" w:rsidP="00B263D5">
      <w:pPr>
        <w:pStyle w:val="Default"/>
        <w:spacing w:line="0" w:lineRule="atLeas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1. Российское законодательство X -XX вв. – М.,1984-1991. – Т.1-9 </w:t>
      </w:r>
    </w:p>
    <w:p w:rsidR="00C1659C" w:rsidRPr="00631EF6" w:rsidRDefault="00C1659C" w:rsidP="00B263D5">
      <w:pPr>
        <w:pStyle w:val="Default"/>
        <w:spacing w:line="0" w:lineRule="atLeas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2. Крестьянская реформа в России 1861 г.: Сб. законодательных актов. – М., 1954 </w:t>
      </w:r>
    </w:p>
    <w:p w:rsidR="00C1659C" w:rsidRPr="00631EF6" w:rsidRDefault="00C1659C" w:rsidP="00B263D5">
      <w:pPr>
        <w:pStyle w:val="Default"/>
        <w:spacing w:line="0" w:lineRule="atLeas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3. Хрестоматия по истории СССР. 1861 – 1917. – М., 1990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4. Революция 1905-1907 гг. в России: Документы и материалы. – М-Л., 1955-1965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5. Сборник договоров России с другими государствами. 1856-1917. – М., 1952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6. Шульгин В.С., </w:t>
      </w:r>
      <w:proofErr w:type="spellStart"/>
      <w:r w:rsidRPr="00631EF6">
        <w:rPr>
          <w:color w:val="auto"/>
          <w:sz w:val="28"/>
          <w:szCs w:val="28"/>
        </w:rPr>
        <w:t>Кошман</w:t>
      </w:r>
      <w:proofErr w:type="spellEnd"/>
      <w:r w:rsidRPr="00631EF6">
        <w:rPr>
          <w:color w:val="auto"/>
          <w:sz w:val="28"/>
          <w:szCs w:val="28"/>
        </w:rPr>
        <w:t xml:space="preserve"> Л.В., </w:t>
      </w:r>
      <w:proofErr w:type="spellStart"/>
      <w:r w:rsidRPr="00631EF6">
        <w:rPr>
          <w:color w:val="auto"/>
          <w:sz w:val="28"/>
          <w:szCs w:val="28"/>
        </w:rPr>
        <w:t>Зезина</w:t>
      </w:r>
      <w:proofErr w:type="spellEnd"/>
      <w:r w:rsidRPr="00631EF6">
        <w:rPr>
          <w:color w:val="auto"/>
          <w:sz w:val="28"/>
          <w:szCs w:val="28"/>
        </w:rPr>
        <w:t xml:space="preserve"> М.Р. Культура России: IX – XX вв.: Учебное пособие. – М., 2006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lastRenderedPageBreak/>
        <w:t xml:space="preserve">7. История России с древнейших времен до 1861 г.: Учебник для вузов под ред. Н.И. Павленко. – М., 2005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8. История России XIX - начала XX вв.: Учебник для исторических факультетов университетов/ под ред. В.А. Федорова. – М., 1998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9. История России. XIX в.: Учебник для студентов высших учебных заведений: в 2-х частях/ под ред. В.Г.</w:t>
      </w:r>
      <w:r w:rsidR="00A965CE" w:rsidRPr="00631EF6">
        <w:rPr>
          <w:color w:val="auto"/>
          <w:sz w:val="28"/>
          <w:szCs w:val="28"/>
        </w:rPr>
        <w:t xml:space="preserve"> </w:t>
      </w:r>
      <w:proofErr w:type="spellStart"/>
      <w:r w:rsidRPr="00631EF6">
        <w:rPr>
          <w:color w:val="auto"/>
          <w:sz w:val="28"/>
          <w:szCs w:val="28"/>
        </w:rPr>
        <w:t>Тюкавкина</w:t>
      </w:r>
      <w:proofErr w:type="spellEnd"/>
      <w:r w:rsidRPr="00631EF6">
        <w:rPr>
          <w:color w:val="auto"/>
          <w:sz w:val="28"/>
          <w:szCs w:val="28"/>
        </w:rPr>
        <w:t xml:space="preserve">. – М.,2001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10. Канун и начало войны: Документы и материалы. – Л., 1991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11. Скрытая правда войны: 1941 г. Неизвестные документы. – М., 1992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12. Сельское хозяйство СССР: Сб. статей. – М., 1988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13. Хрестоматия по отечественной истории (1914-1945 гг.) / под ред. А.Ф. Киселева, Э.М. </w:t>
      </w:r>
      <w:proofErr w:type="spellStart"/>
      <w:r w:rsidRPr="00631EF6">
        <w:rPr>
          <w:color w:val="auto"/>
          <w:sz w:val="28"/>
          <w:szCs w:val="28"/>
        </w:rPr>
        <w:t>Щагина</w:t>
      </w:r>
      <w:proofErr w:type="spellEnd"/>
      <w:r w:rsidRPr="00631EF6">
        <w:rPr>
          <w:color w:val="auto"/>
          <w:sz w:val="28"/>
          <w:szCs w:val="28"/>
        </w:rPr>
        <w:t xml:space="preserve">. – М., 1996 </w:t>
      </w:r>
    </w:p>
    <w:p w:rsidR="006D0997" w:rsidRPr="00631EF6" w:rsidRDefault="00C1659C" w:rsidP="006D0997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14. Новейшая история Отечества: XX в.: Учебник для </w:t>
      </w:r>
      <w:proofErr w:type="spellStart"/>
      <w:r w:rsidRPr="00631EF6">
        <w:rPr>
          <w:color w:val="auto"/>
          <w:sz w:val="28"/>
          <w:szCs w:val="28"/>
        </w:rPr>
        <w:t>студ.высших</w:t>
      </w:r>
      <w:proofErr w:type="spellEnd"/>
      <w:r w:rsidRPr="00631EF6">
        <w:rPr>
          <w:color w:val="auto"/>
          <w:sz w:val="28"/>
          <w:szCs w:val="28"/>
        </w:rPr>
        <w:t xml:space="preserve"> учеб. заведений: в 2-х т./ под ред. А.Ф.</w:t>
      </w:r>
      <w:r w:rsidR="00A965CE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>Киселева, Э.М.</w:t>
      </w:r>
      <w:r w:rsidR="00A965CE" w:rsidRPr="00631EF6">
        <w:rPr>
          <w:color w:val="auto"/>
          <w:sz w:val="28"/>
          <w:szCs w:val="28"/>
        </w:rPr>
        <w:t xml:space="preserve"> </w:t>
      </w:r>
      <w:proofErr w:type="spellStart"/>
      <w:r w:rsidRPr="00631EF6">
        <w:rPr>
          <w:color w:val="auto"/>
          <w:sz w:val="28"/>
          <w:szCs w:val="28"/>
        </w:rPr>
        <w:t>Щагина</w:t>
      </w:r>
      <w:proofErr w:type="spellEnd"/>
      <w:r w:rsidRPr="00631EF6">
        <w:rPr>
          <w:color w:val="auto"/>
          <w:sz w:val="28"/>
          <w:szCs w:val="28"/>
        </w:rPr>
        <w:t xml:space="preserve">. – М., 2002 </w:t>
      </w:r>
    </w:p>
    <w:p w:rsidR="00631EF6" w:rsidRDefault="00631EF6" w:rsidP="006D099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Экзаменационные вопросы</w:t>
      </w:r>
    </w:p>
    <w:p w:rsidR="0058000A" w:rsidRPr="00631EF6" w:rsidRDefault="0058000A" w:rsidP="006D0997">
      <w:pPr>
        <w:pStyle w:val="Default"/>
        <w:jc w:val="center"/>
        <w:rPr>
          <w:color w:val="auto"/>
          <w:sz w:val="28"/>
          <w:szCs w:val="28"/>
        </w:rPr>
      </w:pPr>
    </w:p>
    <w:p w:rsidR="00C1659C" w:rsidRPr="00631EF6" w:rsidRDefault="00C1659C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Образование и развитие Древнерусского государства. </w:t>
      </w:r>
      <w:r w:rsidR="00A965CE" w:rsidRPr="00631EF6">
        <w:rPr>
          <w:color w:val="auto"/>
          <w:sz w:val="28"/>
          <w:szCs w:val="28"/>
        </w:rPr>
        <w:t>Феодальная раздробленность</w:t>
      </w:r>
      <w:r w:rsidRPr="00631EF6">
        <w:rPr>
          <w:color w:val="auto"/>
          <w:sz w:val="28"/>
          <w:szCs w:val="28"/>
        </w:rPr>
        <w:t xml:space="preserve"> на Руси. </w:t>
      </w:r>
    </w:p>
    <w:p w:rsidR="00FB1FE6" w:rsidRPr="00631EF6" w:rsidRDefault="00B82933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древнерусской</w:t>
      </w:r>
      <w:r w:rsidR="00FB1FE6" w:rsidRPr="00631EF6">
        <w:rPr>
          <w:color w:val="auto"/>
          <w:sz w:val="28"/>
          <w:szCs w:val="28"/>
        </w:rPr>
        <w:t xml:space="preserve"> культура в Х</w:t>
      </w:r>
      <w:r w:rsidR="004819D6" w:rsidRPr="00631EF6">
        <w:rPr>
          <w:color w:val="auto"/>
          <w:sz w:val="28"/>
          <w:szCs w:val="28"/>
        </w:rPr>
        <w:t xml:space="preserve"> – </w:t>
      </w:r>
      <w:r w:rsidR="004819D6" w:rsidRPr="00631EF6">
        <w:rPr>
          <w:color w:val="auto"/>
          <w:sz w:val="28"/>
          <w:szCs w:val="28"/>
          <w:lang w:val="en-US"/>
        </w:rPr>
        <w:t>XIII</w:t>
      </w:r>
      <w:r w:rsidR="004819D6" w:rsidRPr="00631EF6">
        <w:rPr>
          <w:color w:val="auto"/>
          <w:sz w:val="28"/>
          <w:szCs w:val="28"/>
        </w:rPr>
        <w:t xml:space="preserve"> вв.</w:t>
      </w:r>
    </w:p>
    <w:p w:rsidR="00A965CE" w:rsidRPr="00631EF6" w:rsidRDefault="00A965CE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Борьба русских земель с иноземными вторжениями в </w:t>
      </w:r>
      <w:r w:rsidRPr="00631EF6">
        <w:rPr>
          <w:color w:val="auto"/>
          <w:sz w:val="28"/>
          <w:szCs w:val="28"/>
          <w:lang w:val="en-US"/>
        </w:rPr>
        <w:t>XIII</w:t>
      </w:r>
      <w:r w:rsidRPr="00631EF6">
        <w:rPr>
          <w:color w:val="auto"/>
          <w:sz w:val="28"/>
          <w:szCs w:val="28"/>
        </w:rPr>
        <w:t xml:space="preserve"> веке: монгольское нашествие и экспансия крестоносцев на северо-запад Руси.</w:t>
      </w:r>
    </w:p>
    <w:p w:rsidR="00A965CE" w:rsidRPr="00631EF6" w:rsidRDefault="00FB1FE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Процесс объединения северо-восточной Руси в единое государство в </w:t>
      </w:r>
      <w:r w:rsidRPr="00631EF6">
        <w:rPr>
          <w:color w:val="auto"/>
          <w:sz w:val="28"/>
          <w:szCs w:val="28"/>
          <w:lang w:val="en-US"/>
        </w:rPr>
        <w:t>XIV</w:t>
      </w:r>
      <w:r w:rsidRPr="00631EF6">
        <w:rPr>
          <w:color w:val="auto"/>
          <w:sz w:val="28"/>
          <w:szCs w:val="28"/>
        </w:rPr>
        <w:t xml:space="preserve"> – начале </w:t>
      </w:r>
      <w:r w:rsidRPr="00631EF6">
        <w:rPr>
          <w:color w:val="auto"/>
          <w:sz w:val="28"/>
          <w:szCs w:val="28"/>
          <w:lang w:val="en-US"/>
        </w:rPr>
        <w:t>XVI</w:t>
      </w:r>
      <w:r w:rsidRPr="00631EF6">
        <w:rPr>
          <w:color w:val="auto"/>
          <w:sz w:val="28"/>
          <w:szCs w:val="28"/>
        </w:rPr>
        <w:t xml:space="preserve"> вв.</w:t>
      </w:r>
    </w:p>
    <w:p w:rsidR="00FB1FE6" w:rsidRPr="00631EF6" w:rsidRDefault="00C1659C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Р</w:t>
      </w:r>
      <w:r w:rsidR="00FB1FE6" w:rsidRPr="00631EF6">
        <w:rPr>
          <w:color w:val="auto"/>
          <w:sz w:val="28"/>
          <w:szCs w:val="28"/>
        </w:rPr>
        <w:t xml:space="preserve">оссийское государство </w:t>
      </w:r>
      <w:r w:rsidRPr="00631EF6">
        <w:rPr>
          <w:color w:val="auto"/>
          <w:sz w:val="28"/>
          <w:szCs w:val="28"/>
        </w:rPr>
        <w:t xml:space="preserve"> </w:t>
      </w:r>
      <w:r w:rsidR="00FB1FE6" w:rsidRPr="00631EF6">
        <w:rPr>
          <w:color w:val="auto"/>
          <w:sz w:val="28"/>
          <w:szCs w:val="28"/>
        </w:rPr>
        <w:t xml:space="preserve">в период правления Ивана </w:t>
      </w:r>
      <w:r w:rsidR="00FB1FE6" w:rsidRPr="00631EF6">
        <w:rPr>
          <w:color w:val="auto"/>
          <w:sz w:val="28"/>
          <w:szCs w:val="28"/>
          <w:lang w:val="en-US"/>
        </w:rPr>
        <w:t>IV</w:t>
      </w:r>
      <w:r w:rsidR="00FB1FE6" w:rsidRPr="00631EF6">
        <w:rPr>
          <w:color w:val="auto"/>
          <w:sz w:val="28"/>
          <w:szCs w:val="28"/>
        </w:rPr>
        <w:t xml:space="preserve"> (Грозного): внутренняя и внешняя политика. </w:t>
      </w:r>
    </w:p>
    <w:p w:rsidR="00FB1FE6" w:rsidRPr="00631EF6" w:rsidRDefault="00B82933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Культура Русского государства</w:t>
      </w:r>
      <w:r w:rsidR="00FB1FE6" w:rsidRPr="00631EF6">
        <w:rPr>
          <w:color w:val="auto"/>
          <w:sz w:val="28"/>
          <w:szCs w:val="28"/>
        </w:rPr>
        <w:t xml:space="preserve"> </w:t>
      </w:r>
      <w:r w:rsidR="004819D6" w:rsidRPr="00631EF6">
        <w:rPr>
          <w:color w:val="auto"/>
          <w:sz w:val="28"/>
          <w:szCs w:val="28"/>
        </w:rPr>
        <w:t xml:space="preserve">в </w:t>
      </w:r>
      <w:r w:rsidR="00FB1FE6" w:rsidRPr="00631EF6">
        <w:rPr>
          <w:color w:val="auto"/>
          <w:sz w:val="28"/>
          <w:szCs w:val="28"/>
        </w:rPr>
        <w:t>X</w:t>
      </w:r>
      <w:r w:rsidR="004819D6" w:rsidRPr="00631EF6">
        <w:rPr>
          <w:color w:val="auto"/>
          <w:sz w:val="28"/>
          <w:szCs w:val="28"/>
          <w:lang w:val="en-US"/>
        </w:rPr>
        <w:t>IV</w:t>
      </w:r>
      <w:r w:rsidR="00FB1FE6" w:rsidRPr="00631EF6">
        <w:rPr>
          <w:color w:val="auto"/>
          <w:sz w:val="28"/>
          <w:szCs w:val="28"/>
        </w:rPr>
        <w:t xml:space="preserve"> – XVI вв. </w:t>
      </w:r>
    </w:p>
    <w:p w:rsidR="00FB1FE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«Смутное время» в России  в начале </w:t>
      </w:r>
      <w:r w:rsidRPr="00631EF6">
        <w:rPr>
          <w:color w:val="auto"/>
          <w:sz w:val="28"/>
          <w:szCs w:val="28"/>
          <w:lang w:val="en-US"/>
        </w:rPr>
        <w:t>XVII</w:t>
      </w:r>
      <w:r w:rsidRPr="00631EF6">
        <w:rPr>
          <w:color w:val="auto"/>
          <w:sz w:val="28"/>
          <w:szCs w:val="28"/>
        </w:rPr>
        <w:t xml:space="preserve"> века.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Социально-экономическое и политическое развитие Российского государства в XVII </w:t>
      </w:r>
      <w:r w:rsidR="00875A95">
        <w:rPr>
          <w:color w:val="auto"/>
          <w:sz w:val="28"/>
          <w:szCs w:val="28"/>
        </w:rPr>
        <w:t>в. Социальные движения.</w:t>
      </w:r>
      <w:r w:rsidRPr="00631EF6">
        <w:rPr>
          <w:color w:val="auto"/>
          <w:sz w:val="28"/>
          <w:szCs w:val="28"/>
        </w:rPr>
        <w:t xml:space="preserve"> </w:t>
      </w:r>
    </w:p>
    <w:p w:rsidR="004819D6" w:rsidRPr="00631EF6" w:rsidRDefault="00F801DE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Российская культура</w:t>
      </w:r>
      <w:r w:rsidR="004819D6" w:rsidRPr="00631EF6">
        <w:rPr>
          <w:color w:val="auto"/>
          <w:sz w:val="28"/>
          <w:szCs w:val="28"/>
        </w:rPr>
        <w:t xml:space="preserve"> в XVII веке.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Российская империя в период «дворцовых переворотов».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Социально-экономическое развитие и внутренняя политика России во второй половине XVIII в.</w:t>
      </w:r>
    </w:p>
    <w:p w:rsidR="004819D6" w:rsidRPr="00631EF6" w:rsidRDefault="0065093C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Основные направления</w:t>
      </w:r>
      <w:r w:rsidR="004819D6" w:rsidRPr="00631EF6">
        <w:rPr>
          <w:color w:val="auto"/>
          <w:sz w:val="28"/>
          <w:szCs w:val="28"/>
        </w:rPr>
        <w:t xml:space="preserve"> внешней политики России в </w:t>
      </w:r>
      <w:r w:rsidR="004819D6" w:rsidRPr="00631EF6">
        <w:rPr>
          <w:color w:val="auto"/>
          <w:sz w:val="28"/>
          <w:szCs w:val="28"/>
          <w:lang w:val="en-US"/>
        </w:rPr>
        <w:t>XVIII</w:t>
      </w:r>
      <w:r w:rsidR="004819D6" w:rsidRPr="00631EF6">
        <w:rPr>
          <w:color w:val="auto"/>
          <w:sz w:val="28"/>
          <w:szCs w:val="28"/>
        </w:rPr>
        <w:t xml:space="preserve"> веке.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Внутренняя политика в России в первой половине XIX в.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Внешняя политика России в первой половине XIX в.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Отмена крепостного права в 1861 г. и «Великие реформы» 1860-1870-х гг. </w:t>
      </w:r>
    </w:p>
    <w:p w:rsidR="004819D6" w:rsidRPr="00631EF6" w:rsidRDefault="0097151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Социально-экономическое развитие России во второй половине </w:t>
      </w:r>
      <w:r w:rsidRPr="00631EF6">
        <w:rPr>
          <w:color w:val="auto"/>
          <w:sz w:val="28"/>
          <w:szCs w:val="28"/>
          <w:lang w:val="en-US"/>
        </w:rPr>
        <w:t>XIX</w:t>
      </w:r>
      <w:r w:rsidRPr="00631EF6">
        <w:rPr>
          <w:color w:val="auto"/>
          <w:sz w:val="28"/>
          <w:szCs w:val="28"/>
        </w:rPr>
        <w:t xml:space="preserve"> века.</w:t>
      </w:r>
    </w:p>
    <w:p w:rsidR="00971517" w:rsidRPr="00631EF6" w:rsidRDefault="0065093C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Внешняя</w:t>
      </w:r>
      <w:r w:rsidR="00971517" w:rsidRPr="00631EF6">
        <w:rPr>
          <w:color w:val="auto"/>
          <w:sz w:val="28"/>
          <w:szCs w:val="28"/>
        </w:rPr>
        <w:t xml:space="preserve"> п</w:t>
      </w:r>
      <w:r>
        <w:rPr>
          <w:color w:val="auto"/>
          <w:sz w:val="28"/>
          <w:szCs w:val="28"/>
        </w:rPr>
        <w:t>олитика</w:t>
      </w:r>
      <w:r w:rsidR="00971517" w:rsidRPr="00631EF6">
        <w:rPr>
          <w:color w:val="auto"/>
          <w:sz w:val="28"/>
          <w:szCs w:val="28"/>
        </w:rPr>
        <w:t xml:space="preserve"> Российской империи во второй половине </w:t>
      </w:r>
      <w:r w:rsidR="00971517" w:rsidRPr="00631EF6">
        <w:rPr>
          <w:color w:val="auto"/>
          <w:sz w:val="28"/>
          <w:szCs w:val="28"/>
          <w:lang w:val="en-US"/>
        </w:rPr>
        <w:t>XIX</w:t>
      </w:r>
      <w:r w:rsidR="00971517" w:rsidRPr="00631EF6">
        <w:rPr>
          <w:color w:val="auto"/>
          <w:sz w:val="28"/>
          <w:szCs w:val="28"/>
        </w:rPr>
        <w:t xml:space="preserve"> века.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Социально-экономическое развитие России в начале </w:t>
      </w:r>
      <w:r w:rsidRPr="00631EF6">
        <w:rPr>
          <w:color w:val="auto"/>
          <w:sz w:val="28"/>
          <w:szCs w:val="28"/>
          <w:lang w:val="en-US"/>
        </w:rPr>
        <w:t>XX</w:t>
      </w:r>
      <w:r w:rsidRPr="00631EF6">
        <w:rPr>
          <w:color w:val="auto"/>
          <w:sz w:val="28"/>
          <w:szCs w:val="28"/>
        </w:rPr>
        <w:t xml:space="preserve"> века.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Политическая</w:t>
      </w:r>
      <w:r w:rsidR="0065093C">
        <w:rPr>
          <w:color w:val="auto"/>
          <w:sz w:val="28"/>
          <w:szCs w:val="28"/>
        </w:rPr>
        <w:t xml:space="preserve"> ситуация в Российской империи </w:t>
      </w:r>
      <w:r w:rsidRPr="00631EF6">
        <w:rPr>
          <w:color w:val="auto"/>
          <w:sz w:val="28"/>
          <w:szCs w:val="28"/>
        </w:rPr>
        <w:t>в</w:t>
      </w:r>
      <w:r w:rsidR="0065093C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>начале ХХ века.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Внешняя политика России в начале ХХ века.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Российская культура в конце </w:t>
      </w:r>
      <w:r w:rsidRPr="00631EF6">
        <w:rPr>
          <w:color w:val="auto"/>
          <w:sz w:val="28"/>
          <w:szCs w:val="28"/>
          <w:lang w:val="en-US"/>
        </w:rPr>
        <w:t>XIX</w:t>
      </w:r>
      <w:r w:rsidR="00D64AB7">
        <w:rPr>
          <w:color w:val="auto"/>
          <w:sz w:val="28"/>
          <w:szCs w:val="28"/>
        </w:rPr>
        <w:t xml:space="preserve"> </w:t>
      </w:r>
      <w:r w:rsidR="0065093C">
        <w:rPr>
          <w:color w:val="auto"/>
          <w:sz w:val="28"/>
          <w:szCs w:val="28"/>
        </w:rPr>
        <w:t xml:space="preserve">- </w:t>
      </w:r>
      <w:r w:rsidRPr="00631EF6">
        <w:rPr>
          <w:color w:val="auto"/>
          <w:sz w:val="28"/>
          <w:szCs w:val="28"/>
        </w:rPr>
        <w:t xml:space="preserve"> начале ХХ века.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lastRenderedPageBreak/>
        <w:t xml:space="preserve"> Революция 1917 г. и гражданская война в России (191</w:t>
      </w:r>
      <w:r w:rsidR="00137D3D" w:rsidRPr="00631EF6">
        <w:rPr>
          <w:color w:val="auto"/>
          <w:sz w:val="28"/>
          <w:szCs w:val="28"/>
        </w:rPr>
        <w:t>8</w:t>
      </w:r>
      <w:r w:rsidRPr="00631EF6">
        <w:rPr>
          <w:color w:val="auto"/>
          <w:sz w:val="28"/>
          <w:szCs w:val="28"/>
        </w:rPr>
        <w:t>-1920 гг.).</w:t>
      </w:r>
    </w:p>
    <w:p w:rsidR="009B1180" w:rsidRPr="00631EF6" w:rsidRDefault="009B1180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Советское </w:t>
      </w:r>
      <w:r w:rsidR="002C7969" w:rsidRPr="00631EF6">
        <w:rPr>
          <w:color w:val="auto"/>
          <w:sz w:val="28"/>
          <w:szCs w:val="28"/>
        </w:rPr>
        <w:t>государ</w:t>
      </w:r>
      <w:r w:rsidR="00631EF6">
        <w:rPr>
          <w:color w:val="auto"/>
          <w:sz w:val="28"/>
          <w:szCs w:val="28"/>
        </w:rPr>
        <w:t>с</w:t>
      </w:r>
      <w:r w:rsidR="002C7969" w:rsidRPr="00631EF6">
        <w:rPr>
          <w:color w:val="auto"/>
          <w:sz w:val="28"/>
          <w:szCs w:val="28"/>
        </w:rPr>
        <w:t>т</w:t>
      </w:r>
      <w:r w:rsidR="00631EF6">
        <w:rPr>
          <w:color w:val="auto"/>
          <w:sz w:val="28"/>
          <w:szCs w:val="28"/>
        </w:rPr>
        <w:t>в</w:t>
      </w:r>
      <w:r w:rsidR="002C7969" w:rsidRPr="00631EF6">
        <w:rPr>
          <w:color w:val="auto"/>
          <w:sz w:val="28"/>
          <w:szCs w:val="28"/>
        </w:rPr>
        <w:t>о</w:t>
      </w:r>
      <w:r w:rsidRPr="00631EF6">
        <w:rPr>
          <w:color w:val="auto"/>
          <w:sz w:val="28"/>
          <w:szCs w:val="28"/>
        </w:rPr>
        <w:t xml:space="preserve"> в 1920-е – 1930-е гг.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Принципы внешней по</w:t>
      </w:r>
      <w:r w:rsidR="00D64AB7">
        <w:rPr>
          <w:color w:val="auto"/>
          <w:sz w:val="28"/>
          <w:szCs w:val="28"/>
        </w:rPr>
        <w:t>литики советского руководства,</w:t>
      </w:r>
      <w:r w:rsidRPr="00631EF6">
        <w:rPr>
          <w:color w:val="auto"/>
          <w:sz w:val="28"/>
          <w:szCs w:val="28"/>
        </w:rPr>
        <w:t xml:space="preserve"> их реализация в 1920-е –1930-е гг.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Советский Союз в годы Великой Отечественной войны (1941-1945</w:t>
      </w:r>
      <w:r w:rsidR="00D64AB7">
        <w:rPr>
          <w:color w:val="auto"/>
          <w:sz w:val="28"/>
          <w:szCs w:val="28"/>
        </w:rPr>
        <w:t>гг.</w:t>
      </w:r>
      <w:r w:rsidRPr="00631EF6">
        <w:rPr>
          <w:color w:val="auto"/>
          <w:sz w:val="28"/>
          <w:szCs w:val="28"/>
        </w:rPr>
        <w:t>).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</w:t>
      </w:r>
      <w:r w:rsidR="00B263D5">
        <w:rPr>
          <w:color w:val="auto"/>
          <w:sz w:val="28"/>
          <w:szCs w:val="28"/>
        </w:rPr>
        <w:t>Социально-э</w:t>
      </w:r>
      <w:r w:rsidRPr="00631EF6">
        <w:rPr>
          <w:color w:val="auto"/>
          <w:sz w:val="28"/>
          <w:szCs w:val="28"/>
        </w:rPr>
        <w:t xml:space="preserve">кономическое </w:t>
      </w:r>
      <w:r w:rsidR="00B263D5">
        <w:rPr>
          <w:color w:val="auto"/>
          <w:sz w:val="28"/>
          <w:szCs w:val="28"/>
        </w:rPr>
        <w:t xml:space="preserve">и политическое </w:t>
      </w:r>
      <w:r w:rsidRPr="00631EF6">
        <w:rPr>
          <w:color w:val="auto"/>
          <w:sz w:val="28"/>
          <w:szCs w:val="28"/>
        </w:rPr>
        <w:t>развитие</w:t>
      </w:r>
      <w:r w:rsidR="007252B0">
        <w:rPr>
          <w:color w:val="auto"/>
          <w:sz w:val="28"/>
          <w:szCs w:val="28"/>
        </w:rPr>
        <w:t xml:space="preserve"> </w:t>
      </w:r>
      <w:r w:rsidRPr="00631EF6">
        <w:rPr>
          <w:bCs/>
          <w:color w:val="auto"/>
          <w:sz w:val="28"/>
          <w:szCs w:val="28"/>
        </w:rPr>
        <w:t>Советско</w:t>
      </w:r>
      <w:r w:rsidR="007252B0">
        <w:rPr>
          <w:bCs/>
          <w:color w:val="auto"/>
          <w:sz w:val="28"/>
          <w:szCs w:val="28"/>
        </w:rPr>
        <w:t>го</w:t>
      </w:r>
      <w:r w:rsidRPr="00631EF6">
        <w:rPr>
          <w:bCs/>
          <w:color w:val="auto"/>
          <w:sz w:val="28"/>
          <w:szCs w:val="28"/>
        </w:rPr>
        <w:t xml:space="preserve"> Союз</w:t>
      </w:r>
      <w:r w:rsidR="007252B0">
        <w:rPr>
          <w:bCs/>
          <w:color w:val="auto"/>
          <w:sz w:val="28"/>
          <w:szCs w:val="28"/>
        </w:rPr>
        <w:t>а</w:t>
      </w:r>
      <w:r w:rsidRPr="00631EF6">
        <w:rPr>
          <w:bCs/>
          <w:color w:val="auto"/>
          <w:sz w:val="28"/>
          <w:szCs w:val="28"/>
        </w:rPr>
        <w:t xml:space="preserve"> в 1950-х –  начале 1960-х гг.</w:t>
      </w:r>
    </w:p>
    <w:p w:rsidR="009B1180" w:rsidRPr="00631EF6" w:rsidRDefault="009B1180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Внешняя политика Советского Союза в 1950-е – 1980-е гг.</w:t>
      </w:r>
    </w:p>
    <w:p w:rsidR="009B1180" w:rsidRPr="00631EF6" w:rsidRDefault="009B1180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Кризис и распад СССР (1983-1991 гг.).</w:t>
      </w:r>
    </w:p>
    <w:p w:rsidR="009B1180" w:rsidRPr="00631EF6" w:rsidRDefault="009B1180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Советская культура в 1945-1991 гг.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</w:p>
    <w:p w:rsidR="0058000A" w:rsidRPr="00631EF6" w:rsidRDefault="0058000A" w:rsidP="006D099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Программа вступительного испытания</w:t>
      </w:r>
    </w:p>
    <w:p w:rsidR="006D0997" w:rsidRPr="00631EF6" w:rsidRDefault="006D0997" w:rsidP="006D0997">
      <w:pPr>
        <w:pStyle w:val="Default"/>
        <w:jc w:val="center"/>
        <w:rPr>
          <w:color w:val="auto"/>
          <w:sz w:val="28"/>
          <w:szCs w:val="28"/>
        </w:rPr>
      </w:pPr>
    </w:p>
    <w:p w:rsidR="009B1180" w:rsidRPr="00631EF6" w:rsidRDefault="00C1659C" w:rsidP="00631EF6">
      <w:pPr>
        <w:pStyle w:val="Default"/>
        <w:ind w:left="360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1. </w:t>
      </w:r>
      <w:r w:rsidR="009B1180" w:rsidRPr="00631EF6">
        <w:rPr>
          <w:b/>
          <w:color w:val="auto"/>
          <w:sz w:val="28"/>
          <w:szCs w:val="28"/>
        </w:rPr>
        <w:t xml:space="preserve">Образование и развитие Древнерусского государства. Феодальная раздробленность на Руси. </w:t>
      </w:r>
    </w:p>
    <w:p w:rsidR="009B1180" w:rsidRPr="00631EF6" w:rsidRDefault="009B1180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9B11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Славянская колонизация в эпоху Великого переселения народов. Выделение восточной ветви славянства. «Повесть временных лет» о расселении славян. Византийские и арабские авторы о занятиях славян. Хозяйственная деятельность. Общественные отношения. Социальная структура славянского общества. Культура.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Отечественная и зарубежная историческая наука об образовании государственности у восточных славян. Предпосылки образования и создания восточнославянского государства. Норманнская теория. Внутренняя и внешняя политика Древней Руси IX – начала XI вв</w:t>
      </w:r>
      <w:r w:rsidR="00855566" w:rsidRPr="00631EF6">
        <w:rPr>
          <w:color w:val="auto"/>
          <w:sz w:val="28"/>
          <w:szCs w:val="28"/>
        </w:rPr>
        <w:t>.</w:t>
      </w:r>
      <w:r w:rsidR="006D0997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 xml:space="preserve">Социально-экономическое развитие Древнерусского государства. Проблема генезиса феодализма на Руси. Категории зависимого населения. Древнерусский город. Ярослав Мудрый. «Русская Правда». Владимир Мономах. </w:t>
      </w:r>
      <w:r w:rsidR="009B1180" w:rsidRPr="00631EF6">
        <w:rPr>
          <w:color w:val="auto"/>
          <w:sz w:val="28"/>
          <w:szCs w:val="28"/>
        </w:rPr>
        <w:t xml:space="preserve"> Ис</w:t>
      </w:r>
      <w:r w:rsidRPr="00631EF6">
        <w:rPr>
          <w:color w:val="auto"/>
          <w:sz w:val="28"/>
          <w:szCs w:val="28"/>
        </w:rPr>
        <w:t xml:space="preserve">точники, историческая наука о характере перехода к феодальной раздробленности. Характеристика закономерностей и особенностей социально-экономического развития Галицко-Волынской земли, Владимиро-Суздальского княжества, Новгородской республики. </w:t>
      </w:r>
    </w:p>
    <w:p w:rsidR="009B1180" w:rsidRPr="00631EF6" w:rsidRDefault="009B1180" w:rsidP="009B1180">
      <w:pPr>
        <w:pStyle w:val="Default"/>
        <w:jc w:val="both"/>
        <w:rPr>
          <w:bCs/>
          <w:color w:val="auto"/>
          <w:sz w:val="28"/>
          <w:szCs w:val="28"/>
        </w:rPr>
      </w:pPr>
    </w:p>
    <w:p w:rsidR="009B1180" w:rsidRPr="00631EF6" w:rsidRDefault="00C1659C" w:rsidP="009B1180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9B1180" w:rsidRPr="00631EF6">
        <w:rPr>
          <w:b/>
          <w:bCs/>
          <w:color w:val="auto"/>
          <w:sz w:val="28"/>
          <w:szCs w:val="28"/>
        </w:rPr>
        <w:t>2</w:t>
      </w:r>
      <w:r w:rsidRPr="00631EF6">
        <w:rPr>
          <w:b/>
          <w:bCs/>
          <w:color w:val="auto"/>
          <w:sz w:val="28"/>
          <w:szCs w:val="28"/>
        </w:rPr>
        <w:t>.</w:t>
      </w:r>
      <w:r w:rsidR="009B1180" w:rsidRPr="00631EF6">
        <w:rPr>
          <w:b/>
          <w:bCs/>
          <w:color w:val="auto"/>
          <w:sz w:val="28"/>
          <w:szCs w:val="28"/>
        </w:rPr>
        <w:t xml:space="preserve"> </w:t>
      </w:r>
      <w:r w:rsidR="009B1180" w:rsidRPr="00631EF6">
        <w:rPr>
          <w:b/>
          <w:color w:val="auto"/>
          <w:sz w:val="28"/>
          <w:szCs w:val="28"/>
        </w:rPr>
        <w:t xml:space="preserve">Развитие древнерусская культура в  Х – </w:t>
      </w:r>
      <w:r w:rsidR="009B1180" w:rsidRPr="00631EF6">
        <w:rPr>
          <w:b/>
          <w:color w:val="auto"/>
          <w:sz w:val="28"/>
          <w:szCs w:val="28"/>
          <w:lang w:val="en-US"/>
        </w:rPr>
        <w:t>XIII</w:t>
      </w:r>
      <w:r w:rsidR="009B1180" w:rsidRPr="00631EF6">
        <w:rPr>
          <w:b/>
          <w:color w:val="auto"/>
          <w:sz w:val="28"/>
          <w:szCs w:val="28"/>
        </w:rPr>
        <w:t xml:space="preserve"> вв.</w:t>
      </w:r>
    </w:p>
    <w:p w:rsidR="00C1659C" w:rsidRPr="00631EF6" w:rsidRDefault="00C1659C" w:rsidP="009B11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Материальная культура. Народное творчество. Эпос. Публикация и литература: «Слово о законе и благодати», «Поучение Владимира Мономаха», Житие Феодосия Печерского», «Слово о полку Игореве». Летописание. Зодчество.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Материальная культура. Литература и публицистика. Житийная литература. </w:t>
      </w:r>
    </w:p>
    <w:p w:rsidR="009B1180" w:rsidRPr="00631EF6" w:rsidRDefault="009B1180" w:rsidP="006D0997">
      <w:pPr>
        <w:pStyle w:val="Default"/>
        <w:jc w:val="both"/>
        <w:rPr>
          <w:color w:val="auto"/>
          <w:sz w:val="28"/>
          <w:szCs w:val="28"/>
        </w:rPr>
      </w:pPr>
    </w:p>
    <w:p w:rsidR="009B1180" w:rsidRPr="00631EF6" w:rsidRDefault="00C1659C" w:rsidP="009B1180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9B1180" w:rsidRPr="00631EF6">
        <w:rPr>
          <w:b/>
          <w:bCs/>
          <w:color w:val="auto"/>
          <w:sz w:val="28"/>
          <w:szCs w:val="28"/>
        </w:rPr>
        <w:t>3</w:t>
      </w:r>
      <w:r w:rsidRPr="00631EF6">
        <w:rPr>
          <w:b/>
          <w:bCs/>
          <w:color w:val="auto"/>
          <w:sz w:val="28"/>
          <w:szCs w:val="28"/>
        </w:rPr>
        <w:t>.</w:t>
      </w:r>
      <w:r w:rsidR="009B1180" w:rsidRPr="00631EF6">
        <w:rPr>
          <w:b/>
          <w:color w:val="auto"/>
          <w:sz w:val="28"/>
          <w:szCs w:val="28"/>
        </w:rPr>
        <w:t xml:space="preserve"> Борьба русских земель с иноземными вторжениями в </w:t>
      </w:r>
      <w:r w:rsidR="009B1180" w:rsidRPr="00631EF6">
        <w:rPr>
          <w:b/>
          <w:color w:val="auto"/>
          <w:sz w:val="28"/>
          <w:szCs w:val="28"/>
          <w:lang w:val="en-US"/>
        </w:rPr>
        <w:t>XIII</w:t>
      </w:r>
      <w:r w:rsidR="009B1180" w:rsidRPr="00631EF6">
        <w:rPr>
          <w:b/>
          <w:color w:val="auto"/>
          <w:sz w:val="28"/>
          <w:szCs w:val="28"/>
        </w:rPr>
        <w:t xml:space="preserve"> веке: монгольское нашествие и экспансия крестоносцев на северо-запад Руси.</w:t>
      </w:r>
    </w:p>
    <w:p w:rsidR="00C1659C" w:rsidRPr="00631EF6" w:rsidRDefault="00C1659C" w:rsidP="009B11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Борьба с крестоносной агрессией. Монгольское нашествие на Русь. Золотая Орда. Отечественная историография о проблеме ордынского ига. Социально-экономическое развитие и политический строй русских земель в середине XIII – </w:t>
      </w:r>
      <w:r w:rsidRPr="00631EF6">
        <w:rPr>
          <w:color w:val="auto"/>
          <w:sz w:val="28"/>
          <w:szCs w:val="28"/>
        </w:rPr>
        <w:lastRenderedPageBreak/>
        <w:t>начале XIV вв. Последствия монгольского нашествия и экономическое развитие русских земель. Александр Невский.</w:t>
      </w:r>
      <w:r w:rsidR="00D3244A" w:rsidRPr="00631EF6">
        <w:rPr>
          <w:color w:val="auto"/>
          <w:sz w:val="28"/>
          <w:szCs w:val="28"/>
        </w:rPr>
        <w:t xml:space="preserve"> Борьба Новгородской земли </w:t>
      </w:r>
      <w:proofErr w:type="spellStart"/>
      <w:r w:rsidR="00D3244A" w:rsidRPr="00631EF6">
        <w:rPr>
          <w:color w:val="auto"/>
          <w:sz w:val="28"/>
          <w:szCs w:val="28"/>
        </w:rPr>
        <w:t>ссо</w:t>
      </w:r>
      <w:proofErr w:type="spellEnd"/>
      <w:r w:rsidR="00D3244A" w:rsidRPr="00631EF6">
        <w:rPr>
          <w:color w:val="auto"/>
          <w:sz w:val="28"/>
          <w:szCs w:val="28"/>
        </w:rPr>
        <w:t xml:space="preserve"> шведской и немецкой агрессией</w:t>
      </w:r>
      <w:r w:rsidRPr="00631EF6">
        <w:rPr>
          <w:color w:val="auto"/>
          <w:sz w:val="28"/>
          <w:szCs w:val="28"/>
        </w:rPr>
        <w:t xml:space="preserve"> </w:t>
      </w:r>
    </w:p>
    <w:p w:rsidR="00D3244A" w:rsidRPr="00631EF6" w:rsidRDefault="00D3244A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3244A" w:rsidRPr="00631EF6" w:rsidRDefault="00C1659C" w:rsidP="00D3244A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4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D3244A" w:rsidRPr="00631EF6">
        <w:rPr>
          <w:b/>
          <w:color w:val="auto"/>
          <w:sz w:val="28"/>
          <w:szCs w:val="28"/>
        </w:rPr>
        <w:t xml:space="preserve">Процесс объединения северо-восточной Руси в единое государство в </w:t>
      </w:r>
      <w:r w:rsidR="00D3244A" w:rsidRPr="00631EF6">
        <w:rPr>
          <w:b/>
          <w:color w:val="auto"/>
          <w:sz w:val="28"/>
          <w:szCs w:val="28"/>
          <w:lang w:val="en-US"/>
        </w:rPr>
        <w:t>XIV</w:t>
      </w:r>
      <w:r w:rsidR="00D3244A" w:rsidRPr="00631EF6">
        <w:rPr>
          <w:b/>
          <w:color w:val="auto"/>
          <w:sz w:val="28"/>
          <w:szCs w:val="28"/>
        </w:rPr>
        <w:t xml:space="preserve"> – начале </w:t>
      </w:r>
      <w:r w:rsidR="00D3244A" w:rsidRPr="00631EF6">
        <w:rPr>
          <w:b/>
          <w:color w:val="auto"/>
          <w:sz w:val="28"/>
          <w:szCs w:val="28"/>
          <w:lang w:val="en-US"/>
        </w:rPr>
        <w:t>XVI</w:t>
      </w:r>
      <w:r w:rsidR="00D3244A" w:rsidRPr="00631EF6">
        <w:rPr>
          <w:b/>
          <w:color w:val="auto"/>
          <w:sz w:val="28"/>
          <w:szCs w:val="28"/>
        </w:rPr>
        <w:t xml:space="preserve"> вв.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Возвышение Москвы. Начало соперничества с Тверью. Рост национального самосознания. Митрополит Алексий. Сергий Радонежский. Политика Дмитрия Донского. Куликовская битва. Поход </w:t>
      </w:r>
      <w:proofErr w:type="spellStart"/>
      <w:r w:rsidRPr="00631EF6">
        <w:rPr>
          <w:color w:val="auto"/>
          <w:sz w:val="28"/>
          <w:szCs w:val="28"/>
        </w:rPr>
        <w:t>Тохтамыша</w:t>
      </w:r>
      <w:proofErr w:type="spellEnd"/>
      <w:r w:rsidRPr="00631EF6">
        <w:rPr>
          <w:color w:val="auto"/>
          <w:sz w:val="28"/>
          <w:szCs w:val="28"/>
        </w:rPr>
        <w:t>. Великое княжество Литовское в XIII – XV вв. Историческая наука о причинах образования единого Русского государства и характере его развития. Феодальная война второй четверти XV в. Династический конфликт князей Московского дома. Роль церкви и московского боярства в феодальной войне. Завершение политического объединения русских земель вокруг Москвы</w:t>
      </w:r>
      <w:r w:rsidR="00D3244A" w:rsidRPr="00631EF6">
        <w:rPr>
          <w:color w:val="auto"/>
          <w:sz w:val="28"/>
          <w:szCs w:val="28"/>
        </w:rPr>
        <w:t xml:space="preserve"> при Иване </w:t>
      </w:r>
      <w:r w:rsidR="00D3244A" w:rsidRPr="00631EF6">
        <w:rPr>
          <w:color w:val="auto"/>
          <w:sz w:val="28"/>
          <w:szCs w:val="28"/>
          <w:lang w:val="en-US"/>
        </w:rPr>
        <w:t>III</w:t>
      </w:r>
      <w:r w:rsidR="00D3244A" w:rsidRPr="00631EF6">
        <w:rPr>
          <w:color w:val="auto"/>
          <w:sz w:val="28"/>
          <w:szCs w:val="28"/>
        </w:rPr>
        <w:t xml:space="preserve"> и Василии </w:t>
      </w:r>
      <w:r w:rsidR="00D3244A" w:rsidRPr="00631EF6">
        <w:rPr>
          <w:color w:val="auto"/>
          <w:sz w:val="28"/>
          <w:szCs w:val="28"/>
          <w:lang w:val="en-US"/>
        </w:rPr>
        <w:t>III</w:t>
      </w:r>
      <w:r w:rsidR="00D3244A" w:rsidRPr="00631EF6">
        <w:rPr>
          <w:color w:val="auto"/>
          <w:sz w:val="28"/>
          <w:szCs w:val="28"/>
        </w:rPr>
        <w:t>.</w:t>
      </w:r>
      <w:r w:rsidRPr="00631EF6">
        <w:rPr>
          <w:color w:val="auto"/>
          <w:sz w:val="28"/>
          <w:szCs w:val="28"/>
        </w:rPr>
        <w:t xml:space="preserve"> Общегосударственное законодательство. Церковь и великокняжеская власть. </w:t>
      </w:r>
    </w:p>
    <w:p w:rsidR="00D3244A" w:rsidRPr="00631EF6" w:rsidRDefault="00D3244A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3244A" w:rsidRPr="00631EF6" w:rsidRDefault="00C1659C" w:rsidP="00D3244A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5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D3244A" w:rsidRPr="00631EF6">
        <w:rPr>
          <w:b/>
          <w:color w:val="auto"/>
          <w:sz w:val="28"/>
          <w:szCs w:val="28"/>
        </w:rPr>
        <w:t xml:space="preserve">Российское государство  в период правления Ивана </w:t>
      </w:r>
      <w:r w:rsidR="00D3244A" w:rsidRPr="00631EF6">
        <w:rPr>
          <w:b/>
          <w:color w:val="auto"/>
          <w:sz w:val="28"/>
          <w:szCs w:val="28"/>
          <w:lang w:val="en-US"/>
        </w:rPr>
        <w:t>IV</w:t>
      </w:r>
      <w:r w:rsidR="00D3244A" w:rsidRPr="00631EF6">
        <w:rPr>
          <w:b/>
          <w:color w:val="auto"/>
          <w:sz w:val="28"/>
          <w:szCs w:val="28"/>
        </w:rPr>
        <w:t xml:space="preserve"> (Грозного): внутренняя и внешняя политика. 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Источники и историческая наука о становлении самодержавия. Внутренняя политика в 40-50</w:t>
      </w:r>
      <w:r w:rsidR="00D3244A" w:rsidRPr="00631EF6">
        <w:rPr>
          <w:color w:val="auto"/>
          <w:sz w:val="28"/>
          <w:szCs w:val="28"/>
        </w:rPr>
        <w:t>-</w:t>
      </w:r>
      <w:r w:rsidRPr="00631EF6">
        <w:rPr>
          <w:color w:val="auto"/>
          <w:sz w:val="28"/>
          <w:szCs w:val="28"/>
        </w:rPr>
        <w:t>е гг. XVI в. Боярское правление. Кризис 1547 г. Венчание на царство Ивана IV. Реформы «Избранной Рады». Судебник 1550 г. Становление сословно-представительной монархии. Опричнина. Внешняя политика и ее основные направления в середине – второй половине XVI в</w:t>
      </w:r>
      <w:r w:rsidR="00D3244A" w:rsidRPr="00631EF6">
        <w:rPr>
          <w:color w:val="auto"/>
          <w:sz w:val="28"/>
          <w:szCs w:val="28"/>
        </w:rPr>
        <w:t>ека.</w:t>
      </w:r>
      <w:r w:rsidRPr="00631EF6">
        <w:rPr>
          <w:color w:val="auto"/>
          <w:sz w:val="28"/>
          <w:szCs w:val="28"/>
        </w:rPr>
        <w:t xml:space="preserve"> </w:t>
      </w:r>
    </w:p>
    <w:p w:rsidR="00D3244A" w:rsidRPr="00631EF6" w:rsidRDefault="00D3244A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3244A" w:rsidRPr="00631EF6" w:rsidRDefault="00C1659C" w:rsidP="00D3244A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6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A950E5">
        <w:rPr>
          <w:b/>
          <w:color w:val="auto"/>
          <w:sz w:val="28"/>
          <w:szCs w:val="28"/>
        </w:rPr>
        <w:t>Культура Русского государства</w:t>
      </w:r>
      <w:r w:rsidR="00D3244A" w:rsidRPr="00631EF6">
        <w:rPr>
          <w:b/>
          <w:color w:val="auto"/>
          <w:sz w:val="28"/>
          <w:szCs w:val="28"/>
        </w:rPr>
        <w:t xml:space="preserve"> в X</w:t>
      </w:r>
      <w:r w:rsidR="00D3244A" w:rsidRPr="00631EF6">
        <w:rPr>
          <w:b/>
          <w:color w:val="auto"/>
          <w:sz w:val="28"/>
          <w:szCs w:val="28"/>
          <w:lang w:val="en-US"/>
        </w:rPr>
        <w:t>IV</w:t>
      </w:r>
      <w:r w:rsidR="00D3244A" w:rsidRPr="00631EF6">
        <w:rPr>
          <w:b/>
          <w:color w:val="auto"/>
          <w:sz w:val="28"/>
          <w:szCs w:val="28"/>
        </w:rPr>
        <w:t xml:space="preserve"> – XVI вв. 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Подъем русской культуры в едином русском государстве. Развитие научных знаний. Книгопечатание. Публицистика. «Сказание о князьях Владимирских». Идея: Москва – третий Рим. Иван </w:t>
      </w:r>
      <w:proofErr w:type="spellStart"/>
      <w:r w:rsidRPr="00631EF6">
        <w:rPr>
          <w:color w:val="auto"/>
          <w:sz w:val="28"/>
          <w:szCs w:val="28"/>
        </w:rPr>
        <w:t>Пересветов</w:t>
      </w:r>
      <w:proofErr w:type="spellEnd"/>
      <w:r w:rsidRPr="00631EF6">
        <w:rPr>
          <w:color w:val="auto"/>
          <w:sz w:val="28"/>
          <w:szCs w:val="28"/>
        </w:rPr>
        <w:t xml:space="preserve">. Ереси. Литература. «Хождение за три моря» Афанасия Никитина. Хронограф. Зодчество. Итальянские мастера в России. Иконопись. Феофан Грек. Андрей Рублев. Дионисий. </w:t>
      </w:r>
    </w:p>
    <w:p w:rsidR="006D0997" w:rsidRPr="00631EF6" w:rsidRDefault="006D0997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7</w:t>
      </w:r>
      <w:r w:rsidRPr="00631EF6">
        <w:rPr>
          <w:b/>
          <w:bCs/>
          <w:color w:val="auto"/>
          <w:sz w:val="28"/>
          <w:szCs w:val="28"/>
        </w:rPr>
        <w:t>. «Смут</w:t>
      </w:r>
      <w:r w:rsidR="00D3244A" w:rsidRPr="00631EF6">
        <w:rPr>
          <w:b/>
          <w:bCs/>
          <w:color w:val="auto"/>
          <w:sz w:val="28"/>
          <w:szCs w:val="28"/>
        </w:rPr>
        <w:t>ное время</w:t>
      </w:r>
      <w:r w:rsidRPr="00631EF6">
        <w:rPr>
          <w:b/>
          <w:bCs/>
          <w:color w:val="auto"/>
          <w:sz w:val="28"/>
          <w:szCs w:val="28"/>
        </w:rPr>
        <w:t>»</w:t>
      </w:r>
      <w:r w:rsidR="00D3244A" w:rsidRPr="00631EF6">
        <w:rPr>
          <w:b/>
          <w:bCs/>
          <w:color w:val="auto"/>
          <w:sz w:val="28"/>
          <w:szCs w:val="28"/>
        </w:rPr>
        <w:t xml:space="preserve"> в России</w:t>
      </w:r>
      <w:r w:rsidRPr="00631EF6">
        <w:rPr>
          <w:b/>
          <w:bCs/>
          <w:color w:val="auto"/>
          <w:sz w:val="28"/>
          <w:szCs w:val="28"/>
        </w:rPr>
        <w:t xml:space="preserve"> начала XVII века</w:t>
      </w:r>
      <w:r w:rsidR="00D3244A" w:rsidRPr="00631EF6">
        <w:rPr>
          <w:b/>
          <w:bCs/>
          <w:color w:val="auto"/>
          <w:sz w:val="28"/>
          <w:szCs w:val="28"/>
        </w:rPr>
        <w:t>.</w:t>
      </w:r>
      <w:r w:rsidRPr="00631EF6">
        <w:rPr>
          <w:b/>
          <w:bCs/>
          <w:color w:val="auto"/>
          <w:sz w:val="28"/>
          <w:szCs w:val="28"/>
        </w:rPr>
        <w:t xml:space="preserve"> 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Отечественная историческая наука о характере </w:t>
      </w:r>
      <w:r w:rsidR="00D3244A" w:rsidRPr="00631EF6">
        <w:rPr>
          <w:color w:val="auto"/>
          <w:sz w:val="28"/>
          <w:szCs w:val="28"/>
        </w:rPr>
        <w:t>С</w:t>
      </w:r>
      <w:r w:rsidRPr="00631EF6">
        <w:rPr>
          <w:color w:val="auto"/>
          <w:sz w:val="28"/>
          <w:szCs w:val="28"/>
        </w:rPr>
        <w:t>муты и движении И.</w:t>
      </w:r>
      <w:r w:rsidR="004819D6" w:rsidRPr="00631EF6">
        <w:rPr>
          <w:color w:val="auto"/>
          <w:sz w:val="28"/>
          <w:szCs w:val="28"/>
        </w:rPr>
        <w:t xml:space="preserve"> </w:t>
      </w:r>
      <w:proofErr w:type="spellStart"/>
      <w:r w:rsidRPr="00631EF6">
        <w:rPr>
          <w:color w:val="auto"/>
          <w:sz w:val="28"/>
          <w:szCs w:val="28"/>
        </w:rPr>
        <w:t>Болотникова</w:t>
      </w:r>
      <w:proofErr w:type="spellEnd"/>
      <w:r w:rsidRPr="00631EF6">
        <w:rPr>
          <w:color w:val="auto"/>
          <w:sz w:val="28"/>
          <w:szCs w:val="28"/>
        </w:rPr>
        <w:t>. Системный кризис в России в начале XVII в. Лжедмитрий I.</w:t>
      </w:r>
      <w:r w:rsidR="00D3244A" w:rsidRPr="00631EF6">
        <w:rPr>
          <w:color w:val="auto"/>
          <w:sz w:val="28"/>
          <w:szCs w:val="28"/>
        </w:rPr>
        <w:t xml:space="preserve"> В. Шуйский.</w:t>
      </w:r>
      <w:r w:rsidRPr="00631EF6">
        <w:rPr>
          <w:color w:val="auto"/>
          <w:sz w:val="28"/>
          <w:szCs w:val="28"/>
        </w:rPr>
        <w:t xml:space="preserve"> Падение Годуновых. Движение И.</w:t>
      </w:r>
      <w:r w:rsidR="004819D6" w:rsidRPr="00631EF6">
        <w:rPr>
          <w:color w:val="auto"/>
          <w:sz w:val="28"/>
          <w:szCs w:val="28"/>
        </w:rPr>
        <w:t xml:space="preserve"> </w:t>
      </w:r>
      <w:proofErr w:type="spellStart"/>
      <w:r w:rsidRPr="00631EF6">
        <w:rPr>
          <w:color w:val="auto"/>
          <w:sz w:val="28"/>
          <w:szCs w:val="28"/>
        </w:rPr>
        <w:t>Болотникова</w:t>
      </w:r>
      <w:proofErr w:type="spellEnd"/>
      <w:r w:rsidRPr="00631EF6">
        <w:rPr>
          <w:color w:val="auto"/>
          <w:sz w:val="28"/>
          <w:szCs w:val="28"/>
        </w:rPr>
        <w:t xml:space="preserve">. Лжедмитрий II. </w:t>
      </w:r>
      <w:r w:rsidR="00D3244A" w:rsidRPr="00631EF6">
        <w:rPr>
          <w:color w:val="auto"/>
          <w:sz w:val="28"/>
          <w:szCs w:val="28"/>
        </w:rPr>
        <w:t xml:space="preserve">Семибоярщина. </w:t>
      </w:r>
      <w:r w:rsidRPr="00631EF6">
        <w:rPr>
          <w:color w:val="auto"/>
          <w:sz w:val="28"/>
          <w:szCs w:val="28"/>
        </w:rPr>
        <w:t xml:space="preserve">Начало открытой польской интервенции. </w:t>
      </w:r>
      <w:r w:rsidR="00D3244A" w:rsidRPr="00631EF6">
        <w:rPr>
          <w:color w:val="auto"/>
          <w:sz w:val="28"/>
          <w:szCs w:val="28"/>
        </w:rPr>
        <w:t xml:space="preserve">Первое и второе </w:t>
      </w:r>
      <w:r w:rsidR="00A73656" w:rsidRPr="00631EF6">
        <w:rPr>
          <w:color w:val="auto"/>
          <w:sz w:val="28"/>
          <w:szCs w:val="28"/>
        </w:rPr>
        <w:t>о</w:t>
      </w:r>
      <w:r w:rsidR="00D3244A" w:rsidRPr="00631EF6">
        <w:rPr>
          <w:color w:val="auto"/>
          <w:sz w:val="28"/>
          <w:szCs w:val="28"/>
        </w:rPr>
        <w:t>по</w:t>
      </w:r>
      <w:r w:rsidR="00A73656" w:rsidRPr="00631EF6">
        <w:rPr>
          <w:color w:val="auto"/>
          <w:sz w:val="28"/>
          <w:szCs w:val="28"/>
        </w:rPr>
        <w:t>л</w:t>
      </w:r>
      <w:r w:rsidR="00D3244A" w:rsidRPr="00631EF6">
        <w:rPr>
          <w:color w:val="auto"/>
          <w:sz w:val="28"/>
          <w:szCs w:val="28"/>
        </w:rPr>
        <w:t xml:space="preserve">чение. </w:t>
      </w:r>
      <w:r w:rsidRPr="00631EF6">
        <w:rPr>
          <w:color w:val="auto"/>
          <w:sz w:val="28"/>
          <w:szCs w:val="28"/>
        </w:rPr>
        <w:t xml:space="preserve">Земский собор 1613 года. Первые годы правления Романовых. </w:t>
      </w:r>
    </w:p>
    <w:p w:rsidR="00D3244A" w:rsidRPr="00631EF6" w:rsidRDefault="00D3244A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8</w:t>
      </w:r>
      <w:r w:rsidRPr="00631EF6">
        <w:rPr>
          <w:b/>
          <w:bCs/>
          <w:color w:val="auto"/>
          <w:sz w:val="28"/>
          <w:szCs w:val="28"/>
        </w:rPr>
        <w:t>. Социально-экономическое и политическое развитие Российского государства в XVII веке</w:t>
      </w:r>
      <w:r w:rsidR="00D3244A" w:rsidRPr="00631EF6">
        <w:rPr>
          <w:b/>
          <w:bCs/>
          <w:color w:val="auto"/>
          <w:sz w:val="28"/>
          <w:szCs w:val="28"/>
        </w:rPr>
        <w:t>.</w:t>
      </w:r>
      <w:r w:rsidRPr="00631EF6">
        <w:rPr>
          <w:b/>
          <w:bCs/>
          <w:color w:val="auto"/>
          <w:sz w:val="28"/>
          <w:szCs w:val="28"/>
        </w:rPr>
        <w:t xml:space="preserve"> </w:t>
      </w:r>
      <w:r w:rsidR="00D3244A" w:rsidRPr="00631EF6">
        <w:rPr>
          <w:b/>
          <w:bCs/>
          <w:color w:val="auto"/>
          <w:sz w:val="28"/>
          <w:szCs w:val="28"/>
        </w:rPr>
        <w:t>Социальные движения.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Источники и отечественная историография «о новом периоде» в русской истории. Территория и население. Сельское хозяйство. Соборное Уложение 1649 года. Крестьянский вопрос. Ремесло. Мелкотоварное производство. Первые </w:t>
      </w:r>
      <w:r w:rsidRPr="00631EF6">
        <w:rPr>
          <w:color w:val="auto"/>
          <w:sz w:val="28"/>
          <w:szCs w:val="28"/>
        </w:rPr>
        <w:lastRenderedPageBreak/>
        <w:t xml:space="preserve">мануфактуры. Политическое развитие. Становление абсолютизма. Земские соборы. Центральное и местное управление. Изменение роли Боярской думы. Расцвет приказной системы. </w:t>
      </w:r>
      <w:r w:rsidR="00D3244A" w:rsidRPr="00631EF6">
        <w:rPr>
          <w:color w:val="auto"/>
          <w:sz w:val="28"/>
          <w:szCs w:val="28"/>
        </w:rPr>
        <w:t xml:space="preserve">Городские восстания середины </w:t>
      </w:r>
      <w:r w:rsidR="00D3244A" w:rsidRPr="00631EF6">
        <w:rPr>
          <w:color w:val="auto"/>
          <w:sz w:val="28"/>
          <w:szCs w:val="28"/>
          <w:lang w:val="en-US"/>
        </w:rPr>
        <w:t>XVII</w:t>
      </w:r>
      <w:r w:rsidR="00D3244A" w:rsidRPr="00631EF6">
        <w:rPr>
          <w:color w:val="auto"/>
          <w:sz w:val="28"/>
          <w:szCs w:val="28"/>
        </w:rPr>
        <w:t xml:space="preserve"> в. Движение С. Разина. Церковный раскол и его сущность.</w:t>
      </w:r>
    </w:p>
    <w:p w:rsidR="00D3244A" w:rsidRPr="00631EF6" w:rsidRDefault="00D3244A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9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875A95">
        <w:rPr>
          <w:b/>
          <w:bCs/>
          <w:color w:val="auto"/>
          <w:sz w:val="28"/>
          <w:szCs w:val="28"/>
        </w:rPr>
        <w:t xml:space="preserve"> Российская</w:t>
      </w:r>
      <w:r w:rsidR="00D3244A" w:rsidRPr="00631EF6">
        <w:rPr>
          <w:b/>
          <w:bCs/>
          <w:color w:val="auto"/>
          <w:sz w:val="28"/>
          <w:szCs w:val="28"/>
        </w:rPr>
        <w:t xml:space="preserve"> к</w:t>
      </w:r>
      <w:r w:rsidRPr="00631EF6">
        <w:rPr>
          <w:b/>
          <w:bCs/>
          <w:color w:val="auto"/>
          <w:sz w:val="28"/>
          <w:szCs w:val="28"/>
        </w:rPr>
        <w:t>ультур</w:t>
      </w:r>
      <w:r w:rsidR="00875A95">
        <w:rPr>
          <w:b/>
          <w:bCs/>
          <w:color w:val="auto"/>
          <w:sz w:val="28"/>
          <w:szCs w:val="28"/>
        </w:rPr>
        <w:t>а</w:t>
      </w:r>
      <w:r w:rsidRPr="00631EF6">
        <w:rPr>
          <w:b/>
          <w:bCs/>
          <w:color w:val="auto"/>
          <w:sz w:val="28"/>
          <w:szCs w:val="28"/>
        </w:rPr>
        <w:t xml:space="preserve"> в XVII веке</w:t>
      </w:r>
      <w:r w:rsidR="00D3244A" w:rsidRPr="00631EF6">
        <w:rPr>
          <w:b/>
          <w:bCs/>
          <w:color w:val="auto"/>
          <w:sz w:val="28"/>
          <w:szCs w:val="28"/>
        </w:rPr>
        <w:t>.</w:t>
      </w:r>
      <w:r w:rsidRPr="00631EF6">
        <w:rPr>
          <w:b/>
          <w:bCs/>
          <w:color w:val="auto"/>
          <w:sz w:val="28"/>
          <w:szCs w:val="28"/>
        </w:rPr>
        <w:t xml:space="preserve"> 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Новый период в русской культуре. Обмирщение. Материальная культура. Развитие просвещения и науки. Историко-публицистические произведения. Новые жанры в литературе. Архитектура. Живопись. Симон Ушаков. </w:t>
      </w:r>
    </w:p>
    <w:p w:rsidR="00D3244A" w:rsidRPr="00631EF6" w:rsidRDefault="00D3244A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F23E6" w:rsidRPr="00631EF6" w:rsidRDefault="0032717A" w:rsidP="009F23E6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Тема 10</w:t>
      </w:r>
      <w:r w:rsidR="00C1659C" w:rsidRPr="00631EF6">
        <w:rPr>
          <w:b/>
          <w:bCs/>
          <w:color w:val="auto"/>
          <w:sz w:val="28"/>
          <w:szCs w:val="28"/>
        </w:rPr>
        <w:t xml:space="preserve">. </w:t>
      </w:r>
      <w:r w:rsidR="009F23E6" w:rsidRPr="00631EF6">
        <w:rPr>
          <w:b/>
          <w:color w:val="auto"/>
          <w:sz w:val="28"/>
          <w:szCs w:val="28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9F23E6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Отечественная историческая наука о реформах Петра I. Вопрос о генезисе капитализма. Социально-экономическое развитие и социальная политика в первой четверти XVIII в. Изменения в системе феодальной собственности. Указ о единонаследии. Введение подушной подати. Табель о рангах. Рабочая сила на мануфактурах. Политика протекционизма. Реформы</w:t>
      </w:r>
      <w:r w:rsidR="009F23E6" w:rsidRPr="00631EF6">
        <w:rPr>
          <w:color w:val="auto"/>
          <w:sz w:val="28"/>
          <w:szCs w:val="28"/>
        </w:rPr>
        <w:t xml:space="preserve"> системы государственного управления</w:t>
      </w:r>
      <w:r w:rsidRPr="00631EF6">
        <w:rPr>
          <w:color w:val="auto"/>
          <w:sz w:val="28"/>
          <w:szCs w:val="28"/>
        </w:rPr>
        <w:t xml:space="preserve"> первой четверти XVIII в. Создание империи.</w:t>
      </w:r>
    </w:p>
    <w:p w:rsidR="009F23E6" w:rsidRPr="00631EF6" w:rsidRDefault="009F23E6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2717A" w:rsidRPr="00631EF6" w:rsidRDefault="00C1659C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Тема 1</w:t>
      </w:r>
      <w:r w:rsidR="0032717A" w:rsidRPr="00631EF6">
        <w:rPr>
          <w:b/>
          <w:bCs/>
          <w:color w:val="auto"/>
          <w:sz w:val="28"/>
          <w:szCs w:val="28"/>
        </w:rPr>
        <w:t>1. Российская империя в период «дворцовых переворотов»</w:t>
      </w:r>
    </w:p>
    <w:p w:rsidR="009F23E6" w:rsidRPr="00631EF6" w:rsidRDefault="00C1659C" w:rsidP="003271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Отмена внутренних торговых пошлин. Дворянские монополии. Расширение прав дворянства. Эпоха дворцовых переворотов. Манифест о вольности дворянства. </w:t>
      </w:r>
    </w:p>
    <w:p w:rsidR="009F23E6" w:rsidRPr="00631EF6" w:rsidRDefault="009F23E6" w:rsidP="003271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997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Тема 1</w:t>
      </w:r>
      <w:r w:rsidR="009F23E6" w:rsidRPr="00631EF6">
        <w:rPr>
          <w:b/>
          <w:bCs/>
          <w:color w:val="auto"/>
          <w:sz w:val="28"/>
          <w:szCs w:val="28"/>
        </w:rPr>
        <w:t>2</w:t>
      </w:r>
      <w:r w:rsidRPr="00631EF6">
        <w:rPr>
          <w:b/>
          <w:bCs/>
          <w:color w:val="auto"/>
          <w:sz w:val="28"/>
          <w:szCs w:val="28"/>
        </w:rPr>
        <w:t>. Социально-экономическое развитие</w:t>
      </w:r>
      <w:r w:rsidR="009F23E6" w:rsidRPr="00631EF6">
        <w:rPr>
          <w:b/>
          <w:bCs/>
          <w:color w:val="auto"/>
          <w:sz w:val="28"/>
          <w:szCs w:val="28"/>
        </w:rPr>
        <w:t xml:space="preserve"> и</w:t>
      </w:r>
      <w:r w:rsidRPr="00631EF6">
        <w:rPr>
          <w:b/>
          <w:bCs/>
          <w:color w:val="auto"/>
          <w:sz w:val="28"/>
          <w:szCs w:val="28"/>
        </w:rPr>
        <w:t xml:space="preserve"> внутренняя политика России во второй половине XVIII в.</w:t>
      </w:r>
      <w:r w:rsidRPr="00631EF6">
        <w:rPr>
          <w:color w:val="auto"/>
          <w:sz w:val="28"/>
          <w:szCs w:val="28"/>
        </w:rPr>
        <w:t xml:space="preserve"> </w:t>
      </w:r>
    </w:p>
    <w:p w:rsidR="00C1659C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Территория России к концу XVIII в. Начало кризиса феодально-крепостнического хозяйства. Движение Е.</w:t>
      </w:r>
      <w:r w:rsidR="009F23E6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>Пугачева. Превращение казачества в военно-служилое сословие. «Жалованная грамота дворянству». «Жалованная грамота городам».</w:t>
      </w:r>
      <w:r w:rsidR="009F23E6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 xml:space="preserve">«Учреждения для управления губерний». </w:t>
      </w:r>
      <w:r w:rsidR="009F23E6" w:rsidRPr="00631EF6">
        <w:rPr>
          <w:color w:val="auto"/>
          <w:sz w:val="28"/>
          <w:szCs w:val="28"/>
        </w:rPr>
        <w:t>Характеристика развития экономических отраслей.</w:t>
      </w:r>
    </w:p>
    <w:p w:rsidR="009F23E6" w:rsidRPr="00631EF6" w:rsidRDefault="009F23E6" w:rsidP="009F23E6">
      <w:pPr>
        <w:pStyle w:val="Default"/>
        <w:jc w:val="both"/>
        <w:rPr>
          <w:color w:val="auto"/>
          <w:sz w:val="28"/>
          <w:szCs w:val="28"/>
        </w:rPr>
      </w:pPr>
    </w:p>
    <w:p w:rsidR="009F23E6" w:rsidRPr="00631EF6" w:rsidRDefault="002576DD" w:rsidP="009F23E6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Тема 13. Основные направления</w:t>
      </w:r>
      <w:r w:rsidR="009F23E6" w:rsidRPr="00631EF6">
        <w:rPr>
          <w:b/>
          <w:color w:val="auto"/>
          <w:sz w:val="28"/>
          <w:szCs w:val="28"/>
        </w:rPr>
        <w:t xml:space="preserve"> внешней политики России в </w:t>
      </w:r>
      <w:r w:rsidR="009F23E6" w:rsidRPr="00631EF6">
        <w:rPr>
          <w:b/>
          <w:color w:val="auto"/>
          <w:sz w:val="28"/>
          <w:szCs w:val="28"/>
          <w:lang w:val="en-US"/>
        </w:rPr>
        <w:t>XVIII</w:t>
      </w:r>
      <w:r w:rsidR="009F23E6" w:rsidRPr="00631EF6">
        <w:rPr>
          <w:b/>
          <w:color w:val="auto"/>
          <w:sz w:val="28"/>
          <w:szCs w:val="28"/>
        </w:rPr>
        <w:t xml:space="preserve"> веке.</w:t>
      </w:r>
    </w:p>
    <w:p w:rsidR="009F23E6" w:rsidRPr="00631EF6" w:rsidRDefault="009F23E6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Азовские походы. Северная война. Каспийский поход. Война за польское наследство. Семилетняя война Разделы Речи </w:t>
      </w:r>
      <w:proofErr w:type="spellStart"/>
      <w:r w:rsidRPr="00631EF6">
        <w:rPr>
          <w:color w:val="auto"/>
          <w:sz w:val="28"/>
          <w:szCs w:val="28"/>
        </w:rPr>
        <w:t>Посполитой</w:t>
      </w:r>
      <w:proofErr w:type="spellEnd"/>
      <w:r w:rsidRPr="00631EF6">
        <w:rPr>
          <w:color w:val="auto"/>
          <w:sz w:val="28"/>
          <w:szCs w:val="28"/>
        </w:rPr>
        <w:t xml:space="preserve">. Русско-турецкие войны во второй половине </w:t>
      </w:r>
      <w:r w:rsidRPr="00631EF6">
        <w:rPr>
          <w:color w:val="auto"/>
          <w:sz w:val="28"/>
          <w:szCs w:val="28"/>
          <w:lang w:val="en-US"/>
        </w:rPr>
        <w:t>XVII</w:t>
      </w:r>
      <w:r w:rsidRPr="00631EF6">
        <w:rPr>
          <w:color w:val="auto"/>
          <w:sz w:val="28"/>
          <w:szCs w:val="28"/>
        </w:rPr>
        <w:t xml:space="preserve"> века.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Тема 1</w:t>
      </w:r>
      <w:r w:rsidR="009F23E6" w:rsidRPr="00631EF6">
        <w:rPr>
          <w:b/>
          <w:bCs/>
          <w:color w:val="auto"/>
          <w:sz w:val="28"/>
          <w:szCs w:val="28"/>
        </w:rPr>
        <w:t>4</w:t>
      </w:r>
      <w:r w:rsidRPr="00631EF6">
        <w:rPr>
          <w:b/>
          <w:bCs/>
          <w:color w:val="auto"/>
          <w:sz w:val="28"/>
          <w:szCs w:val="28"/>
        </w:rPr>
        <w:t xml:space="preserve">. Внутренняя политика </w:t>
      </w:r>
      <w:r w:rsidR="009F23E6" w:rsidRPr="00631EF6">
        <w:rPr>
          <w:b/>
          <w:bCs/>
          <w:color w:val="auto"/>
          <w:sz w:val="28"/>
          <w:szCs w:val="28"/>
        </w:rPr>
        <w:t>России</w:t>
      </w:r>
      <w:r w:rsidRPr="00631EF6">
        <w:rPr>
          <w:b/>
          <w:bCs/>
          <w:color w:val="auto"/>
          <w:sz w:val="28"/>
          <w:szCs w:val="28"/>
        </w:rPr>
        <w:t xml:space="preserve"> в первой половине XIX в. </w:t>
      </w:r>
    </w:p>
    <w:p w:rsidR="00C1659C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Либеральные настроения и дворянский конституционализм в начале царствования Александра I. Указ о «вольных хлебопашцах» 1803 г. Реформирование структуры государственной власти. М.М. Сперанский и его реформы. Внутриполитическая обстановка в России после Отечественной войны 1812 г. Реакционные тенденции в политике просвещения. Восшествие на престол Николая I. Главные задачи и основные направления внутренней политики </w:t>
      </w:r>
      <w:r w:rsidRPr="00631EF6">
        <w:rPr>
          <w:color w:val="auto"/>
          <w:sz w:val="28"/>
          <w:szCs w:val="28"/>
        </w:rPr>
        <w:lastRenderedPageBreak/>
        <w:t xml:space="preserve">правительства. Бюрократизация правительственного аппарата. Реформа в государственной деревне. Кризис самодержавия и необходимость реформ. </w:t>
      </w:r>
    </w:p>
    <w:p w:rsidR="009F23E6" w:rsidRPr="00631EF6" w:rsidRDefault="009F23E6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9F23E6" w:rsidRPr="00631EF6">
        <w:rPr>
          <w:b/>
          <w:bCs/>
          <w:color w:val="auto"/>
          <w:sz w:val="28"/>
          <w:szCs w:val="28"/>
        </w:rPr>
        <w:t>15</w:t>
      </w:r>
      <w:r w:rsidRPr="00631EF6">
        <w:rPr>
          <w:b/>
          <w:bCs/>
          <w:color w:val="auto"/>
          <w:sz w:val="28"/>
          <w:szCs w:val="28"/>
        </w:rPr>
        <w:t xml:space="preserve">. Внешняя политика России в первой половине XIX в. </w:t>
      </w:r>
    </w:p>
    <w:p w:rsidR="00C1659C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Историография и источники о роли России в международных отношениях в первой половине XIX в. Международное положение и основные направления внешней политики России в 1801-1812 гг. Взаимоотношения России с Францией. Присоединение Финляндии. Восточный вопрос. Борьба за кавказский плацдарм. Русско-французские отношения в 1808-1812 гг. Отечественная война 1812 г. Внешняя политика 1814-1825 гг. Международная обстановка после Венского конгресса. Повышение Международного престижа России. Причины обострения «восточного вопроса» в </w:t>
      </w:r>
      <w:r w:rsidR="009F23E6" w:rsidRPr="00631EF6">
        <w:rPr>
          <w:color w:val="auto"/>
          <w:sz w:val="28"/>
          <w:szCs w:val="28"/>
        </w:rPr>
        <w:t>18</w:t>
      </w:r>
      <w:r w:rsidRPr="00631EF6">
        <w:rPr>
          <w:color w:val="auto"/>
          <w:sz w:val="28"/>
          <w:szCs w:val="28"/>
        </w:rPr>
        <w:t>30-</w:t>
      </w:r>
      <w:r w:rsidR="009F23E6" w:rsidRPr="00631EF6">
        <w:rPr>
          <w:color w:val="auto"/>
          <w:sz w:val="28"/>
          <w:szCs w:val="28"/>
        </w:rPr>
        <w:t>18</w:t>
      </w:r>
      <w:r w:rsidRPr="00631EF6">
        <w:rPr>
          <w:color w:val="auto"/>
          <w:sz w:val="28"/>
          <w:szCs w:val="28"/>
        </w:rPr>
        <w:t xml:space="preserve">40-е гг. Кавказская война. Россия и Европа накануне Крымской войны 1853-1856 гг. Причины и характер войны. Парижский трактат 1856 г. </w:t>
      </w:r>
    </w:p>
    <w:p w:rsidR="009F23E6" w:rsidRPr="00631EF6" w:rsidRDefault="009F23E6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9F23E6" w:rsidRPr="00631EF6">
        <w:rPr>
          <w:b/>
          <w:bCs/>
          <w:color w:val="auto"/>
          <w:sz w:val="28"/>
          <w:szCs w:val="28"/>
        </w:rPr>
        <w:t>16</w:t>
      </w:r>
      <w:r w:rsidRPr="00631EF6">
        <w:rPr>
          <w:b/>
          <w:bCs/>
          <w:color w:val="auto"/>
          <w:sz w:val="28"/>
          <w:szCs w:val="28"/>
        </w:rPr>
        <w:t xml:space="preserve">. Отмена крепостного права в России </w:t>
      </w:r>
      <w:r w:rsidR="009F23E6" w:rsidRPr="00631EF6">
        <w:rPr>
          <w:b/>
          <w:bCs/>
          <w:color w:val="auto"/>
          <w:sz w:val="28"/>
          <w:szCs w:val="28"/>
        </w:rPr>
        <w:t>и «Великие реформы» 1860-1870-х гг.</w:t>
      </w:r>
    </w:p>
    <w:p w:rsidR="00C1659C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Историография подготовки и содержания реформы 1861 г. Источники. Кризис системы. Александр II. Основные документы реформы. Значение реформы 1861 г. </w:t>
      </w:r>
      <w:r w:rsidR="009F23E6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 xml:space="preserve">Экономические причины и социальные основы буржуазных реформ 1863-1874 гг. Земская реформа. Городская. Судебная реформа и новые судебные уставы. Финансовая и налоговая реформы. Реформы в области просвещения и печати. Военные реформы 1861-1874 гг. Закон о всеобщей воинской повинности. Значение реформ </w:t>
      </w:r>
      <w:r w:rsidR="009F23E6" w:rsidRPr="00631EF6">
        <w:rPr>
          <w:color w:val="auto"/>
          <w:sz w:val="28"/>
          <w:szCs w:val="28"/>
        </w:rPr>
        <w:t>18</w:t>
      </w:r>
      <w:r w:rsidRPr="00631EF6">
        <w:rPr>
          <w:color w:val="auto"/>
          <w:sz w:val="28"/>
          <w:szCs w:val="28"/>
        </w:rPr>
        <w:t>60-</w:t>
      </w:r>
      <w:r w:rsidR="009F23E6" w:rsidRPr="00631EF6">
        <w:rPr>
          <w:color w:val="auto"/>
          <w:sz w:val="28"/>
          <w:szCs w:val="28"/>
        </w:rPr>
        <w:t>18</w:t>
      </w:r>
      <w:r w:rsidRPr="00631EF6">
        <w:rPr>
          <w:color w:val="auto"/>
          <w:sz w:val="28"/>
          <w:szCs w:val="28"/>
        </w:rPr>
        <w:t xml:space="preserve">70-х гг. </w:t>
      </w:r>
    </w:p>
    <w:p w:rsidR="009F23E6" w:rsidRPr="00631EF6" w:rsidRDefault="009F23E6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9F23E6" w:rsidRPr="00631EF6">
        <w:rPr>
          <w:b/>
          <w:bCs/>
          <w:color w:val="auto"/>
          <w:sz w:val="28"/>
          <w:szCs w:val="28"/>
        </w:rPr>
        <w:t>17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9F23E6" w:rsidRPr="00631EF6">
        <w:rPr>
          <w:b/>
          <w:bCs/>
          <w:color w:val="auto"/>
          <w:sz w:val="28"/>
          <w:szCs w:val="28"/>
        </w:rPr>
        <w:t>Социально-экономическое развитие</w:t>
      </w:r>
      <w:r w:rsidRPr="00631EF6">
        <w:rPr>
          <w:b/>
          <w:bCs/>
          <w:color w:val="auto"/>
          <w:sz w:val="28"/>
          <w:szCs w:val="28"/>
        </w:rPr>
        <w:t xml:space="preserve"> в России во второй половине XIX в. </w:t>
      </w:r>
    </w:p>
    <w:p w:rsidR="00C1659C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Начало индустриализации страны. Появление и развитие новых отраслей промышленности. Степень завершения промышленного переворота и ее оценка современной отечественной историографией. Железнодорожное строительство. Процесс первоначального накопления капиталов и его особенности в России в конце XIX в. Роль иностранного капитала в развитии экономики России. Аграрный вопрос. Закономерности и особенности формирования капиталистического уклада в аграрном секторе. Формирование единого всероссийского аграрного рынка. </w:t>
      </w:r>
    </w:p>
    <w:p w:rsidR="009F23E6" w:rsidRPr="00631EF6" w:rsidRDefault="009F23E6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137D3D" w:rsidRPr="00631EF6">
        <w:rPr>
          <w:b/>
          <w:bCs/>
          <w:color w:val="auto"/>
          <w:sz w:val="28"/>
          <w:szCs w:val="28"/>
        </w:rPr>
        <w:t>18</w:t>
      </w:r>
      <w:r w:rsidR="006378C0">
        <w:rPr>
          <w:b/>
          <w:bCs/>
          <w:color w:val="auto"/>
          <w:sz w:val="28"/>
          <w:szCs w:val="28"/>
        </w:rPr>
        <w:t>. В</w:t>
      </w:r>
      <w:r w:rsidRPr="00631EF6">
        <w:rPr>
          <w:b/>
          <w:bCs/>
          <w:color w:val="auto"/>
          <w:sz w:val="28"/>
          <w:szCs w:val="28"/>
        </w:rPr>
        <w:t>нешняя политика России во второй половине XIX</w:t>
      </w:r>
      <w:r w:rsidR="00137D3D" w:rsidRPr="00631EF6">
        <w:rPr>
          <w:b/>
          <w:bCs/>
          <w:color w:val="auto"/>
          <w:sz w:val="28"/>
          <w:szCs w:val="28"/>
        </w:rPr>
        <w:t xml:space="preserve"> века</w:t>
      </w:r>
      <w:r w:rsidRPr="00631EF6">
        <w:rPr>
          <w:b/>
          <w:bCs/>
          <w:color w:val="auto"/>
          <w:sz w:val="28"/>
          <w:szCs w:val="28"/>
        </w:rPr>
        <w:t xml:space="preserve">. </w:t>
      </w:r>
    </w:p>
    <w:p w:rsidR="00137D3D" w:rsidRPr="00631EF6" w:rsidRDefault="00C1659C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Борьба России за отмену ограничительных статей Парижского трактата 1856 г. Лондонская конвенция 1871 г. </w:t>
      </w:r>
      <w:r w:rsidR="00137D3D" w:rsidRPr="00631EF6">
        <w:rPr>
          <w:color w:val="auto"/>
          <w:sz w:val="28"/>
          <w:szCs w:val="28"/>
        </w:rPr>
        <w:t xml:space="preserve">Политические отношения с европейскими странами. </w:t>
      </w:r>
      <w:r w:rsidRPr="00631EF6">
        <w:rPr>
          <w:color w:val="auto"/>
          <w:sz w:val="28"/>
          <w:szCs w:val="28"/>
        </w:rPr>
        <w:t xml:space="preserve">Русско-турецкая война 1877-1878 гг. Обострение противоречий между европейскими странами и начало создания военных блоков. Политика России в Средней Азии и на Дальнем Востоке. </w:t>
      </w:r>
    </w:p>
    <w:p w:rsidR="00137D3D" w:rsidRDefault="00137D3D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57D" w:rsidRDefault="0003057D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57D" w:rsidRPr="00631EF6" w:rsidRDefault="0003057D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7D3D" w:rsidRPr="00631EF6" w:rsidRDefault="00137D3D" w:rsidP="00137D3D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color w:val="auto"/>
          <w:sz w:val="28"/>
          <w:szCs w:val="28"/>
        </w:rPr>
        <w:lastRenderedPageBreak/>
        <w:t>Тема 19. Социально-э</w:t>
      </w:r>
      <w:r w:rsidRPr="00631EF6">
        <w:rPr>
          <w:b/>
          <w:bCs/>
          <w:color w:val="auto"/>
          <w:sz w:val="28"/>
          <w:szCs w:val="28"/>
        </w:rPr>
        <w:t xml:space="preserve">кономическое развитие России в начале XX в. </w:t>
      </w:r>
    </w:p>
    <w:p w:rsidR="00137D3D" w:rsidRPr="00631EF6" w:rsidRDefault="00137D3D" w:rsidP="00137D3D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Развитие промышленности в 1900-1903 гг. Экономический кризис. Депрессия 1904-1908 гг. Предвоенный промышленный подъем. Отечественная историография об основных проблемах промышленного развития России. Аграрный кризис конца XIX -XX вв. Соотношение крестьянского и дворянского землевладения. Реформы П.А. Столыпина.</w:t>
      </w:r>
    </w:p>
    <w:p w:rsidR="00137D3D" w:rsidRPr="00631EF6" w:rsidRDefault="00137D3D" w:rsidP="00137D3D">
      <w:pPr>
        <w:pStyle w:val="Default"/>
        <w:jc w:val="both"/>
        <w:rPr>
          <w:color w:val="auto"/>
          <w:sz w:val="28"/>
          <w:szCs w:val="28"/>
        </w:rPr>
      </w:pPr>
    </w:p>
    <w:p w:rsidR="00137D3D" w:rsidRPr="00631EF6" w:rsidRDefault="00137D3D" w:rsidP="00137D3D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20. Политическая ситуация в Российской империи в начале ХХ века </w:t>
      </w:r>
    </w:p>
    <w:p w:rsidR="00137D3D" w:rsidRPr="00631EF6" w:rsidRDefault="00137D3D" w:rsidP="00137D3D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Николай II. Сохранение абсолютизма. Трактат С.Ю. Витте о «Самодержавии и земстве». Смена министров. Рабочее движение. РСДРП. Партия эсеров. Либеральное движение. Причины и характер революции 1905-1907 гг., ее своеобразие. Манифест 17 октября. I и II Государственные Думы. Третьеиюньский переворот 1907 г. Значение революции. Причины поражения. III Дума. Национальный вопрос в III Думе. «Парламентский кризис» 1911 г. Начало распада третьеиюньской системы. Царизм и «прогрессивный блок». Легальные и нелегальные партии. </w:t>
      </w:r>
    </w:p>
    <w:p w:rsidR="00137D3D" w:rsidRPr="00631EF6" w:rsidRDefault="00137D3D" w:rsidP="00137D3D">
      <w:pPr>
        <w:pStyle w:val="Default"/>
        <w:jc w:val="both"/>
        <w:rPr>
          <w:color w:val="auto"/>
          <w:sz w:val="28"/>
          <w:szCs w:val="28"/>
        </w:rPr>
      </w:pPr>
    </w:p>
    <w:p w:rsidR="00137D3D" w:rsidRPr="00631EF6" w:rsidRDefault="00137D3D" w:rsidP="00137D3D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color w:val="auto"/>
          <w:sz w:val="28"/>
          <w:szCs w:val="28"/>
        </w:rPr>
        <w:t>Тема 21. Внешняя политика России в начале ХХ века.</w:t>
      </w:r>
    </w:p>
    <w:p w:rsidR="00137D3D" w:rsidRPr="00631EF6" w:rsidRDefault="00C1659C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Русско-японская война</w:t>
      </w:r>
      <w:r w:rsidR="00137D3D" w:rsidRPr="00631EF6">
        <w:rPr>
          <w:color w:val="auto"/>
          <w:sz w:val="28"/>
          <w:szCs w:val="28"/>
        </w:rPr>
        <w:t xml:space="preserve"> 1905 г. Окончательное формирование военно-политических блоков. Начало Первой мировой войны. Силы и планы сторон. Фронты и военные действия. Влияние войны на экономическое и политическое положение России. </w:t>
      </w:r>
    </w:p>
    <w:p w:rsidR="00137D3D" w:rsidRPr="00631EF6" w:rsidRDefault="00137D3D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Тема 2</w:t>
      </w:r>
      <w:r w:rsidR="00137D3D" w:rsidRPr="00631EF6">
        <w:rPr>
          <w:b/>
          <w:bCs/>
          <w:color w:val="auto"/>
          <w:sz w:val="28"/>
          <w:szCs w:val="28"/>
        </w:rPr>
        <w:t>2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137D3D" w:rsidRPr="00631EF6">
        <w:rPr>
          <w:b/>
          <w:bCs/>
          <w:color w:val="auto"/>
          <w:sz w:val="28"/>
          <w:szCs w:val="28"/>
        </w:rPr>
        <w:t>Российская к</w:t>
      </w:r>
      <w:r w:rsidRPr="00631EF6">
        <w:rPr>
          <w:b/>
          <w:bCs/>
          <w:color w:val="auto"/>
          <w:sz w:val="28"/>
          <w:szCs w:val="28"/>
        </w:rPr>
        <w:t xml:space="preserve">ультура в </w:t>
      </w:r>
      <w:r w:rsidR="00137D3D" w:rsidRPr="00631EF6">
        <w:rPr>
          <w:b/>
          <w:bCs/>
          <w:color w:val="auto"/>
          <w:sz w:val="28"/>
          <w:szCs w:val="28"/>
        </w:rPr>
        <w:t>конце</w:t>
      </w:r>
      <w:r w:rsidRPr="00631EF6">
        <w:rPr>
          <w:b/>
          <w:bCs/>
          <w:color w:val="auto"/>
          <w:sz w:val="28"/>
          <w:szCs w:val="28"/>
        </w:rPr>
        <w:t xml:space="preserve"> XIX – начале XX вв. </w:t>
      </w:r>
    </w:p>
    <w:p w:rsidR="00C1659C" w:rsidRPr="00631EF6" w:rsidRDefault="00C1659C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Влияние общественно-политической жизни на развитие культуры. Идейная борьба в русской литературе. «Серебряный век». Живопись. Передвижники. Развитие просвещения, науки и техники. Изменения в быту. Культура России в начале XX в. Модернистские течения. Архитектура, театр,</w:t>
      </w:r>
      <w:r w:rsidR="00137D3D" w:rsidRPr="00631EF6">
        <w:rPr>
          <w:color w:val="auto"/>
          <w:sz w:val="28"/>
          <w:szCs w:val="28"/>
        </w:rPr>
        <w:t xml:space="preserve"> кино,</w:t>
      </w:r>
      <w:r w:rsidRPr="00631EF6">
        <w:rPr>
          <w:color w:val="auto"/>
          <w:sz w:val="28"/>
          <w:szCs w:val="28"/>
        </w:rPr>
        <w:t xml:space="preserve"> музыка. Общественная мысль. </w:t>
      </w:r>
    </w:p>
    <w:p w:rsidR="00137D3D" w:rsidRPr="00631EF6" w:rsidRDefault="00137D3D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137D3D" w:rsidRPr="00631EF6">
        <w:rPr>
          <w:b/>
          <w:bCs/>
          <w:color w:val="auto"/>
          <w:sz w:val="28"/>
          <w:szCs w:val="28"/>
        </w:rPr>
        <w:t>23</w:t>
      </w:r>
      <w:r w:rsidRPr="00631EF6">
        <w:rPr>
          <w:b/>
          <w:bCs/>
          <w:color w:val="auto"/>
          <w:sz w:val="28"/>
          <w:szCs w:val="28"/>
        </w:rPr>
        <w:t xml:space="preserve">. Революция 1917 г. </w:t>
      </w:r>
      <w:r w:rsidR="00137D3D" w:rsidRPr="00631EF6">
        <w:rPr>
          <w:b/>
          <w:bCs/>
          <w:color w:val="auto"/>
          <w:sz w:val="28"/>
          <w:szCs w:val="28"/>
        </w:rPr>
        <w:t>и гражданская войн в России (1918-1920 гг.).</w:t>
      </w:r>
    </w:p>
    <w:p w:rsidR="00C1659C" w:rsidRPr="00631EF6" w:rsidRDefault="00C1659C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Отечественная и зарубежная историография о характере, движущих силах и закономерностях Февраля и Октября. Социально-экономические изменения и политическое положение России к началу 1917 г. Революционные события и их развитие в феврале-марте 1917 г. Политика Временного правительства и втягивание страны в гражданскую войну. Октябрьские события 1917 г. в Петрограде и Москве. Внутренняя политика большевистского правительства. Основные этапы гражданской войны, ход боевых действий. Социальный состав и политический характер противоборствующих сил. Роль иностранной интервенции в углублении войны. Завершение гражданской войны</w:t>
      </w:r>
      <w:r w:rsidR="002C7969" w:rsidRPr="00631EF6">
        <w:rPr>
          <w:color w:val="auto"/>
          <w:sz w:val="28"/>
          <w:szCs w:val="28"/>
        </w:rPr>
        <w:t xml:space="preserve"> и ее последствия.</w:t>
      </w:r>
      <w:r w:rsidRPr="00631EF6">
        <w:rPr>
          <w:color w:val="auto"/>
          <w:sz w:val="28"/>
          <w:szCs w:val="28"/>
        </w:rPr>
        <w:t xml:space="preserve"> </w:t>
      </w:r>
    </w:p>
    <w:p w:rsidR="002C7969" w:rsidRPr="00631EF6" w:rsidRDefault="002C7969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2C7969" w:rsidRPr="00631EF6">
        <w:rPr>
          <w:b/>
          <w:bCs/>
          <w:color w:val="auto"/>
          <w:sz w:val="28"/>
          <w:szCs w:val="28"/>
        </w:rPr>
        <w:t>24</w:t>
      </w:r>
      <w:r w:rsidRPr="00631EF6">
        <w:rPr>
          <w:b/>
          <w:bCs/>
          <w:color w:val="auto"/>
          <w:sz w:val="28"/>
          <w:szCs w:val="28"/>
        </w:rPr>
        <w:t>. Советское государство в 1920-е</w:t>
      </w:r>
      <w:r w:rsidR="00A73656" w:rsidRPr="00631EF6">
        <w:rPr>
          <w:b/>
          <w:bCs/>
          <w:color w:val="auto"/>
          <w:sz w:val="28"/>
          <w:szCs w:val="28"/>
        </w:rPr>
        <w:t>- 1930-е</w:t>
      </w:r>
      <w:r w:rsidRPr="00631EF6">
        <w:rPr>
          <w:b/>
          <w:bCs/>
          <w:color w:val="auto"/>
          <w:sz w:val="28"/>
          <w:szCs w:val="28"/>
        </w:rPr>
        <w:t xml:space="preserve"> годы</w:t>
      </w:r>
      <w:r w:rsidR="00A73656" w:rsidRPr="00631EF6">
        <w:rPr>
          <w:b/>
          <w:bCs/>
          <w:color w:val="auto"/>
          <w:sz w:val="28"/>
          <w:szCs w:val="28"/>
        </w:rPr>
        <w:t>.</w:t>
      </w:r>
      <w:r w:rsidRPr="00631EF6">
        <w:rPr>
          <w:b/>
          <w:bCs/>
          <w:color w:val="auto"/>
          <w:sz w:val="28"/>
          <w:szCs w:val="28"/>
        </w:rPr>
        <w:t xml:space="preserve"> </w:t>
      </w:r>
    </w:p>
    <w:p w:rsidR="00A73656" w:rsidRPr="00631EF6" w:rsidRDefault="00C1659C" w:rsidP="00A736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Историография. Социально-экономические реформы</w:t>
      </w:r>
      <w:r w:rsidR="00A73656" w:rsidRPr="00631EF6">
        <w:rPr>
          <w:color w:val="auto"/>
          <w:sz w:val="28"/>
          <w:szCs w:val="28"/>
        </w:rPr>
        <w:t>: от нэпа к коллективизации и индустриализации</w:t>
      </w:r>
      <w:r w:rsidRPr="00631EF6">
        <w:rPr>
          <w:color w:val="auto"/>
          <w:sz w:val="28"/>
          <w:szCs w:val="28"/>
        </w:rPr>
        <w:t xml:space="preserve">. Политический режим и государственное </w:t>
      </w:r>
      <w:r w:rsidRPr="00631EF6">
        <w:rPr>
          <w:color w:val="auto"/>
          <w:sz w:val="28"/>
          <w:szCs w:val="28"/>
        </w:rPr>
        <w:lastRenderedPageBreak/>
        <w:t>строительство. Формирование номенклатуры, ее роль в создании советской государственности. Внутрипартийная борьба в 1920-х гг. Рост личной власти И.В.</w:t>
      </w:r>
      <w:r w:rsidR="00A73656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 xml:space="preserve">Сталина. </w:t>
      </w:r>
      <w:r w:rsidR="00A73656" w:rsidRPr="00631EF6">
        <w:rPr>
          <w:color w:val="auto"/>
          <w:sz w:val="28"/>
          <w:szCs w:val="28"/>
        </w:rPr>
        <w:t xml:space="preserve">Социальное развитие общества и численность населения СССР. Внутренняя политика. Основные этапы и масштабы репрессий. Вооруженные силы и военное строительство в предвоенные годы. </w:t>
      </w:r>
    </w:p>
    <w:p w:rsidR="00C1659C" w:rsidRPr="00631EF6" w:rsidRDefault="00C1659C" w:rsidP="00A736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A072EB" w:rsidRPr="00631EF6">
        <w:rPr>
          <w:b/>
          <w:bCs/>
          <w:color w:val="auto"/>
          <w:sz w:val="28"/>
          <w:szCs w:val="28"/>
        </w:rPr>
        <w:t>25</w:t>
      </w:r>
      <w:r w:rsidRPr="00631EF6">
        <w:rPr>
          <w:b/>
          <w:bCs/>
          <w:color w:val="auto"/>
          <w:sz w:val="28"/>
          <w:szCs w:val="28"/>
        </w:rPr>
        <w:t>. Принципы внешней политики советск</w:t>
      </w:r>
      <w:r w:rsidR="006378C0">
        <w:rPr>
          <w:b/>
          <w:bCs/>
          <w:color w:val="auto"/>
          <w:sz w:val="28"/>
          <w:szCs w:val="28"/>
        </w:rPr>
        <w:t>ого руководства,</w:t>
      </w:r>
      <w:r w:rsidRPr="00631EF6">
        <w:rPr>
          <w:b/>
          <w:bCs/>
          <w:color w:val="auto"/>
          <w:sz w:val="28"/>
          <w:szCs w:val="28"/>
        </w:rPr>
        <w:t xml:space="preserve"> и</w:t>
      </w:r>
      <w:r w:rsidR="00A73656" w:rsidRPr="00631EF6">
        <w:rPr>
          <w:b/>
          <w:bCs/>
          <w:color w:val="auto"/>
          <w:sz w:val="28"/>
          <w:szCs w:val="28"/>
        </w:rPr>
        <w:t>х реализация в 1920-е – 1930- е гг.</w:t>
      </w:r>
      <w:r w:rsidRPr="00631EF6">
        <w:rPr>
          <w:b/>
          <w:bCs/>
          <w:color w:val="auto"/>
          <w:sz w:val="28"/>
          <w:szCs w:val="28"/>
        </w:rPr>
        <w:t xml:space="preserve"> </w:t>
      </w:r>
    </w:p>
    <w:p w:rsidR="00C1659C" w:rsidRPr="00631EF6" w:rsidRDefault="00C1659C" w:rsidP="009656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Внешнеполитическая и военная доктрины советского государства. Военная и политическая поддержка революционных движений за рубежом. Генуэзская и Гаагская конференции. Полоса дипломатических признаний СССР. Противоречия в отношениях СССР с партнерами. Мировой экономический кризис и его последствия. Проблема безопасности в Европе. Политика СССР на Дальнем Востоке. Вступление СССР в Лигу Наций. Подписание договоров о взаимопомощи с Францией и Чехословакией. Рост напряженности в Европе во второй половине </w:t>
      </w:r>
      <w:r w:rsidR="00A072EB" w:rsidRPr="00631EF6">
        <w:rPr>
          <w:color w:val="auto"/>
          <w:sz w:val="28"/>
          <w:szCs w:val="28"/>
        </w:rPr>
        <w:t>19</w:t>
      </w:r>
      <w:r w:rsidRPr="00631EF6">
        <w:rPr>
          <w:color w:val="auto"/>
          <w:sz w:val="28"/>
          <w:szCs w:val="28"/>
        </w:rPr>
        <w:t xml:space="preserve">30-х гг. Предвоенный политический кризис. Поворот во внешней политике СССР. Подписание пакта Молотова-Риббентропа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A072EB" w:rsidRPr="00631EF6">
        <w:rPr>
          <w:b/>
          <w:bCs/>
          <w:color w:val="auto"/>
          <w:sz w:val="28"/>
          <w:szCs w:val="28"/>
        </w:rPr>
        <w:t>26</w:t>
      </w:r>
      <w:r w:rsidRPr="00631EF6">
        <w:rPr>
          <w:b/>
          <w:bCs/>
          <w:color w:val="auto"/>
          <w:sz w:val="28"/>
          <w:szCs w:val="28"/>
        </w:rPr>
        <w:t>. Советский Союз в годы В</w:t>
      </w:r>
      <w:r w:rsidR="00A072EB" w:rsidRPr="00631EF6">
        <w:rPr>
          <w:b/>
          <w:bCs/>
          <w:color w:val="auto"/>
          <w:sz w:val="28"/>
          <w:szCs w:val="28"/>
        </w:rPr>
        <w:t>еликой Отечественной</w:t>
      </w:r>
      <w:r w:rsidRPr="00631EF6">
        <w:rPr>
          <w:b/>
          <w:bCs/>
          <w:color w:val="auto"/>
          <w:sz w:val="28"/>
          <w:szCs w:val="28"/>
        </w:rPr>
        <w:t xml:space="preserve"> войны (19</w:t>
      </w:r>
      <w:r w:rsidR="00A072EB" w:rsidRPr="00631EF6">
        <w:rPr>
          <w:b/>
          <w:bCs/>
          <w:color w:val="auto"/>
          <w:sz w:val="28"/>
          <w:szCs w:val="28"/>
        </w:rPr>
        <w:t>41</w:t>
      </w:r>
      <w:r w:rsidRPr="00631EF6">
        <w:rPr>
          <w:b/>
          <w:bCs/>
          <w:color w:val="auto"/>
          <w:sz w:val="28"/>
          <w:szCs w:val="28"/>
        </w:rPr>
        <w:t xml:space="preserve">-1945 гг.) </w:t>
      </w:r>
    </w:p>
    <w:p w:rsidR="00C1659C" w:rsidRPr="00631EF6" w:rsidRDefault="00C1659C" w:rsidP="00A072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Источники и историография. Великая отечественная война 1941-1945 гг.</w:t>
      </w:r>
      <w:r w:rsidR="00A072EB" w:rsidRPr="00631EF6">
        <w:rPr>
          <w:color w:val="auto"/>
          <w:sz w:val="28"/>
          <w:szCs w:val="28"/>
        </w:rPr>
        <w:t>: характеристика основных этапов.</w:t>
      </w:r>
      <w:r w:rsidRPr="00631EF6">
        <w:rPr>
          <w:color w:val="auto"/>
          <w:sz w:val="28"/>
          <w:szCs w:val="28"/>
        </w:rPr>
        <w:t xml:space="preserve"> Антигитлеровская коалиция. Партизанское движение в оккупированных районах.</w:t>
      </w:r>
      <w:r w:rsidR="00A072EB" w:rsidRPr="00631EF6">
        <w:rPr>
          <w:color w:val="auto"/>
          <w:sz w:val="28"/>
          <w:szCs w:val="28"/>
        </w:rPr>
        <w:t xml:space="preserve"> Жизнь и подвиг народа в тылу.</w:t>
      </w:r>
      <w:r w:rsidRPr="00631EF6">
        <w:rPr>
          <w:color w:val="auto"/>
          <w:sz w:val="28"/>
          <w:szCs w:val="28"/>
        </w:rPr>
        <w:t xml:space="preserve"> Культура в годы Великой </w:t>
      </w:r>
      <w:r w:rsidR="00BD3121" w:rsidRPr="00631EF6">
        <w:rPr>
          <w:color w:val="auto"/>
          <w:sz w:val="28"/>
          <w:szCs w:val="28"/>
        </w:rPr>
        <w:t>О</w:t>
      </w:r>
      <w:r w:rsidRPr="00631EF6">
        <w:rPr>
          <w:color w:val="auto"/>
          <w:sz w:val="28"/>
          <w:szCs w:val="28"/>
        </w:rPr>
        <w:t xml:space="preserve">течественной войны. </w:t>
      </w:r>
    </w:p>
    <w:p w:rsidR="00A072EB" w:rsidRPr="00631EF6" w:rsidRDefault="00A072EB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D3121" w:rsidRPr="00631EF6" w:rsidRDefault="00C1659C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BD3121" w:rsidRPr="00631EF6">
        <w:rPr>
          <w:b/>
          <w:bCs/>
          <w:color w:val="auto"/>
          <w:sz w:val="28"/>
          <w:szCs w:val="28"/>
        </w:rPr>
        <w:t>27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B263D5">
        <w:rPr>
          <w:b/>
          <w:bCs/>
          <w:color w:val="auto"/>
          <w:sz w:val="28"/>
          <w:szCs w:val="28"/>
        </w:rPr>
        <w:t>Социально-э</w:t>
      </w:r>
      <w:r w:rsidRPr="00631EF6">
        <w:rPr>
          <w:b/>
          <w:bCs/>
          <w:color w:val="auto"/>
          <w:sz w:val="28"/>
          <w:szCs w:val="28"/>
        </w:rPr>
        <w:t>кономическ</w:t>
      </w:r>
      <w:r w:rsidR="00BD3121" w:rsidRPr="00631EF6">
        <w:rPr>
          <w:b/>
          <w:bCs/>
          <w:color w:val="auto"/>
          <w:sz w:val="28"/>
          <w:szCs w:val="28"/>
        </w:rPr>
        <w:t>ое</w:t>
      </w:r>
      <w:r w:rsidR="00B263D5">
        <w:rPr>
          <w:b/>
          <w:bCs/>
          <w:color w:val="auto"/>
          <w:sz w:val="28"/>
          <w:szCs w:val="28"/>
        </w:rPr>
        <w:t xml:space="preserve"> и политическое</w:t>
      </w:r>
      <w:r w:rsidR="00BD3121" w:rsidRPr="00631EF6">
        <w:rPr>
          <w:b/>
          <w:bCs/>
          <w:color w:val="auto"/>
          <w:sz w:val="28"/>
          <w:szCs w:val="28"/>
        </w:rPr>
        <w:t xml:space="preserve"> развитие</w:t>
      </w:r>
      <w:r w:rsidR="007252B0">
        <w:rPr>
          <w:b/>
          <w:bCs/>
          <w:color w:val="auto"/>
          <w:sz w:val="28"/>
          <w:szCs w:val="28"/>
        </w:rPr>
        <w:t xml:space="preserve"> Советского</w:t>
      </w:r>
      <w:r w:rsidR="00BD3121" w:rsidRPr="00631EF6">
        <w:rPr>
          <w:b/>
          <w:bCs/>
          <w:color w:val="auto"/>
          <w:sz w:val="28"/>
          <w:szCs w:val="28"/>
        </w:rPr>
        <w:t xml:space="preserve"> Союз</w:t>
      </w:r>
      <w:r w:rsidR="007252B0">
        <w:rPr>
          <w:b/>
          <w:bCs/>
          <w:color w:val="auto"/>
          <w:sz w:val="28"/>
          <w:szCs w:val="28"/>
        </w:rPr>
        <w:t xml:space="preserve">а </w:t>
      </w:r>
      <w:r w:rsidR="00BD3121" w:rsidRPr="00631EF6">
        <w:rPr>
          <w:b/>
          <w:bCs/>
          <w:color w:val="auto"/>
          <w:sz w:val="28"/>
          <w:szCs w:val="28"/>
        </w:rPr>
        <w:t>в 1950-х – начале 1960- х</w:t>
      </w:r>
      <w:r w:rsidR="006378C0">
        <w:rPr>
          <w:b/>
          <w:bCs/>
          <w:color w:val="auto"/>
          <w:sz w:val="28"/>
          <w:szCs w:val="28"/>
        </w:rPr>
        <w:t xml:space="preserve"> </w:t>
      </w:r>
      <w:r w:rsidR="00BD3121" w:rsidRPr="00631EF6">
        <w:rPr>
          <w:b/>
          <w:bCs/>
          <w:color w:val="auto"/>
          <w:sz w:val="28"/>
          <w:szCs w:val="28"/>
        </w:rPr>
        <w:t>гг.</w:t>
      </w:r>
    </w:p>
    <w:p w:rsidR="00F12988" w:rsidRPr="00631EF6" w:rsidRDefault="00C1659C" w:rsidP="00F129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Смерть Сталина и настроения в обществе. Начало перехода от авторитарной к олигархической системе управления. Правящая элита на новом этапе развития. Экономические преобразования 1950-х гг. и их результаты. Борьба за власть после смерти И.В.</w:t>
      </w:r>
      <w:r w:rsidR="006D0997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>Сталина. XX съезд партии и его решения. Политическая реабилитация. Кризис власти. Укрепление роли партии в государстве. Идеологическая работа по усилению авторитета партии.</w:t>
      </w:r>
    </w:p>
    <w:p w:rsidR="00C1659C" w:rsidRPr="00631EF6" w:rsidRDefault="00C1659C" w:rsidP="00F129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B74C0A" w:rsidRPr="00631EF6">
        <w:rPr>
          <w:b/>
          <w:bCs/>
          <w:color w:val="auto"/>
          <w:sz w:val="28"/>
          <w:szCs w:val="28"/>
        </w:rPr>
        <w:t>2</w:t>
      </w:r>
      <w:r w:rsidRPr="00631EF6">
        <w:rPr>
          <w:b/>
          <w:bCs/>
          <w:color w:val="auto"/>
          <w:sz w:val="28"/>
          <w:szCs w:val="28"/>
        </w:rPr>
        <w:t>8. Внешняя политика С</w:t>
      </w:r>
      <w:r w:rsidR="00F12988" w:rsidRPr="00631EF6">
        <w:rPr>
          <w:b/>
          <w:bCs/>
          <w:color w:val="auto"/>
          <w:sz w:val="28"/>
          <w:szCs w:val="28"/>
        </w:rPr>
        <w:t xml:space="preserve">оветского Союза </w:t>
      </w:r>
      <w:r w:rsidRPr="00631EF6">
        <w:rPr>
          <w:b/>
          <w:bCs/>
          <w:color w:val="auto"/>
          <w:sz w:val="28"/>
          <w:szCs w:val="28"/>
        </w:rPr>
        <w:t>в 19</w:t>
      </w:r>
      <w:r w:rsidR="00F12988" w:rsidRPr="00631EF6">
        <w:rPr>
          <w:b/>
          <w:bCs/>
          <w:color w:val="auto"/>
          <w:sz w:val="28"/>
          <w:szCs w:val="28"/>
        </w:rPr>
        <w:t>50-е – 1980-е</w:t>
      </w:r>
      <w:r w:rsidRPr="00631EF6">
        <w:rPr>
          <w:b/>
          <w:bCs/>
          <w:color w:val="auto"/>
          <w:sz w:val="28"/>
          <w:szCs w:val="28"/>
        </w:rPr>
        <w:t xml:space="preserve"> гг. </w:t>
      </w:r>
    </w:p>
    <w:p w:rsidR="00C1659C" w:rsidRPr="00631EF6" w:rsidRDefault="00F12988" w:rsidP="00F129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Военно-политическое противостояние СССР и США: Берлинский и Карибский кризисы. Мирные инициативы Н.С. Хрущева. СССР и страны социалистического лагеря. Создание ОВД </w:t>
      </w:r>
      <w:r w:rsidR="00C1659C" w:rsidRPr="00631EF6">
        <w:rPr>
          <w:color w:val="auto"/>
          <w:sz w:val="28"/>
          <w:szCs w:val="28"/>
        </w:rPr>
        <w:t xml:space="preserve">Проблемы отношений СССР и США. Договоры по ПРО, ОСВ-1 и ОСВ-2. Заключительный акт СБСЕ 1975 г. Отношения СССР с Китаем. Советское влияние в «третьем» мире. Ввод войск в Афганистан. </w:t>
      </w:r>
    </w:p>
    <w:p w:rsidR="00F12988" w:rsidRDefault="00F12988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057D" w:rsidRDefault="0003057D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057D" w:rsidRDefault="0003057D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057D" w:rsidRPr="00631EF6" w:rsidRDefault="0003057D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lastRenderedPageBreak/>
        <w:t xml:space="preserve">Тема </w:t>
      </w:r>
      <w:r w:rsidR="00B74C0A" w:rsidRPr="00631EF6">
        <w:rPr>
          <w:b/>
          <w:bCs/>
          <w:color w:val="auto"/>
          <w:sz w:val="28"/>
          <w:szCs w:val="28"/>
        </w:rPr>
        <w:t>2</w:t>
      </w:r>
      <w:r w:rsidRPr="00631EF6">
        <w:rPr>
          <w:b/>
          <w:bCs/>
          <w:color w:val="auto"/>
          <w:sz w:val="28"/>
          <w:szCs w:val="28"/>
        </w:rPr>
        <w:t>9. Кризис и распад СССР (1983-1991</w:t>
      </w:r>
      <w:r w:rsidR="00F12988" w:rsidRPr="00631EF6">
        <w:rPr>
          <w:b/>
          <w:bCs/>
          <w:color w:val="auto"/>
          <w:sz w:val="28"/>
          <w:szCs w:val="28"/>
        </w:rPr>
        <w:t xml:space="preserve"> гг.</w:t>
      </w:r>
      <w:r w:rsidRPr="00631EF6">
        <w:rPr>
          <w:b/>
          <w:bCs/>
          <w:color w:val="auto"/>
          <w:sz w:val="28"/>
          <w:szCs w:val="28"/>
        </w:rPr>
        <w:t xml:space="preserve">)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Политические противоречия внутри страны и кризис власти. Экономические проблемы периода перестройки. Внешняя политика советского государства в 1980-1990-е гг. </w:t>
      </w:r>
    </w:p>
    <w:p w:rsidR="00F12988" w:rsidRPr="00631EF6" w:rsidRDefault="00F12988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B74C0A" w:rsidRPr="00631EF6">
        <w:rPr>
          <w:b/>
          <w:bCs/>
          <w:color w:val="auto"/>
          <w:sz w:val="28"/>
          <w:szCs w:val="28"/>
        </w:rPr>
        <w:t>3</w:t>
      </w:r>
      <w:r w:rsidRPr="00631EF6">
        <w:rPr>
          <w:b/>
          <w:bCs/>
          <w:color w:val="auto"/>
          <w:sz w:val="28"/>
          <w:szCs w:val="28"/>
        </w:rPr>
        <w:t xml:space="preserve">0. Советская культура в </w:t>
      </w:r>
      <w:r w:rsidR="00F12988" w:rsidRPr="00631EF6">
        <w:rPr>
          <w:b/>
          <w:bCs/>
          <w:color w:val="auto"/>
          <w:sz w:val="28"/>
          <w:szCs w:val="28"/>
        </w:rPr>
        <w:t>1945-1991 гг.</w:t>
      </w:r>
      <w:r w:rsidRPr="00631EF6">
        <w:rPr>
          <w:b/>
          <w:bCs/>
          <w:color w:val="auto"/>
          <w:sz w:val="28"/>
          <w:szCs w:val="28"/>
        </w:rPr>
        <w:t xml:space="preserve">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Развитие литературы, кинематогра</w:t>
      </w:r>
      <w:r w:rsidR="00B74C0A" w:rsidRPr="00631EF6">
        <w:rPr>
          <w:color w:val="auto"/>
          <w:sz w:val="28"/>
          <w:szCs w:val="28"/>
        </w:rPr>
        <w:t>фии, изобразительного искусства, архитектура.</w:t>
      </w:r>
      <w:r w:rsidRPr="00631EF6">
        <w:rPr>
          <w:color w:val="auto"/>
          <w:sz w:val="28"/>
          <w:szCs w:val="28"/>
        </w:rPr>
        <w:t xml:space="preserve"> Проблема развития науки в СССР. Инакомыслие как явление послевоенной культуры. Движение за права человека в СССР. Религиозные течения. Националистические движения.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</w:p>
    <w:p w:rsidR="006D0997" w:rsidRPr="00631EF6" w:rsidRDefault="00C1659C" w:rsidP="006D0997">
      <w:pPr>
        <w:pStyle w:val="Default"/>
        <w:spacing w:after="187"/>
        <w:jc w:val="center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Основные критерии оценивания ответа соискателя, </w:t>
      </w:r>
    </w:p>
    <w:p w:rsidR="00C1659C" w:rsidRPr="00631EF6" w:rsidRDefault="00C1659C" w:rsidP="006D0997">
      <w:pPr>
        <w:pStyle w:val="Default"/>
        <w:spacing w:after="187"/>
        <w:jc w:val="center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поступающего в</w:t>
      </w:r>
      <w:r w:rsidR="006D0997" w:rsidRPr="00631EF6">
        <w:rPr>
          <w:b/>
          <w:bCs/>
          <w:color w:val="auto"/>
          <w:sz w:val="28"/>
          <w:szCs w:val="28"/>
        </w:rPr>
        <w:t xml:space="preserve"> </w:t>
      </w:r>
      <w:r w:rsidRPr="00631EF6">
        <w:rPr>
          <w:b/>
          <w:bCs/>
          <w:color w:val="auto"/>
          <w:sz w:val="28"/>
          <w:szCs w:val="28"/>
        </w:rPr>
        <w:t>магистратуру:</w:t>
      </w:r>
    </w:p>
    <w:p w:rsidR="00C1659C" w:rsidRPr="00631EF6" w:rsidRDefault="00C1659C" w:rsidP="00855566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1) понимание глубины общеисторических проблем </w:t>
      </w:r>
    </w:p>
    <w:p w:rsidR="00C1659C" w:rsidRPr="00631EF6" w:rsidRDefault="00C1659C" w:rsidP="00855566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2) системность знаний </w:t>
      </w:r>
    </w:p>
    <w:p w:rsidR="00C1659C" w:rsidRPr="00631EF6" w:rsidRDefault="00C1659C" w:rsidP="00855566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3) знание дискуссионных проблем отечественной историографии </w:t>
      </w:r>
    </w:p>
    <w:p w:rsidR="00C1659C" w:rsidRPr="00631EF6" w:rsidRDefault="00C1659C" w:rsidP="00855566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4) качество знаний фактического материала </w:t>
      </w:r>
    </w:p>
    <w:p w:rsidR="00855566" w:rsidRDefault="00855566" w:rsidP="00855566">
      <w:pPr>
        <w:pStyle w:val="Default"/>
        <w:rPr>
          <w:color w:val="auto"/>
          <w:sz w:val="26"/>
          <w:szCs w:val="26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408"/>
      </w:tblGrid>
      <w:tr w:rsidR="00C1659C" w:rsidTr="005C4F4F">
        <w:trPr>
          <w:trHeight w:val="115"/>
        </w:trPr>
        <w:tc>
          <w:tcPr>
            <w:tcW w:w="8472" w:type="dxa"/>
          </w:tcPr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Уровни и подуровни знаний</w:t>
            </w:r>
          </w:p>
        </w:tc>
        <w:tc>
          <w:tcPr>
            <w:tcW w:w="1408" w:type="dxa"/>
          </w:tcPr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C1659C" w:rsidTr="005C4F4F">
        <w:trPr>
          <w:trHeight w:val="784"/>
        </w:trPr>
        <w:tc>
          <w:tcPr>
            <w:tcW w:w="8472" w:type="dxa"/>
          </w:tcPr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1.понимание глубины общеисторических проблем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 глубокие знания, понимание общеисторических проблем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 общее представление об общеисторических проблемах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 слабое представление об общеисторических проблемах </w:t>
            </w:r>
          </w:p>
        </w:tc>
        <w:tc>
          <w:tcPr>
            <w:tcW w:w="1408" w:type="dxa"/>
          </w:tcPr>
          <w:p w:rsidR="00855566" w:rsidRDefault="00855566" w:rsidP="005C4F4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659C" w:rsidTr="005C4F4F">
        <w:trPr>
          <w:trHeight w:val="1009"/>
        </w:trPr>
        <w:tc>
          <w:tcPr>
            <w:tcW w:w="8472" w:type="dxa"/>
          </w:tcPr>
          <w:p w:rsidR="00C1659C" w:rsidRPr="00855566" w:rsidRDefault="00C1659C">
            <w:pPr>
              <w:pStyle w:val="Default"/>
              <w:rPr>
                <w:b/>
              </w:rPr>
            </w:pPr>
            <w:r w:rsidRPr="00855566">
              <w:rPr>
                <w:b/>
              </w:rPr>
              <w:t xml:space="preserve">2. системность знаний </w:t>
            </w:r>
          </w:p>
          <w:p w:rsidR="00C1659C" w:rsidRDefault="00C1659C">
            <w:pPr>
              <w:pStyle w:val="Default"/>
            </w:pPr>
            <w:r>
              <w:t xml:space="preserve">2.1. логичность рассуждений, целостное представление о предмете изучения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общее представление о системе взглядов, о науке как системе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слабое представление о хронологических, пространственных и прочих связях в истории (в частности, истории России) </w:t>
            </w:r>
          </w:p>
        </w:tc>
        <w:tc>
          <w:tcPr>
            <w:tcW w:w="1408" w:type="dxa"/>
          </w:tcPr>
          <w:p w:rsidR="00855566" w:rsidRDefault="00855566" w:rsidP="005C4F4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659C" w:rsidTr="005C4F4F">
        <w:trPr>
          <w:trHeight w:val="1008"/>
        </w:trPr>
        <w:tc>
          <w:tcPr>
            <w:tcW w:w="8472" w:type="dxa"/>
          </w:tcPr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знание дискуссионных проблем отечественной историографии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глубокое знание основных дискуссионных проблем истории России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 общее представление об основных дискуссионных проблемах в исторической науке или глубокое знание отдельных дискуссий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слабое представление о дискуссионных проблемах в науке </w:t>
            </w:r>
          </w:p>
        </w:tc>
        <w:tc>
          <w:tcPr>
            <w:tcW w:w="1408" w:type="dxa"/>
          </w:tcPr>
          <w:p w:rsidR="00855566" w:rsidRDefault="00855566" w:rsidP="005C4F4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855566" w:rsidRDefault="00855566" w:rsidP="005C4F4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659C" w:rsidTr="005C4F4F">
        <w:trPr>
          <w:trHeight w:val="785"/>
        </w:trPr>
        <w:tc>
          <w:tcPr>
            <w:tcW w:w="8472" w:type="dxa"/>
          </w:tcPr>
          <w:p w:rsidR="00C1659C" w:rsidRDefault="0085556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C1659C">
              <w:rPr>
                <w:b/>
                <w:bCs/>
                <w:sz w:val="26"/>
                <w:szCs w:val="26"/>
              </w:rPr>
              <w:t xml:space="preserve">. качество знаний фактического материала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 отличное знание фактического материала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 хорошее знание фактического материала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 слабое знание фактического материала </w:t>
            </w:r>
          </w:p>
        </w:tc>
        <w:tc>
          <w:tcPr>
            <w:tcW w:w="1408" w:type="dxa"/>
          </w:tcPr>
          <w:p w:rsidR="00855566" w:rsidRDefault="00855566" w:rsidP="005C4F4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362EF0" w:rsidRDefault="00362EF0"/>
    <w:sectPr w:rsidR="00362EF0" w:rsidSect="00631EF6">
      <w:headerReference w:type="default" r:id="rId8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16" w:rsidRDefault="00A37216" w:rsidP="009F23E6">
      <w:pPr>
        <w:spacing w:after="0" w:line="240" w:lineRule="auto"/>
      </w:pPr>
      <w:r>
        <w:separator/>
      </w:r>
    </w:p>
  </w:endnote>
  <w:endnote w:type="continuationSeparator" w:id="0">
    <w:p w:rsidR="00A37216" w:rsidRDefault="00A37216" w:rsidP="009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16" w:rsidRDefault="00A37216" w:rsidP="009F23E6">
      <w:pPr>
        <w:spacing w:after="0" w:line="240" w:lineRule="auto"/>
      </w:pPr>
      <w:r>
        <w:separator/>
      </w:r>
    </w:p>
  </w:footnote>
  <w:footnote w:type="continuationSeparator" w:id="0">
    <w:p w:rsidR="00A37216" w:rsidRDefault="00A37216" w:rsidP="009F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E6" w:rsidRDefault="009F23E6">
    <w:pPr>
      <w:pStyle w:val="a6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BA25F5"/>
    <w:multiLevelType w:val="hybridMultilevel"/>
    <w:tmpl w:val="1152B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1B412E"/>
    <w:multiLevelType w:val="hybridMultilevel"/>
    <w:tmpl w:val="D004F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CA37F8"/>
    <w:multiLevelType w:val="hybridMultilevel"/>
    <w:tmpl w:val="4930E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94FDA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7F01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92931"/>
    <w:multiLevelType w:val="hybridMultilevel"/>
    <w:tmpl w:val="E134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09A9A"/>
    <w:multiLevelType w:val="hybridMultilevel"/>
    <w:tmpl w:val="54662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4C1DB1"/>
    <w:multiLevelType w:val="hybridMultilevel"/>
    <w:tmpl w:val="6FD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9C"/>
    <w:rsid w:val="0003057D"/>
    <w:rsid w:val="0013077D"/>
    <w:rsid w:val="00137D3D"/>
    <w:rsid w:val="001C278F"/>
    <w:rsid w:val="001C28E8"/>
    <w:rsid w:val="00216116"/>
    <w:rsid w:val="002576DD"/>
    <w:rsid w:val="002709C1"/>
    <w:rsid w:val="002A3C78"/>
    <w:rsid w:val="002C448A"/>
    <w:rsid w:val="002C7969"/>
    <w:rsid w:val="002F7274"/>
    <w:rsid w:val="0032717A"/>
    <w:rsid w:val="0035305B"/>
    <w:rsid w:val="00361949"/>
    <w:rsid w:val="0036201F"/>
    <w:rsid w:val="00362EF0"/>
    <w:rsid w:val="00454EFB"/>
    <w:rsid w:val="004819D6"/>
    <w:rsid w:val="0058000A"/>
    <w:rsid w:val="0058154F"/>
    <w:rsid w:val="005C4F4F"/>
    <w:rsid w:val="00631EF6"/>
    <w:rsid w:val="006378C0"/>
    <w:rsid w:val="0065093C"/>
    <w:rsid w:val="006C29E2"/>
    <w:rsid w:val="006D0997"/>
    <w:rsid w:val="006F2A39"/>
    <w:rsid w:val="007252B0"/>
    <w:rsid w:val="00855566"/>
    <w:rsid w:val="00870EA7"/>
    <w:rsid w:val="00875A95"/>
    <w:rsid w:val="0096561A"/>
    <w:rsid w:val="00971517"/>
    <w:rsid w:val="009B1180"/>
    <w:rsid w:val="009C67C2"/>
    <w:rsid w:val="009F23E6"/>
    <w:rsid w:val="00A072EB"/>
    <w:rsid w:val="00A37216"/>
    <w:rsid w:val="00A73656"/>
    <w:rsid w:val="00A950E5"/>
    <w:rsid w:val="00A965CE"/>
    <w:rsid w:val="00B263D5"/>
    <w:rsid w:val="00B37D48"/>
    <w:rsid w:val="00B74C0A"/>
    <w:rsid w:val="00B82933"/>
    <w:rsid w:val="00BD3121"/>
    <w:rsid w:val="00C1659C"/>
    <w:rsid w:val="00C503D5"/>
    <w:rsid w:val="00D3244A"/>
    <w:rsid w:val="00D64AB7"/>
    <w:rsid w:val="00D873D6"/>
    <w:rsid w:val="00E75FB9"/>
    <w:rsid w:val="00F12988"/>
    <w:rsid w:val="00F801DE"/>
    <w:rsid w:val="00F9348D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7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C28E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3E6"/>
  </w:style>
  <w:style w:type="paragraph" w:styleId="a8">
    <w:name w:val="footer"/>
    <w:basedOn w:val="a"/>
    <w:link w:val="a9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3E6"/>
  </w:style>
  <w:style w:type="paragraph" w:styleId="aa">
    <w:name w:val="List Paragraph"/>
    <w:basedOn w:val="a"/>
    <w:uiPriority w:val="34"/>
    <w:qFormat/>
    <w:rsid w:val="00B2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7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C28E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3E6"/>
  </w:style>
  <w:style w:type="paragraph" w:styleId="a8">
    <w:name w:val="footer"/>
    <w:basedOn w:val="a"/>
    <w:link w:val="a9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3E6"/>
  </w:style>
  <w:style w:type="paragraph" w:styleId="aa">
    <w:name w:val="List Paragraph"/>
    <w:basedOn w:val="a"/>
    <w:uiPriority w:val="34"/>
    <w:qFormat/>
    <w:rsid w:val="00B2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2017-09-27T16:23:00Z</cp:lastPrinted>
  <dcterms:created xsi:type="dcterms:W3CDTF">2017-09-29T16:52:00Z</dcterms:created>
  <dcterms:modified xsi:type="dcterms:W3CDTF">2017-09-29T17:12:00Z</dcterms:modified>
</cp:coreProperties>
</file>