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1B" w:rsidRPr="00A41F79" w:rsidRDefault="00321DEC" w:rsidP="00491B1B">
      <w:pPr>
        <w:rPr>
          <w:b/>
          <w:sz w:val="28"/>
          <w:szCs w:val="28"/>
        </w:rPr>
      </w:pPr>
      <w:r w:rsidRPr="00A41F79">
        <w:rPr>
          <w:b/>
          <w:sz w:val="28"/>
          <w:szCs w:val="28"/>
        </w:rPr>
        <w:t>РАЗРАБОТАНА</w:t>
      </w:r>
    </w:p>
    <w:p w:rsidR="00321DEC" w:rsidRDefault="00321DEC" w:rsidP="00491B1B">
      <w:pPr>
        <w:rPr>
          <w:sz w:val="28"/>
          <w:szCs w:val="28"/>
        </w:rPr>
      </w:pPr>
      <w:r>
        <w:rPr>
          <w:sz w:val="28"/>
          <w:szCs w:val="28"/>
        </w:rPr>
        <w:t>Центром функциональных магнитных материалов</w:t>
      </w:r>
    </w:p>
    <w:p w:rsidR="00321DEC" w:rsidRDefault="00321DEC" w:rsidP="00491B1B">
      <w:pPr>
        <w:rPr>
          <w:sz w:val="28"/>
          <w:szCs w:val="28"/>
        </w:rPr>
      </w:pPr>
    </w:p>
    <w:p w:rsidR="00321DEC" w:rsidRPr="00A41F79" w:rsidRDefault="00321DEC" w:rsidP="00491B1B">
      <w:pPr>
        <w:rPr>
          <w:b/>
          <w:sz w:val="28"/>
          <w:szCs w:val="28"/>
        </w:rPr>
      </w:pPr>
      <w:r w:rsidRPr="00A41F79">
        <w:rPr>
          <w:b/>
          <w:sz w:val="28"/>
          <w:szCs w:val="28"/>
        </w:rPr>
        <w:t>РАССМОТРЕНА</w:t>
      </w:r>
    </w:p>
    <w:p w:rsidR="00321DEC" w:rsidRDefault="00321DEC" w:rsidP="00491B1B">
      <w:pPr>
        <w:rPr>
          <w:sz w:val="28"/>
          <w:szCs w:val="28"/>
        </w:rPr>
      </w:pPr>
      <w:r>
        <w:rPr>
          <w:sz w:val="28"/>
          <w:szCs w:val="28"/>
        </w:rPr>
        <w:t>на заседании кафедры материаловедения и технологии сварки</w:t>
      </w:r>
    </w:p>
    <w:p w:rsidR="00491B1B" w:rsidRDefault="00321DEC" w:rsidP="00491B1B">
      <w:pPr>
        <w:rPr>
          <w:sz w:val="28"/>
          <w:szCs w:val="28"/>
        </w:rPr>
      </w:pPr>
      <w:r>
        <w:rPr>
          <w:sz w:val="28"/>
          <w:szCs w:val="28"/>
        </w:rPr>
        <w:t>03.03.2016, протокол № 9</w:t>
      </w:r>
    </w:p>
    <w:p w:rsidR="00321DEC" w:rsidRDefault="00321DEC" w:rsidP="00321DEC">
      <w:pPr>
        <w:rPr>
          <w:sz w:val="28"/>
          <w:szCs w:val="28"/>
        </w:rPr>
      </w:pPr>
    </w:p>
    <w:p w:rsidR="00321DEC" w:rsidRPr="00A41F79" w:rsidRDefault="00321DEC" w:rsidP="00321DEC">
      <w:pPr>
        <w:rPr>
          <w:b/>
          <w:sz w:val="28"/>
          <w:szCs w:val="28"/>
        </w:rPr>
      </w:pPr>
      <w:r w:rsidRPr="00A41F79">
        <w:rPr>
          <w:b/>
          <w:sz w:val="28"/>
          <w:szCs w:val="28"/>
        </w:rPr>
        <w:t>УТВЕРЖДЕНА</w:t>
      </w:r>
    </w:p>
    <w:p w:rsidR="00321DEC" w:rsidRDefault="00321DEC" w:rsidP="00321D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Ученым советом Физико-технического факультета</w:t>
      </w:r>
    </w:p>
    <w:p w:rsidR="00321DEC" w:rsidRDefault="00321DEC" w:rsidP="00321DEC">
      <w:pPr>
        <w:rPr>
          <w:sz w:val="28"/>
          <w:szCs w:val="28"/>
        </w:rPr>
      </w:pPr>
      <w:r>
        <w:rPr>
          <w:sz w:val="28"/>
          <w:szCs w:val="28"/>
        </w:rPr>
        <w:t>10.03.2016 г., протокол № 7</w:t>
      </w:r>
    </w:p>
    <w:p w:rsidR="00491B1B" w:rsidRDefault="00491B1B" w:rsidP="00491B1B">
      <w:pPr>
        <w:rPr>
          <w:sz w:val="28"/>
          <w:szCs w:val="28"/>
        </w:rPr>
      </w:pPr>
    </w:p>
    <w:p w:rsidR="00491B1B" w:rsidRDefault="00491B1B" w:rsidP="00491B1B">
      <w:pPr>
        <w:jc w:val="center"/>
        <w:rPr>
          <w:sz w:val="28"/>
          <w:szCs w:val="28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491B1B" w:rsidRPr="00DB0E62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 w:rsidRPr="00DB0E62">
        <w:rPr>
          <w:b/>
          <w:sz w:val="28"/>
          <w:szCs w:val="28"/>
        </w:rPr>
        <w:t>ПРОГРАММА ВСТУПИТЕЛЬНОГО ИСПЫТАНИЯ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DB0E62" w:rsidRDefault="00491B1B" w:rsidP="00491B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поступающих на обучение по </w:t>
      </w:r>
      <w:r w:rsidR="00A41F79">
        <w:rPr>
          <w:sz w:val="28"/>
          <w:szCs w:val="28"/>
        </w:rPr>
        <w:t xml:space="preserve">образовательным </w:t>
      </w:r>
      <w:r w:rsidR="00DB0E62">
        <w:rPr>
          <w:sz w:val="28"/>
          <w:szCs w:val="28"/>
        </w:rPr>
        <w:t>программам</w:t>
      </w:r>
    </w:p>
    <w:p w:rsidR="00491B1B" w:rsidRDefault="00A41F79" w:rsidP="00491B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– программам </w:t>
      </w:r>
      <w:r w:rsidR="00491B1B">
        <w:rPr>
          <w:sz w:val="28"/>
          <w:szCs w:val="28"/>
        </w:rPr>
        <w:t>подготовки научно-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</w:t>
      </w:r>
      <w:r w:rsidR="00321DEC">
        <w:rPr>
          <w:sz w:val="28"/>
          <w:szCs w:val="28"/>
        </w:rPr>
        <w:t>ских кадров в аспирантуре в 2016</w:t>
      </w:r>
      <w:r>
        <w:rPr>
          <w:sz w:val="28"/>
          <w:szCs w:val="28"/>
        </w:rPr>
        <w:t xml:space="preserve"> году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</w:t>
      </w:r>
      <w:r w:rsidRPr="00EA5F58">
        <w:rPr>
          <w:sz w:val="28"/>
          <w:szCs w:val="28"/>
          <w:u w:val="single"/>
        </w:rPr>
        <w:t>03.06.01 Физика и астрономия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  <w:r w:rsidRPr="00EA5F58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 xml:space="preserve"> Физика конденсированного состояния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Default="00491B1B" w:rsidP="00491B1B">
      <w:pPr>
        <w:spacing w:line="360" w:lineRule="auto"/>
        <w:jc w:val="center"/>
        <w:rPr>
          <w:sz w:val="28"/>
          <w:szCs w:val="28"/>
          <w:u w:val="single"/>
        </w:rPr>
      </w:pPr>
    </w:p>
    <w:p w:rsidR="00491B1B" w:rsidRPr="00EA5F58" w:rsidRDefault="00491B1B" w:rsidP="00491B1B">
      <w:pPr>
        <w:spacing w:line="360" w:lineRule="auto"/>
        <w:jc w:val="center"/>
        <w:rPr>
          <w:sz w:val="28"/>
          <w:szCs w:val="28"/>
        </w:rPr>
      </w:pPr>
      <w:r w:rsidRPr="00EA5F58">
        <w:rPr>
          <w:sz w:val="28"/>
          <w:szCs w:val="28"/>
        </w:rPr>
        <w:t xml:space="preserve">Астрахань </w:t>
      </w:r>
      <w:r>
        <w:rPr>
          <w:sz w:val="28"/>
          <w:szCs w:val="28"/>
        </w:rPr>
        <w:t>–</w:t>
      </w:r>
      <w:r w:rsidRPr="00EA5F58">
        <w:rPr>
          <w:sz w:val="28"/>
          <w:szCs w:val="28"/>
        </w:rPr>
        <w:t xml:space="preserve"> 201</w:t>
      </w:r>
      <w:r w:rsidR="00321DEC">
        <w:rPr>
          <w:sz w:val="28"/>
          <w:szCs w:val="28"/>
        </w:rPr>
        <w:t>6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491B1B" w:rsidRPr="0078522F" w:rsidRDefault="00491B1B" w:rsidP="00491B1B">
      <w:pPr>
        <w:spacing w:line="360" w:lineRule="auto"/>
        <w:jc w:val="center"/>
        <w:rPr>
          <w:caps/>
          <w:sz w:val="28"/>
          <w:szCs w:val="28"/>
        </w:rPr>
      </w:pPr>
      <w:r w:rsidRPr="0078522F">
        <w:rPr>
          <w:sz w:val="28"/>
          <w:szCs w:val="28"/>
        </w:rPr>
        <w:lastRenderedPageBreak/>
        <w:t>П</w:t>
      </w:r>
      <w:r w:rsidRPr="0078522F">
        <w:rPr>
          <w:caps/>
          <w:sz w:val="28"/>
          <w:szCs w:val="28"/>
        </w:rPr>
        <w:t>ояснительная записка</w:t>
      </w:r>
    </w:p>
    <w:p w:rsidR="00491B1B" w:rsidRDefault="00491B1B" w:rsidP="00491B1B">
      <w:pPr>
        <w:spacing w:line="360" w:lineRule="auto"/>
        <w:jc w:val="center"/>
        <w:rPr>
          <w:sz w:val="28"/>
          <w:szCs w:val="28"/>
        </w:rPr>
      </w:pPr>
    </w:p>
    <w:p w:rsidR="00491B1B" w:rsidRPr="0078522F" w:rsidRDefault="00491B1B" w:rsidP="00491B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</w:t>
      </w:r>
    </w:p>
    <w:p w:rsidR="00491B1B" w:rsidRPr="0078522F" w:rsidRDefault="00491B1B" w:rsidP="00491B1B">
      <w:pPr>
        <w:spacing w:line="360" w:lineRule="auto"/>
        <w:jc w:val="both"/>
        <w:rPr>
          <w:sz w:val="28"/>
          <w:szCs w:val="28"/>
        </w:rPr>
      </w:pPr>
      <w:r w:rsidRPr="0078522F">
        <w:rPr>
          <w:sz w:val="28"/>
          <w:szCs w:val="28"/>
        </w:rPr>
        <w:tab/>
        <w:t xml:space="preserve">Программа вступительного </w:t>
      </w:r>
      <w:r>
        <w:rPr>
          <w:sz w:val="28"/>
          <w:szCs w:val="28"/>
        </w:rPr>
        <w:t xml:space="preserve">испытания </w:t>
      </w:r>
      <w:r w:rsidRPr="0078522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профилю подготовки </w:t>
      </w:r>
      <w:r w:rsidRPr="0078522F">
        <w:rPr>
          <w:sz w:val="28"/>
          <w:szCs w:val="28"/>
        </w:rPr>
        <w:t>01.04.07 «Физика конденсированного состояния» охватывает базовые представления о строении и свойствах конденсированных сред, а также ряд специальных разделов современной физики твердого тела, из большого многообразия которых, с учетом развиваемых в АГУ приоритетных направлений, выбраны вопросы</w:t>
      </w:r>
      <w:r>
        <w:rPr>
          <w:sz w:val="28"/>
          <w:szCs w:val="28"/>
        </w:rPr>
        <w:t>, связанные с</w:t>
      </w:r>
      <w:r w:rsidRPr="0078522F">
        <w:rPr>
          <w:sz w:val="28"/>
          <w:szCs w:val="28"/>
        </w:rPr>
        <w:t xml:space="preserve"> физик</w:t>
      </w:r>
      <w:r>
        <w:rPr>
          <w:sz w:val="28"/>
          <w:szCs w:val="28"/>
        </w:rPr>
        <w:t>ой и технологией</w:t>
      </w:r>
      <w:r w:rsidRPr="0078522F">
        <w:rPr>
          <w:sz w:val="28"/>
          <w:szCs w:val="28"/>
        </w:rPr>
        <w:t xml:space="preserve"> магнитных материалов и отдельных </w:t>
      </w:r>
      <w:proofErr w:type="spellStart"/>
      <w:r w:rsidRPr="0078522F">
        <w:rPr>
          <w:sz w:val="28"/>
          <w:szCs w:val="28"/>
        </w:rPr>
        <w:t>наноструктур</w:t>
      </w:r>
      <w:r>
        <w:rPr>
          <w:sz w:val="28"/>
          <w:szCs w:val="28"/>
        </w:rPr>
        <w:t>ированных</w:t>
      </w:r>
      <w:proofErr w:type="spellEnd"/>
      <w:r>
        <w:rPr>
          <w:sz w:val="28"/>
          <w:szCs w:val="28"/>
        </w:rPr>
        <w:t xml:space="preserve"> сред</w:t>
      </w:r>
      <w:r w:rsidRPr="0078522F">
        <w:rPr>
          <w:sz w:val="28"/>
          <w:szCs w:val="28"/>
        </w:rPr>
        <w:t>.</w:t>
      </w:r>
    </w:p>
    <w:p w:rsidR="00491B1B" w:rsidRDefault="00491B1B" w:rsidP="00491B1B">
      <w:pPr>
        <w:spacing w:line="360" w:lineRule="auto"/>
        <w:jc w:val="both"/>
        <w:rPr>
          <w:sz w:val="28"/>
          <w:szCs w:val="28"/>
        </w:rPr>
      </w:pPr>
      <w:r w:rsidRPr="0078522F">
        <w:rPr>
          <w:sz w:val="28"/>
          <w:szCs w:val="28"/>
        </w:rPr>
        <w:tab/>
        <w:t xml:space="preserve"> При сдаче вступительного </w:t>
      </w:r>
      <w:r>
        <w:rPr>
          <w:sz w:val="28"/>
          <w:szCs w:val="28"/>
        </w:rPr>
        <w:t xml:space="preserve">испытания </w:t>
      </w:r>
      <w:r w:rsidRPr="0078522F">
        <w:rPr>
          <w:sz w:val="28"/>
          <w:szCs w:val="28"/>
        </w:rPr>
        <w:t xml:space="preserve">соискатель должен обнаружить: понимание принципов теории конденсированных сред; владение основами математических методов описания структуры, состояния и свойств твердых тел; знание основных понятий, явлений и законов, относящихся к данной области науки; знание методов получения и исследования структуры и свойств кристаллов; владение представлениями о взаимосвязи «состав–структура–свойства–функции» ряда </w:t>
      </w:r>
      <w:r>
        <w:rPr>
          <w:sz w:val="28"/>
          <w:szCs w:val="28"/>
        </w:rPr>
        <w:t xml:space="preserve">широко применяемых </w:t>
      </w:r>
      <w:r w:rsidRPr="0078522F">
        <w:rPr>
          <w:sz w:val="28"/>
          <w:szCs w:val="28"/>
        </w:rPr>
        <w:t xml:space="preserve">ферро- и ферримагнитных сред; понимание связи физики конденсированного состояния с другими науками, техникой, производством. </w:t>
      </w:r>
    </w:p>
    <w:p w:rsidR="00491B1B" w:rsidRDefault="00491B1B" w:rsidP="00491B1B">
      <w:pPr>
        <w:spacing w:line="360" w:lineRule="auto"/>
        <w:jc w:val="both"/>
        <w:rPr>
          <w:sz w:val="28"/>
          <w:szCs w:val="28"/>
        </w:rPr>
      </w:pPr>
    </w:p>
    <w:p w:rsidR="00491B1B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F3E73">
        <w:rPr>
          <w:b/>
          <w:sz w:val="28"/>
          <w:szCs w:val="28"/>
        </w:rPr>
        <w:lastRenderedPageBreak/>
        <w:t>Библиографический список</w:t>
      </w:r>
      <w:r>
        <w:rPr>
          <w:b/>
          <w:sz w:val="28"/>
          <w:szCs w:val="28"/>
        </w:rPr>
        <w:t xml:space="preserve"> (основная литература)</w:t>
      </w:r>
    </w:p>
    <w:p w:rsidR="00491B1B" w:rsidRDefault="00491B1B" w:rsidP="00491B1B">
      <w:pPr>
        <w:spacing w:line="360" w:lineRule="auto"/>
        <w:jc w:val="center"/>
        <w:rPr>
          <w:b/>
          <w:sz w:val="28"/>
          <w:szCs w:val="28"/>
        </w:rPr>
      </w:pP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iCs/>
          <w:sz w:val="28"/>
          <w:szCs w:val="28"/>
        </w:rPr>
        <w:t xml:space="preserve">1. </w:t>
      </w:r>
      <w:proofErr w:type="spellStart"/>
      <w:r w:rsidRPr="00E2142E">
        <w:rPr>
          <w:sz w:val="28"/>
          <w:szCs w:val="28"/>
        </w:rPr>
        <w:t>Ю.А.Байков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В.М.Кузнецов</w:t>
      </w:r>
      <w:proofErr w:type="spellEnd"/>
      <w:r w:rsidRPr="00E2142E">
        <w:rPr>
          <w:sz w:val="28"/>
          <w:szCs w:val="28"/>
        </w:rPr>
        <w:t>. Физика конденсированного состояния. – Бином. Лаборатория знаний, 2011. – 296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2. </w:t>
      </w:r>
      <w:proofErr w:type="spellStart"/>
      <w:r w:rsidRPr="00E2142E">
        <w:rPr>
          <w:sz w:val="28"/>
          <w:szCs w:val="28"/>
        </w:rPr>
        <w:t>Н.Б.Делоне</w:t>
      </w:r>
      <w:proofErr w:type="spellEnd"/>
      <w:r w:rsidRPr="00E2142E">
        <w:rPr>
          <w:sz w:val="28"/>
          <w:szCs w:val="28"/>
        </w:rPr>
        <w:t xml:space="preserve">. Основы физики конденсированного вещества. – М.: </w:t>
      </w:r>
      <w:proofErr w:type="spellStart"/>
      <w:r w:rsidRPr="00E2142E">
        <w:rPr>
          <w:sz w:val="28"/>
          <w:szCs w:val="28"/>
        </w:rPr>
        <w:t>Физматлит</w:t>
      </w:r>
      <w:proofErr w:type="spellEnd"/>
      <w:r w:rsidRPr="00E2142E">
        <w:rPr>
          <w:sz w:val="28"/>
          <w:szCs w:val="28"/>
        </w:rPr>
        <w:t>, 2011. – 236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E2142E">
          <w:rPr>
            <w:sz w:val="28"/>
            <w:szCs w:val="28"/>
          </w:rPr>
          <w:t xml:space="preserve">3. </w:t>
        </w:r>
        <w:proofErr w:type="spellStart"/>
        <w:r w:rsidRPr="00E2142E">
          <w:rPr>
            <w:sz w:val="28"/>
            <w:szCs w:val="28"/>
          </w:rPr>
          <w:t>Г</w:t>
        </w:r>
      </w:smartTag>
      <w:r w:rsidRPr="00E2142E">
        <w:rPr>
          <w:sz w:val="28"/>
          <w:szCs w:val="28"/>
        </w:rPr>
        <w:t>.И.Епифанов</w:t>
      </w:r>
      <w:proofErr w:type="spellEnd"/>
      <w:r w:rsidRPr="00E2142E">
        <w:rPr>
          <w:sz w:val="28"/>
          <w:szCs w:val="28"/>
        </w:rPr>
        <w:t>. Физика твердого тела. – М.: Лань, 2010. – 288 с.</w:t>
      </w:r>
    </w:p>
    <w:p w:rsidR="00491B1B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>4.</w:t>
      </w:r>
      <w:r w:rsidR="00491B1B" w:rsidRPr="00E2142E">
        <w:rPr>
          <w:sz w:val="28"/>
          <w:szCs w:val="28"/>
        </w:rPr>
        <w:t xml:space="preserve"> </w:t>
      </w:r>
      <w:proofErr w:type="spellStart"/>
      <w:r w:rsidR="00491B1B" w:rsidRPr="00E2142E">
        <w:rPr>
          <w:sz w:val="28"/>
          <w:szCs w:val="28"/>
        </w:rPr>
        <w:t>Р.В.Лобзова</w:t>
      </w:r>
      <w:proofErr w:type="spellEnd"/>
      <w:r w:rsidR="00491B1B" w:rsidRPr="00E2142E">
        <w:rPr>
          <w:sz w:val="28"/>
          <w:szCs w:val="28"/>
        </w:rPr>
        <w:t>. Кристаллография. – М.: изд-во РУДН, 2008. – 64 с.</w:t>
      </w:r>
    </w:p>
    <w:p w:rsidR="00E2142E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5. </w:t>
      </w:r>
      <w:proofErr w:type="spellStart"/>
      <w:r w:rsidRPr="00E2142E">
        <w:rPr>
          <w:sz w:val="28"/>
          <w:szCs w:val="28"/>
        </w:rPr>
        <w:t>Д.В.Сивухин</w:t>
      </w:r>
      <w:proofErr w:type="spellEnd"/>
      <w:r w:rsidRPr="00E2142E">
        <w:rPr>
          <w:sz w:val="28"/>
          <w:szCs w:val="28"/>
        </w:rPr>
        <w:t xml:space="preserve">. Общий курс физики. Т.3. Электричество. – М.:  </w:t>
      </w:r>
      <w:proofErr w:type="spellStart"/>
      <w:r w:rsidRPr="00E2142E">
        <w:rPr>
          <w:sz w:val="28"/>
          <w:szCs w:val="28"/>
        </w:rPr>
        <w:t>Физматлит</w:t>
      </w:r>
      <w:proofErr w:type="spellEnd"/>
      <w:r w:rsidRPr="00E2142E">
        <w:rPr>
          <w:sz w:val="28"/>
          <w:szCs w:val="28"/>
        </w:rPr>
        <w:t>, 2009.</w:t>
      </w:r>
    </w:p>
    <w:p w:rsidR="00E2142E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6. </w:t>
      </w:r>
      <w:proofErr w:type="spellStart"/>
      <w:r w:rsidRPr="00E2142E">
        <w:rPr>
          <w:sz w:val="28"/>
          <w:szCs w:val="28"/>
        </w:rPr>
        <w:t>Я.Г.Дорфман</w:t>
      </w:r>
      <w:proofErr w:type="spellEnd"/>
      <w:r w:rsidRPr="00E2142E">
        <w:rPr>
          <w:sz w:val="28"/>
          <w:szCs w:val="28"/>
        </w:rPr>
        <w:t xml:space="preserve">. Магнитные свойства и строение вещества. – ЛКИ, 2010. – </w:t>
      </w:r>
      <w:r w:rsidRPr="00E2142E">
        <w:rPr>
          <w:sz w:val="28"/>
          <w:szCs w:val="28"/>
        </w:rPr>
        <w:br/>
        <w:t>378 с.</w:t>
      </w:r>
    </w:p>
    <w:p w:rsidR="00491B1B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>7</w:t>
      </w:r>
      <w:r w:rsidR="00491B1B" w:rsidRPr="00E2142E">
        <w:rPr>
          <w:sz w:val="28"/>
          <w:szCs w:val="28"/>
        </w:rPr>
        <w:t xml:space="preserve">. Боровик Е.С., </w:t>
      </w:r>
      <w:proofErr w:type="spellStart"/>
      <w:r w:rsidR="00491B1B" w:rsidRPr="00E2142E">
        <w:rPr>
          <w:sz w:val="28"/>
          <w:szCs w:val="28"/>
        </w:rPr>
        <w:t>Мильнер</w:t>
      </w:r>
      <w:proofErr w:type="spellEnd"/>
      <w:r w:rsidR="00491B1B" w:rsidRPr="00E2142E">
        <w:rPr>
          <w:sz w:val="28"/>
          <w:szCs w:val="28"/>
        </w:rPr>
        <w:t xml:space="preserve"> А.С., Еременко В.В. Лекции по магнетизму. - М.: </w:t>
      </w:r>
      <w:proofErr w:type="spellStart"/>
      <w:r w:rsidR="00491B1B" w:rsidRPr="00E2142E">
        <w:rPr>
          <w:sz w:val="28"/>
          <w:szCs w:val="28"/>
        </w:rPr>
        <w:t>Физматлит</w:t>
      </w:r>
      <w:proofErr w:type="spellEnd"/>
      <w:r w:rsidR="00491B1B" w:rsidRPr="00E2142E">
        <w:rPr>
          <w:sz w:val="28"/>
          <w:szCs w:val="28"/>
        </w:rPr>
        <w:t>,  2005. –  512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8. Л"/>
        </w:smartTagPr>
        <w:r w:rsidRPr="00E2142E">
          <w:rPr>
            <w:sz w:val="28"/>
            <w:szCs w:val="28"/>
          </w:rPr>
          <w:t xml:space="preserve">8. </w:t>
        </w:r>
        <w:proofErr w:type="spellStart"/>
        <w:r w:rsidRPr="00E2142E">
          <w:rPr>
            <w:sz w:val="28"/>
            <w:szCs w:val="28"/>
          </w:rPr>
          <w:t>Л</w:t>
        </w:r>
      </w:smartTag>
      <w:r w:rsidRPr="00E2142E">
        <w:rPr>
          <w:sz w:val="28"/>
          <w:szCs w:val="28"/>
        </w:rPr>
        <w:t>.М.Летюк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В.Г.Костишин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А.В.Гончар</w:t>
      </w:r>
      <w:proofErr w:type="spellEnd"/>
      <w:r w:rsidRPr="00E2142E">
        <w:rPr>
          <w:sz w:val="28"/>
          <w:szCs w:val="28"/>
        </w:rPr>
        <w:t xml:space="preserve">. Технология ферритовых материалов </w:t>
      </w:r>
      <w:proofErr w:type="spellStart"/>
      <w:r w:rsidRPr="00E2142E">
        <w:rPr>
          <w:sz w:val="28"/>
          <w:szCs w:val="28"/>
        </w:rPr>
        <w:t>магнитоэлектроники</w:t>
      </w:r>
      <w:proofErr w:type="spellEnd"/>
      <w:r w:rsidRPr="00E2142E">
        <w:rPr>
          <w:sz w:val="28"/>
          <w:szCs w:val="28"/>
        </w:rPr>
        <w:t xml:space="preserve">. - М.: </w:t>
      </w:r>
      <w:proofErr w:type="spellStart"/>
      <w:r w:rsidRPr="00E2142E">
        <w:rPr>
          <w:sz w:val="28"/>
          <w:szCs w:val="28"/>
        </w:rPr>
        <w:t>МИСиС</w:t>
      </w:r>
      <w:proofErr w:type="spellEnd"/>
      <w:r w:rsidRPr="00E2142E">
        <w:rPr>
          <w:sz w:val="28"/>
          <w:szCs w:val="28"/>
        </w:rPr>
        <w:t>, 2005. - 352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9. </w:t>
      </w:r>
      <w:proofErr w:type="spellStart"/>
      <w:r w:rsidRPr="00E2142E">
        <w:rPr>
          <w:sz w:val="28"/>
          <w:szCs w:val="28"/>
        </w:rPr>
        <w:t>Суздалев</w:t>
      </w:r>
      <w:proofErr w:type="spellEnd"/>
      <w:r w:rsidRPr="00E2142E">
        <w:rPr>
          <w:sz w:val="28"/>
          <w:szCs w:val="28"/>
        </w:rPr>
        <w:t xml:space="preserve"> И.П. </w:t>
      </w:r>
      <w:proofErr w:type="spellStart"/>
      <w:r w:rsidRPr="00E2142E">
        <w:rPr>
          <w:sz w:val="28"/>
          <w:szCs w:val="28"/>
        </w:rPr>
        <w:t>Нанотехнология</w:t>
      </w:r>
      <w:proofErr w:type="spellEnd"/>
      <w:r w:rsidRPr="00E2142E">
        <w:rPr>
          <w:sz w:val="28"/>
          <w:szCs w:val="28"/>
        </w:rPr>
        <w:t xml:space="preserve">: физико-химия </w:t>
      </w:r>
      <w:proofErr w:type="spellStart"/>
      <w:r w:rsidRPr="00E2142E">
        <w:rPr>
          <w:sz w:val="28"/>
          <w:szCs w:val="28"/>
        </w:rPr>
        <w:t>нанокластеров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наноструктур</w:t>
      </w:r>
      <w:proofErr w:type="spellEnd"/>
      <w:r w:rsidRPr="00E2142E">
        <w:rPr>
          <w:sz w:val="28"/>
          <w:szCs w:val="28"/>
        </w:rPr>
        <w:t xml:space="preserve"> и </w:t>
      </w:r>
      <w:proofErr w:type="spellStart"/>
      <w:r w:rsidRPr="00E2142E">
        <w:rPr>
          <w:sz w:val="28"/>
          <w:szCs w:val="28"/>
        </w:rPr>
        <w:t>наноматериалов</w:t>
      </w:r>
      <w:proofErr w:type="spellEnd"/>
      <w:r w:rsidRPr="00E2142E">
        <w:rPr>
          <w:sz w:val="28"/>
          <w:szCs w:val="28"/>
        </w:rPr>
        <w:t xml:space="preserve">. – М.: </w:t>
      </w:r>
      <w:proofErr w:type="spellStart"/>
      <w:r w:rsidRPr="00E2142E">
        <w:rPr>
          <w:sz w:val="28"/>
          <w:szCs w:val="28"/>
        </w:rPr>
        <w:t>Либроком</w:t>
      </w:r>
      <w:proofErr w:type="spellEnd"/>
      <w:r w:rsidRPr="00E2142E">
        <w:rPr>
          <w:sz w:val="28"/>
          <w:szCs w:val="28"/>
        </w:rPr>
        <w:t>, 2009. – 592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10. </w:t>
      </w:r>
      <w:proofErr w:type="spellStart"/>
      <w:r w:rsidRPr="00E2142E">
        <w:rPr>
          <w:sz w:val="28"/>
          <w:szCs w:val="28"/>
        </w:rPr>
        <w:t>В.К.Карпасюк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А.М.Смирнов</w:t>
      </w:r>
      <w:proofErr w:type="spellEnd"/>
      <w:r w:rsidRPr="00E2142E">
        <w:rPr>
          <w:sz w:val="28"/>
          <w:szCs w:val="28"/>
        </w:rPr>
        <w:t xml:space="preserve">. Зондирующие методы исследований в материаловедении: Учебное пособие. - Астрахань: Изд. Сорокин Р.В., 2014. – </w:t>
      </w:r>
      <w:r w:rsidRPr="00E2142E">
        <w:rPr>
          <w:sz w:val="28"/>
          <w:szCs w:val="28"/>
        </w:rPr>
        <w:br/>
        <w:t>216 с.</w:t>
      </w:r>
    </w:p>
    <w:p w:rsidR="005C2574" w:rsidRPr="00E2142E" w:rsidRDefault="00E2142E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 xml:space="preserve">11. </w:t>
      </w:r>
      <w:r w:rsidR="005C2574" w:rsidRPr="00E2142E">
        <w:rPr>
          <w:sz w:val="28"/>
          <w:szCs w:val="28"/>
        </w:rPr>
        <w:t xml:space="preserve">Р.Ф. </w:t>
      </w:r>
      <w:proofErr w:type="spellStart"/>
      <w:r w:rsidR="005C2574" w:rsidRPr="00E2142E">
        <w:rPr>
          <w:sz w:val="28"/>
          <w:szCs w:val="28"/>
        </w:rPr>
        <w:t>Эгертон</w:t>
      </w:r>
      <w:proofErr w:type="spellEnd"/>
      <w:r w:rsidR="005C2574" w:rsidRPr="00E2142E">
        <w:rPr>
          <w:sz w:val="28"/>
          <w:szCs w:val="28"/>
        </w:rPr>
        <w:t xml:space="preserve">. Физические принципы электронной микроскопии. – М.: </w:t>
      </w:r>
      <w:proofErr w:type="spellStart"/>
      <w:r w:rsidR="005C2574" w:rsidRPr="00E2142E">
        <w:rPr>
          <w:sz w:val="28"/>
          <w:szCs w:val="28"/>
        </w:rPr>
        <w:t>Техносфера</w:t>
      </w:r>
      <w:proofErr w:type="spellEnd"/>
      <w:r w:rsidR="005C2574" w:rsidRPr="00E2142E">
        <w:rPr>
          <w:sz w:val="28"/>
          <w:szCs w:val="28"/>
        </w:rPr>
        <w:t>, 2010. – 304 с.</w:t>
      </w:r>
    </w:p>
    <w:p w:rsidR="00491B1B" w:rsidRPr="00E2142E" w:rsidRDefault="00491B1B" w:rsidP="003640B1">
      <w:pPr>
        <w:spacing w:line="360" w:lineRule="auto"/>
        <w:rPr>
          <w:sz w:val="28"/>
          <w:szCs w:val="28"/>
        </w:rPr>
      </w:pPr>
      <w:r w:rsidRPr="00E2142E">
        <w:rPr>
          <w:sz w:val="28"/>
          <w:szCs w:val="28"/>
        </w:rPr>
        <w:t>1</w:t>
      </w:r>
      <w:r w:rsidR="00E2142E" w:rsidRPr="00E2142E">
        <w:rPr>
          <w:sz w:val="28"/>
          <w:szCs w:val="28"/>
        </w:rPr>
        <w:t>2</w:t>
      </w:r>
      <w:r w:rsidRPr="00E2142E">
        <w:rPr>
          <w:sz w:val="28"/>
          <w:szCs w:val="28"/>
        </w:rPr>
        <w:t xml:space="preserve">. </w:t>
      </w:r>
      <w:proofErr w:type="spellStart"/>
      <w:r w:rsidRPr="00E2142E">
        <w:rPr>
          <w:sz w:val="28"/>
          <w:szCs w:val="28"/>
        </w:rPr>
        <w:t>В.А.Батаев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А.А.Батаев</w:t>
      </w:r>
      <w:proofErr w:type="spellEnd"/>
      <w:r w:rsidRPr="00E2142E">
        <w:rPr>
          <w:sz w:val="28"/>
          <w:szCs w:val="28"/>
        </w:rPr>
        <w:t xml:space="preserve">, </w:t>
      </w:r>
      <w:proofErr w:type="spellStart"/>
      <w:r w:rsidRPr="00E2142E">
        <w:rPr>
          <w:sz w:val="28"/>
          <w:szCs w:val="28"/>
        </w:rPr>
        <w:t>А.П.Алхимов</w:t>
      </w:r>
      <w:proofErr w:type="spellEnd"/>
      <w:r w:rsidRPr="00E2142E">
        <w:rPr>
          <w:sz w:val="28"/>
          <w:szCs w:val="28"/>
        </w:rPr>
        <w:t>. Методы структурного анализа материалов и контроля качества деталей. - М.: Изд-во Флинта, Наука, 2007. –</w:t>
      </w:r>
      <w:r w:rsidRPr="00E2142E">
        <w:rPr>
          <w:sz w:val="28"/>
          <w:szCs w:val="28"/>
        </w:rPr>
        <w:br/>
        <w:t>224 с.</w:t>
      </w:r>
    </w:p>
    <w:p w:rsidR="005C2574" w:rsidRPr="00E2142E" w:rsidRDefault="005C2574" w:rsidP="00491B1B">
      <w:pPr>
        <w:spacing w:line="360" w:lineRule="auto"/>
        <w:rPr>
          <w:sz w:val="28"/>
          <w:szCs w:val="28"/>
        </w:rPr>
      </w:pPr>
    </w:p>
    <w:p w:rsidR="00491B1B" w:rsidRPr="00E2142E" w:rsidRDefault="00491B1B" w:rsidP="00491B1B">
      <w:pPr>
        <w:spacing w:line="360" w:lineRule="auto"/>
        <w:jc w:val="center"/>
        <w:rPr>
          <w:b/>
          <w:sz w:val="28"/>
          <w:szCs w:val="28"/>
        </w:rPr>
      </w:pPr>
    </w:p>
    <w:p w:rsidR="00491B1B" w:rsidRPr="00E2142E" w:rsidRDefault="00491B1B" w:rsidP="00491B1B">
      <w:pPr>
        <w:spacing w:line="360" w:lineRule="auto"/>
        <w:jc w:val="center"/>
        <w:rPr>
          <w:b/>
          <w:sz w:val="28"/>
          <w:szCs w:val="28"/>
        </w:rPr>
      </w:pP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Основные критерии оценивания ответа</w:t>
      </w: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поступающего в аспирантуру</w:t>
      </w:r>
    </w:p>
    <w:p w:rsidR="00491B1B" w:rsidRDefault="00491B1B" w:rsidP="003640B1">
      <w:pPr>
        <w:spacing w:before="120"/>
        <w:jc w:val="center"/>
        <w:rPr>
          <w:sz w:val="28"/>
          <w:szCs w:val="28"/>
        </w:rPr>
      </w:pPr>
      <w:r w:rsidRPr="00FF3E73">
        <w:rPr>
          <w:sz w:val="28"/>
          <w:szCs w:val="28"/>
        </w:rPr>
        <w:t>(уровень знаний поступающего оценивается по пятибалльной системе)</w:t>
      </w:r>
    </w:p>
    <w:p w:rsidR="00491B1B" w:rsidRDefault="00491B1B" w:rsidP="00491B1B">
      <w:pPr>
        <w:jc w:val="center"/>
        <w:rPr>
          <w:sz w:val="28"/>
          <w:szCs w:val="28"/>
        </w:rPr>
      </w:pPr>
    </w:p>
    <w:p w:rsidR="00491B1B" w:rsidRDefault="00491B1B" w:rsidP="00491B1B">
      <w:pPr>
        <w:jc w:val="center"/>
        <w:rPr>
          <w:sz w:val="28"/>
          <w:szCs w:val="28"/>
        </w:rPr>
      </w:pP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Понимание принципов теории конденсированных сред; знание основных понятий, явлений и законов, относящихся к данной области науки.</w:t>
      </w: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Владение основами математических методов описания структуры, состояния и свойств твердых тел.</w:t>
      </w: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>Знание методов получения и исследования структуры и свойств кристаллов.</w:t>
      </w:r>
    </w:p>
    <w:p w:rsidR="00491B1B" w:rsidRPr="00D9664C" w:rsidRDefault="00491B1B" w:rsidP="00491B1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 xml:space="preserve">Владение представлениями о взаимосвязи «состав–структура–свойства–функции» ряда </w:t>
      </w:r>
      <w:r>
        <w:rPr>
          <w:sz w:val="28"/>
          <w:szCs w:val="28"/>
        </w:rPr>
        <w:t xml:space="preserve">широко применяемых </w:t>
      </w:r>
      <w:r w:rsidRPr="00D9664C">
        <w:rPr>
          <w:sz w:val="28"/>
          <w:szCs w:val="28"/>
        </w:rPr>
        <w:t>ферро- и ферримагнитных сред.</w:t>
      </w:r>
    </w:p>
    <w:p w:rsidR="00491B1B" w:rsidRPr="00D9664C" w:rsidRDefault="00491B1B" w:rsidP="00491B1B">
      <w:pPr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 xml:space="preserve"> Умение аргументировано отвечать на вопросы, владение современной научно-технической терминологией.</w:t>
      </w:r>
    </w:p>
    <w:p w:rsidR="00491B1B" w:rsidRPr="00D9664C" w:rsidRDefault="00491B1B" w:rsidP="00491B1B">
      <w:pPr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rPr>
          <w:sz w:val="28"/>
          <w:szCs w:val="28"/>
        </w:rPr>
      </w:pPr>
      <w:r w:rsidRPr="00D9664C">
        <w:rPr>
          <w:sz w:val="28"/>
          <w:szCs w:val="28"/>
        </w:rPr>
        <w:t xml:space="preserve">Полнота ответа на вопросы программы испытания и дополнительные вопросы членов приемной комиссии. </w:t>
      </w:r>
    </w:p>
    <w:p w:rsidR="00491B1B" w:rsidRDefault="00491B1B" w:rsidP="00491B1B">
      <w:pPr>
        <w:spacing w:line="360" w:lineRule="auto"/>
        <w:ind w:left="357"/>
        <w:jc w:val="both"/>
        <w:rPr>
          <w:b/>
        </w:rPr>
      </w:pPr>
    </w:p>
    <w:p w:rsidR="00491B1B" w:rsidRPr="00FC041E" w:rsidRDefault="00491B1B" w:rsidP="00491B1B">
      <w:pPr>
        <w:spacing w:after="120" w:line="360" w:lineRule="auto"/>
        <w:ind w:left="357"/>
        <w:jc w:val="center"/>
        <w:rPr>
          <w:sz w:val="28"/>
          <w:szCs w:val="28"/>
        </w:rPr>
      </w:pPr>
      <w:r w:rsidRPr="00FC041E">
        <w:rPr>
          <w:sz w:val="28"/>
          <w:szCs w:val="28"/>
        </w:rPr>
        <w:t>Соотношение критериев оценивания ответа поступающего в аспирантуру: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правильные представления, знание основных положений, теоретических и экспериментальных методов, грамотное и полное изложение сущности вопроса, аргументированные ответы на дополнительные вопросы – 5 баллов;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 xml:space="preserve">достаточное понимание излагаемого материала, владение терминологией, отдельные неточности и упущения в ответах – </w:t>
      </w:r>
      <w:r>
        <w:rPr>
          <w:sz w:val="28"/>
          <w:szCs w:val="28"/>
        </w:rPr>
        <w:br/>
      </w:r>
      <w:r w:rsidRPr="00FC041E">
        <w:rPr>
          <w:sz w:val="28"/>
          <w:szCs w:val="28"/>
        </w:rPr>
        <w:t>4 балла;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знание отдельных положений и фактов, слабая теоретическая база, неуверенная аргументация ответов на вопросы - 3 балла;</w:t>
      </w:r>
    </w:p>
    <w:p w:rsidR="00491B1B" w:rsidRPr="00FC041E" w:rsidRDefault="00491B1B" w:rsidP="00491B1B">
      <w:pPr>
        <w:numPr>
          <w:ilvl w:val="0"/>
          <w:numId w:val="4"/>
        </w:numPr>
        <w:spacing w:line="360" w:lineRule="auto"/>
        <w:ind w:right="567"/>
        <w:jc w:val="both"/>
        <w:rPr>
          <w:sz w:val="28"/>
          <w:szCs w:val="28"/>
        </w:rPr>
      </w:pPr>
      <w:r w:rsidRPr="00FC041E">
        <w:rPr>
          <w:sz w:val="28"/>
          <w:szCs w:val="28"/>
        </w:rPr>
        <w:t>отсутствие или ошибочность базовых представлений, незнание основных явлений и законов, слабое владение отдельными теоретическими или практическими вопросами – 2 балла.</w:t>
      </w:r>
    </w:p>
    <w:p w:rsidR="00491B1B" w:rsidRDefault="00491B1B" w:rsidP="00491B1B">
      <w:pPr>
        <w:ind w:right="567"/>
        <w:jc w:val="center"/>
        <w:rPr>
          <w:sz w:val="28"/>
          <w:szCs w:val="28"/>
        </w:rPr>
      </w:pP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F3E73">
        <w:rPr>
          <w:b/>
          <w:sz w:val="28"/>
          <w:szCs w:val="28"/>
        </w:rPr>
        <w:lastRenderedPageBreak/>
        <w:t>Перечень вопросов к вступительному испытанию</w:t>
      </w:r>
    </w:p>
    <w:p w:rsidR="00491B1B" w:rsidRDefault="00491B1B" w:rsidP="00491B1B">
      <w:pPr>
        <w:jc w:val="center"/>
        <w:rPr>
          <w:b/>
          <w:sz w:val="28"/>
          <w:szCs w:val="28"/>
        </w:rPr>
      </w:pP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Классификация твердых тел по типу химической связи. Аморфные, кристаллические  и неупорядоченные тела.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Пространственная решетка. Базис</w:t>
      </w:r>
      <w:r>
        <w:rPr>
          <w:sz w:val="28"/>
          <w:szCs w:val="28"/>
        </w:rPr>
        <w:t>ные векторы. Вектор трансляции.</w:t>
      </w:r>
    </w:p>
    <w:p w:rsidR="00491B1B" w:rsidRPr="0078522F" w:rsidRDefault="00491B1B" w:rsidP="00491B1B">
      <w:p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Элементарная ячейка. Символы узлов и кристаллографических направлений.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>Индексы Миллера.</w:t>
      </w:r>
    </w:p>
    <w:p w:rsidR="00491B1B" w:rsidRPr="001A031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1A031F">
        <w:rPr>
          <w:sz w:val="28"/>
          <w:szCs w:val="28"/>
        </w:rPr>
        <w:t xml:space="preserve">Элементы симметрии кристаллических многогранников. Преобразования симметрии. Точечные и пространственные группы симметрии. Кристаллические системы. Решетки </w:t>
      </w:r>
      <w:proofErr w:type="spellStart"/>
      <w:r w:rsidRPr="001A031F">
        <w:rPr>
          <w:sz w:val="28"/>
          <w:szCs w:val="28"/>
        </w:rPr>
        <w:t>Бравэ</w:t>
      </w:r>
      <w:proofErr w:type="spellEnd"/>
      <w:r w:rsidRPr="001A031F">
        <w:rPr>
          <w:sz w:val="28"/>
          <w:szCs w:val="28"/>
        </w:rPr>
        <w:t xml:space="preserve">. </w:t>
      </w:r>
    </w:p>
    <w:p w:rsidR="00491B1B" w:rsidRDefault="00491B1B" w:rsidP="00491B1B">
      <w:pPr>
        <w:pStyle w:val="a3"/>
        <w:numPr>
          <w:ilvl w:val="0"/>
          <w:numId w:val="5"/>
        </w:numPr>
        <w:spacing w:line="312" w:lineRule="auto"/>
        <w:ind w:left="357"/>
      </w:pPr>
      <w:r w:rsidRPr="0078522F">
        <w:t>Задачи, решаемые с помощью структурного анализа. Общие черты дифракционного структурного анализа. Особенности дифракции рентгеновских лучей, электронов и нейтронов.</w:t>
      </w:r>
    </w:p>
    <w:p w:rsidR="00491B1B" w:rsidRPr="001A031F" w:rsidRDefault="00491B1B" w:rsidP="00491B1B">
      <w:pPr>
        <w:pStyle w:val="a3"/>
        <w:numPr>
          <w:ilvl w:val="0"/>
          <w:numId w:val="5"/>
        </w:numPr>
        <w:spacing w:line="312" w:lineRule="auto"/>
        <w:ind w:left="357"/>
        <w:rPr>
          <w:szCs w:val="28"/>
        </w:rPr>
      </w:pPr>
      <w:r w:rsidRPr="0078522F">
        <w:t>Энергетические зоны в кристаллах. Электронные спектры металлов, диэлектриков и полупроводников. Уровень Ферми. Распределение Ферми.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Динамика электронов в кристалличес</w:t>
      </w:r>
      <w:r>
        <w:rPr>
          <w:sz w:val="28"/>
          <w:szCs w:val="28"/>
        </w:rPr>
        <w:t>кой решетке. Эффективная масса.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Электропроводность металлов. Природа электросопротивления металлов и его зависимость от температуры.</w:t>
      </w:r>
    </w:p>
    <w:p w:rsidR="00491B1B" w:rsidRPr="0078522F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Зонная структура, собственная и примесная проводимость полупроводников. Температурная зависимость проводимости полупроводников. Энергия активации проводимости.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Динамика решетки в гармоническом приближении. Нормальные колебания кристалла. Квантование колеба</w:t>
      </w:r>
      <w:r>
        <w:rPr>
          <w:sz w:val="28"/>
          <w:szCs w:val="28"/>
        </w:rPr>
        <w:t>ний, фононы. Температура Дебая.</w:t>
      </w:r>
    </w:p>
    <w:p w:rsidR="00491B1B" w:rsidRPr="0078522F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Сверхпроводимость. Основные опытные факты. Электродинамика сверхпроводников. Элементы микроскопической теории сверхпроводимости. Высокотемпературная сверхпроводимость.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 xml:space="preserve">Фазовые превращения в твердых телах. Структурные и электронные превращения. Диаграммы состояния. Правило фаз Гиббса. </w:t>
      </w:r>
    </w:p>
    <w:p w:rsidR="00491B1B" w:rsidRPr="0078522F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t>Механизмы образования и роста кристаллов. Методы выращивания кристаллов.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Фуллерены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графены</w:t>
      </w:r>
      <w:proofErr w:type="spellEnd"/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 и углеродные </w:t>
      </w:r>
      <w:proofErr w:type="spellStart"/>
      <w:r w:rsidRPr="0078522F">
        <w:rPr>
          <w:sz w:val="28"/>
          <w:szCs w:val="28"/>
        </w:rPr>
        <w:t>нанотрубки</w:t>
      </w:r>
      <w:proofErr w:type="spellEnd"/>
      <w:r w:rsidRPr="0078522F">
        <w:rPr>
          <w:sz w:val="28"/>
          <w:szCs w:val="28"/>
        </w:rPr>
        <w:t xml:space="preserve">. Методы получения, </w:t>
      </w:r>
      <w:r>
        <w:rPr>
          <w:sz w:val="28"/>
          <w:szCs w:val="28"/>
        </w:rPr>
        <w:t>с</w:t>
      </w:r>
      <w:r w:rsidRPr="0078522F">
        <w:rPr>
          <w:sz w:val="28"/>
          <w:szCs w:val="28"/>
        </w:rPr>
        <w:t>троение и свойства.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rPr>
          <w:sz w:val="28"/>
          <w:szCs w:val="28"/>
        </w:rPr>
      </w:pPr>
      <w:r w:rsidRPr="0078522F">
        <w:rPr>
          <w:sz w:val="28"/>
          <w:szCs w:val="28"/>
        </w:rPr>
        <w:t>Методы получения  тонких пленок.  Осаждение пленок из газовой фазы. Жидкофазная эпитаксия.</w:t>
      </w:r>
    </w:p>
    <w:p w:rsidR="00491B1B" w:rsidRDefault="00491B1B" w:rsidP="00491B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12" w:lineRule="auto"/>
        <w:ind w:left="357"/>
        <w:jc w:val="both"/>
        <w:textAlignment w:val="baseline"/>
        <w:rPr>
          <w:sz w:val="28"/>
          <w:szCs w:val="28"/>
        </w:rPr>
      </w:pPr>
      <w:r w:rsidRPr="0078522F">
        <w:rPr>
          <w:sz w:val="28"/>
          <w:szCs w:val="28"/>
        </w:rPr>
        <w:lastRenderedPageBreak/>
        <w:t xml:space="preserve">Классификация дефектов структуры. Точечные дефекты. Дислокации. Вектор </w:t>
      </w:r>
      <w:proofErr w:type="spellStart"/>
      <w:r w:rsidRPr="0078522F">
        <w:rPr>
          <w:sz w:val="28"/>
          <w:szCs w:val="28"/>
        </w:rPr>
        <w:t>Бюргерса</w:t>
      </w:r>
      <w:proofErr w:type="spellEnd"/>
      <w:r w:rsidRPr="0078522F">
        <w:rPr>
          <w:sz w:val="28"/>
          <w:szCs w:val="28"/>
        </w:rPr>
        <w:t xml:space="preserve">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Уравнения Максвелла в веществе. Намагничение и поляризация. Материальные уравнения. Феноменологическая классификация материалов.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Магнитооптические эффекты Фарадея и Керра.  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>Типы магнитного упорядочения.</w:t>
      </w:r>
      <w:r>
        <w:rPr>
          <w:i/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Диамагнетизм. Парамагнетизм. Ферромагнетизм. </w:t>
      </w:r>
      <w:proofErr w:type="spellStart"/>
      <w:r w:rsidRPr="0078522F">
        <w:rPr>
          <w:sz w:val="28"/>
          <w:szCs w:val="28"/>
        </w:rPr>
        <w:t>Антиферро</w:t>
      </w:r>
      <w:proofErr w:type="spellEnd"/>
      <w:r w:rsidRPr="0078522F">
        <w:rPr>
          <w:sz w:val="28"/>
          <w:szCs w:val="28"/>
        </w:rPr>
        <w:t xml:space="preserve">- и ферримагнетизм. Примеры </w:t>
      </w:r>
      <w:proofErr w:type="spellStart"/>
      <w:r w:rsidRPr="0078522F">
        <w:rPr>
          <w:sz w:val="28"/>
          <w:szCs w:val="28"/>
        </w:rPr>
        <w:t>антиферро</w:t>
      </w:r>
      <w:proofErr w:type="spellEnd"/>
      <w:r w:rsidRPr="0078522F">
        <w:rPr>
          <w:sz w:val="28"/>
          <w:szCs w:val="28"/>
        </w:rPr>
        <w:t>- и ферримагнитных кри</w:t>
      </w:r>
      <w:r>
        <w:rPr>
          <w:sz w:val="28"/>
          <w:szCs w:val="28"/>
        </w:rPr>
        <w:t>сталлов.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>Прямое и косвенное обменное взаимодействие. Диполь-дипольное и спин-орбитальное взаимодействия.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 Приближение </w:t>
      </w:r>
      <w:proofErr w:type="spellStart"/>
      <w:r w:rsidRPr="0078522F">
        <w:rPr>
          <w:sz w:val="28"/>
          <w:szCs w:val="28"/>
        </w:rPr>
        <w:t>микромагнетизма</w:t>
      </w:r>
      <w:proofErr w:type="spellEnd"/>
      <w:r w:rsidRPr="0078522F">
        <w:rPr>
          <w:sz w:val="28"/>
          <w:szCs w:val="28"/>
        </w:rPr>
        <w:t xml:space="preserve">. Уравнения Лапласа и Пуассона. Размагничивающие поля. </w:t>
      </w:r>
      <w:r>
        <w:rPr>
          <w:sz w:val="28"/>
          <w:szCs w:val="28"/>
        </w:rPr>
        <w:t>Д</w:t>
      </w:r>
      <w:r w:rsidRPr="0078522F">
        <w:rPr>
          <w:sz w:val="28"/>
          <w:szCs w:val="28"/>
        </w:rPr>
        <w:t>оменн</w:t>
      </w:r>
      <w:r>
        <w:rPr>
          <w:sz w:val="28"/>
          <w:szCs w:val="28"/>
        </w:rPr>
        <w:t>ая</w:t>
      </w:r>
      <w:r w:rsidRPr="0078522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78522F">
        <w:rPr>
          <w:sz w:val="28"/>
          <w:szCs w:val="28"/>
        </w:rPr>
        <w:t xml:space="preserve">. Структуры с незамкнутым и замкнутым магнитным потоком. </w:t>
      </w:r>
    </w:p>
    <w:p w:rsidR="00491B1B" w:rsidRDefault="00491B1B" w:rsidP="00491B1B">
      <w:pPr>
        <w:pStyle w:val="21"/>
        <w:numPr>
          <w:ilvl w:val="0"/>
          <w:numId w:val="5"/>
        </w:numPr>
        <w:spacing w:line="312" w:lineRule="auto"/>
        <w:ind w:left="357" w:firstLine="0"/>
      </w:pPr>
      <w:r>
        <w:t>Доменные г</w:t>
      </w:r>
      <w:r w:rsidRPr="0078522F">
        <w:t xml:space="preserve">раницы Блоха и </w:t>
      </w:r>
      <w:proofErr w:type="spellStart"/>
      <w:r w:rsidRPr="0078522F">
        <w:t>Нееля</w:t>
      </w:r>
      <w:proofErr w:type="spellEnd"/>
      <w:r w:rsidRPr="0078522F">
        <w:t>. Энергия доменной границы. 180-гр</w:t>
      </w:r>
      <w:r>
        <w:t>адусные и 90-градусные границы.</w:t>
      </w:r>
    </w:p>
    <w:p w:rsidR="00491B1B" w:rsidRPr="0078522F" w:rsidRDefault="00491B1B" w:rsidP="00491B1B">
      <w:pPr>
        <w:pStyle w:val="21"/>
        <w:numPr>
          <w:ilvl w:val="0"/>
          <w:numId w:val="5"/>
        </w:numPr>
        <w:spacing w:line="312" w:lineRule="auto"/>
        <w:ind w:left="357" w:firstLine="0"/>
      </w:pPr>
      <w:r w:rsidRPr="0078522F">
        <w:t xml:space="preserve">Гальваномагнитные явления. Эффект Холла. Магниторезистивный эффект. </w:t>
      </w:r>
    </w:p>
    <w:p w:rsidR="00491B1B" w:rsidRPr="005A67A4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i/>
          <w:sz w:val="28"/>
          <w:szCs w:val="28"/>
        </w:rPr>
      </w:pPr>
      <w:r w:rsidRPr="0078522F">
        <w:rPr>
          <w:sz w:val="28"/>
          <w:szCs w:val="28"/>
        </w:rPr>
        <w:t>Макроскопические процессы перемагничивания.</w:t>
      </w:r>
      <w:r>
        <w:rPr>
          <w:i/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Смещение доменных границ. Процессы вращения намагниченности. Перестройка доменной структуры.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>Микроскопические механизмы перемагничивания</w:t>
      </w:r>
      <w:r>
        <w:rPr>
          <w:sz w:val="28"/>
          <w:szCs w:val="28"/>
        </w:rPr>
        <w:t xml:space="preserve">. </w:t>
      </w:r>
      <w:r w:rsidRPr="0078522F">
        <w:rPr>
          <w:sz w:val="28"/>
          <w:szCs w:val="28"/>
        </w:rPr>
        <w:t xml:space="preserve">Прецессия магнитных моментов. Уравнение Ландау-Лифшица. Учет диссипативных процессов. 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Составы, структура и свойства </w:t>
      </w:r>
      <w:proofErr w:type="spellStart"/>
      <w:r w:rsidRPr="0078522F">
        <w:rPr>
          <w:sz w:val="28"/>
          <w:szCs w:val="28"/>
        </w:rPr>
        <w:t>феррошпинелей</w:t>
      </w:r>
      <w:proofErr w:type="spellEnd"/>
      <w:r w:rsidRPr="007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Общая формула составов. Твердые растворы. Кристаллическая структура. Распределение катионов. Магнитная микроструктура. </w:t>
      </w:r>
    </w:p>
    <w:p w:rsidR="00491B1B" w:rsidRPr="0078522F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sz w:val="28"/>
          <w:szCs w:val="28"/>
        </w:rPr>
      </w:pPr>
      <w:r w:rsidRPr="0078522F">
        <w:rPr>
          <w:sz w:val="28"/>
          <w:szCs w:val="28"/>
        </w:rPr>
        <w:t xml:space="preserve">Составы, структура и свойства </w:t>
      </w:r>
      <w:proofErr w:type="spellStart"/>
      <w:r w:rsidRPr="0078522F">
        <w:rPr>
          <w:sz w:val="28"/>
          <w:szCs w:val="28"/>
        </w:rPr>
        <w:t>феррогранатов</w:t>
      </w:r>
      <w:proofErr w:type="spellEnd"/>
      <w:r w:rsidRPr="0078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Общая формула составов. Твердые растворы. Кристаллическая структура. Распределение катионов. Ферримагнетизм гранатов. </w:t>
      </w:r>
    </w:p>
    <w:p w:rsidR="00491B1B" w:rsidRDefault="00491B1B" w:rsidP="00491B1B">
      <w:pPr>
        <w:numPr>
          <w:ilvl w:val="0"/>
          <w:numId w:val="5"/>
        </w:numPr>
        <w:spacing w:line="312" w:lineRule="auto"/>
        <w:ind w:left="357"/>
        <w:jc w:val="both"/>
        <w:rPr>
          <w:b/>
          <w:sz w:val="28"/>
          <w:szCs w:val="28"/>
        </w:rPr>
      </w:pPr>
      <w:r w:rsidRPr="0078522F">
        <w:rPr>
          <w:sz w:val="28"/>
          <w:szCs w:val="28"/>
        </w:rPr>
        <w:t xml:space="preserve">Составы, структура и свойства </w:t>
      </w:r>
      <w:proofErr w:type="spellStart"/>
      <w:r w:rsidRPr="0078522F">
        <w:rPr>
          <w:sz w:val="28"/>
          <w:szCs w:val="28"/>
        </w:rPr>
        <w:t>перовскитоподобных</w:t>
      </w:r>
      <w:proofErr w:type="spellEnd"/>
      <w:r w:rsidRPr="0078522F">
        <w:rPr>
          <w:sz w:val="28"/>
          <w:szCs w:val="28"/>
        </w:rPr>
        <w:t xml:space="preserve"> манганитов.</w:t>
      </w:r>
      <w:r>
        <w:rPr>
          <w:sz w:val="28"/>
          <w:szCs w:val="28"/>
        </w:rPr>
        <w:t xml:space="preserve"> </w:t>
      </w:r>
      <w:r w:rsidRPr="0078522F">
        <w:rPr>
          <w:sz w:val="28"/>
          <w:szCs w:val="28"/>
        </w:rPr>
        <w:t xml:space="preserve">Общая формула составов. Замещения. Кристаллическая структура. </w:t>
      </w:r>
      <w:r>
        <w:rPr>
          <w:sz w:val="28"/>
          <w:szCs w:val="28"/>
        </w:rPr>
        <w:t xml:space="preserve">Двойное обменное взаимодействие. </w:t>
      </w:r>
      <w:r w:rsidRPr="0078522F">
        <w:rPr>
          <w:sz w:val="28"/>
          <w:szCs w:val="28"/>
        </w:rPr>
        <w:t>Магнитн</w:t>
      </w:r>
      <w:r>
        <w:rPr>
          <w:sz w:val="28"/>
          <w:szCs w:val="28"/>
        </w:rPr>
        <w:t>ые и электрические свойства</w:t>
      </w:r>
      <w:r w:rsidRPr="0078522F">
        <w:rPr>
          <w:sz w:val="28"/>
          <w:szCs w:val="28"/>
        </w:rPr>
        <w:t xml:space="preserve">. </w:t>
      </w:r>
    </w:p>
    <w:p w:rsidR="00491B1B" w:rsidRDefault="00491B1B" w:rsidP="00491B1B">
      <w:pPr>
        <w:jc w:val="center"/>
        <w:rPr>
          <w:b/>
          <w:sz w:val="28"/>
          <w:szCs w:val="28"/>
        </w:rPr>
      </w:pPr>
    </w:p>
    <w:p w:rsidR="00491B1B" w:rsidRDefault="00491B1B" w:rsidP="00491B1B">
      <w:pPr>
        <w:jc w:val="center"/>
        <w:rPr>
          <w:b/>
          <w:sz w:val="28"/>
          <w:szCs w:val="28"/>
        </w:rPr>
      </w:pPr>
    </w:p>
    <w:p w:rsidR="00491B1B" w:rsidRDefault="00491B1B" w:rsidP="00491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программы</w:t>
      </w:r>
    </w:p>
    <w:p w:rsidR="00491B1B" w:rsidRPr="00FF3E73" w:rsidRDefault="00491B1B" w:rsidP="00491B1B">
      <w:pPr>
        <w:jc w:val="center"/>
        <w:rPr>
          <w:b/>
          <w:sz w:val="28"/>
          <w:szCs w:val="28"/>
        </w:rPr>
      </w:pPr>
    </w:p>
    <w:p w:rsidR="00491B1B" w:rsidRPr="00156300" w:rsidRDefault="00491B1B" w:rsidP="0015630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156300">
        <w:rPr>
          <w:b/>
          <w:sz w:val="28"/>
          <w:szCs w:val="28"/>
        </w:rPr>
        <w:t>Межатомное и межмолекулярное взаимодействие в конденсированных системах.</w:t>
      </w:r>
      <w:r w:rsidRPr="00156300">
        <w:rPr>
          <w:sz w:val="28"/>
          <w:szCs w:val="28"/>
        </w:rPr>
        <w:t xml:space="preserve"> 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Классификация твердых тел по типу химической связи. Аморфные, </w:t>
      </w:r>
      <w:proofErr w:type="gramStart"/>
      <w:r w:rsidRPr="00156300">
        <w:rPr>
          <w:sz w:val="28"/>
          <w:szCs w:val="28"/>
        </w:rPr>
        <w:t>кристаллические  и</w:t>
      </w:r>
      <w:proofErr w:type="gramEnd"/>
      <w:r w:rsidRPr="00156300">
        <w:rPr>
          <w:sz w:val="28"/>
          <w:szCs w:val="28"/>
        </w:rPr>
        <w:t xml:space="preserve"> неупорядоченные тела.</w:t>
      </w:r>
    </w:p>
    <w:p w:rsidR="00491B1B" w:rsidRPr="00156300" w:rsidRDefault="00491B1B" w:rsidP="00156300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156300">
        <w:rPr>
          <w:b/>
          <w:sz w:val="28"/>
          <w:szCs w:val="28"/>
        </w:rPr>
        <w:t>Метод кристаллографического индицирования.</w:t>
      </w:r>
      <w:r w:rsidRPr="00156300">
        <w:rPr>
          <w:sz w:val="28"/>
          <w:szCs w:val="28"/>
        </w:rPr>
        <w:t xml:space="preserve"> 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>Пространственная решетка. Базисные векторы. Вектор трансляции. Элементарная ячейка. Символы узлов и кристаллографических направлений. Индексы Миллера.</w:t>
      </w:r>
    </w:p>
    <w:p w:rsidR="00491B1B" w:rsidRPr="00156300" w:rsidRDefault="00491B1B" w:rsidP="00156300">
      <w:pPr>
        <w:pStyle w:val="a8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56300">
        <w:rPr>
          <w:b/>
          <w:sz w:val="28"/>
          <w:szCs w:val="28"/>
        </w:rPr>
        <w:t>Симметрия структуры кристаллов.</w:t>
      </w:r>
    </w:p>
    <w:p w:rsidR="00491B1B" w:rsidRPr="0078522F" w:rsidRDefault="00491B1B" w:rsidP="00156300">
      <w:pPr>
        <w:pStyle w:val="a3"/>
        <w:spacing w:line="240" w:lineRule="auto"/>
        <w:ind w:left="360"/>
        <w:rPr>
          <w:szCs w:val="28"/>
        </w:rPr>
      </w:pPr>
      <w:r w:rsidRPr="0078522F">
        <w:rPr>
          <w:szCs w:val="28"/>
        </w:rPr>
        <w:t xml:space="preserve">Элементы симметрии кристаллических многогранников. Преобразования симметрии. Точечные и пространственные группы симметрии. Кристаллические системы. Решетки </w:t>
      </w:r>
      <w:proofErr w:type="spellStart"/>
      <w:r w:rsidRPr="0078522F">
        <w:rPr>
          <w:szCs w:val="28"/>
        </w:rPr>
        <w:t>Бравэ</w:t>
      </w:r>
      <w:proofErr w:type="spellEnd"/>
      <w:r w:rsidRPr="0078522F">
        <w:rPr>
          <w:szCs w:val="28"/>
        </w:rPr>
        <w:t xml:space="preserve">. 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4. </w:t>
      </w:r>
      <w:r w:rsidRPr="00156300">
        <w:rPr>
          <w:b/>
          <w:sz w:val="28"/>
          <w:szCs w:val="28"/>
        </w:rPr>
        <w:t>Основные задачи и методы структурного анализа</w:t>
      </w:r>
      <w:r w:rsidRPr="00156300">
        <w:rPr>
          <w:sz w:val="28"/>
          <w:szCs w:val="28"/>
        </w:rPr>
        <w:t>.</w:t>
      </w:r>
    </w:p>
    <w:p w:rsidR="00491B1B" w:rsidRDefault="00491B1B" w:rsidP="00156300">
      <w:pPr>
        <w:pStyle w:val="a3"/>
        <w:spacing w:line="240" w:lineRule="auto"/>
        <w:ind w:left="360"/>
      </w:pPr>
      <w:r w:rsidRPr="0078522F">
        <w:t>Функции микрораспределений. Задачи, решаемые с помощью структурного анализа. Эмиссионные и зондирующие методы анализа. Общие черты дифракционного структурного анализа. Особенности дифракции рентгеновских лучей, электронов и нейтронов.</w:t>
      </w:r>
    </w:p>
    <w:p w:rsidR="00491B1B" w:rsidRPr="0078522F" w:rsidRDefault="00491B1B" w:rsidP="00156300">
      <w:pPr>
        <w:pStyle w:val="a3"/>
        <w:spacing w:line="240" w:lineRule="auto"/>
        <w:ind w:left="360"/>
        <w:rPr>
          <w:szCs w:val="28"/>
        </w:rPr>
      </w:pPr>
      <w:r>
        <w:t xml:space="preserve">5. </w:t>
      </w:r>
      <w:r w:rsidRPr="009162AE">
        <w:rPr>
          <w:b/>
        </w:rPr>
        <w:t>Электроны в кристаллической решетке.</w:t>
      </w:r>
      <w:r>
        <w:t xml:space="preserve"> Теорема Блоха. Энергетические зоны в кристаллах.</w:t>
      </w:r>
      <w:r w:rsidRPr="0078522F">
        <w:t xml:space="preserve"> </w:t>
      </w:r>
      <w:r>
        <w:t xml:space="preserve">Природа возникновения энергетических зон. </w:t>
      </w:r>
      <w:r w:rsidRPr="0078522F">
        <w:t>Электронные спектры металлов, диэлектриков и полупроводников. Уровень Ферми. Распределение Ферми.</w:t>
      </w:r>
      <w:r>
        <w:t xml:space="preserve"> </w:t>
      </w:r>
      <w:r w:rsidRPr="0078522F">
        <w:rPr>
          <w:szCs w:val="28"/>
        </w:rPr>
        <w:t xml:space="preserve">Эффективная масса. Электропроводность металлов. Природа </w:t>
      </w:r>
      <w:r>
        <w:rPr>
          <w:szCs w:val="28"/>
        </w:rPr>
        <w:tab/>
      </w:r>
      <w:r w:rsidRPr="0078522F">
        <w:rPr>
          <w:szCs w:val="28"/>
        </w:rPr>
        <w:t>электросопротивления металлов и его зависимость от температуры.</w:t>
      </w:r>
      <w:r>
        <w:rPr>
          <w:szCs w:val="28"/>
        </w:rPr>
        <w:t xml:space="preserve"> </w:t>
      </w:r>
      <w:r w:rsidRPr="0078522F">
        <w:rPr>
          <w:szCs w:val="28"/>
        </w:rPr>
        <w:t>Зонная структура, собственная и примесная проводимость полупроводников. Температурная зависимость проводимости полупроводников. Энергия активации проводимости.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91B1B" w:rsidRPr="009162AE">
        <w:rPr>
          <w:b/>
          <w:sz w:val="28"/>
          <w:szCs w:val="28"/>
        </w:rPr>
        <w:t>Динамика решетки в гармоническом приближении</w:t>
      </w:r>
      <w:r w:rsidR="00491B1B" w:rsidRPr="0078522F">
        <w:rPr>
          <w:sz w:val="28"/>
          <w:szCs w:val="28"/>
        </w:rPr>
        <w:t>. Нормальные колебания кристалла. Квантование колебаний, фононы. Температура Дебая. Квантовая теория теплоемкости.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91B1B" w:rsidRPr="009162AE">
        <w:rPr>
          <w:b/>
          <w:sz w:val="28"/>
          <w:szCs w:val="28"/>
        </w:rPr>
        <w:t>Сверхпроводимость.</w:t>
      </w:r>
      <w:r w:rsidR="00491B1B" w:rsidRPr="0078522F">
        <w:rPr>
          <w:sz w:val="28"/>
          <w:szCs w:val="28"/>
        </w:rPr>
        <w:t xml:space="preserve"> Основные опытные факты. Электродинамика сверхпроводников. Элементы микроскопической теории сверхпроводимости. Высокотемпературная сверхпроводимость.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91B1B" w:rsidRPr="009162AE">
        <w:rPr>
          <w:b/>
          <w:sz w:val="28"/>
          <w:szCs w:val="28"/>
        </w:rPr>
        <w:t>Фазовые превращения в твердых телах.</w:t>
      </w:r>
      <w:r w:rsidR="00491B1B" w:rsidRPr="0078522F">
        <w:rPr>
          <w:sz w:val="28"/>
          <w:szCs w:val="28"/>
        </w:rPr>
        <w:t xml:space="preserve"> Структурные и электронные превращения. </w:t>
      </w:r>
      <w:proofErr w:type="spellStart"/>
      <w:r w:rsidR="00491B1B" w:rsidRPr="0078522F">
        <w:rPr>
          <w:sz w:val="28"/>
          <w:szCs w:val="28"/>
        </w:rPr>
        <w:t>Спинодальный</w:t>
      </w:r>
      <w:proofErr w:type="spellEnd"/>
      <w:r w:rsidR="00491B1B" w:rsidRPr="0078522F">
        <w:rPr>
          <w:sz w:val="28"/>
          <w:szCs w:val="28"/>
        </w:rPr>
        <w:t xml:space="preserve"> распад. Диаграммы состояния. Правило фаз Гиббса. Равновесия «твердое тело–газовая среда».</w:t>
      </w:r>
    </w:p>
    <w:p w:rsidR="00491B1B" w:rsidRPr="009162AE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91B1B" w:rsidRPr="009162AE">
        <w:rPr>
          <w:b/>
          <w:sz w:val="28"/>
          <w:szCs w:val="28"/>
        </w:rPr>
        <w:t>Механизмы образования и роста кристаллов. Методы выращивания кристаллов.</w:t>
      </w:r>
    </w:p>
    <w:p w:rsidR="00491B1B" w:rsidRPr="0078522F" w:rsidRDefault="00156300" w:rsidP="0015630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proofErr w:type="spellStart"/>
      <w:r w:rsidR="00491B1B" w:rsidRPr="009162AE">
        <w:rPr>
          <w:b/>
          <w:sz w:val="28"/>
          <w:szCs w:val="28"/>
        </w:rPr>
        <w:t>Наноструктуры</w:t>
      </w:r>
      <w:proofErr w:type="spellEnd"/>
      <w:r w:rsidR="00491B1B" w:rsidRPr="009162AE">
        <w:rPr>
          <w:b/>
          <w:sz w:val="28"/>
          <w:szCs w:val="28"/>
        </w:rPr>
        <w:t>.</w:t>
      </w:r>
      <w:r w:rsidR="00491B1B">
        <w:rPr>
          <w:sz w:val="28"/>
          <w:szCs w:val="28"/>
        </w:rPr>
        <w:t xml:space="preserve"> </w:t>
      </w:r>
      <w:r w:rsidR="00491B1B" w:rsidRPr="0078522F">
        <w:rPr>
          <w:sz w:val="28"/>
          <w:szCs w:val="28"/>
        </w:rPr>
        <w:t>Фуллерены</w:t>
      </w:r>
      <w:r w:rsidR="00491B1B">
        <w:rPr>
          <w:sz w:val="28"/>
          <w:szCs w:val="28"/>
        </w:rPr>
        <w:t xml:space="preserve">, </w:t>
      </w:r>
      <w:proofErr w:type="spellStart"/>
      <w:r w:rsidR="00491B1B">
        <w:rPr>
          <w:sz w:val="28"/>
          <w:szCs w:val="28"/>
        </w:rPr>
        <w:t>графены</w:t>
      </w:r>
      <w:proofErr w:type="spellEnd"/>
      <w:r w:rsidR="00491B1B" w:rsidRPr="0078522F">
        <w:rPr>
          <w:sz w:val="28"/>
          <w:szCs w:val="28"/>
        </w:rPr>
        <w:t xml:space="preserve"> и углеродные </w:t>
      </w:r>
      <w:proofErr w:type="spellStart"/>
      <w:r w:rsidR="00491B1B" w:rsidRPr="0078522F">
        <w:rPr>
          <w:sz w:val="28"/>
          <w:szCs w:val="28"/>
        </w:rPr>
        <w:t>нанотрубки</w:t>
      </w:r>
      <w:proofErr w:type="spellEnd"/>
      <w:r w:rsidR="00491B1B" w:rsidRPr="0078522F">
        <w:rPr>
          <w:sz w:val="28"/>
          <w:szCs w:val="28"/>
        </w:rPr>
        <w:t>. Методы получения, строение и свойства.</w:t>
      </w:r>
    </w:p>
    <w:p w:rsidR="00491B1B" w:rsidRPr="0078522F" w:rsidRDefault="00156300" w:rsidP="0015630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91B1B" w:rsidRPr="009162AE">
        <w:rPr>
          <w:b/>
          <w:sz w:val="28"/>
          <w:szCs w:val="28"/>
        </w:rPr>
        <w:t xml:space="preserve">Методы </w:t>
      </w:r>
      <w:proofErr w:type="gramStart"/>
      <w:r w:rsidR="00491B1B" w:rsidRPr="009162AE">
        <w:rPr>
          <w:b/>
          <w:sz w:val="28"/>
          <w:szCs w:val="28"/>
        </w:rPr>
        <w:t>получения  тонких</w:t>
      </w:r>
      <w:proofErr w:type="gramEnd"/>
      <w:r w:rsidR="00491B1B" w:rsidRPr="009162AE">
        <w:rPr>
          <w:b/>
          <w:sz w:val="28"/>
          <w:szCs w:val="28"/>
        </w:rPr>
        <w:t xml:space="preserve"> пленок.</w:t>
      </w:r>
      <w:r w:rsidR="00491B1B" w:rsidRPr="0078522F">
        <w:rPr>
          <w:sz w:val="28"/>
          <w:szCs w:val="28"/>
        </w:rPr>
        <w:t xml:space="preserve">  Осаждение пленок из газовой фазы. Жидкофазная эпитаксия.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491B1B" w:rsidRPr="009162AE">
        <w:rPr>
          <w:b/>
          <w:sz w:val="28"/>
          <w:szCs w:val="28"/>
        </w:rPr>
        <w:t>Физика реальных кристаллов</w:t>
      </w:r>
      <w:r w:rsidR="00491B1B" w:rsidRPr="0078522F">
        <w:rPr>
          <w:sz w:val="28"/>
          <w:szCs w:val="28"/>
        </w:rPr>
        <w:t xml:space="preserve">. Классификация дефектов структуры. Точечные дефекты. Дислокации. Вектор </w:t>
      </w:r>
      <w:proofErr w:type="spellStart"/>
      <w:r w:rsidR="00491B1B" w:rsidRPr="0078522F">
        <w:rPr>
          <w:sz w:val="28"/>
          <w:szCs w:val="28"/>
        </w:rPr>
        <w:t>Бюргерса</w:t>
      </w:r>
      <w:proofErr w:type="spellEnd"/>
      <w:r w:rsidR="00491B1B" w:rsidRPr="0078522F">
        <w:rPr>
          <w:sz w:val="28"/>
          <w:szCs w:val="28"/>
        </w:rPr>
        <w:t xml:space="preserve">. Движение дислокации. Методы наблюдения дислокаций. </w:t>
      </w:r>
    </w:p>
    <w:p w:rsidR="00491B1B" w:rsidRPr="0078522F" w:rsidRDefault="00156300" w:rsidP="0015630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491B1B" w:rsidRPr="009162AE">
        <w:rPr>
          <w:b/>
          <w:sz w:val="28"/>
          <w:szCs w:val="28"/>
        </w:rPr>
        <w:t>Виды материальных сред и их электродинамические параметры</w:t>
      </w:r>
      <w:r w:rsidR="00491B1B" w:rsidRPr="0078522F">
        <w:rPr>
          <w:sz w:val="28"/>
          <w:szCs w:val="28"/>
        </w:rPr>
        <w:t>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Уравнения Максвелла в веществе. Намагничение и поляризация. Материальные уравнения. Свойства сплошных сред с общих позиций электродинамики. Феноменологическая классификация материалов. </w:t>
      </w:r>
    </w:p>
    <w:p w:rsidR="00491B1B" w:rsidRPr="00156300" w:rsidRDefault="00156300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14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>Магнитооптические эффекты</w:t>
      </w:r>
      <w:r w:rsidR="00491B1B" w:rsidRPr="00156300">
        <w:rPr>
          <w:sz w:val="28"/>
          <w:szCs w:val="28"/>
        </w:rPr>
        <w:t>. Эффекты Фарадея и Керра. Особенности поглощения света в ферримагнетиках. Магнитооптическая добротность.</w:t>
      </w:r>
    </w:p>
    <w:p w:rsidR="00491B1B" w:rsidRPr="00156300" w:rsidRDefault="00156300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15</w:t>
      </w:r>
      <w:r w:rsidR="00491B1B" w:rsidRPr="001D4384">
        <w:rPr>
          <w:b/>
          <w:sz w:val="28"/>
          <w:szCs w:val="28"/>
        </w:rPr>
        <w:t>. Типы</w:t>
      </w:r>
      <w:r w:rsidR="00491B1B" w:rsidRPr="00156300">
        <w:rPr>
          <w:b/>
          <w:sz w:val="28"/>
          <w:szCs w:val="28"/>
        </w:rPr>
        <w:t xml:space="preserve"> магнитного упорядочения.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Диамагнетизм. Парамагнетизм. Ферромагнетизм. </w:t>
      </w:r>
      <w:proofErr w:type="spellStart"/>
      <w:r w:rsidRPr="00156300">
        <w:rPr>
          <w:sz w:val="28"/>
          <w:szCs w:val="28"/>
        </w:rPr>
        <w:t>Антиферро</w:t>
      </w:r>
      <w:proofErr w:type="spellEnd"/>
      <w:r w:rsidRPr="00156300">
        <w:rPr>
          <w:sz w:val="28"/>
          <w:szCs w:val="28"/>
        </w:rPr>
        <w:t xml:space="preserve">- и ферримагнетизм. Геликоидальный магнетизм. Примеры </w:t>
      </w:r>
      <w:proofErr w:type="spellStart"/>
      <w:r w:rsidRPr="00156300">
        <w:rPr>
          <w:sz w:val="28"/>
          <w:szCs w:val="28"/>
        </w:rPr>
        <w:t>антиферро</w:t>
      </w:r>
      <w:proofErr w:type="spellEnd"/>
      <w:r w:rsidRPr="00156300">
        <w:rPr>
          <w:sz w:val="28"/>
          <w:szCs w:val="28"/>
        </w:rPr>
        <w:t xml:space="preserve">- и ферримагнитных кристаллов. Другие виды упорядочения. </w:t>
      </w:r>
    </w:p>
    <w:p w:rsidR="00491B1B" w:rsidRPr="00156300" w:rsidRDefault="00491B1B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1</w:t>
      </w:r>
      <w:r w:rsidR="00156300" w:rsidRPr="001D4384">
        <w:rPr>
          <w:b/>
          <w:sz w:val="28"/>
          <w:szCs w:val="28"/>
        </w:rPr>
        <w:t>6</w:t>
      </w:r>
      <w:r w:rsidRPr="001D4384">
        <w:rPr>
          <w:b/>
          <w:sz w:val="28"/>
          <w:szCs w:val="28"/>
        </w:rPr>
        <w:t>.</w:t>
      </w:r>
      <w:r w:rsidRPr="00156300">
        <w:rPr>
          <w:sz w:val="28"/>
          <w:szCs w:val="28"/>
        </w:rPr>
        <w:t xml:space="preserve"> </w:t>
      </w:r>
      <w:r w:rsidRPr="00156300">
        <w:rPr>
          <w:b/>
          <w:sz w:val="28"/>
          <w:szCs w:val="28"/>
        </w:rPr>
        <w:t xml:space="preserve">Основные виды взаимодействий в </w:t>
      </w:r>
      <w:proofErr w:type="spellStart"/>
      <w:r w:rsidRPr="00156300">
        <w:rPr>
          <w:b/>
          <w:sz w:val="28"/>
          <w:szCs w:val="28"/>
        </w:rPr>
        <w:t>ферромагнитных</w:t>
      </w:r>
      <w:proofErr w:type="spellEnd"/>
      <w:r w:rsidRPr="00156300">
        <w:rPr>
          <w:b/>
          <w:sz w:val="28"/>
          <w:szCs w:val="28"/>
        </w:rPr>
        <w:t xml:space="preserve"> кристаллах и их макроскопические проявления.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Прямое и косвенное обменное взаимодействие. Диполь-дипольное и спин-орбитальное взаимодействия. Спонтанная намагниченность. Магнитная анизотропия. </w:t>
      </w:r>
    </w:p>
    <w:p w:rsidR="00491B1B" w:rsidRPr="00156300" w:rsidRDefault="00156300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17</w:t>
      </w:r>
      <w:r w:rsidR="00491B1B" w:rsidRPr="001D4384">
        <w:rPr>
          <w:b/>
          <w:sz w:val="28"/>
          <w:szCs w:val="28"/>
        </w:rPr>
        <w:t xml:space="preserve">. </w:t>
      </w:r>
      <w:r w:rsidR="00491B1B" w:rsidRPr="00156300">
        <w:rPr>
          <w:b/>
          <w:sz w:val="28"/>
          <w:szCs w:val="28"/>
        </w:rPr>
        <w:t>Распределение спонтанной намагниченности в кристалле.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Приближение </w:t>
      </w:r>
      <w:proofErr w:type="spellStart"/>
      <w:r w:rsidRPr="00156300">
        <w:rPr>
          <w:sz w:val="28"/>
          <w:szCs w:val="28"/>
        </w:rPr>
        <w:t>микромагнетизма</w:t>
      </w:r>
      <w:proofErr w:type="spellEnd"/>
      <w:r w:rsidRPr="00156300">
        <w:rPr>
          <w:sz w:val="28"/>
          <w:szCs w:val="28"/>
        </w:rPr>
        <w:t xml:space="preserve">. Метод скалярного потенциала в задачах магнитостатики. Уравнения Лапласа и Пуассона. Размагничивающие поля. Энергия доменной структуры. Структуры с незамкнутым и замкнутым магнитным потоком. </w:t>
      </w:r>
    </w:p>
    <w:p w:rsidR="00491B1B" w:rsidRPr="00156300" w:rsidRDefault="00156300" w:rsidP="00156300">
      <w:pPr>
        <w:ind w:left="360"/>
        <w:jc w:val="both"/>
        <w:rPr>
          <w:b/>
          <w:sz w:val="28"/>
          <w:szCs w:val="28"/>
        </w:rPr>
      </w:pPr>
      <w:r w:rsidRPr="001D4384">
        <w:rPr>
          <w:b/>
          <w:sz w:val="28"/>
          <w:szCs w:val="28"/>
        </w:rPr>
        <w:t>18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b/>
          <w:sz w:val="28"/>
          <w:szCs w:val="28"/>
        </w:rPr>
        <w:t xml:space="preserve"> Проблема граничного слоя между доменами.</w:t>
      </w:r>
    </w:p>
    <w:p w:rsidR="00491B1B" w:rsidRDefault="00491B1B" w:rsidP="00156300">
      <w:pPr>
        <w:pStyle w:val="21"/>
        <w:spacing w:line="240" w:lineRule="auto"/>
        <w:ind w:left="360" w:firstLine="0"/>
      </w:pPr>
      <w:r w:rsidRPr="0078522F">
        <w:t xml:space="preserve">Границы Блоха и </w:t>
      </w:r>
      <w:proofErr w:type="spellStart"/>
      <w:r w:rsidRPr="0078522F">
        <w:t>Нееля</w:t>
      </w:r>
      <w:proofErr w:type="spellEnd"/>
      <w:r w:rsidRPr="0078522F">
        <w:t>. Энергия доменной границы. 180-гр</w:t>
      </w:r>
      <w:r>
        <w:t>адусные и 90-градусные границы.</w:t>
      </w:r>
      <w:r w:rsidRPr="002E3310">
        <w:rPr>
          <w:szCs w:val="28"/>
        </w:rPr>
        <w:t xml:space="preserve"> </w:t>
      </w:r>
      <w:r w:rsidRPr="0078522F">
        <w:rPr>
          <w:szCs w:val="28"/>
        </w:rPr>
        <w:t>Динамика доменных границ</w:t>
      </w:r>
      <w:r>
        <w:rPr>
          <w:szCs w:val="28"/>
        </w:rPr>
        <w:t>.</w:t>
      </w:r>
      <w:r w:rsidRPr="0078522F">
        <w:rPr>
          <w:szCs w:val="28"/>
        </w:rPr>
        <w:t xml:space="preserve"> Эффективная масса границы. Коэффициент вязкости и подвижность границы.</w:t>
      </w:r>
    </w:p>
    <w:p w:rsidR="00491B1B" w:rsidRPr="0078522F" w:rsidRDefault="00156300" w:rsidP="00156300">
      <w:pPr>
        <w:pStyle w:val="21"/>
        <w:spacing w:line="240" w:lineRule="auto"/>
        <w:ind w:left="360" w:firstLine="0"/>
      </w:pPr>
      <w:r w:rsidRPr="001D4384">
        <w:rPr>
          <w:b/>
        </w:rPr>
        <w:t>19</w:t>
      </w:r>
      <w:r w:rsidR="00491B1B" w:rsidRPr="001D4384">
        <w:rPr>
          <w:b/>
        </w:rPr>
        <w:t>.</w:t>
      </w:r>
      <w:r w:rsidR="00491B1B" w:rsidRPr="0078522F">
        <w:t xml:space="preserve"> </w:t>
      </w:r>
      <w:r w:rsidR="00491B1B" w:rsidRPr="002E3310">
        <w:rPr>
          <w:b/>
        </w:rPr>
        <w:t>Гальваномагнитные явления. Эффект Холла.</w:t>
      </w:r>
      <w:r w:rsidR="00491B1B" w:rsidRPr="0078522F">
        <w:t xml:space="preserve"> Магниторезистивный эффект. Колоссальное и гигантское </w:t>
      </w:r>
      <w:proofErr w:type="spellStart"/>
      <w:r w:rsidR="00491B1B" w:rsidRPr="0078522F">
        <w:t>магнитосопротивление</w:t>
      </w:r>
      <w:proofErr w:type="spellEnd"/>
      <w:r w:rsidR="00491B1B" w:rsidRPr="0078522F">
        <w:t>.</w:t>
      </w:r>
    </w:p>
    <w:p w:rsidR="00491B1B" w:rsidRPr="00156300" w:rsidRDefault="00491B1B" w:rsidP="00156300">
      <w:pPr>
        <w:ind w:left="360"/>
        <w:jc w:val="both"/>
        <w:rPr>
          <w:b/>
          <w:i/>
          <w:sz w:val="28"/>
          <w:szCs w:val="28"/>
        </w:rPr>
      </w:pPr>
      <w:r w:rsidRPr="001D4384">
        <w:rPr>
          <w:b/>
          <w:sz w:val="28"/>
          <w:szCs w:val="28"/>
        </w:rPr>
        <w:t>2</w:t>
      </w:r>
      <w:r w:rsidR="00156300" w:rsidRPr="001D4384">
        <w:rPr>
          <w:b/>
          <w:sz w:val="28"/>
          <w:szCs w:val="28"/>
        </w:rPr>
        <w:t>0</w:t>
      </w:r>
      <w:r w:rsidRPr="001D4384">
        <w:rPr>
          <w:b/>
          <w:sz w:val="28"/>
          <w:szCs w:val="28"/>
        </w:rPr>
        <w:t>.</w:t>
      </w:r>
      <w:r w:rsidRPr="001D4384">
        <w:rPr>
          <w:b/>
          <w:i/>
          <w:sz w:val="28"/>
          <w:szCs w:val="28"/>
        </w:rPr>
        <w:t xml:space="preserve"> </w:t>
      </w:r>
      <w:r w:rsidRPr="00156300">
        <w:rPr>
          <w:b/>
          <w:sz w:val="28"/>
          <w:szCs w:val="28"/>
        </w:rPr>
        <w:t>Макроскопические процессы перемагничивания.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>Смещение доменных границ. Процессы вращения намагниченности. Перестройка доменной структуры. Роль дефектов и взаимодействия доменов.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2</w:t>
      </w:r>
      <w:r w:rsidR="00156300" w:rsidRPr="001D4384">
        <w:rPr>
          <w:b/>
          <w:sz w:val="28"/>
          <w:szCs w:val="28"/>
        </w:rPr>
        <w:t>1</w:t>
      </w:r>
      <w:r w:rsidRPr="001D4384">
        <w:rPr>
          <w:b/>
          <w:i/>
          <w:sz w:val="28"/>
          <w:szCs w:val="28"/>
        </w:rPr>
        <w:t>.</w:t>
      </w:r>
      <w:r w:rsidRPr="00156300">
        <w:rPr>
          <w:i/>
          <w:sz w:val="28"/>
          <w:szCs w:val="28"/>
        </w:rPr>
        <w:t xml:space="preserve"> </w:t>
      </w:r>
      <w:r w:rsidRPr="00156300">
        <w:rPr>
          <w:b/>
          <w:sz w:val="28"/>
          <w:szCs w:val="28"/>
        </w:rPr>
        <w:t>Микроскопические механизмы перемагничивания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Прецессия магнитных моментов. Уравнение Ландау-Лифшица. Учет диссипативных процессов. Механизмы релаксации. </w:t>
      </w:r>
    </w:p>
    <w:p w:rsidR="00491B1B" w:rsidRPr="00156300" w:rsidRDefault="00156300" w:rsidP="00156300">
      <w:pPr>
        <w:ind w:left="360"/>
        <w:jc w:val="both"/>
        <w:rPr>
          <w:b/>
          <w:sz w:val="28"/>
          <w:szCs w:val="28"/>
        </w:rPr>
      </w:pPr>
      <w:r w:rsidRPr="001D4384">
        <w:rPr>
          <w:b/>
          <w:sz w:val="28"/>
          <w:szCs w:val="28"/>
        </w:rPr>
        <w:t>22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 xml:space="preserve">Составы, структура и свойства </w:t>
      </w:r>
      <w:proofErr w:type="spellStart"/>
      <w:r w:rsidR="00491B1B" w:rsidRPr="00156300">
        <w:rPr>
          <w:b/>
          <w:sz w:val="28"/>
          <w:szCs w:val="28"/>
        </w:rPr>
        <w:t>феррошпинелей</w:t>
      </w:r>
      <w:proofErr w:type="spellEnd"/>
      <w:r w:rsidR="00491B1B" w:rsidRPr="00156300">
        <w:rPr>
          <w:b/>
          <w:sz w:val="28"/>
          <w:szCs w:val="28"/>
        </w:rPr>
        <w:t>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Общая формула составов. Твердые растворы. Кристаллическая структура. Распределение катионов. Нормальные и обращенные шпинели. Магнитная микроструктура. Теория </w:t>
      </w:r>
      <w:proofErr w:type="spellStart"/>
      <w:r w:rsidRPr="00156300">
        <w:rPr>
          <w:sz w:val="28"/>
          <w:szCs w:val="28"/>
        </w:rPr>
        <w:t>Нееля</w:t>
      </w:r>
      <w:proofErr w:type="spellEnd"/>
      <w:r w:rsidRPr="00156300">
        <w:rPr>
          <w:sz w:val="28"/>
          <w:szCs w:val="28"/>
        </w:rPr>
        <w:t xml:space="preserve">. Основные характеристики ферритов-шпинелей. </w:t>
      </w:r>
    </w:p>
    <w:p w:rsidR="00491B1B" w:rsidRPr="00156300" w:rsidRDefault="00156300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23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 xml:space="preserve">Составы, структура и свойства </w:t>
      </w:r>
      <w:proofErr w:type="spellStart"/>
      <w:r w:rsidR="00491B1B" w:rsidRPr="00156300">
        <w:rPr>
          <w:b/>
          <w:sz w:val="28"/>
          <w:szCs w:val="28"/>
        </w:rPr>
        <w:t>феррогранатов</w:t>
      </w:r>
      <w:proofErr w:type="spellEnd"/>
      <w:r w:rsidR="00491B1B" w:rsidRPr="00156300">
        <w:rPr>
          <w:b/>
          <w:sz w:val="28"/>
          <w:szCs w:val="28"/>
        </w:rPr>
        <w:t>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>Общая формула составов. Твердые растворы. Кристаллическая структура. Распределение катионов. Ферримагнетизм гранатов. Основные характеристики ферритов-гранатов.</w:t>
      </w:r>
    </w:p>
    <w:p w:rsidR="00491B1B" w:rsidRPr="00156300" w:rsidRDefault="00156300" w:rsidP="00156300">
      <w:pPr>
        <w:ind w:left="360"/>
        <w:jc w:val="both"/>
        <w:rPr>
          <w:sz w:val="28"/>
          <w:szCs w:val="28"/>
        </w:rPr>
      </w:pPr>
      <w:r w:rsidRPr="001D4384">
        <w:rPr>
          <w:b/>
          <w:sz w:val="28"/>
          <w:szCs w:val="28"/>
        </w:rPr>
        <w:t>24</w:t>
      </w:r>
      <w:r w:rsidR="00491B1B" w:rsidRPr="001D4384">
        <w:rPr>
          <w:b/>
          <w:sz w:val="28"/>
          <w:szCs w:val="28"/>
        </w:rPr>
        <w:t>.</w:t>
      </w:r>
      <w:r w:rsidR="00491B1B" w:rsidRPr="00156300">
        <w:rPr>
          <w:sz w:val="28"/>
          <w:szCs w:val="28"/>
        </w:rPr>
        <w:t xml:space="preserve"> </w:t>
      </w:r>
      <w:r w:rsidR="00491B1B" w:rsidRPr="00156300">
        <w:rPr>
          <w:b/>
          <w:sz w:val="28"/>
          <w:szCs w:val="28"/>
        </w:rPr>
        <w:t xml:space="preserve">Составы, структура и свойства </w:t>
      </w:r>
      <w:proofErr w:type="spellStart"/>
      <w:r w:rsidR="00491B1B" w:rsidRPr="00156300">
        <w:rPr>
          <w:b/>
          <w:sz w:val="28"/>
          <w:szCs w:val="28"/>
        </w:rPr>
        <w:t>перовскитоподобных</w:t>
      </w:r>
      <w:proofErr w:type="spellEnd"/>
      <w:r w:rsidR="00491B1B" w:rsidRPr="00156300">
        <w:rPr>
          <w:b/>
          <w:sz w:val="28"/>
          <w:szCs w:val="28"/>
        </w:rPr>
        <w:t xml:space="preserve"> манганитов.</w:t>
      </w:r>
    </w:p>
    <w:p w:rsidR="00491B1B" w:rsidRPr="00156300" w:rsidRDefault="00491B1B" w:rsidP="00156300">
      <w:pPr>
        <w:ind w:left="360"/>
        <w:jc w:val="both"/>
        <w:rPr>
          <w:sz w:val="28"/>
          <w:szCs w:val="28"/>
        </w:rPr>
      </w:pPr>
      <w:r w:rsidRPr="00156300">
        <w:rPr>
          <w:sz w:val="28"/>
          <w:szCs w:val="28"/>
        </w:rPr>
        <w:t xml:space="preserve">Общая формула составов. Замещения. Кристаллическая структура. Распределение катионов. Магнитная микроструктура и </w:t>
      </w:r>
      <w:proofErr w:type="spellStart"/>
      <w:r w:rsidRPr="00156300">
        <w:rPr>
          <w:sz w:val="28"/>
          <w:szCs w:val="28"/>
        </w:rPr>
        <w:t>магнитосопротивление</w:t>
      </w:r>
      <w:proofErr w:type="spellEnd"/>
      <w:r w:rsidRPr="00156300">
        <w:rPr>
          <w:sz w:val="28"/>
          <w:szCs w:val="28"/>
        </w:rPr>
        <w:t xml:space="preserve">. Основные характеристики </w:t>
      </w:r>
      <w:proofErr w:type="spellStart"/>
      <w:r w:rsidRPr="00156300">
        <w:rPr>
          <w:sz w:val="28"/>
          <w:szCs w:val="28"/>
        </w:rPr>
        <w:t>перовскитоподобных</w:t>
      </w:r>
      <w:proofErr w:type="spellEnd"/>
      <w:r w:rsidRPr="00156300">
        <w:rPr>
          <w:sz w:val="28"/>
          <w:szCs w:val="28"/>
        </w:rPr>
        <w:t xml:space="preserve"> манганитов.</w:t>
      </w:r>
    </w:p>
    <w:p w:rsidR="00321DEC" w:rsidRPr="0078522F" w:rsidRDefault="00321DEC" w:rsidP="00491B1B">
      <w:pPr>
        <w:ind w:left="284" w:hanging="284"/>
        <w:jc w:val="both"/>
        <w:rPr>
          <w:sz w:val="28"/>
          <w:szCs w:val="28"/>
        </w:rPr>
      </w:pPr>
    </w:p>
    <w:p w:rsidR="00491B1B" w:rsidRDefault="00491B1B" w:rsidP="00491B1B">
      <w:pPr>
        <w:spacing w:line="360" w:lineRule="auto"/>
        <w:jc w:val="center"/>
        <w:rPr>
          <w:b/>
          <w:sz w:val="28"/>
          <w:szCs w:val="28"/>
        </w:rPr>
      </w:pPr>
      <w:r w:rsidRPr="006005D8">
        <w:rPr>
          <w:b/>
          <w:sz w:val="28"/>
          <w:szCs w:val="28"/>
        </w:rPr>
        <w:t>Рекоменд</w:t>
      </w:r>
      <w:r>
        <w:rPr>
          <w:b/>
          <w:sz w:val="28"/>
          <w:szCs w:val="28"/>
        </w:rPr>
        <w:t>уемая дополнительная литература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1. </w:t>
      </w:r>
      <w:proofErr w:type="spellStart"/>
      <w:r w:rsidRPr="003640B1">
        <w:rPr>
          <w:iCs/>
          <w:sz w:val="28"/>
          <w:szCs w:val="28"/>
        </w:rPr>
        <w:t>Б.Е.Винтайкин</w:t>
      </w:r>
      <w:proofErr w:type="spellEnd"/>
      <w:r w:rsidRPr="003640B1">
        <w:rPr>
          <w:iCs/>
          <w:sz w:val="28"/>
          <w:szCs w:val="28"/>
        </w:rPr>
        <w:t xml:space="preserve">. </w:t>
      </w:r>
      <w:r w:rsidRPr="003640B1">
        <w:rPr>
          <w:bCs/>
          <w:sz w:val="28"/>
          <w:szCs w:val="28"/>
        </w:rPr>
        <w:t xml:space="preserve">Физика твердого тела.- </w:t>
      </w:r>
      <w:r w:rsidRPr="003640B1">
        <w:rPr>
          <w:sz w:val="28"/>
          <w:szCs w:val="28"/>
        </w:rPr>
        <w:t xml:space="preserve">М.: изд. МГТУ им. </w:t>
      </w:r>
      <w:proofErr w:type="spellStart"/>
      <w:r w:rsidRPr="003640B1">
        <w:rPr>
          <w:sz w:val="28"/>
          <w:szCs w:val="28"/>
        </w:rPr>
        <w:t>Н.Э.Баумана</w:t>
      </w:r>
      <w:proofErr w:type="spellEnd"/>
      <w:r w:rsidRPr="003640B1">
        <w:rPr>
          <w:sz w:val="28"/>
          <w:szCs w:val="28"/>
        </w:rPr>
        <w:t>, 2008.- 360 с.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2.</w:t>
      </w:r>
      <w:r w:rsidRPr="003640B1">
        <w:rPr>
          <w:i/>
          <w:iCs/>
          <w:sz w:val="28"/>
          <w:szCs w:val="28"/>
        </w:rPr>
        <w:t xml:space="preserve"> </w:t>
      </w:r>
      <w:r w:rsidRPr="003640B1">
        <w:rPr>
          <w:iCs/>
          <w:sz w:val="28"/>
          <w:szCs w:val="28"/>
        </w:rPr>
        <w:t xml:space="preserve">Воронов В.К., </w:t>
      </w:r>
      <w:proofErr w:type="spellStart"/>
      <w:r w:rsidRPr="003640B1">
        <w:rPr>
          <w:iCs/>
          <w:sz w:val="28"/>
          <w:szCs w:val="28"/>
        </w:rPr>
        <w:t>Подоплелов</w:t>
      </w:r>
      <w:proofErr w:type="spellEnd"/>
      <w:r w:rsidRPr="003640B1">
        <w:rPr>
          <w:iCs/>
          <w:sz w:val="28"/>
          <w:szCs w:val="28"/>
        </w:rPr>
        <w:t xml:space="preserve"> А.В. </w:t>
      </w:r>
      <w:hyperlink r:id="rId5" w:tooltip="Информация / Заказ" w:history="1">
        <w:r w:rsidRPr="003640B1">
          <w:rPr>
            <w:rStyle w:val="a5"/>
            <w:bCs/>
            <w:color w:val="000000"/>
            <w:sz w:val="28"/>
            <w:szCs w:val="28"/>
            <w:u w:val="none"/>
          </w:rPr>
          <w:t>Современная физика: Конденсированное состояние</w:t>
        </w:r>
      </w:hyperlink>
      <w:r w:rsidRPr="003640B1">
        <w:rPr>
          <w:bCs/>
          <w:sz w:val="28"/>
          <w:szCs w:val="28"/>
        </w:rPr>
        <w:t>.</w:t>
      </w:r>
      <w:r w:rsidR="003640B1" w:rsidRPr="003640B1">
        <w:rPr>
          <w:bCs/>
          <w:sz w:val="28"/>
          <w:szCs w:val="28"/>
        </w:rPr>
        <w:t xml:space="preserve"> </w:t>
      </w:r>
      <w:r w:rsidRPr="003640B1">
        <w:rPr>
          <w:bCs/>
          <w:sz w:val="28"/>
          <w:szCs w:val="28"/>
        </w:rPr>
        <w:t xml:space="preserve">- М.: изд. ЛКИ, 2008. - </w:t>
      </w:r>
      <w:r w:rsidRPr="003640B1">
        <w:rPr>
          <w:sz w:val="28"/>
          <w:szCs w:val="28"/>
        </w:rPr>
        <w:t>336</w:t>
      </w:r>
      <w:r w:rsidRPr="003640B1">
        <w:rPr>
          <w:sz w:val="28"/>
          <w:szCs w:val="28"/>
          <w:lang w:val="en-US"/>
        </w:rPr>
        <w:t> </w:t>
      </w:r>
      <w:r w:rsidRPr="003640B1">
        <w:rPr>
          <w:sz w:val="28"/>
          <w:szCs w:val="28"/>
        </w:rPr>
        <w:t>с.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3. П.В. Павлов, А.Ф. Хохлов. Физика твердого тела. – М.: Высшая школа, 2000.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4. М"/>
        </w:smartTagPr>
        <w:r w:rsidRPr="003640B1">
          <w:rPr>
            <w:sz w:val="28"/>
            <w:szCs w:val="28"/>
          </w:rPr>
          <w:t xml:space="preserve">4. </w:t>
        </w:r>
        <w:proofErr w:type="spellStart"/>
        <w:r w:rsidRPr="003640B1">
          <w:rPr>
            <w:sz w:val="28"/>
            <w:szCs w:val="28"/>
          </w:rPr>
          <w:t>М</w:t>
        </w:r>
      </w:smartTag>
      <w:r w:rsidRPr="003640B1">
        <w:rPr>
          <w:sz w:val="28"/>
          <w:szCs w:val="28"/>
        </w:rPr>
        <w:t>.П.Шаскольская</w:t>
      </w:r>
      <w:proofErr w:type="spellEnd"/>
      <w:r w:rsidRPr="003640B1">
        <w:rPr>
          <w:sz w:val="28"/>
          <w:szCs w:val="28"/>
        </w:rPr>
        <w:t>. Кристаллография. - М.: Высшая школа, 1976. – 392 с.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5. </w:t>
      </w:r>
      <w:proofErr w:type="spellStart"/>
      <w:r w:rsidRPr="003640B1">
        <w:rPr>
          <w:sz w:val="28"/>
          <w:szCs w:val="28"/>
        </w:rPr>
        <w:t>Уэрт</w:t>
      </w:r>
      <w:proofErr w:type="spellEnd"/>
      <w:r w:rsidRPr="003640B1">
        <w:rPr>
          <w:sz w:val="28"/>
          <w:szCs w:val="28"/>
        </w:rPr>
        <w:t xml:space="preserve"> Ч., Томсон Р. Физика твердого тела.- М.: Мир, 1969.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Л"/>
        </w:smartTagPr>
        <w:r w:rsidRPr="003640B1">
          <w:rPr>
            <w:sz w:val="28"/>
            <w:szCs w:val="28"/>
          </w:rPr>
          <w:t xml:space="preserve">6. </w:t>
        </w:r>
        <w:proofErr w:type="spellStart"/>
        <w:r w:rsidRPr="003640B1">
          <w:rPr>
            <w:sz w:val="28"/>
            <w:szCs w:val="28"/>
          </w:rPr>
          <w:t>Л</w:t>
        </w:r>
      </w:smartTag>
      <w:r w:rsidRPr="003640B1">
        <w:rPr>
          <w:sz w:val="28"/>
          <w:szCs w:val="28"/>
        </w:rPr>
        <w:t>.Бонч-Бруевич</w:t>
      </w:r>
      <w:proofErr w:type="spellEnd"/>
      <w:r w:rsidRPr="003640B1">
        <w:rPr>
          <w:sz w:val="28"/>
          <w:szCs w:val="28"/>
        </w:rPr>
        <w:t xml:space="preserve">, </w:t>
      </w:r>
      <w:proofErr w:type="spellStart"/>
      <w:r w:rsidRPr="003640B1">
        <w:rPr>
          <w:sz w:val="28"/>
          <w:szCs w:val="28"/>
        </w:rPr>
        <w:t>С.Г.Калашников</w:t>
      </w:r>
      <w:proofErr w:type="spellEnd"/>
      <w:r w:rsidRPr="003640B1">
        <w:rPr>
          <w:sz w:val="28"/>
          <w:szCs w:val="28"/>
        </w:rPr>
        <w:t>. Физика полупроводников. - М.: Наука, 1990.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7. </w:t>
      </w:r>
      <w:proofErr w:type="spellStart"/>
      <w:r w:rsidRPr="003640B1">
        <w:rPr>
          <w:sz w:val="28"/>
          <w:szCs w:val="28"/>
        </w:rPr>
        <w:t>С.С.Горелик</w:t>
      </w:r>
      <w:proofErr w:type="spellEnd"/>
      <w:r w:rsidRPr="003640B1">
        <w:rPr>
          <w:sz w:val="28"/>
          <w:szCs w:val="28"/>
        </w:rPr>
        <w:t xml:space="preserve">, </w:t>
      </w:r>
      <w:proofErr w:type="spellStart"/>
      <w:r w:rsidRPr="003640B1">
        <w:rPr>
          <w:sz w:val="28"/>
          <w:szCs w:val="28"/>
        </w:rPr>
        <w:t>М.Я.Дашевский</w:t>
      </w:r>
      <w:proofErr w:type="spellEnd"/>
      <w:r w:rsidRPr="003640B1">
        <w:rPr>
          <w:sz w:val="28"/>
          <w:szCs w:val="28"/>
        </w:rPr>
        <w:t xml:space="preserve">. Материаловедение полупроводников и диэлектриков. – М.: МИСИС, 2003. </w:t>
      </w:r>
    </w:p>
    <w:p w:rsidR="00491B1B" w:rsidRP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8. Ч. Пул, Ф. </w:t>
      </w:r>
      <w:proofErr w:type="spellStart"/>
      <w:r w:rsidRPr="003640B1">
        <w:rPr>
          <w:sz w:val="28"/>
          <w:szCs w:val="28"/>
        </w:rPr>
        <w:t>Оуэнс</w:t>
      </w:r>
      <w:proofErr w:type="spellEnd"/>
      <w:r w:rsidRPr="003640B1">
        <w:rPr>
          <w:sz w:val="28"/>
          <w:szCs w:val="28"/>
        </w:rPr>
        <w:t xml:space="preserve">. </w:t>
      </w:r>
      <w:proofErr w:type="spellStart"/>
      <w:r w:rsidRPr="003640B1">
        <w:rPr>
          <w:sz w:val="28"/>
          <w:szCs w:val="28"/>
        </w:rPr>
        <w:t>Нанотехнологии</w:t>
      </w:r>
      <w:proofErr w:type="spellEnd"/>
      <w:r w:rsidRPr="003640B1">
        <w:rPr>
          <w:sz w:val="28"/>
          <w:szCs w:val="28"/>
        </w:rPr>
        <w:t xml:space="preserve">. - М.: </w:t>
      </w:r>
      <w:proofErr w:type="spellStart"/>
      <w:r w:rsidRPr="003640B1">
        <w:rPr>
          <w:sz w:val="28"/>
          <w:szCs w:val="28"/>
        </w:rPr>
        <w:t>Техносфера</w:t>
      </w:r>
      <w:proofErr w:type="spellEnd"/>
      <w:r w:rsidRPr="003640B1">
        <w:rPr>
          <w:sz w:val="28"/>
          <w:szCs w:val="28"/>
        </w:rPr>
        <w:t>, 2009. - 336 с.</w:t>
      </w:r>
    </w:p>
    <w:p w:rsidR="003640B1" w:rsidRDefault="00491B1B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 xml:space="preserve">9. Шмидт В.В. Введение в физику сверхпроводников. - М.: Наука, 2000. </w:t>
      </w:r>
    </w:p>
    <w:p w:rsidR="003640B1" w:rsidRDefault="003640B1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10</w:t>
      </w:r>
      <w:r w:rsidR="00E2142E" w:rsidRPr="003640B1">
        <w:rPr>
          <w:sz w:val="28"/>
          <w:szCs w:val="28"/>
        </w:rPr>
        <w:t xml:space="preserve">. </w:t>
      </w:r>
      <w:proofErr w:type="spellStart"/>
      <w:r w:rsidR="00E2142E" w:rsidRPr="003640B1">
        <w:rPr>
          <w:sz w:val="28"/>
          <w:szCs w:val="28"/>
        </w:rPr>
        <w:t>Л.Д.Ландау</w:t>
      </w:r>
      <w:proofErr w:type="spellEnd"/>
      <w:r w:rsidR="00E2142E" w:rsidRPr="003640B1">
        <w:rPr>
          <w:sz w:val="28"/>
          <w:szCs w:val="28"/>
        </w:rPr>
        <w:t xml:space="preserve">, </w:t>
      </w:r>
      <w:proofErr w:type="spellStart"/>
      <w:r w:rsidR="00E2142E" w:rsidRPr="003640B1">
        <w:rPr>
          <w:sz w:val="28"/>
          <w:szCs w:val="28"/>
        </w:rPr>
        <w:t>Е.М.Лифшиц</w:t>
      </w:r>
      <w:proofErr w:type="spellEnd"/>
      <w:r w:rsidR="00E2142E" w:rsidRPr="003640B1">
        <w:rPr>
          <w:sz w:val="28"/>
          <w:szCs w:val="28"/>
        </w:rPr>
        <w:t xml:space="preserve">. Электродинамика сплошных сред. – М.: </w:t>
      </w:r>
      <w:proofErr w:type="spellStart"/>
      <w:r w:rsidR="00E2142E" w:rsidRPr="003640B1">
        <w:rPr>
          <w:sz w:val="28"/>
          <w:szCs w:val="28"/>
        </w:rPr>
        <w:t>Физматлит</w:t>
      </w:r>
      <w:proofErr w:type="spellEnd"/>
      <w:r w:rsidR="00E2142E" w:rsidRPr="003640B1">
        <w:rPr>
          <w:sz w:val="28"/>
          <w:szCs w:val="28"/>
        </w:rPr>
        <w:t>, 2005. – 656 с.</w:t>
      </w:r>
    </w:p>
    <w:p w:rsidR="003640B1" w:rsidRDefault="003640B1" w:rsidP="003640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C2DA9">
        <w:rPr>
          <w:sz w:val="28"/>
          <w:szCs w:val="28"/>
        </w:rPr>
        <w:t xml:space="preserve">С. </w:t>
      </w:r>
      <w:proofErr w:type="spellStart"/>
      <w:r w:rsidRPr="002C2DA9">
        <w:rPr>
          <w:sz w:val="28"/>
          <w:szCs w:val="28"/>
        </w:rPr>
        <w:t>Тикадзуми</w:t>
      </w:r>
      <w:proofErr w:type="spellEnd"/>
      <w:r w:rsidRPr="002C2DA9">
        <w:rPr>
          <w:sz w:val="28"/>
          <w:szCs w:val="28"/>
        </w:rPr>
        <w:t xml:space="preserve">. Физика ферромагнетизма. Магнитные свойства вещества. - </w:t>
      </w:r>
      <w:proofErr w:type="spellStart"/>
      <w:r w:rsidRPr="002C2DA9">
        <w:rPr>
          <w:sz w:val="28"/>
          <w:szCs w:val="28"/>
        </w:rPr>
        <w:t>М.:Мир</w:t>
      </w:r>
      <w:proofErr w:type="spellEnd"/>
      <w:r w:rsidRPr="002C2DA9">
        <w:rPr>
          <w:sz w:val="28"/>
          <w:szCs w:val="28"/>
        </w:rPr>
        <w:t xml:space="preserve">, 1983. </w:t>
      </w:r>
    </w:p>
    <w:p w:rsidR="00E2142E" w:rsidRPr="003640B1" w:rsidRDefault="003640B1" w:rsidP="003640B1">
      <w:pPr>
        <w:spacing w:line="360" w:lineRule="auto"/>
        <w:rPr>
          <w:sz w:val="28"/>
          <w:szCs w:val="28"/>
        </w:rPr>
      </w:pPr>
      <w:r w:rsidRPr="003640B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40B1">
        <w:rPr>
          <w:sz w:val="28"/>
          <w:szCs w:val="28"/>
        </w:rPr>
        <w:t xml:space="preserve">. </w:t>
      </w:r>
      <w:r w:rsidR="00E2142E" w:rsidRPr="003640B1">
        <w:rPr>
          <w:sz w:val="28"/>
          <w:szCs w:val="28"/>
        </w:rPr>
        <w:t xml:space="preserve">Иванов С.В., </w:t>
      </w:r>
      <w:proofErr w:type="spellStart"/>
      <w:r w:rsidR="00E2142E" w:rsidRPr="003640B1">
        <w:rPr>
          <w:sz w:val="28"/>
          <w:szCs w:val="28"/>
        </w:rPr>
        <w:t>Мартышко</w:t>
      </w:r>
      <w:proofErr w:type="spellEnd"/>
      <w:r w:rsidR="00E2142E" w:rsidRPr="003640B1">
        <w:rPr>
          <w:sz w:val="28"/>
          <w:szCs w:val="28"/>
        </w:rPr>
        <w:t xml:space="preserve"> П.С. Избранные главы физики: Магнетизм, магнитный резонанс, фазовые переходы. – М.: изд. ЛКИ, 2008. – 208 с.</w:t>
      </w:r>
    </w:p>
    <w:p w:rsidR="00E2142E" w:rsidRPr="003640B1" w:rsidRDefault="003640B1" w:rsidP="003640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E2142E" w:rsidRPr="003640B1">
        <w:rPr>
          <w:sz w:val="28"/>
          <w:szCs w:val="28"/>
        </w:rPr>
        <w:t>.</w:t>
      </w:r>
      <w:r w:rsidR="00E2142E" w:rsidRPr="003640B1">
        <w:rPr>
          <w:b/>
          <w:sz w:val="28"/>
          <w:szCs w:val="28"/>
        </w:rPr>
        <w:t xml:space="preserve"> </w:t>
      </w:r>
      <w:hyperlink r:id="rId6" w:anchor="persons#persons" w:tooltip="М. И. Каганов, В. М. Цукерник" w:history="1">
        <w:r w:rsidR="00E2142E" w:rsidRPr="003640B1">
          <w:rPr>
            <w:rStyle w:val="a5"/>
            <w:color w:val="000000"/>
            <w:sz w:val="28"/>
            <w:szCs w:val="28"/>
            <w:u w:val="none"/>
          </w:rPr>
          <w:t>Каганов М. И., Цукерник</w:t>
        </w:r>
      </w:hyperlink>
      <w:r w:rsidR="00E2142E" w:rsidRPr="003640B1">
        <w:rPr>
          <w:sz w:val="28"/>
          <w:szCs w:val="28"/>
        </w:rPr>
        <w:t xml:space="preserve"> В. М. </w:t>
      </w:r>
      <w:r w:rsidR="00E2142E" w:rsidRPr="003640B1">
        <w:rPr>
          <w:kern w:val="36"/>
          <w:sz w:val="28"/>
          <w:szCs w:val="28"/>
        </w:rPr>
        <w:t>Природа магнетизма</w:t>
      </w:r>
      <w:r w:rsidR="00E2142E" w:rsidRPr="003640B1">
        <w:rPr>
          <w:sz w:val="28"/>
          <w:szCs w:val="28"/>
        </w:rPr>
        <w:t xml:space="preserve">. – М.: изд. </w:t>
      </w:r>
      <w:hyperlink r:id="rId7" w:tooltip="Издательство" w:history="1">
        <w:r w:rsidR="00E2142E" w:rsidRPr="003640B1">
          <w:rPr>
            <w:rStyle w:val="a5"/>
            <w:color w:val="000000"/>
            <w:sz w:val="28"/>
            <w:szCs w:val="28"/>
          </w:rPr>
          <w:t>ЛКИ</w:t>
        </w:r>
      </w:hyperlink>
      <w:r w:rsidR="00E2142E" w:rsidRPr="003640B1">
        <w:rPr>
          <w:sz w:val="28"/>
          <w:szCs w:val="28"/>
        </w:rPr>
        <w:t>, 2008. -  194 с.</w:t>
      </w:r>
    </w:p>
    <w:p w:rsidR="00491B1B" w:rsidRPr="003640B1" w:rsidRDefault="00491B1B" w:rsidP="003640B1">
      <w:pPr>
        <w:spacing w:line="360" w:lineRule="auto"/>
        <w:rPr>
          <w:b/>
          <w:sz w:val="28"/>
          <w:szCs w:val="28"/>
        </w:rPr>
      </w:pPr>
    </w:p>
    <w:p w:rsidR="00491B1B" w:rsidRDefault="00491B1B" w:rsidP="00491B1B"/>
    <w:p w:rsidR="00C52284" w:rsidRDefault="00C52284"/>
    <w:sectPr w:rsidR="00C52284" w:rsidSect="00734C21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DA5"/>
    <w:multiLevelType w:val="hybridMultilevel"/>
    <w:tmpl w:val="EFA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569A"/>
    <w:multiLevelType w:val="singleLevel"/>
    <w:tmpl w:val="3FCCCF9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28476D9D"/>
    <w:multiLevelType w:val="hybridMultilevel"/>
    <w:tmpl w:val="DE3C2806"/>
    <w:lvl w:ilvl="0" w:tplc="CD248510">
      <w:start w:val="1"/>
      <w:numFmt w:val="decimal"/>
      <w:lvlText w:val="%1."/>
      <w:legacy w:legacy="1" w:legacySpace="0" w:legacyIndent="283"/>
      <w:lvlJc w:val="left"/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17308"/>
    <w:multiLevelType w:val="hybridMultilevel"/>
    <w:tmpl w:val="A3BE62C6"/>
    <w:lvl w:ilvl="0" w:tplc="0419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2F174AF6"/>
    <w:multiLevelType w:val="hybridMultilevel"/>
    <w:tmpl w:val="E588359C"/>
    <w:lvl w:ilvl="0" w:tplc="965266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C50DC"/>
    <w:multiLevelType w:val="hybridMultilevel"/>
    <w:tmpl w:val="795651B8"/>
    <w:lvl w:ilvl="0" w:tplc="703E7B52">
      <w:start w:val="6"/>
      <w:numFmt w:val="decimal"/>
      <w:lvlText w:val="%1"/>
      <w:lvlJc w:val="left"/>
      <w:pPr>
        <w:tabs>
          <w:tab w:val="num" w:pos="0"/>
        </w:tabs>
        <w:ind w:left="708" w:hanging="283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56BFB"/>
    <w:multiLevelType w:val="hybridMultilevel"/>
    <w:tmpl w:val="9B24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1F1C"/>
    <w:multiLevelType w:val="hybridMultilevel"/>
    <w:tmpl w:val="25DCEFD0"/>
    <w:lvl w:ilvl="0" w:tplc="DAD0E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596"/>
    <w:multiLevelType w:val="hybridMultilevel"/>
    <w:tmpl w:val="2B942154"/>
    <w:lvl w:ilvl="0" w:tplc="CD248510">
      <w:start w:val="1"/>
      <w:numFmt w:val="decimal"/>
      <w:lvlText w:val="%1."/>
      <w:legacy w:legacy="1" w:legacySpace="0" w:legacyIndent="283"/>
      <w:lvlJc w:val="left"/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D646E3"/>
    <w:multiLevelType w:val="hybridMultilevel"/>
    <w:tmpl w:val="5D7C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708" w:hanging="283"/>
        </w:pPr>
        <w:rPr>
          <w:b w:val="0"/>
          <w:i w:val="0"/>
          <w:sz w:val="28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1B"/>
    <w:rsid w:val="000001CA"/>
    <w:rsid w:val="00010198"/>
    <w:rsid w:val="000152BE"/>
    <w:rsid w:val="000164D5"/>
    <w:rsid w:val="000200F0"/>
    <w:rsid w:val="000336E5"/>
    <w:rsid w:val="00060A68"/>
    <w:rsid w:val="00063824"/>
    <w:rsid w:val="00065438"/>
    <w:rsid w:val="00065D20"/>
    <w:rsid w:val="00075D87"/>
    <w:rsid w:val="00076D35"/>
    <w:rsid w:val="000773CC"/>
    <w:rsid w:val="000863E7"/>
    <w:rsid w:val="000A2696"/>
    <w:rsid w:val="000A3144"/>
    <w:rsid w:val="000A459C"/>
    <w:rsid w:val="000B29D1"/>
    <w:rsid w:val="000B54FE"/>
    <w:rsid w:val="000B58D0"/>
    <w:rsid w:val="000C0FA3"/>
    <w:rsid w:val="000C104D"/>
    <w:rsid w:val="000D4A51"/>
    <w:rsid w:val="000E0A24"/>
    <w:rsid w:val="000E13E3"/>
    <w:rsid w:val="000E2E9F"/>
    <w:rsid w:val="000E5BDC"/>
    <w:rsid w:val="000F4E12"/>
    <w:rsid w:val="001105CC"/>
    <w:rsid w:val="00121BE6"/>
    <w:rsid w:val="00122F5E"/>
    <w:rsid w:val="0012354B"/>
    <w:rsid w:val="00150384"/>
    <w:rsid w:val="00153147"/>
    <w:rsid w:val="00156300"/>
    <w:rsid w:val="00173002"/>
    <w:rsid w:val="001765D0"/>
    <w:rsid w:val="00177FA6"/>
    <w:rsid w:val="00180151"/>
    <w:rsid w:val="0018523C"/>
    <w:rsid w:val="0018587F"/>
    <w:rsid w:val="00191C84"/>
    <w:rsid w:val="00193DB3"/>
    <w:rsid w:val="001959C4"/>
    <w:rsid w:val="001964A6"/>
    <w:rsid w:val="001A0C00"/>
    <w:rsid w:val="001A0D27"/>
    <w:rsid w:val="001B14D6"/>
    <w:rsid w:val="001B4555"/>
    <w:rsid w:val="001D4384"/>
    <w:rsid w:val="001D776F"/>
    <w:rsid w:val="001E4857"/>
    <w:rsid w:val="001F12CC"/>
    <w:rsid w:val="001F194D"/>
    <w:rsid w:val="0020514D"/>
    <w:rsid w:val="00210208"/>
    <w:rsid w:val="00213855"/>
    <w:rsid w:val="002339AA"/>
    <w:rsid w:val="0024409B"/>
    <w:rsid w:val="002454FF"/>
    <w:rsid w:val="002506B6"/>
    <w:rsid w:val="0025519E"/>
    <w:rsid w:val="00256B76"/>
    <w:rsid w:val="00256D29"/>
    <w:rsid w:val="00262CA4"/>
    <w:rsid w:val="00263136"/>
    <w:rsid w:val="00263BE5"/>
    <w:rsid w:val="00282AD6"/>
    <w:rsid w:val="00284EE0"/>
    <w:rsid w:val="002A43B7"/>
    <w:rsid w:val="002A6927"/>
    <w:rsid w:val="002B253F"/>
    <w:rsid w:val="002B3B47"/>
    <w:rsid w:val="002B7CEC"/>
    <w:rsid w:val="002C18BE"/>
    <w:rsid w:val="002C5257"/>
    <w:rsid w:val="002C69BB"/>
    <w:rsid w:val="002D26C1"/>
    <w:rsid w:val="002D3A63"/>
    <w:rsid w:val="002D4F49"/>
    <w:rsid w:val="002D6714"/>
    <w:rsid w:val="0030683D"/>
    <w:rsid w:val="00313143"/>
    <w:rsid w:val="00313AFC"/>
    <w:rsid w:val="003155B5"/>
    <w:rsid w:val="0031756D"/>
    <w:rsid w:val="00321DEC"/>
    <w:rsid w:val="00336E4B"/>
    <w:rsid w:val="00346223"/>
    <w:rsid w:val="00351EEF"/>
    <w:rsid w:val="003572E7"/>
    <w:rsid w:val="003619D6"/>
    <w:rsid w:val="00361BA7"/>
    <w:rsid w:val="003640B1"/>
    <w:rsid w:val="00371B22"/>
    <w:rsid w:val="003724EC"/>
    <w:rsid w:val="00372878"/>
    <w:rsid w:val="00372C47"/>
    <w:rsid w:val="003730DE"/>
    <w:rsid w:val="003731C8"/>
    <w:rsid w:val="003735F1"/>
    <w:rsid w:val="003746DE"/>
    <w:rsid w:val="00376416"/>
    <w:rsid w:val="00380F01"/>
    <w:rsid w:val="0038611C"/>
    <w:rsid w:val="00387070"/>
    <w:rsid w:val="00390745"/>
    <w:rsid w:val="00391EF3"/>
    <w:rsid w:val="0039296B"/>
    <w:rsid w:val="00392D6A"/>
    <w:rsid w:val="00394B98"/>
    <w:rsid w:val="003A31B1"/>
    <w:rsid w:val="003A33CD"/>
    <w:rsid w:val="003A4605"/>
    <w:rsid w:val="003B0A52"/>
    <w:rsid w:val="003B11B3"/>
    <w:rsid w:val="003B2F31"/>
    <w:rsid w:val="003C4162"/>
    <w:rsid w:val="003C5C10"/>
    <w:rsid w:val="003D1F50"/>
    <w:rsid w:val="003D7F3B"/>
    <w:rsid w:val="003F0AAE"/>
    <w:rsid w:val="003F3266"/>
    <w:rsid w:val="003F7D17"/>
    <w:rsid w:val="0040597A"/>
    <w:rsid w:val="00406526"/>
    <w:rsid w:val="00412680"/>
    <w:rsid w:val="00412FB9"/>
    <w:rsid w:val="0041632E"/>
    <w:rsid w:val="00417823"/>
    <w:rsid w:val="00423053"/>
    <w:rsid w:val="004322E1"/>
    <w:rsid w:val="00437014"/>
    <w:rsid w:val="00447CDC"/>
    <w:rsid w:val="00467EB5"/>
    <w:rsid w:val="00471968"/>
    <w:rsid w:val="0048554E"/>
    <w:rsid w:val="00487A0C"/>
    <w:rsid w:val="004910BD"/>
    <w:rsid w:val="00491B1B"/>
    <w:rsid w:val="004A36A3"/>
    <w:rsid w:val="004B5B76"/>
    <w:rsid w:val="004C76AC"/>
    <w:rsid w:val="004D7674"/>
    <w:rsid w:val="004E2EC0"/>
    <w:rsid w:val="004E65E2"/>
    <w:rsid w:val="004E75EA"/>
    <w:rsid w:val="004F0390"/>
    <w:rsid w:val="004F7CE6"/>
    <w:rsid w:val="005138E1"/>
    <w:rsid w:val="00515A8C"/>
    <w:rsid w:val="005209A7"/>
    <w:rsid w:val="005220EB"/>
    <w:rsid w:val="00530F31"/>
    <w:rsid w:val="00536A8E"/>
    <w:rsid w:val="005410CF"/>
    <w:rsid w:val="00552BD3"/>
    <w:rsid w:val="0055657F"/>
    <w:rsid w:val="005567E3"/>
    <w:rsid w:val="00557BCF"/>
    <w:rsid w:val="005654FC"/>
    <w:rsid w:val="00566870"/>
    <w:rsid w:val="00577BCB"/>
    <w:rsid w:val="00581D57"/>
    <w:rsid w:val="00592F55"/>
    <w:rsid w:val="005A41A9"/>
    <w:rsid w:val="005A4C35"/>
    <w:rsid w:val="005A7B31"/>
    <w:rsid w:val="005C2074"/>
    <w:rsid w:val="005C2574"/>
    <w:rsid w:val="005C683F"/>
    <w:rsid w:val="005C7D0E"/>
    <w:rsid w:val="005D1641"/>
    <w:rsid w:val="005D1855"/>
    <w:rsid w:val="005D3D43"/>
    <w:rsid w:val="00626B8E"/>
    <w:rsid w:val="00633184"/>
    <w:rsid w:val="00635D7C"/>
    <w:rsid w:val="00651CF0"/>
    <w:rsid w:val="006657DC"/>
    <w:rsid w:val="00671C01"/>
    <w:rsid w:val="00677039"/>
    <w:rsid w:val="00683222"/>
    <w:rsid w:val="00683C25"/>
    <w:rsid w:val="00692D9C"/>
    <w:rsid w:val="006930CF"/>
    <w:rsid w:val="006C13DA"/>
    <w:rsid w:val="006C2BF1"/>
    <w:rsid w:val="006C4129"/>
    <w:rsid w:val="006D0121"/>
    <w:rsid w:val="006D045C"/>
    <w:rsid w:val="006D23EB"/>
    <w:rsid w:val="006D2878"/>
    <w:rsid w:val="006D4C08"/>
    <w:rsid w:val="006E0B87"/>
    <w:rsid w:val="006E2CAD"/>
    <w:rsid w:val="006F0AD5"/>
    <w:rsid w:val="006F0E98"/>
    <w:rsid w:val="00707FEB"/>
    <w:rsid w:val="00717822"/>
    <w:rsid w:val="00720747"/>
    <w:rsid w:val="00722161"/>
    <w:rsid w:val="0072411C"/>
    <w:rsid w:val="0073047B"/>
    <w:rsid w:val="0073515A"/>
    <w:rsid w:val="00747C29"/>
    <w:rsid w:val="00752C2C"/>
    <w:rsid w:val="00756A1E"/>
    <w:rsid w:val="007658AB"/>
    <w:rsid w:val="00770610"/>
    <w:rsid w:val="00770DD8"/>
    <w:rsid w:val="00771C3E"/>
    <w:rsid w:val="00777B91"/>
    <w:rsid w:val="007863D8"/>
    <w:rsid w:val="00787A9D"/>
    <w:rsid w:val="00787C05"/>
    <w:rsid w:val="00795523"/>
    <w:rsid w:val="007A3DC2"/>
    <w:rsid w:val="007A7E09"/>
    <w:rsid w:val="007B1320"/>
    <w:rsid w:val="007B4194"/>
    <w:rsid w:val="007B5410"/>
    <w:rsid w:val="007B62A6"/>
    <w:rsid w:val="007B7777"/>
    <w:rsid w:val="007C2D26"/>
    <w:rsid w:val="007C2D27"/>
    <w:rsid w:val="007D5C1B"/>
    <w:rsid w:val="007D6B45"/>
    <w:rsid w:val="007E7CFC"/>
    <w:rsid w:val="007F7BF6"/>
    <w:rsid w:val="00800EFF"/>
    <w:rsid w:val="00822588"/>
    <w:rsid w:val="00826136"/>
    <w:rsid w:val="0082646E"/>
    <w:rsid w:val="008303AB"/>
    <w:rsid w:val="008308CF"/>
    <w:rsid w:val="00845747"/>
    <w:rsid w:val="00856271"/>
    <w:rsid w:val="0087359C"/>
    <w:rsid w:val="008812B8"/>
    <w:rsid w:val="00890E4E"/>
    <w:rsid w:val="00894230"/>
    <w:rsid w:val="008A5D0A"/>
    <w:rsid w:val="008A6385"/>
    <w:rsid w:val="008A7207"/>
    <w:rsid w:val="008B31B7"/>
    <w:rsid w:val="008B5F9D"/>
    <w:rsid w:val="008C30C8"/>
    <w:rsid w:val="008C3B3B"/>
    <w:rsid w:val="008D3AE1"/>
    <w:rsid w:val="008D548B"/>
    <w:rsid w:val="008D5F5F"/>
    <w:rsid w:val="008E52A4"/>
    <w:rsid w:val="008E6607"/>
    <w:rsid w:val="008E67C0"/>
    <w:rsid w:val="008F0ADD"/>
    <w:rsid w:val="008F4B95"/>
    <w:rsid w:val="00900093"/>
    <w:rsid w:val="00904DD4"/>
    <w:rsid w:val="00911F1D"/>
    <w:rsid w:val="00912B00"/>
    <w:rsid w:val="00912CF7"/>
    <w:rsid w:val="00915D6B"/>
    <w:rsid w:val="00916AEA"/>
    <w:rsid w:val="00921573"/>
    <w:rsid w:val="00943645"/>
    <w:rsid w:val="0094630C"/>
    <w:rsid w:val="0096224E"/>
    <w:rsid w:val="00962470"/>
    <w:rsid w:val="009643C4"/>
    <w:rsid w:val="00983634"/>
    <w:rsid w:val="0098476A"/>
    <w:rsid w:val="0099073A"/>
    <w:rsid w:val="009B432E"/>
    <w:rsid w:val="009B73B1"/>
    <w:rsid w:val="009C2EEE"/>
    <w:rsid w:val="009C3A5A"/>
    <w:rsid w:val="009C3F18"/>
    <w:rsid w:val="009C56D0"/>
    <w:rsid w:val="009C7F23"/>
    <w:rsid w:val="009E1CCD"/>
    <w:rsid w:val="009F3593"/>
    <w:rsid w:val="009F632F"/>
    <w:rsid w:val="00A07A4B"/>
    <w:rsid w:val="00A14712"/>
    <w:rsid w:val="00A17765"/>
    <w:rsid w:val="00A249CE"/>
    <w:rsid w:val="00A253EA"/>
    <w:rsid w:val="00A25F64"/>
    <w:rsid w:val="00A26E29"/>
    <w:rsid w:val="00A26ED1"/>
    <w:rsid w:val="00A41A88"/>
    <w:rsid w:val="00A41F79"/>
    <w:rsid w:val="00A45474"/>
    <w:rsid w:val="00A47C85"/>
    <w:rsid w:val="00A50856"/>
    <w:rsid w:val="00A5427D"/>
    <w:rsid w:val="00A64731"/>
    <w:rsid w:val="00A74BA4"/>
    <w:rsid w:val="00A80DF4"/>
    <w:rsid w:val="00A9243B"/>
    <w:rsid w:val="00A947B6"/>
    <w:rsid w:val="00A96136"/>
    <w:rsid w:val="00AA3E8D"/>
    <w:rsid w:val="00AA4781"/>
    <w:rsid w:val="00AA6E9C"/>
    <w:rsid w:val="00AB4921"/>
    <w:rsid w:val="00AC5B5B"/>
    <w:rsid w:val="00AD2C25"/>
    <w:rsid w:val="00AE2ED7"/>
    <w:rsid w:val="00AE4DA0"/>
    <w:rsid w:val="00AF3877"/>
    <w:rsid w:val="00AF4351"/>
    <w:rsid w:val="00AF5A19"/>
    <w:rsid w:val="00B032A2"/>
    <w:rsid w:val="00B035BE"/>
    <w:rsid w:val="00B116DC"/>
    <w:rsid w:val="00B11B45"/>
    <w:rsid w:val="00B15EF9"/>
    <w:rsid w:val="00B16580"/>
    <w:rsid w:val="00B21FB7"/>
    <w:rsid w:val="00B2443F"/>
    <w:rsid w:val="00B30183"/>
    <w:rsid w:val="00B34E4F"/>
    <w:rsid w:val="00B511B6"/>
    <w:rsid w:val="00B515D4"/>
    <w:rsid w:val="00B71167"/>
    <w:rsid w:val="00B83BAD"/>
    <w:rsid w:val="00B87985"/>
    <w:rsid w:val="00B91ACF"/>
    <w:rsid w:val="00B9723C"/>
    <w:rsid w:val="00BA3B20"/>
    <w:rsid w:val="00BA3CFF"/>
    <w:rsid w:val="00BA7AA0"/>
    <w:rsid w:val="00BB0BF3"/>
    <w:rsid w:val="00BB22D1"/>
    <w:rsid w:val="00BB33A3"/>
    <w:rsid w:val="00BC1E5C"/>
    <w:rsid w:val="00BC226D"/>
    <w:rsid w:val="00BC71B3"/>
    <w:rsid w:val="00BD0F45"/>
    <w:rsid w:val="00BD28EB"/>
    <w:rsid w:val="00BD311A"/>
    <w:rsid w:val="00BE01EF"/>
    <w:rsid w:val="00BE14BD"/>
    <w:rsid w:val="00BE2213"/>
    <w:rsid w:val="00BE2F4F"/>
    <w:rsid w:val="00BE5A22"/>
    <w:rsid w:val="00BE6B43"/>
    <w:rsid w:val="00BF4F15"/>
    <w:rsid w:val="00C01C27"/>
    <w:rsid w:val="00C03CD7"/>
    <w:rsid w:val="00C05A3D"/>
    <w:rsid w:val="00C05B03"/>
    <w:rsid w:val="00C138AB"/>
    <w:rsid w:val="00C13DA2"/>
    <w:rsid w:val="00C42338"/>
    <w:rsid w:val="00C47FE9"/>
    <w:rsid w:val="00C52284"/>
    <w:rsid w:val="00C57342"/>
    <w:rsid w:val="00C63051"/>
    <w:rsid w:val="00C72FD1"/>
    <w:rsid w:val="00C9285A"/>
    <w:rsid w:val="00C94E97"/>
    <w:rsid w:val="00CC2347"/>
    <w:rsid w:val="00CC4E44"/>
    <w:rsid w:val="00CC6316"/>
    <w:rsid w:val="00CC6DD3"/>
    <w:rsid w:val="00CE53CB"/>
    <w:rsid w:val="00CF6322"/>
    <w:rsid w:val="00D0084B"/>
    <w:rsid w:val="00D12394"/>
    <w:rsid w:val="00D15D7F"/>
    <w:rsid w:val="00D16413"/>
    <w:rsid w:val="00D222A6"/>
    <w:rsid w:val="00D3511F"/>
    <w:rsid w:val="00D35E53"/>
    <w:rsid w:val="00D51197"/>
    <w:rsid w:val="00D606B0"/>
    <w:rsid w:val="00D71EF8"/>
    <w:rsid w:val="00D73204"/>
    <w:rsid w:val="00D733FE"/>
    <w:rsid w:val="00D734C4"/>
    <w:rsid w:val="00D7728D"/>
    <w:rsid w:val="00D85617"/>
    <w:rsid w:val="00D93E0E"/>
    <w:rsid w:val="00D96B09"/>
    <w:rsid w:val="00D9741C"/>
    <w:rsid w:val="00DA4BEC"/>
    <w:rsid w:val="00DA7C87"/>
    <w:rsid w:val="00DB0E62"/>
    <w:rsid w:val="00DB6F13"/>
    <w:rsid w:val="00DC0CE9"/>
    <w:rsid w:val="00DC3D9D"/>
    <w:rsid w:val="00DC405A"/>
    <w:rsid w:val="00DC4903"/>
    <w:rsid w:val="00DD1AD6"/>
    <w:rsid w:val="00DD37C4"/>
    <w:rsid w:val="00DE24D1"/>
    <w:rsid w:val="00DE2E0C"/>
    <w:rsid w:val="00DF3E78"/>
    <w:rsid w:val="00DF4258"/>
    <w:rsid w:val="00E14DC7"/>
    <w:rsid w:val="00E14F02"/>
    <w:rsid w:val="00E17CBD"/>
    <w:rsid w:val="00E2142E"/>
    <w:rsid w:val="00E24EDC"/>
    <w:rsid w:val="00E3468C"/>
    <w:rsid w:val="00E40825"/>
    <w:rsid w:val="00E41BF4"/>
    <w:rsid w:val="00E420B2"/>
    <w:rsid w:val="00E42907"/>
    <w:rsid w:val="00E44B74"/>
    <w:rsid w:val="00E52A68"/>
    <w:rsid w:val="00E56E35"/>
    <w:rsid w:val="00E62217"/>
    <w:rsid w:val="00E72845"/>
    <w:rsid w:val="00E935FA"/>
    <w:rsid w:val="00E956D7"/>
    <w:rsid w:val="00E97DD3"/>
    <w:rsid w:val="00EA0FB8"/>
    <w:rsid w:val="00EB4803"/>
    <w:rsid w:val="00EB5320"/>
    <w:rsid w:val="00EC58E0"/>
    <w:rsid w:val="00EC67E6"/>
    <w:rsid w:val="00ED298A"/>
    <w:rsid w:val="00ED58BD"/>
    <w:rsid w:val="00ED62A0"/>
    <w:rsid w:val="00ED67D0"/>
    <w:rsid w:val="00EE30A6"/>
    <w:rsid w:val="00EE3DE2"/>
    <w:rsid w:val="00EE4929"/>
    <w:rsid w:val="00EE642D"/>
    <w:rsid w:val="00EF795B"/>
    <w:rsid w:val="00F04C1E"/>
    <w:rsid w:val="00F31D3C"/>
    <w:rsid w:val="00F343AE"/>
    <w:rsid w:val="00F3735A"/>
    <w:rsid w:val="00F410A2"/>
    <w:rsid w:val="00F451B9"/>
    <w:rsid w:val="00F479FA"/>
    <w:rsid w:val="00F50370"/>
    <w:rsid w:val="00F769FC"/>
    <w:rsid w:val="00F83CC7"/>
    <w:rsid w:val="00F84972"/>
    <w:rsid w:val="00FA077B"/>
    <w:rsid w:val="00FA6344"/>
    <w:rsid w:val="00FB1183"/>
    <w:rsid w:val="00FB2197"/>
    <w:rsid w:val="00FB7EE8"/>
    <w:rsid w:val="00FC102B"/>
    <w:rsid w:val="00FC138B"/>
    <w:rsid w:val="00FC2447"/>
    <w:rsid w:val="00FC540C"/>
    <w:rsid w:val="00FC761A"/>
    <w:rsid w:val="00FD3AFD"/>
    <w:rsid w:val="00FE0030"/>
    <w:rsid w:val="00FE3EB6"/>
    <w:rsid w:val="00FE757D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1ACC3-1B05-4C6D-85B1-841145F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B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91B1B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9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91B1B"/>
    <w:pPr>
      <w:overflowPunct w:val="0"/>
      <w:autoSpaceDE w:val="0"/>
      <w:autoSpaceDN w:val="0"/>
      <w:adjustRightInd w:val="0"/>
      <w:spacing w:line="360" w:lineRule="auto"/>
      <w:ind w:firstLine="425"/>
      <w:jc w:val="both"/>
    </w:pPr>
    <w:rPr>
      <w:sz w:val="28"/>
      <w:szCs w:val="20"/>
    </w:rPr>
  </w:style>
  <w:style w:type="paragraph" w:customStyle="1" w:styleId="11">
    <w:name w:val="Маркированный список1"/>
    <w:basedOn w:val="a"/>
    <w:rsid w:val="00491B1B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3">
    <w:name w:val="Body Text 3"/>
    <w:basedOn w:val="a"/>
    <w:link w:val="30"/>
    <w:rsid w:val="00491B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1B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491B1B"/>
    <w:rPr>
      <w:color w:val="0000FF"/>
      <w:u w:val="single"/>
    </w:rPr>
  </w:style>
  <w:style w:type="paragraph" w:customStyle="1" w:styleId="CharChar">
    <w:name w:val="Знак Знак Char Char"/>
    <w:basedOn w:val="a"/>
    <w:rsid w:val="00491B1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21D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2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31805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755692/" TargetMode="External"/><Relationship Id="rId5" Type="http://schemas.openxmlformats.org/officeDocument/2006/relationships/hyperlink" Target="http://edurss.ru/cgi-bin/db.pl?lang=Ru&amp;blang=ru&amp;page=Book&amp;id=75928&amp;list=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11</cp:revision>
  <cp:lastPrinted>2016-03-24T08:31:00Z</cp:lastPrinted>
  <dcterms:created xsi:type="dcterms:W3CDTF">2016-03-24T08:22:00Z</dcterms:created>
  <dcterms:modified xsi:type="dcterms:W3CDTF">2016-03-29T07:28:00Z</dcterms:modified>
</cp:coreProperties>
</file>