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D4" w:rsidRPr="002110D4" w:rsidRDefault="002110D4" w:rsidP="002110D4">
      <w:pPr>
        <w:pStyle w:val="Default"/>
        <w:widowControl w:val="0"/>
        <w:jc w:val="right"/>
        <w:rPr>
          <w:bCs/>
          <w:color w:val="auto"/>
          <w:sz w:val="22"/>
          <w:szCs w:val="22"/>
        </w:rPr>
      </w:pPr>
      <w:r w:rsidRPr="002110D4">
        <w:rPr>
          <w:rFonts w:eastAsia="Times New Roman"/>
          <w:sz w:val="22"/>
          <w:szCs w:val="22"/>
        </w:rPr>
        <w:t xml:space="preserve">Приложение </w:t>
      </w:r>
      <w:r>
        <w:rPr>
          <w:rFonts w:eastAsia="Times New Roman"/>
          <w:sz w:val="22"/>
          <w:szCs w:val="22"/>
        </w:rPr>
        <w:br/>
      </w:r>
      <w:r w:rsidRPr="002110D4">
        <w:rPr>
          <w:rFonts w:eastAsia="Times New Roman"/>
          <w:sz w:val="22"/>
          <w:szCs w:val="22"/>
        </w:rPr>
        <w:t xml:space="preserve">к Положению </w:t>
      </w:r>
      <w:r w:rsidRPr="002110D4">
        <w:rPr>
          <w:bCs/>
          <w:color w:val="auto"/>
          <w:sz w:val="22"/>
          <w:szCs w:val="22"/>
        </w:rPr>
        <w:t xml:space="preserve">адаптированных основных профессиональных </w:t>
      </w:r>
    </w:p>
    <w:p w:rsidR="002110D4" w:rsidRPr="002110D4" w:rsidRDefault="002110D4" w:rsidP="002110D4">
      <w:pPr>
        <w:pStyle w:val="Default"/>
        <w:widowControl w:val="0"/>
        <w:jc w:val="right"/>
        <w:rPr>
          <w:bCs/>
          <w:color w:val="auto"/>
          <w:sz w:val="22"/>
          <w:szCs w:val="22"/>
        </w:rPr>
      </w:pPr>
      <w:r w:rsidRPr="002110D4">
        <w:rPr>
          <w:bCs/>
          <w:color w:val="auto"/>
          <w:sz w:val="22"/>
          <w:szCs w:val="22"/>
        </w:rPr>
        <w:t xml:space="preserve">образовательных программах высшего образования </w:t>
      </w:r>
    </w:p>
    <w:p w:rsidR="002110D4" w:rsidRPr="002110D4" w:rsidRDefault="002110D4" w:rsidP="002110D4">
      <w:pPr>
        <w:pStyle w:val="Default"/>
        <w:widowControl w:val="0"/>
        <w:jc w:val="right"/>
        <w:rPr>
          <w:color w:val="auto"/>
          <w:sz w:val="22"/>
          <w:szCs w:val="22"/>
        </w:rPr>
      </w:pPr>
      <w:r w:rsidRPr="002110D4">
        <w:rPr>
          <w:bCs/>
          <w:color w:val="auto"/>
          <w:sz w:val="22"/>
          <w:szCs w:val="22"/>
        </w:rPr>
        <w:t>в Астраханском государственном университете</w:t>
      </w:r>
      <w:bookmarkStart w:id="0" w:name="_GoBack"/>
      <w:bookmarkEnd w:id="0"/>
    </w:p>
    <w:p w:rsidR="00AD37DA" w:rsidRPr="00F276EE" w:rsidRDefault="00AD37DA" w:rsidP="006158C4">
      <w:pPr>
        <w:pStyle w:val="ac"/>
        <w:tabs>
          <w:tab w:val="left" w:pos="993"/>
        </w:tabs>
        <w:spacing w:after="0" w:line="230" w:lineRule="atLeast"/>
        <w:ind w:left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37DA" w:rsidRPr="00F276EE" w:rsidRDefault="00AD37DA" w:rsidP="006158C4">
      <w:pPr>
        <w:pStyle w:val="ac"/>
        <w:tabs>
          <w:tab w:val="left" w:pos="993"/>
        </w:tabs>
        <w:spacing w:after="0" w:line="230" w:lineRule="atLeast"/>
        <w:ind w:left="709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276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Макет АОП по ФГОС 3+</w:t>
      </w:r>
    </w:p>
    <w:p w:rsidR="006158C4" w:rsidRPr="00F276EE" w:rsidRDefault="006158C4" w:rsidP="006158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6158C4" w:rsidRPr="00F276EE" w:rsidRDefault="006158C4" w:rsidP="00615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276EE">
        <w:rPr>
          <w:rFonts w:ascii="Times New Roman" w:eastAsia="Times New Roman" w:hAnsi="Times New Roman" w:cs="Times New Roman"/>
          <w:b/>
          <w:lang w:eastAsia="ru-RU"/>
        </w:rPr>
        <w:t>МИНОБРНАУКИ РОССИИ</w:t>
      </w:r>
    </w:p>
    <w:p w:rsidR="006158C4" w:rsidRPr="00F276EE" w:rsidRDefault="006158C4" w:rsidP="00615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276EE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</w:t>
      </w:r>
    </w:p>
    <w:p w:rsidR="006158C4" w:rsidRPr="00F276EE" w:rsidRDefault="006158C4" w:rsidP="00615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276EE">
        <w:rPr>
          <w:rFonts w:ascii="Times New Roman" w:eastAsia="Times New Roman" w:hAnsi="Times New Roman" w:cs="Times New Roman"/>
          <w:b/>
          <w:lang w:eastAsia="ru-RU"/>
        </w:rPr>
        <w:t xml:space="preserve">образовательное учреждение высшего образования </w:t>
      </w:r>
    </w:p>
    <w:p w:rsidR="006158C4" w:rsidRPr="00F276EE" w:rsidRDefault="006158C4" w:rsidP="00615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276EE">
        <w:rPr>
          <w:rFonts w:ascii="Times New Roman" w:eastAsia="Times New Roman" w:hAnsi="Times New Roman" w:cs="Times New Roman"/>
          <w:b/>
          <w:lang w:eastAsia="ru-RU"/>
        </w:rPr>
        <w:t xml:space="preserve">«Астраханский государственный университет» </w:t>
      </w:r>
    </w:p>
    <w:p w:rsidR="006158C4" w:rsidRPr="00F276EE" w:rsidRDefault="006158C4" w:rsidP="006158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58C4" w:rsidRPr="00F276EE" w:rsidRDefault="006158C4" w:rsidP="006158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58C4" w:rsidRPr="00F276EE" w:rsidRDefault="006158C4" w:rsidP="006158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6158C4" w:rsidRPr="00F276EE" w:rsidTr="00BE4D4A">
        <w:tc>
          <w:tcPr>
            <w:tcW w:w="4644" w:type="dxa"/>
          </w:tcPr>
          <w:p w:rsidR="006158C4" w:rsidRPr="00F276EE" w:rsidRDefault="006158C4" w:rsidP="006158C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6158C4" w:rsidRPr="00F276EE" w:rsidRDefault="006158C4" w:rsidP="006158C4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8C4" w:rsidRPr="00F276EE" w:rsidRDefault="006158C4" w:rsidP="006158C4">
            <w:pPr>
              <w:tabs>
                <w:tab w:val="left" w:pos="4111"/>
              </w:tabs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Ученого совета факультета</w:t>
            </w:r>
          </w:p>
          <w:p w:rsidR="006158C4" w:rsidRPr="00F276EE" w:rsidRDefault="006158C4" w:rsidP="006158C4">
            <w:pPr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И.О. Фамилия</w:t>
            </w:r>
          </w:p>
          <w:p w:rsidR="006158C4" w:rsidRPr="00F276EE" w:rsidRDefault="006158C4" w:rsidP="006158C4">
            <w:pPr>
              <w:spacing w:before="240"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«____»__________20__ г.</w:t>
            </w:r>
          </w:p>
        </w:tc>
        <w:tc>
          <w:tcPr>
            <w:tcW w:w="5103" w:type="dxa"/>
          </w:tcPr>
          <w:p w:rsidR="006158C4" w:rsidRPr="00F276EE" w:rsidRDefault="006158C4" w:rsidP="0061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УТВЕРЖДАЮ</w:t>
            </w:r>
          </w:p>
          <w:p w:rsidR="006158C4" w:rsidRPr="00F276EE" w:rsidRDefault="006158C4" w:rsidP="0061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8C4" w:rsidRPr="00F276EE" w:rsidRDefault="006158C4" w:rsidP="006158C4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6158C4" w:rsidRPr="00F276EE" w:rsidRDefault="006158C4" w:rsidP="006158C4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8C4" w:rsidRPr="00F276EE" w:rsidRDefault="006158C4" w:rsidP="006158C4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 И.О. Фамилия</w:t>
            </w:r>
          </w:p>
          <w:p w:rsidR="006158C4" w:rsidRPr="00F276EE" w:rsidRDefault="006158C4" w:rsidP="006158C4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8C4" w:rsidRPr="00F276EE" w:rsidRDefault="006158C4" w:rsidP="006158C4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«____»__________20__ г.</w:t>
            </w:r>
          </w:p>
          <w:p w:rsidR="006158C4" w:rsidRPr="00F276EE" w:rsidRDefault="006158C4" w:rsidP="006158C4">
            <w:pPr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6158C4" w:rsidRPr="00F276EE" w:rsidRDefault="006158C4" w:rsidP="006158C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номер внутривузовской регистрации</w:t>
            </w:r>
          </w:p>
        </w:tc>
      </w:tr>
    </w:tbl>
    <w:p w:rsidR="006158C4" w:rsidRPr="00F276EE" w:rsidRDefault="006158C4" w:rsidP="006158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58C4" w:rsidRPr="00F276EE" w:rsidRDefault="006158C4" w:rsidP="006158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58C4" w:rsidRPr="00F276EE" w:rsidRDefault="006158C4" w:rsidP="006158C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158C4" w:rsidRPr="00F276EE" w:rsidRDefault="006158C4" w:rsidP="006158C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158C4" w:rsidRPr="00F276EE" w:rsidRDefault="006158C4" w:rsidP="00615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АДАПТИРОВАННАЯ </w:t>
      </w:r>
      <w:r w:rsidR="0085346C" w:rsidRPr="00F27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ОСНОВНАЯ ПРОФЕССИОНАЛЬНАЯ </w:t>
      </w:r>
      <w:r w:rsidRPr="00F27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ОБРАЗОВАТЕЛЬНАЯ ПРОГРАММА </w:t>
      </w:r>
      <w:r w:rsidRPr="00F27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ВЫСШЕГО ОБРАЗОВАНИЯ</w:t>
      </w:r>
    </w:p>
    <w:p w:rsidR="006158C4" w:rsidRPr="00F276EE" w:rsidRDefault="006158C4" w:rsidP="00615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5046"/>
      </w:tblGrid>
      <w:tr w:rsidR="006158C4" w:rsidRPr="00F276EE" w:rsidTr="00BE4D4A">
        <w:trPr>
          <w:jc w:val="center"/>
        </w:trPr>
        <w:tc>
          <w:tcPr>
            <w:tcW w:w="4786" w:type="dxa"/>
            <w:shd w:val="clear" w:color="auto" w:fill="auto"/>
          </w:tcPr>
          <w:p w:rsidR="006158C4" w:rsidRPr="00F276EE" w:rsidRDefault="006158C4" w:rsidP="006158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подготовки / специальность </w:t>
            </w:r>
          </w:p>
        </w:tc>
        <w:tc>
          <w:tcPr>
            <w:tcW w:w="5046" w:type="dxa"/>
            <w:shd w:val="clear" w:color="auto" w:fill="auto"/>
          </w:tcPr>
          <w:p w:rsidR="006158C4" w:rsidRPr="00F276EE" w:rsidRDefault="006158C4" w:rsidP="006158C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00.00.00 Наименование</w:t>
            </w:r>
          </w:p>
        </w:tc>
      </w:tr>
      <w:tr w:rsidR="006158C4" w:rsidRPr="00F276EE" w:rsidTr="00BE4D4A">
        <w:trPr>
          <w:jc w:val="center"/>
        </w:trPr>
        <w:tc>
          <w:tcPr>
            <w:tcW w:w="4786" w:type="dxa"/>
            <w:shd w:val="clear" w:color="auto" w:fill="auto"/>
          </w:tcPr>
          <w:p w:rsidR="006158C4" w:rsidRPr="00F276EE" w:rsidRDefault="006158C4" w:rsidP="006158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</w:t>
            </w:r>
            <w:r w:rsidR="0085346C"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АОПОП</w:t>
            </w:r>
          </w:p>
        </w:tc>
        <w:tc>
          <w:tcPr>
            <w:tcW w:w="5046" w:type="dxa"/>
            <w:shd w:val="clear" w:color="auto" w:fill="auto"/>
          </w:tcPr>
          <w:p w:rsidR="006158C4" w:rsidRPr="00F276EE" w:rsidRDefault="006158C4" w:rsidP="006158C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6158C4" w:rsidRPr="00F276EE" w:rsidTr="00BE4D4A">
        <w:trPr>
          <w:jc w:val="center"/>
        </w:trPr>
        <w:tc>
          <w:tcPr>
            <w:tcW w:w="4786" w:type="dxa"/>
            <w:shd w:val="clear" w:color="auto" w:fill="auto"/>
          </w:tcPr>
          <w:p w:rsidR="006158C4" w:rsidRPr="00F276EE" w:rsidRDefault="006158C4" w:rsidP="006158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(степень)</w:t>
            </w:r>
          </w:p>
        </w:tc>
        <w:tc>
          <w:tcPr>
            <w:tcW w:w="5046" w:type="dxa"/>
            <w:shd w:val="clear" w:color="auto" w:fill="auto"/>
          </w:tcPr>
          <w:p w:rsidR="006158C4" w:rsidRPr="00F276EE" w:rsidRDefault="006158C4" w:rsidP="006158C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бакалавр/специалист/магистр </w:t>
            </w:r>
          </w:p>
        </w:tc>
      </w:tr>
      <w:tr w:rsidR="006158C4" w:rsidRPr="00F276EE" w:rsidTr="00BE4D4A">
        <w:trPr>
          <w:jc w:val="center"/>
        </w:trPr>
        <w:tc>
          <w:tcPr>
            <w:tcW w:w="4786" w:type="dxa"/>
            <w:shd w:val="clear" w:color="auto" w:fill="auto"/>
          </w:tcPr>
          <w:p w:rsidR="006158C4" w:rsidRPr="00F276EE" w:rsidRDefault="006158C4" w:rsidP="006158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046" w:type="dxa"/>
            <w:shd w:val="clear" w:color="auto" w:fill="auto"/>
          </w:tcPr>
          <w:p w:rsidR="006158C4" w:rsidRPr="00F276EE" w:rsidRDefault="006158C4" w:rsidP="006158C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очная, очно-заочная, заочная</w:t>
            </w:r>
          </w:p>
        </w:tc>
      </w:tr>
      <w:tr w:rsidR="006158C4" w:rsidRPr="00F276EE" w:rsidTr="00BE4D4A">
        <w:trPr>
          <w:jc w:val="center"/>
        </w:trPr>
        <w:tc>
          <w:tcPr>
            <w:tcW w:w="4786" w:type="dxa"/>
            <w:shd w:val="clear" w:color="auto" w:fill="auto"/>
          </w:tcPr>
          <w:p w:rsidR="006158C4" w:rsidRPr="00F276EE" w:rsidRDefault="006158C4" w:rsidP="006158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образовательной программы</w:t>
            </w:r>
          </w:p>
        </w:tc>
        <w:tc>
          <w:tcPr>
            <w:tcW w:w="5046" w:type="dxa"/>
            <w:shd w:val="clear" w:color="auto" w:fill="auto"/>
          </w:tcPr>
          <w:p w:rsidR="006158C4" w:rsidRPr="00F276EE" w:rsidRDefault="006158C4" w:rsidP="006158C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240/300/120 з.е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158C4" w:rsidRPr="00F276EE" w:rsidTr="00BE4D4A">
        <w:trPr>
          <w:jc w:val="center"/>
        </w:trPr>
        <w:tc>
          <w:tcPr>
            <w:tcW w:w="4786" w:type="dxa"/>
            <w:shd w:val="clear" w:color="auto" w:fill="auto"/>
          </w:tcPr>
          <w:p w:rsidR="006158C4" w:rsidRPr="00F276EE" w:rsidRDefault="006158C4" w:rsidP="006158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</w:t>
            </w:r>
          </w:p>
        </w:tc>
        <w:tc>
          <w:tcPr>
            <w:tcW w:w="5046" w:type="dxa"/>
            <w:shd w:val="clear" w:color="auto" w:fill="auto"/>
          </w:tcPr>
          <w:p w:rsidR="006158C4" w:rsidRPr="00F276EE" w:rsidRDefault="006158C4" w:rsidP="006158C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лет</w:t>
            </w:r>
          </w:p>
        </w:tc>
      </w:tr>
      <w:tr w:rsidR="006158C4" w:rsidRPr="00F276EE" w:rsidTr="00BE4D4A">
        <w:trPr>
          <w:jc w:val="center"/>
        </w:trPr>
        <w:tc>
          <w:tcPr>
            <w:tcW w:w="4786" w:type="dxa"/>
            <w:shd w:val="clear" w:color="auto" w:fill="auto"/>
          </w:tcPr>
          <w:p w:rsidR="006158C4" w:rsidRPr="00F276EE" w:rsidRDefault="006158C4" w:rsidP="006158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5046" w:type="dxa"/>
            <w:shd w:val="clear" w:color="auto" w:fill="auto"/>
          </w:tcPr>
          <w:p w:rsidR="006158C4" w:rsidRPr="00F276EE" w:rsidRDefault="006158C4" w:rsidP="006158C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защита выпускной квалификационной работы, включая подготовку к процедуре защиты и процедуру защиты (бакалаврской работы /дипломной работы (проекта) / магистерской </w:t>
            </w:r>
            <w:r w:rsidRPr="00F27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диссертации / (проект),</w:t>
            </w:r>
            <w:r w:rsidRPr="00F276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27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подготовка и сдача </w:t>
            </w:r>
            <w:r w:rsidRPr="00F27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государственного экзамена</w:t>
            </w:r>
          </w:p>
        </w:tc>
      </w:tr>
      <w:tr w:rsidR="006158C4" w:rsidRPr="00F276EE" w:rsidTr="00BE4D4A">
        <w:trPr>
          <w:jc w:val="center"/>
        </w:trPr>
        <w:tc>
          <w:tcPr>
            <w:tcW w:w="4786" w:type="dxa"/>
            <w:shd w:val="clear" w:color="auto" w:fill="auto"/>
          </w:tcPr>
          <w:p w:rsidR="006158C4" w:rsidRPr="00F276EE" w:rsidRDefault="006158C4" w:rsidP="006158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Выпускающие подразделения</w:t>
            </w:r>
          </w:p>
        </w:tc>
        <w:tc>
          <w:tcPr>
            <w:tcW w:w="5046" w:type="dxa"/>
            <w:shd w:val="clear" w:color="auto" w:fill="auto"/>
          </w:tcPr>
          <w:p w:rsidR="006158C4" w:rsidRPr="00F276EE" w:rsidRDefault="006158C4" w:rsidP="006158C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Факультет(-ы), кафедра(-ы)</w:t>
            </w:r>
          </w:p>
        </w:tc>
      </w:tr>
      <w:tr w:rsidR="006158C4" w:rsidRPr="00F276EE" w:rsidTr="00BE4D4A">
        <w:trPr>
          <w:jc w:val="center"/>
        </w:trPr>
        <w:tc>
          <w:tcPr>
            <w:tcW w:w="4786" w:type="dxa"/>
            <w:shd w:val="clear" w:color="auto" w:fill="auto"/>
          </w:tcPr>
          <w:p w:rsidR="006158C4" w:rsidRPr="00F276EE" w:rsidRDefault="006158C4" w:rsidP="006158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факультета</w:t>
            </w:r>
          </w:p>
        </w:tc>
        <w:tc>
          <w:tcPr>
            <w:tcW w:w="5046" w:type="dxa"/>
            <w:shd w:val="clear" w:color="auto" w:fill="auto"/>
          </w:tcPr>
          <w:p w:rsidR="006158C4" w:rsidRPr="00F276EE" w:rsidRDefault="006158C4" w:rsidP="006158C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звание, степень, должность</w:t>
            </w:r>
          </w:p>
        </w:tc>
      </w:tr>
      <w:tr w:rsidR="006158C4" w:rsidRPr="00F276EE" w:rsidTr="00BE4D4A">
        <w:trPr>
          <w:jc w:val="center"/>
        </w:trPr>
        <w:tc>
          <w:tcPr>
            <w:tcW w:w="4786" w:type="dxa"/>
            <w:shd w:val="clear" w:color="auto" w:fill="auto"/>
          </w:tcPr>
          <w:p w:rsidR="006158C4" w:rsidRPr="00F276EE" w:rsidRDefault="006158C4" w:rsidP="006158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АОП</w:t>
            </w:r>
            <w:r w:rsidR="0085346C"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5046" w:type="dxa"/>
            <w:shd w:val="clear" w:color="auto" w:fill="auto"/>
          </w:tcPr>
          <w:p w:rsidR="006158C4" w:rsidRPr="00F276EE" w:rsidRDefault="006158C4" w:rsidP="006158C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звание, степень, должность</w:t>
            </w:r>
          </w:p>
        </w:tc>
      </w:tr>
      <w:tr w:rsidR="006158C4" w:rsidRPr="00F276EE" w:rsidTr="00BE4D4A">
        <w:trPr>
          <w:jc w:val="center"/>
        </w:trPr>
        <w:tc>
          <w:tcPr>
            <w:tcW w:w="4786" w:type="dxa"/>
            <w:shd w:val="clear" w:color="auto" w:fill="auto"/>
          </w:tcPr>
          <w:p w:rsidR="006158C4" w:rsidRPr="00F276EE" w:rsidRDefault="006158C4" w:rsidP="006158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приема</w:t>
            </w:r>
          </w:p>
        </w:tc>
        <w:tc>
          <w:tcPr>
            <w:tcW w:w="5046" w:type="dxa"/>
            <w:shd w:val="clear" w:color="auto" w:fill="auto"/>
          </w:tcPr>
          <w:p w:rsidR="006158C4" w:rsidRPr="00F276EE" w:rsidRDefault="006158C4" w:rsidP="006158C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158C4" w:rsidRPr="00F276EE" w:rsidRDefault="006158C4" w:rsidP="006158C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8C4" w:rsidRPr="00F276EE" w:rsidRDefault="006158C4" w:rsidP="006158C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8C4" w:rsidRPr="00F276EE" w:rsidRDefault="006158C4" w:rsidP="006158C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20__ г.</w:t>
      </w:r>
    </w:p>
    <w:p w:rsidR="006158C4" w:rsidRPr="00F276EE" w:rsidRDefault="006158C4" w:rsidP="006158C4">
      <w:pPr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6158C4" w:rsidRPr="00F276EE" w:rsidRDefault="006158C4" w:rsidP="006158C4">
      <w:pPr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Адаптированная </w:t>
      </w:r>
      <w:r w:rsidR="0085346C"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основная профессиональная </w:t>
      </w: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программа (АОП</w:t>
      </w:r>
      <w:r w:rsidR="0085346C"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</w:t>
      </w: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подготовки бакалавра/специалиста/магистра </w:t>
      </w:r>
    </w:p>
    <w:p w:rsidR="006158C4" w:rsidRPr="00F276EE" w:rsidRDefault="0085346C" w:rsidP="006158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основная профессиональная образовательная</w:t>
      </w:r>
      <w:r w:rsidR="006158C4"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реализуемая ФГБОУ ВО «Астраханский государственный университет» по направлению </w:t>
      </w:r>
      <w:r w:rsidR="006158C4"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ХХ.ХХ.ХХ Название направления/специальности</w:t>
      </w:r>
      <w:r w:rsidR="006158C4"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учебных дисциплин (модулей), программ практик, иных компонентов, а также оценочных и методических материалов для обучения лиц с ограниченными возможностями здоровья (ОВЗ) и инвалидов с учетом особенностей их психофизического развития, индивидуальных возможностей и при необходимости обеспечивающий коррекцию нарушений развития и социальную адаптацию указанных лиц, включенных в состав образовательной программы и разработанную университетом с учетом требований рынка труда на основе Федерального государственного образовательного стандарта высшего образования по соответствующему направлению подготовки высшего  образования, утвержденного приказом Министерства образования и науки Российской Федерации от «____»__________20__ г. №_______ (зарегистрирован Минюстом _______ № __________), а также с учетом рекомендованной примерной образовательной программы (</w:t>
      </w:r>
      <w:r w:rsidR="006158C4" w:rsidRPr="00F276EE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ПООП</w:t>
      </w:r>
      <w:r w:rsidR="006158C4"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158C4" w:rsidRPr="00F276E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 утвержденной ФУМО</w:t>
      </w:r>
      <w:r w:rsidR="006158C4" w:rsidRPr="00F276E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&lt;…&gt;</w:t>
      </w:r>
      <w:r w:rsidR="006158C4" w:rsidRPr="00F276E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6158C4" w:rsidRPr="00F276EE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[указать реквизиты и наименование ФУМО – разработчика ПООП, если ПООП утверждена].</w:t>
      </w:r>
    </w:p>
    <w:p w:rsidR="006158C4" w:rsidRPr="00F276EE" w:rsidRDefault="006158C4" w:rsidP="006158C4">
      <w:pPr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Нормативные документы для разработки </w:t>
      </w:r>
      <w:r w:rsidR="0085346C"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АОПОП</w:t>
      </w:r>
      <w:r w:rsidR="0085346C" w:rsidRPr="00F276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F276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бакалавриата/специалитета/магистратуры</w:t>
      </w: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158C4" w:rsidRPr="00F276EE" w:rsidRDefault="006158C4" w:rsidP="006158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[Указывается список нормативных документов для разработки АОП]:</w:t>
      </w:r>
    </w:p>
    <w:p w:rsidR="006158C4" w:rsidRPr="00F276EE" w:rsidRDefault="006158C4" w:rsidP="00B1464F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Федерации»;</w:t>
      </w:r>
    </w:p>
    <w:p w:rsidR="006158C4" w:rsidRPr="00F276EE" w:rsidRDefault="006158C4" w:rsidP="00B1464F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24.11.1995 № 181-ФЗ «О социальной защите инвалидов в Российской Федерации»;</w:t>
      </w:r>
    </w:p>
    <w:p w:rsidR="006158C4" w:rsidRPr="00F276EE" w:rsidRDefault="006158C4" w:rsidP="00B1464F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03.05.2012 № 46-ФЗ «О ратификации Конвенции о правах инвалидов»;</w:t>
      </w:r>
    </w:p>
    <w:p w:rsidR="006158C4" w:rsidRPr="00F276EE" w:rsidRDefault="006158C4" w:rsidP="00B1464F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программа Российской Федерации «Доступная среда», утвержденной Постановлением Правительства Российской Федерации от 29.03.2019 № 363;</w:t>
      </w:r>
    </w:p>
    <w:p w:rsidR="006158C4" w:rsidRPr="00F276EE" w:rsidRDefault="006158C4" w:rsidP="00B1464F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05.04.2017 № 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 программам специалитета, программам магистратуры»;</w:t>
      </w:r>
    </w:p>
    <w:p w:rsidR="006158C4" w:rsidRPr="00F276EE" w:rsidRDefault="006158C4" w:rsidP="00B1464F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19.11.2013 № 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(адъюнктуре)»;</w:t>
      </w:r>
    </w:p>
    <w:p w:rsidR="006158C4" w:rsidRPr="00F276EE" w:rsidRDefault="006158C4" w:rsidP="00B1464F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23.08.2017 № 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6158C4" w:rsidRPr="00F276EE" w:rsidRDefault="006158C4" w:rsidP="00B1464F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20.09.2013 № 1082 «Об утверждении Положения о психолого-медико-педагогической комиссии»;</w:t>
      </w:r>
    </w:p>
    <w:p w:rsidR="006158C4" w:rsidRPr="00F276EE" w:rsidRDefault="006158C4" w:rsidP="00B1464F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6158C4" w:rsidRPr="00F276EE" w:rsidRDefault="006158C4" w:rsidP="00B1464F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 Министерства образования и науки Российской Федерации от 02.12.2015 № 1399 «Об утверждении Плана мероприятий («дорожной карты»)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образования»;</w:t>
      </w:r>
    </w:p>
    <w:p w:rsidR="006158C4" w:rsidRPr="00F276EE" w:rsidRDefault="006158C4" w:rsidP="00B1464F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и науки Российской Федерации от 26.03.2014 № МОН-П-1159 «О разработке и внедрении специальных программ профессионального образования»;</w:t>
      </w:r>
    </w:p>
    <w:p w:rsidR="006158C4" w:rsidRPr="00F276EE" w:rsidRDefault="006158C4" w:rsidP="00B1464F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рекомендация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 от 08.04.2014 № АК-44/05вн;</w:t>
      </w:r>
    </w:p>
    <w:p w:rsidR="006158C4" w:rsidRPr="00F276EE" w:rsidRDefault="006158C4" w:rsidP="00B1464F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об организации приема инвалидов и лиц с ограниченными возможностями здоровья в образовательные организации высшего образования от 29.06.2015 № АК-1782/05; </w:t>
      </w:r>
    </w:p>
    <w:p w:rsidR="006158C4" w:rsidRPr="00F276EE" w:rsidRDefault="006158C4" w:rsidP="00B1464F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и науки Российской Федерации от 02.02.2016 № ВК-163/07 «О направлении методических рекомендаций» (вместе с «Методическими рекомендациями по подготовке и организации профессионального ориентирования обучающихся с инвалидностью и ОВЗ в инклюзивных школах»);</w:t>
      </w:r>
    </w:p>
    <w:p w:rsidR="006158C4" w:rsidRPr="00F276EE" w:rsidRDefault="006158C4" w:rsidP="00B1464F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труда и социальной защиты Российской Федерации от 22.06.2015 № 386н «Об утверждении формы документа, подтверждающего специальное обучение собаки-проводника, и порядка его выдачи»;</w:t>
      </w:r>
    </w:p>
    <w:p w:rsidR="006158C4" w:rsidRPr="00F276EE" w:rsidRDefault="006158C4" w:rsidP="00B1464F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по направлению подготовки (специальности)___________ и уровню высшего образования____________, утвержденный приказом Минобрнауки России от____________ №_________________;</w:t>
      </w:r>
    </w:p>
    <w:p w:rsidR="006158C4" w:rsidRPr="00F276EE" w:rsidRDefault="006158C4" w:rsidP="00B1464F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АГУ;</w:t>
      </w:r>
    </w:p>
    <w:p w:rsidR="006158C4" w:rsidRPr="00F276EE" w:rsidRDefault="00B1464F" w:rsidP="00B1464F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федеральные и </w:t>
      </w:r>
      <w:r w:rsidR="006158C4"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нормативные акты.</w:t>
      </w:r>
    </w:p>
    <w:p w:rsidR="006158C4" w:rsidRPr="00F276EE" w:rsidRDefault="006158C4" w:rsidP="006158C4">
      <w:pPr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Общая характеристика </w:t>
      </w:r>
      <w:r w:rsidR="0085346C"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АОПОП </w:t>
      </w: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бакалавриата/специалитета/магистратуры</w:t>
      </w:r>
    </w:p>
    <w:p w:rsidR="006158C4" w:rsidRPr="00F276EE" w:rsidRDefault="006158C4" w:rsidP="006158C4">
      <w:pPr>
        <w:spacing w:before="24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1.3.1. Цель (миссия) </w:t>
      </w:r>
      <w:r w:rsidR="0085346C"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АОПОП</w:t>
      </w:r>
    </w:p>
    <w:p w:rsidR="006158C4" w:rsidRPr="00F276EE" w:rsidRDefault="0085346C" w:rsidP="006158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АОПОП </w:t>
      </w:r>
      <w:r w:rsidR="006158C4"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имеет своей целью развитие у студентов с инвалидностью и ограниченными возможностями здоровья личностных качеств, а также формирование общекультурных, общепрофессиональных и профессиональных в соответствии с требованиями ФГОС ВО по данному направлению (специальности) подготовки и рекомендациями примерной основной профессиональной образовательной программы (далее – ПрООП) (при наличии).</w:t>
      </w:r>
    </w:p>
    <w:p w:rsidR="006158C4" w:rsidRPr="00F276EE" w:rsidRDefault="006158C4" w:rsidP="006158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[При этом формулировка целей </w:t>
      </w:r>
      <w:r w:rsidR="0085346C" w:rsidRPr="00F276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АОПОП </w:t>
      </w:r>
      <w:r w:rsidRPr="00F276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 в области воспитания, так и в области обучения даётся с учетом специфики конкретной </w:t>
      </w:r>
      <w:r w:rsidR="0085346C" w:rsidRPr="00F276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АОПОП</w:t>
      </w:r>
      <w:r w:rsidRPr="00F276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характеристики групп обучающихся, а также особенностей научной школы университета и потребностей рынка труда].</w:t>
      </w:r>
    </w:p>
    <w:p w:rsidR="006158C4" w:rsidRPr="00F276EE" w:rsidRDefault="006158C4" w:rsidP="006158C4">
      <w:pPr>
        <w:spacing w:before="24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1.3.2. </w:t>
      </w:r>
      <w:r w:rsidRPr="00F27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Объем, сроки освоения </w:t>
      </w:r>
      <w:r w:rsidR="0085346C"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АОПОП</w:t>
      </w:r>
      <w:r w:rsidR="0085346C" w:rsidRPr="00F27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7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общая трудоемкость </w:t>
      </w:r>
      <w:r w:rsidR="0085346C"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АОПОП</w:t>
      </w:r>
      <w:r w:rsidR="0085346C" w:rsidRPr="00F27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7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ЗЕ (часах) </w:t>
      </w:r>
      <w:r w:rsidRPr="00F276E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[данный пункт составляется в соответствии с п. 3.3 ФГОС ВО]</w:t>
      </w:r>
    </w:p>
    <w:p w:rsidR="006158C4" w:rsidRPr="00F276EE" w:rsidRDefault="006158C4" w:rsidP="006158C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программы составляет ХХХ зачетных единиц (з.е.) </w:t>
      </w:r>
      <w:r w:rsidRPr="00F27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независимо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формы обучения, применяемых образовательных технологий, реализации программы несколькими организациями, осуществляющими образовательную деятельность с использованием сетевой формы, реализации обучения по индивидуальному учебному плану, в том числе ускоренному обучению. </w:t>
      </w:r>
    </w:p>
    <w:p w:rsidR="006158C4" w:rsidRPr="00F276EE" w:rsidRDefault="006158C4" w:rsidP="006158C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Срок получения образования по </w:t>
      </w:r>
      <w:r w:rsidR="0085346C"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АОПОП</w:t>
      </w:r>
      <w:r w:rsidRPr="00F276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6158C4" w:rsidRPr="00F276EE" w:rsidRDefault="006158C4" w:rsidP="006158C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в очной форме обучения в соответствии с ФГОС ВО по данному направлению, 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каникулы, предоставляемые после прохождения государственной итоговой аттестации, независимо от применяемых образовательных технологий, составляет Х года (лет). Объем программы бакалавриата/специалитета/магистратуры в очной форме обучения, 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реализуемых за один учебный год, составляет ХХ з.е.</w:t>
      </w: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Pr="00F276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[указывается только для заявленной на титульном листе формы обучения]</w:t>
      </w: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6158C4" w:rsidRPr="00F276EE" w:rsidRDefault="006158C4" w:rsidP="006158C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в очно-заочной и заочной формах обучения, вне независимости от применяемых образовательных технологий, увеличивается не менее чем на Х месяцев и не более чем на Х год(а), по сравнению со сроком получения образования по очной форме обучения; </w:t>
      </w:r>
      <w:r w:rsidRPr="00F276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[указывается только для заявленной на титульном листе формы обучения]</w:t>
      </w:r>
    </w:p>
    <w:p w:rsidR="006158C4" w:rsidRPr="00F276EE" w:rsidRDefault="006158C4" w:rsidP="006158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 обучении по индивидуальному учебному плану вне зависимости от формы обучения устанавливается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Х год по сравнению со сроком получения образования для соответствующей формы обучения. Объем программы бакалавриата/специалитета/магистратуры за один учебный год при обучении по индивидуальному учебному плану в любой форме обучения не может составлять более ХХ з.е.</w:t>
      </w:r>
    </w:p>
    <w:p w:rsidR="006158C4" w:rsidRPr="00F276EE" w:rsidRDefault="006158C4" w:rsidP="006158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158C4" w:rsidRPr="00F276EE" w:rsidRDefault="006158C4" w:rsidP="006158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Общая трудоемкость включает все виды учебной деятельности.</w:t>
      </w:r>
    </w:p>
    <w:p w:rsidR="006158C4" w:rsidRPr="00F276EE" w:rsidRDefault="006158C4" w:rsidP="006158C4">
      <w:pPr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 Требования к уровню подготовки, необходимому для освоения </w:t>
      </w:r>
      <w:r w:rsidR="0085346C"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АОПОП </w:t>
      </w: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 абитуриенту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158C4" w:rsidRPr="00F276EE" w:rsidRDefault="006158C4" w:rsidP="006158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Абитуриент должен иметь документ государственного образца </w:t>
      </w: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[о среднем (полном) общем образовании или о среднем профессиональном образовании, или о высшем образовании – указывается в зависимости от уровня образования </w:t>
      </w:r>
      <w:r w:rsidR="0085346C"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АОПОП</w:t>
      </w: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58C4" w:rsidRPr="00F276EE" w:rsidRDefault="006158C4" w:rsidP="006158C4">
      <w:pPr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Характеристика профессиональной деятельности выпускника</w:t>
      </w:r>
    </w:p>
    <w:p w:rsidR="006158C4" w:rsidRPr="00F276EE" w:rsidRDefault="006158C4" w:rsidP="006158C4">
      <w:pPr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профессиональной деятельности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выпускников, освоивших программы </w:t>
      </w: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бакалавриата/специалитета/магистратуры</w:t>
      </w:r>
      <w:r w:rsidRPr="00F27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вне зависимости от присваиваемой квалификации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включает:</w:t>
      </w:r>
    </w:p>
    <w:p w:rsidR="006158C4" w:rsidRPr="00F276EE" w:rsidRDefault="006158C4" w:rsidP="0061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[данный пункт составляется в соответствии с п. 4.1ФГОС ВО]</w:t>
      </w:r>
    </w:p>
    <w:p w:rsidR="006158C4" w:rsidRPr="00F276EE" w:rsidRDefault="006158C4" w:rsidP="006158C4">
      <w:pPr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Объектами профессиональной деятельности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выпускников, освоивших программы </w:t>
      </w: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бакалавриата/специалитета/магистратуры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27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 зависимости от присваиваемой квалификации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6158C4" w:rsidRPr="00F276EE" w:rsidRDefault="006158C4" w:rsidP="0061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[данный пункт составляется в соответствии с п. 4.2 ФГОС ВО]</w:t>
      </w:r>
    </w:p>
    <w:p w:rsidR="006158C4" w:rsidRPr="00F276EE" w:rsidRDefault="006158C4" w:rsidP="006158C4">
      <w:pPr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профессиональной деятельности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которым готовятся </w:t>
      </w:r>
      <w:r w:rsidRPr="00F27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выпускники, освоившие программы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бакалавриата/специалитета/магистратуры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присвоением квалификации «_______________________»:</w:t>
      </w:r>
    </w:p>
    <w:p w:rsidR="006158C4" w:rsidRPr="00F276EE" w:rsidRDefault="006158C4" w:rsidP="0061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[данный пункт составляется в соответствии с п. 4.3 ФГОС ВО]</w:t>
      </w:r>
    </w:p>
    <w:p w:rsidR="006158C4" w:rsidRPr="00F276EE" w:rsidRDefault="006158C4" w:rsidP="0061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Основной(-ые) вид(-ы) деятельности:</w:t>
      </w:r>
    </w:p>
    <w:p w:rsidR="006158C4" w:rsidRPr="00F276EE" w:rsidRDefault="006158C4" w:rsidP="0061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</w:p>
    <w:p w:rsidR="006158C4" w:rsidRPr="00F276EE" w:rsidRDefault="006158C4" w:rsidP="0061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Дополнительный(-ые) вид(-ы) деятельности:</w:t>
      </w:r>
    </w:p>
    <w:p w:rsidR="006158C4" w:rsidRPr="00F276EE" w:rsidRDefault="006158C4" w:rsidP="0061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</w:p>
    <w:p w:rsidR="006158C4" w:rsidRPr="00F276EE" w:rsidRDefault="006158C4" w:rsidP="006158C4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[При разработке и реализации программ бакалавриата/специалитета/магистратуры университет ориентируется на конкретный вид (виды) профессиональной деятельности, к которому (которым) готовится выпускник, исходя из потребностей рынка труда, научно-исследовательского и материально-технического ресурса университета и требований к результатам освоения образовательной программы]. </w:t>
      </w:r>
    </w:p>
    <w:p w:rsidR="006158C4" w:rsidRPr="00F276EE" w:rsidRDefault="006158C4" w:rsidP="006158C4">
      <w:pPr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Задачи профессиональной деятельности выпускника</w:t>
      </w:r>
    </w:p>
    <w:p w:rsidR="006158C4" w:rsidRPr="00F276EE" w:rsidRDefault="006158C4" w:rsidP="0061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[данный пункт составляется в соответствии с п. 4.4 ФГОС ВО]</w:t>
      </w:r>
    </w:p>
    <w:p w:rsidR="006158C4" w:rsidRPr="00F276EE" w:rsidRDefault="006158C4" w:rsidP="0061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Бакалавр/специалист/магистр по направлению подготовки </w:t>
      </w: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ХХ.ХХ.ХХ Название направления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решать следующие профессиональные задачи в соответствии с видами профессиональной деятельности:</w:t>
      </w:r>
    </w:p>
    <w:p w:rsidR="006158C4" w:rsidRPr="00F276EE" w:rsidRDefault="006158C4" w:rsidP="0061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 деятельности:</w:t>
      </w:r>
    </w:p>
    <w:p w:rsidR="006158C4" w:rsidRPr="00F276EE" w:rsidRDefault="006158C4" w:rsidP="0061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задача;</w:t>
      </w:r>
    </w:p>
    <w:p w:rsidR="006158C4" w:rsidRPr="00F276EE" w:rsidRDefault="006158C4" w:rsidP="0061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158C4" w:rsidRPr="00F276EE" w:rsidRDefault="006158C4" w:rsidP="006158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</w:t>
      </w:r>
      <w:r w:rsidRPr="00F276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 профессиональной деятельности выпускника формулируются для каждого вида профессиональной деятельности по данному направлению и профилю подготовки ВО на основе соответствующих ФГОС ВО и ПрОПОП ВО и дополняются с учетом традиций университета и потребностей заинтересованных работодателей].</w:t>
      </w:r>
    </w:p>
    <w:p w:rsidR="006158C4" w:rsidRPr="00F276EE" w:rsidRDefault="006158C4" w:rsidP="006158C4">
      <w:pPr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Требования к результатам освоения </w:t>
      </w:r>
      <w:r w:rsidR="0085346C"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АОПОП </w:t>
      </w: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бакалавриата/ специалитета/магистратуры </w:t>
      </w:r>
    </w:p>
    <w:p w:rsidR="006158C4" w:rsidRPr="00F276EE" w:rsidRDefault="006158C4" w:rsidP="00615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76E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[Данный пункт составляется в соответствии пп. 5.2-5.4 ФГОС ВО, с учетом пп. 2.3-2.4 данной ОПОП. </w:t>
      </w:r>
      <w:r w:rsidRPr="00F276EE">
        <w:rPr>
          <w:rFonts w:ascii="Times New Roman" w:eastAsia="Calibri" w:hAnsi="Times New Roman" w:cs="Times New Roman"/>
          <w:i/>
          <w:sz w:val="24"/>
          <w:szCs w:val="24"/>
        </w:rPr>
        <w:t xml:space="preserve">Компетенции выпускника (ОК, ОПК, ПК), формируемые в процессе освоения данной </w:t>
      </w:r>
      <w:r w:rsidR="0085346C" w:rsidRPr="00F276EE">
        <w:rPr>
          <w:rFonts w:ascii="Times New Roman" w:eastAsia="Calibri" w:hAnsi="Times New Roman" w:cs="Times New Roman"/>
          <w:i/>
          <w:sz w:val="24"/>
          <w:szCs w:val="24"/>
        </w:rPr>
        <w:t xml:space="preserve">АОПОП </w:t>
      </w:r>
      <w:r w:rsidRPr="00F276EE">
        <w:rPr>
          <w:rFonts w:ascii="Times New Roman" w:eastAsia="Calibri" w:hAnsi="Times New Roman" w:cs="Times New Roman"/>
          <w:i/>
          <w:sz w:val="24"/>
          <w:szCs w:val="24"/>
        </w:rPr>
        <w:t>ВО, определяются на основе образовательного стандарта по соответствующему направлению подготовки/специальности/ магистерской программе].</w:t>
      </w:r>
    </w:p>
    <w:p w:rsidR="006158C4" w:rsidRPr="00F276EE" w:rsidRDefault="006158C4" w:rsidP="006158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образовательной программы у выпускника с ограниченными возможностями здоровья или выпускника-инвалида должны быть сформированы те же компетенции, что и у всех выпускников образовательных программ по соответствующему направлению подготовки (специальности). Исключение каких-либо компетенций из общего перечня в отношении данной категории обучающихся не допускается.</w:t>
      </w:r>
    </w:p>
    <w:p w:rsidR="006158C4" w:rsidRPr="00F276EE" w:rsidRDefault="006158C4" w:rsidP="0061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освоивший программу бакалавриата, должен обладать следующими </w:t>
      </w: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общекультурными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компетенциями (ОК):</w:t>
      </w:r>
    </w:p>
    <w:p w:rsidR="006158C4" w:rsidRPr="00F276EE" w:rsidRDefault="006158C4" w:rsidP="00B1464F">
      <w:pPr>
        <w:numPr>
          <w:ilvl w:val="0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6EE">
        <w:rPr>
          <w:rFonts w:ascii="Times New Roman" w:eastAsia="Calibri" w:hAnsi="Times New Roman" w:cs="Times New Roman"/>
          <w:sz w:val="24"/>
          <w:szCs w:val="24"/>
        </w:rPr>
        <w:t>компетенция (ОК);</w:t>
      </w:r>
    </w:p>
    <w:p w:rsidR="006158C4" w:rsidRPr="00F276EE" w:rsidRDefault="006158C4" w:rsidP="00B1464F">
      <w:pPr>
        <w:numPr>
          <w:ilvl w:val="0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6EE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6158C4" w:rsidRPr="00F276EE" w:rsidRDefault="006158C4" w:rsidP="0061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освоивший программу бакалавриата, должен обладать следующими </w:t>
      </w: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общепрофессиональными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компетенциями (ОПК):</w:t>
      </w:r>
    </w:p>
    <w:p w:rsidR="006158C4" w:rsidRPr="00F276EE" w:rsidRDefault="006158C4" w:rsidP="00B1464F">
      <w:pPr>
        <w:numPr>
          <w:ilvl w:val="0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6EE">
        <w:rPr>
          <w:rFonts w:ascii="Times New Roman" w:eastAsia="Calibri" w:hAnsi="Times New Roman" w:cs="Times New Roman"/>
          <w:sz w:val="24"/>
          <w:szCs w:val="24"/>
        </w:rPr>
        <w:t>компетенция (ОПК);</w:t>
      </w:r>
    </w:p>
    <w:p w:rsidR="006158C4" w:rsidRPr="00F276EE" w:rsidRDefault="006158C4" w:rsidP="00B1464F">
      <w:pPr>
        <w:numPr>
          <w:ilvl w:val="0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6EE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6158C4" w:rsidRPr="00F276EE" w:rsidRDefault="006158C4" w:rsidP="0061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освоивший программу бакалавриата, должен обладать </w:t>
      </w: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профессиональными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компетенциями (ПК), соответствующими виду (видам) профессиональной деятельности, на который (которые) ориентирована программа бакалавриата:</w:t>
      </w:r>
    </w:p>
    <w:p w:rsidR="006158C4" w:rsidRPr="00F276EE" w:rsidRDefault="006158C4" w:rsidP="0061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 деятельности:</w:t>
      </w:r>
    </w:p>
    <w:p w:rsidR="006158C4" w:rsidRPr="00F276EE" w:rsidRDefault="006158C4" w:rsidP="00B1464F">
      <w:pPr>
        <w:numPr>
          <w:ilvl w:val="0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6EE">
        <w:rPr>
          <w:rFonts w:ascii="Times New Roman" w:eastAsia="Calibri" w:hAnsi="Times New Roman" w:cs="Times New Roman"/>
          <w:sz w:val="24"/>
          <w:szCs w:val="24"/>
        </w:rPr>
        <w:t>компетенция (ПК);</w:t>
      </w:r>
    </w:p>
    <w:p w:rsidR="006158C4" w:rsidRPr="00F276EE" w:rsidRDefault="006158C4" w:rsidP="00B1464F">
      <w:pPr>
        <w:numPr>
          <w:ilvl w:val="0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6EE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6158C4" w:rsidRPr="00F276EE" w:rsidRDefault="006158C4" w:rsidP="006158C4">
      <w:pPr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Требования к структуре </w:t>
      </w:r>
      <w:r w:rsidR="0085346C"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АОПОП </w:t>
      </w: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бакалавриата/специалитета/ магистратуры</w:t>
      </w:r>
    </w:p>
    <w:p w:rsidR="006158C4" w:rsidRPr="00F276EE" w:rsidRDefault="006158C4" w:rsidP="0061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[Данный пункт составляется в соответствии с п. 6.2, 6.10, 6.11 ФГОС ВО]</w:t>
      </w:r>
    </w:p>
    <w:p w:rsidR="006158C4" w:rsidRPr="00F276EE" w:rsidRDefault="006158C4" w:rsidP="00615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 бакалавриата/специалитета/магистратуры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бакалавриата/специалитета/магистратуры,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6158C4" w:rsidRPr="00F276EE" w:rsidRDefault="006158C4" w:rsidP="00615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бакалавриата/специалитета/магистратуры состоит из следующих блоков:</w:t>
      </w:r>
    </w:p>
    <w:p w:rsidR="006158C4" w:rsidRPr="00F276EE" w:rsidRDefault="006158C4" w:rsidP="00615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6158C4" w:rsidRPr="00F276EE" w:rsidRDefault="006158C4" w:rsidP="00615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2 "Практики" / "Практики, в том числе научно-исследовательская работа (НИР)", который в полном объеме относится к вариативной части программы.</w:t>
      </w:r>
    </w:p>
    <w:p w:rsidR="006158C4" w:rsidRPr="00F276EE" w:rsidRDefault="006158C4" w:rsidP="00615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3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специальностей и направлений подготовки высшего образования, утверждаемом Министерством образования и науки Российской Федерации.</w:t>
      </w:r>
    </w:p>
    <w:p w:rsidR="006158C4" w:rsidRPr="00F276EE" w:rsidRDefault="006158C4" w:rsidP="00615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программы бакалавриата/специалитета/магистратуры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ХХ процентов вариативной части Блока 1 "Дисциплины (модули)".</w:t>
      </w:r>
    </w:p>
    <w:p w:rsidR="006158C4" w:rsidRPr="00F276EE" w:rsidRDefault="006158C4" w:rsidP="00615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часов, отведенных на занятия лекционного типа в целом по Блоку 1 "Дисциплины модули)", должно составлять не более ХХ процентов от общего количества часов аудиторных занятий, отведенных на реализацию данного Блока.</w:t>
      </w:r>
    </w:p>
    <w:p w:rsidR="006158C4" w:rsidRPr="00F276EE" w:rsidRDefault="006158C4" w:rsidP="00615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контактной работы включает контактную работу при проведении учебных занятий по дисциплинам (модулям), промежуточной аттестации обучающихся, итоговой (государственной итоговой) аттестации и практики.</w:t>
      </w:r>
    </w:p>
    <w:p w:rsidR="006158C4" w:rsidRPr="00F276EE" w:rsidRDefault="006158C4" w:rsidP="00615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компетентностного подхода предусматривает широкое использование в учебном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тренингов) в сочетании с внеаудиторной работой с целью формирования и развития профессиональных навыков обучающихся. В рамках учебных курсов предусмотрены встречи с представителями российских и зарубежных компаний, государственных и общественных организаций, мастер-классы экспертов и специалистов. </w:t>
      </w:r>
    </w:p>
    <w:p w:rsidR="006158C4" w:rsidRPr="00F276EE" w:rsidRDefault="006158C4" w:rsidP="006158C4">
      <w:pPr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 Календарный учебный график 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</w:t>
      </w:r>
    </w:p>
    <w:p w:rsidR="006158C4" w:rsidRPr="00F276EE" w:rsidRDefault="006158C4" w:rsidP="006158C4">
      <w:pPr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Учебный план подготовки бакалавра/специалиста/магистра 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</w:t>
      </w:r>
    </w:p>
    <w:p w:rsidR="006158C4" w:rsidRPr="00F276EE" w:rsidRDefault="006158C4" w:rsidP="006158C4">
      <w:pPr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4.3. Матрица компетенций 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2)</w:t>
      </w:r>
    </w:p>
    <w:p w:rsidR="006158C4" w:rsidRPr="00F276EE" w:rsidRDefault="006158C4" w:rsidP="006158C4">
      <w:pPr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 Рабочие программы учебных курсов, предметов, дисциплин (модулей)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3)</w:t>
      </w: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158C4" w:rsidRPr="00F276EE" w:rsidRDefault="006158C4" w:rsidP="006158C4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Аннотации рабочих программ дисциплин</w:t>
      </w:r>
    </w:p>
    <w:p w:rsidR="006158C4" w:rsidRPr="00F276EE" w:rsidRDefault="006158C4" w:rsidP="006158C4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часть</w:t>
      </w:r>
    </w:p>
    <w:p w:rsidR="006158C4" w:rsidRPr="00F276EE" w:rsidRDefault="006158C4" w:rsidP="006158C4">
      <w:pPr>
        <w:spacing w:before="120"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00.00.00 Название дисциплины</w:t>
      </w:r>
    </w:p>
    <w:p w:rsidR="006158C4" w:rsidRPr="00F276EE" w:rsidRDefault="006158C4" w:rsidP="0061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дисциплины: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 </w:t>
      </w:r>
    </w:p>
    <w:p w:rsidR="006158C4" w:rsidRPr="00F276EE" w:rsidRDefault="006158C4" w:rsidP="0061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Pr="00F27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….</w:t>
      </w:r>
    </w:p>
    <w:p w:rsidR="006158C4" w:rsidRPr="00F276EE" w:rsidRDefault="006158C4" w:rsidP="0061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результатам освоения: 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формируются следующие компетенции: … </w:t>
      </w: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[указываются только коды компетенций]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58C4" w:rsidRPr="00F276EE" w:rsidRDefault="006158C4" w:rsidP="0061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Краткое содержание: 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[дается краткое содержание объемом на ½-1/3 листа]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58C4" w:rsidRPr="00F276EE" w:rsidRDefault="006158C4" w:rsidP="006158C4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 часть</w:t>
      </w:r>
    </w:p>
    <w:p w:rsidR="006158C4" w:rsidRPr="00F276EE" w:rsidRDefault="006158C4" w:rsidP="006158C4">
      <w:pPr>
        <w:shd w:val="clear" w:color="auto" w:fill="FFFFFF"/>
        <w:tabs>
          <w:tab w:val="left" w:pos="7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&lt;…&gt;</w:t>
      </w:r>
    </w:p>
    <w:p w:rsidR="006158C4" w:rsidRPr="00F276EE" w:rsidRDefault="006158C4" w:rsidP="0061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8C4" w:rsidRPr="00F276EE" w:rsidRDefault="006158C4" w:rsidP="006158C4">
      <w:pPr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4.5. Программы практик и организация научно-исследовательской работы обучающихся 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4)</w:t>
      </w: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158C4" w:rsidRPr="00F276EE" w:rsidRDefault="006158C4" w:rsidP="0061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[Данный пункт составляется в соответствии с п.  6.7 и учебным планом. Разработчик </w:t>
      </w: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 в программе иные типы практик дополнительно к установленным настоящим ФГОС ВО]</w:t>
      </w:r>
    </w:p>
    <w:p w:rsidR="006158C4" w:rsidRPr="00F276EE" w:rsidRDefault="006158C4" w:rsidP="0061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Блок 2 "Практики" /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6158C4" w:rsidRPr="00F276EE" w:rsidRDefault="006158C4" w:rsidP="0061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учебной практики: </w:t>
      </w:r>
      <w:r w:rsidRPr="00F27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58C4" w:rsidRPr="00F276EE" w:rsidRDefault="006158C4" w:rsidP="0061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производственной практики: </w:t>
      </w:r>
      <w:r w:rsidRPr="00F27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58C4" w:rsidRPr="00F276EE" w:rsidRDefault="006158C4" w:rsidP="0061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проведения учебной и производственной практик: </w:t>
      </w:r>
      <w:r w:rsidRPr="00F27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58C4" w:rsidRPr="00F276EE" w:rsidRDefault="006158C4" w:rsidP="0061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Преддипломная практика проводится для выполнения выпускной квалификационной работы и является обязательной.</w:t>
      </w:r>
    </w:p>
    <w:p w:rsidR="006158C4" w:rsidRPr="00F276EE" w:rsidRDefault="006158C4" w:rsidP="006158C4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для обучающихся инвалидов и обучающихся с ограниченными возможностями здоровья проводится с учётом особенностей их психофизического развития, индивидуальных возможностей и состояния здоровья. При определении мест прохождения практики обучающимися с ограниченными возможностями здоровья и инвалидами должны учитываться особенности обучающегося, а также рекомендации медико-социальной экспертизы, отраженные в индивидуальной программе реабилитации и абилитации, относительно рекомендованных условий и видов труда. При необходимости для прохождения практики создаются специальные рабочие места в соответствии с характером ограничений здоровья, а также с учетом характера выполняемых трудовых функций.</w:t>
      </w:r>
    </w:p>
    <w:p w:rsidR="006158C4" w:rsidRPr="00F276EE" w:rsidRDefault="006158C4" w:rsidP="0061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 Формы проведения практики лиц с ограниченными возможностями здоровья и инвалидов могут быть установлены с учетом особенностей их психофизического развития, индивидуальных возможностей и состояния здоровья.</w:t>
      </w:r>
    </w:p>
    <w:p w:rsidR="006158C4" w:rsidRPr="00F276EE" w:rsidRDefault="006158C4" w:rsidP="0061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8C4" w:rsidRPr="00F276EE" w:rsidRDefault="006158C4" w:rsidP="006158C4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Аннотации программ практик</w:t>
      </w:r>
    </w:p>
    <w:p w:rsidR="006158C4" w:rsidRPr="00F276EE" w:rsidRDefault="006158C4" w:rsidP="006158C4">
      <w:pPr>
        <w:spacing w:before="240" w:after="12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4.5.1. Учебная практика </w:t>
      </w:r>
      <w:r w:rsidRPr="00F27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(практика по получению …)</w:t>
      </w:r>
    </w:p>
    <w:p w:rsidR="006158C4" w:rsidRPr="00F276EE" w:rsidRDefault="006158C4" w:rsidP="0061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F27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…. </w:t>
      </w:r>
    </w:p>
    <w:p w:rsidR="006158C4" w:rsidRPr="00F276EE" w:rsidRDefault="006158C4" w:rsidP="0061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…. </w:t>
      </w:r>
    </w:p>
    <w:p w:rsidR="006158C4" w:rsidRPr="00F276EE" w:rsidRDefault="006158C4" w:rsidP="0061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результатам освоения: </w:t>
      </w:r>
      <w:r w:rsidRPr="00F27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проведения практики формируются следующие компетенции: … </w:t>
      </w: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[указываются только коды компетенций]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58C4" w:rsidRPr="00F276EE" w:rsidRDefault="006158C4" w:rsidP="0061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Краткое содержание: 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[дается краткое содержание объемом на ½-1/3 листа]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58C4" w:rsidRPr="00F276EE" w:rsidRDefault="006158C4" w:rsidP="006158C4">
      <w:pPr>
        <w:spacing w:before="240" w:after="12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4.5.2. Производственная практика</w:t>
      </w:r>
    </w:p>
    <w:p w:rsidR="006158C4" w:rsidRPr="00F276EE" w:rsidRDefault="006158C4" w:rsidP="006158C4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&lt;…&gt;</w:t>
      </w:r>
    </w:p>
    <w:p w:rsidR="006158C4" w:rsidRPr="00F276EE" w:rsidRDefault="006158C4" w:rsidP="006158C4">
      <w:pPr>
        <w:spacing w:before="240" w:after="120" w:line="240" w:lineRule="auto"/>
        <w:ind w:firstLine="709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4.5.3. </w:t>
      </w: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&lt;…&gt;</w:t>
      </w:r>
    </w:p>
    <w:p w:rsidR="006158C4" w:rsidRPr="00F276EE" w:rsidRDefault="006158C4" w:rsidP="006158C4">
      <w:pPr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4.6. Государственная итоговая аттестация выпускников 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5)</w:t>
      </w:r>
    </w:p>
    <w:p w:rsidR="006158C4" w:rsidRPr="00F276EE" w:rsidRDefault="006158C4" w:rsidP="006158C4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</w:t>
      </w: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тоговая аттестация выпускника университета является обязательной и осуществляется после освоения образовательной программы в полном объеме. В соответствии с требованиями ФГОС ВО по данному направлению подготовки государственная итоговая аттестация включает: ….</w:t>
      </w:r>
    </w:p>
    <w:p w:rsidR="006158C4" w:rsidRPr="00F276EE" w:rsidRDefault="006158C4" w:rsidP="006158C4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Вуз определяет требования к процедуре проведения государственной итоговой аттестации (итоговой аттестации) с учетом особенностей этих процедур для лиц с ограниченными возможностями здоровья и инвалидов.</w:t>
      </w:r>
    </w:p>
    <w:p w:rsidR="006158C4" w:rsidRPr="00F276EE" w:rsidRDefault="006158C4" w:rsidP="006158C4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 проведения государственного экзамена его форма для выпускников с ограниченными возможностями и инвалидов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</w:t>
      </w:r>
    </w:p>
    <w:p w:rsidR="006158C4" w:rsidRPr="00F276EE" w:rsidRDefault="006158C4" w:rsidP="006158C4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необходимости обучающимся в ограниченными возможностями здоровья и инвалидам предоставляется дополнительное время для подготовки ответа.</w:t>
      </w:r>
    </w:p>
    <w:p w:rsidR="006158C4" w:rsidRPr="00F276EE" w:rsidRDefault="006158C4" w:rsidP="006158C4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Процедура государственной итоговой аттестации (итоговой аттестации) выпускников с ограниченными возможностями здоровья и инвалидов должна предусматривать предоставление необходимых технических средств и при необходимости создание специальных условий и оказание технической помощи</w:t>
      </w:r>
    </w:p>
    <w:p w:rsidR="006158C4" w:rsidRPr="00F276EE" w:rsidRDefault="006158C4" w:rsidP="0061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[В данном пункте указывается перечень кодов компетенций, проверка сформированности которых осуществляется в процессе подготовки и проведения ГИА, перечисляются основные требования к структуре и содержанию аттестационного испытания, критерии оценивания результатов обучения</w:t>
      </w: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</w:p>
    <w:p w:rsidR="006158C4" w:rsidRPr="00F276EE" w:rsidRDefault="006158C4" w:rsidP="006158C4">
      <w:pPr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Требования к условиям реализации программы бакалавриата/специалитета/магистратуры</w:t>
      </w:r>
    </w:p>
    <w:p w:rsidR="006158C4" w:rsidRPr="00F276EE" w:rsidRDefault="006158C4" w:rsidP="006158C4">
      <w:pPr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Общесистемные требования к условиям реализации программы бакалавриата/специалитета/магистратуры</w:t>
      </w:r>
    </w:p>
    <w:p w:rsidR="006158C4" w:rsidRPr="00F276EE" w:rsidRDefault="006158C4" w:rsidP="00615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6EE">
        <w:rPr>
          <w:rFonts w:ascii="Times New Roman" w:eastAsia="Calibri" w:hAnsi="Times New Roman" w:cs="Times New Roman"/>
          <w:sz w:val="24"/>
          <w:szCs w:val="24"/>
        </w:rPr>
        <w:t xml:space="preserve">Ресурсное обеспечение </w:t>
      </w:r>
      <w:r w:rsidR="0085346C" w:rsidRPr="00F276EE">
        <w:rPr>
          <w:rFonts w:ascii="Times New Roman" w:eastAsia="Calibri" w:hAnsi="Times New Roman" w:cs="Times New Roman"/>
          <w:sz w:val="24"/>
          <w:szCs w:val="24"/>
        </w:rPr>
        <w:t xml:space="preserve">АОПОП </w:t>
      </w:r>
      <w:r w:rsidRPr="00F276EE">
        <w:rPr>
          <w:rFonts w:ascii="Times New Roman" w:eastAsia="Calibri" w:hAnsi="Times New Roman" w:cs="Times New Roman"/>
          <w:sz w:val="24"/>
          <w:szCs w:val="24"/>
        </w:rPr>
        <w:t xml:space="preserve">ВО формируется на основе требований к условиям реализации образовательных программ, определяемых ФГОС ВО, действующей нормативно-правовой базой, с учетом особенностей, связанных с уровнем и профилем образовательной программы. Ресурсное обеспечение </w:t>
      </w:r>
      <w:r w:rsidR="0085346C" w:rsidRPr="00F276EE">
        <w:rPr>
          <w:rFonts w:ascii="Times New Roman" w:eastAsia="Calibri" w:hAnsi="Times New Roman" w:cs="Times New Roman"/>
          <w:sz w:val="24"/>
          <w:szCs w:val="24"/>
        </w:rPr>
        <w:t xml:space="preserve">АОПОП </w:t>
      </w:r>
      <w:r w:rsidRPr="00F276EE">
        <w:rPr>
          <w:rFonts w:ascii="Times New Roman" w:eastAsia="Calibri" w:hAnsi="Times New Roman" w:cs="Times New Roman"/>
          <w:sz w:val="24"/>
          <w:szCs w:val="24"/>
        </w:rPr>
        <w:t xml:space="preserve">ВО определяется как в целом по </w:t>
      </w:r>
      <w:r w:rsidR="0085346C" w:rsidRPr="00F276EE">
        <w:rPr>
          <w:rFonts w:ascii="Times New Roman" w:eastAsia="Calibri" w:hAnsi="Times New Roman" w:cs="Times New Roman"/>
          <w:sz w:val="24"/>
          <w:szCs w:val="24"/>
        </w:rPr>
        <w:t xml:space="preserve">АОПОП </w:t>
      </w:r>
      <w:r w:rsidRPr="00F276EE">
        <w:rPr>
          <w:rFonts w:ascii="Times New Roman" w:eastAsia="Calibri" w:hAnsi="Times New Roman" w:cs="Times New Roman"/>
          <w:sz w:val="24"/>
          <w:szCs w:val="24"/>
        </w:rPr>
        <w:t>ВО, так и по циклам дисциплин и/или модулей.</w:t>
      </w:r>
    </w:p>
    <w:p w:rsidR="006158C4" w:rsidRPr="00F276EE" w:rsidRDefault="006158C4" w:rsidP="0061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[Данный пункт составляется в соответствии с п. 7.1 ФГОС ВО]</w:t>
      </w:r>
    </w:p>
    <w:p w:rsidR="006158C4" w:rsidRPr="00F276EE" w:rsidRDefault="006158C4" w:rsidP="006158C4">
      <w:pPr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Кадровое обеспечение условий реализации программы бакалавриата/специалитета/магистратуры</w:t>
      </w:r>
    </w:p>
    <w:p w:rsidR="006158C4" w:rsidRPr="00F276EE" w:rsidRDefault="006158C4" w:rsidP="0061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[Данный пункт составляется в соответствии с п. 7.2 ФГОС ВО]</w:t>
      </w:r>
    </w:p>
    <w:p w:rsidR="006158C4" w:rsidRPr="00F276EE" w:rsidRDefault="006158C4" w:rsidP="00615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5.2.1. Реализация программы бакалавриата/специалитета/магистратуры обеспечивается руководящими и научно-педагогическими работниками организации, а также лицами, привлекаемыми к реализации программы бакалавриата/специалитета/магистратуры на условиях гражданско-правового договора.</w:t>
      </w:r>
    </w:p>
    <w:p w:rsidR="006158C4" w:rsidRPr="00F276EE" w:rsidRDefault="006158C4" w:rsidP="00615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5.2.2.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бакалавриата/специалитета/магистратуры, должна составлять не менее ХХ процентов.</w:t>
      </w:r>
    </w:p>
    <w:p w:rsidR="006158C4" w:rsidRPr="00F276EE" w:rsidRDefault="006158C4" w:rsidP="00615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5.2.3.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бакалавриата/специалитета/магистратуры, должна быть не менее ХХ процентов.</w:t>
      </w:r>
    </w:p>
    <w:p w:rsidR="006158C4" w:rsidRPr="00F276EE" w:rsidRDefault="006158C4" w:rsidP="00615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5.2.4. Доля работников (в приведенных к целочисленным значениям ставок) из числа</w:t>
      </w:r>
    </w:p>
    <w:p w:rsidR="006158C4" w:rsidRPr="00F276EE" w:rsidRDefault="006158C4" w:rsidP="0061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руководителей и работников организаций, деятельность которых связана с направленностью (профилем) реализуемой программы бакалавриата/специалитета/магистратуры (имеющих стаж работы в данной профессиональной области не менее 3 лет) в общем числе работников, реализующих программу бакалавриата, должна быть не менее ХХ процентов.</w:t>
      </w:r>
    </w:p>
    <w:p w:rsidR="006158C4" w:rsidRPr="00F276EE" w:rsidRDefault="006158C4" w:rsidP="006158C4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Педагогические кадры, участвующие в реализации адаптированной образовательной программы высшего образования, должны быть ознакомлены с психолого-физическими особенностями обучающихся с ограниченными возможностями здоровья и инвалидов и учитывать их при организации образовательного процесса, должны владеть педагогическими технологиями инклюзивного обучения и методами их использования в работе с инклюзивными группами обучающихся.</w:t>
      </w:r>
    </w:p>
    <w:p w:rsidR="006158C4" w:rsidRPr="00F276EE" w:rsidRDefault="006158C4" w:rsidP="006158C4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Педагогические работники проходят повышение квалификации по вопросам обучения инвалидов и лиц с ограниченными возможностями здоровья. Доля педагогических кадров, имеющих опыт и прошедших повышение квалификации по вопросам обучения лиц с ограниченными возможностями и инвалидов, в общем числе педагогических кадров, реализующих образовательную программу, составляет более процентов.</w:t>
      </w:r>
    </w:p>
    <w:p w:rsidR="006158C4" w:rsidRPr="00F276EE" w:rsidRDefault="006158C4" w:rsidP="006158C4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реализации </w:t>
      </w:r>
      <w:r w:rsidR="0085346C"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АОПОП </w:t>
      </w: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 рекомендуется привлекать тьюторов, психологов (педагогов-психологов, специальных психологов), социальных педагогов (социальных работников), специалистов по специальным техническим и программным средствам обучения, а также при необходимости сурдопедагогов, сурдопереводчиков, тифлопедагогов. Обучающимся с ограниченными возможностями здоровья и инвалидам предоставляется помощь ассистентов при необходимости.</w:t>
      </w:r>
    </w:p>
    <w:p w:rsidR="006158C4" w:rsidRPr="00F276EE" w:rsidRDefault="006158C4" w:rsidP="006158C4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Профессорско-преподавательский состав ознакомлен с психофизическими особенностями обучающихся с ограниченными возможностями здоровья и инвалидов и владеет педагогическими технологиями инклюзивного обучения и методами их использования в работе с инклюзивными группами обучающихся.</w:t>
      </w:r>
    </w:p>
    <w:p w:rsidR="006158C4" w:rsidRPr="00F276EE" w:rsidRDefault="006158C4" w:rsidP="006158C4">
      <w:pPr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 Учебно-методическое и материально- техническое обеспечение условий реализации программы бакалавриата/специалитета/магистратуры</w:t>
      </w:r>
    </w:p>
    <w:p w:rsidR="006158C4" w:rsidRPr="00F276EE" w:rsidRDefault="006158C4" w:rsidP="0061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[Данный пункт составляется в соответствии с п. 7.3 ФГОС ВО, а также в нем описываются условия обучения обучающихся с ОВЗ и инвалидов]</w:t>
      </w:r>
    </w:p>
    <w:p w:rsidR="006158C4" w:rsidRPr="00F276EE" w:rsidRDefault="006158C4" w:rsidP="006158C4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Территория АГУ соответствует условиям беспрепятственного, безопасного и удобного передвижения маломобильных студентов, обеспечения доступа к зданиям и сооружениям, расположенным в нем. В зданиях, предназначенных для реализации </w:t>
      </w:r>
      <w:r w:rsidR="0085346C"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АОПОП </w:t>
      </w: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ВО, оборудован вход, доступный для лиц с нарушением опорно-двигательного аппарата, лестницы оборудованы поручнями, на парковках выделены места для автотранспортных средств инвалидов. Имеется оборудованное санитарно-гигиеническое помещение с применением специального сантехнического оборудования.</w:t>
      </w:r>
    </w:p>
    <w:p w:rsidR="006158C4" w:rsidRPr="00F276EE" w:rsidRDefault="006158C4" w:rsidP="006158C4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студентов с нарушениями опорно-двигательного аппарата аудитории оборудованы в соответствии с требованиями доступности. Помещения, где могут находиться люди на креслах-колясках, должны размещаться на уровне доступного входа или предусматривать пандусы, подъемные платформы для людей с ограниченными возможностями или лифты. В аудитории должно быть предусмотрено место для размещения студента на коляске.</w:t>
      </w:r>
    </w:p>
    <w:p w:rsidR="006158C4" w:rsidRPr="00F276EE" w:rsidRDefault="006158C4" w:rsidP="006158C4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Оборудование специальных учебных мест предполагает увеличение размера зоны на одно место с учетом подъезда и разворота кресла-коляски, увеличения ширины прохода между рядами столов, замену двухместных столов на одноместные.</w:t>
      </w:r>
    </w:p>
    <w:p w:rsidR="006158C4" w:rsidRPr="00F276EE" w:rsidRDefault="006158C4" w:rsidP="006158C4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общем случае в стандартной аудитории первые столы в ряду у окна и в среднем ряду предусмотрены для обучаемых с нарушениями зрения и слуха, а для обучаемых, передвигающихся в кресле-коляске, 1-2 первых стола в ряду у дверного проема.</w:t>
      </w:r>
    </w:p>
    <w:p w:rsidR="006158C4" w:rsidRPr="00F276EE" w:rsidRDefault="006158C4" w:rsidP="006158C4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лиц с нарушениями зрения гарантируется допуск в аудиторию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 июня 2015 г. № 386н «Об утверждении формы документа, подтверждающего специальное обучение собаки-проводника, и порядка его выдачи».</w:t>
      </w:r>
    </w:p>
    <w:p w:rsidR="006158C4" w:rsidRPr="00F276EE" w:rsidRDefault="006158C4" w:rsidP="006158C4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Учебные аудитории для всех видов контактной и самостоятельной работы, библиотека и иные помещения для обучения оснащены специальным оборудованием и учебными местами с техническими средствами обучения для обучающихся с ограниченными возможностями здоровья и обучающихся инвалидов с разными видами ограничений здоровья.</w:t>
      </w:r>
    </w:p>
    <w:p w:rsidR="006158C4" w:rsidRPr="00F276EE" w:rsidRDefault="006158C4" w:rsidP="006158C4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слабовидящих студентов в лекционных и учебных аудиториях необходимо предусмотреть возможность просмотра удаленных объектов (например, текста на доске или слайда на экране) при помощи видеоувеличителей для удаленного просмотра, для студентов с нарушениями опорно-двигательного аппарата необходимо использование альтернативных устройств ввода-вывода информации.</w:t>
      </w:r>
    </w:p>
    <w:p w:rsidR="006158C4" w:rsidRPr="00F276EE" w:rsidRDefault="006158C4" w:rsidP="006158C4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Перечень материально-технического обеспечения:</w:t>
      </w:r>
    </w:p>
    <w:p w:rsidR="006158C4" w:rsidRPr="00F276EE" w:rsidRDefault="006158C4" w:rsidP="00B1464F">
      <w:pPr>
        <w:numPr>
          <w:ilvl w:val="0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</w:t>
      </w:r>
      <w:r w:rsidRPr="00F276EE">
        <w:rPr>
          <w:rFonts w:ascii="Times New Roman" w:eastAsia="Calibri" w:hAnsi="Times New Roman" w:cs="Times New Roman"/>
          <w:sz w:val="24"/>
          <w:szCs w:val="24"/>
        </w:rPr>
        <w:t>аудитории, оборудованные компьютерной техникой, аудиотехникой (акустический усилитель и колонки), видеотехникой (мультимедийный проектор, телевизор), мультимедийной системой;</w:t>
      </w:r>
    </w:p>
    <w:p w:rsidR="006158C4" w:rsidRPr="00F276EE" w:rsidRDefault="006158C4" w:rsidP="00B1464F">
      <w:pPr>
        <w:numPr>
          <w:ilvl w:val="0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6EE">
        <w:rPr>
          <w:rFonts w:ascii="Times New Roman" w:eastAsia="Calibri" w:hAnsi="Times New Roman" w:cs="Times New Roman"/>
          <w:sz w:val="24"/>
          <w:szCs w:val="24"/>
        </w:rPr>
        <w:t>библиотека, имеющая рабочие места для студентов, оборудованные компьютерами с доступом к базам данных и интернет;</w:t>
      </w:r>
    </w:p>
    <w:p w:rsidR="006158C4" w:rsidRPr="00F276EE" w:rsidRDefault="006158C4" w:rsidP="00B1464F">
      <w:pPr>
        <w:numPr>
          <w:ilvl w:val="0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6EE">
        <w:rPr>
          <w:rFonts w:ascii="Times New Roman" w:eastAsia="Calibri" w:hAnsi="Times New Roman" w:cs="Times New Roman"/>
          <w:sz w:val="24"/>
          <w:szCs w:val="24"/>
        </w:rPr>
        <w:t>компьютерные классы, учебно-научные лаборатории;</w:t>
      </w:r>
    </w:p>
    <w:p w:rsidR="006158C4" w:rsidRPr="00F276EE" w:rsidRDefault="006158C4" w:rsidP="00B1464F">
      <w:pPr>
        <w:numPr>
          <w:ilvl w:val="0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6EE">
        <w:rPr>
          <w:rFonts w:ascii="Times New Roman" w:eastAsia="Calibri" w:hAnsi="Times New Roman" w:cs="Times New Roman"/>
          <w:sz w:val="24"/>
          <w:szCs w:val="24"/>
        </w:rPr>
        <w:t>аудитория Центра сопровождения студентов с инвалидностью, оснащенная компьютером со специализированным программным обеспечением для студентов с нарушениями зрения (программа экранного доступа JAWS for Windows), устройствами для ввода и вывода голосовой информации;</w:t>
      </w:r>
    </w:p>
    <w:p w:rsidR="006158C4" w:rsidRPr="00F276EE" w:rsidRDefault="006158C4" w:rsidP="00B1464F">
      <w:pPr>
        <w:numPr>
          <w:ilvl w:val="0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6EE">
        <w:rPr>
          <w:rFonts w:ascii="Times New Roman" w:eastAsia="Calibri" w:hAnsi="Times New Roman" w:cs="Times New Roman"/>
          <w:sz w:val="24"/>
          <w:szCs w:val="24"/>
        </w:rPr>
        <w:t>портативная индукционная петля (диапазон действия - 3м);</w:t>
      </w:r>
    </w:p>
    <w:p w:rsidR="006158C4" w:rsidRPr="00F276EE" w:rsidRDefault="006158C4" w:rsidP="00B1464F">
      <w:pPr>
        <w:numPr>
          <w:ilvl w:val="0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6EE">
        <w:rPr>
          <w:rFonts w:ascii="Times New Roman" w:eastAsia="Calibri" w:hAnsi="Times New Roman" w:cs="Times New Roman"/>
          <w:sz w:val="24"/>
          <w:szCs w:val="24"/>
        </w:rPr>
        <w:lastRenderedPageBreak/>
        <w:t>используются специальные возможности операционной системы Windows, такие как экранная клавиатура, настройка действий Windows при вводе с помощью клавиатуры или мыши;</w:t>
      </w:r>
    </w:p>
    <w:p w:rsidR="006158C4" w:rsidRPr="00F276EE" w:rsidRDefault="006158C4" w:rsidP="00B1464F">
      <w:pPr>
        <w:numPr>
          <w:ilvl w:val="0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Calibri" w:hAnsi="Times New Roman" w:cs="Times New Roman"/>
          <w:sz w:val="24"/>
          <w:szCs w:val="24"/>
        </w:rPr>
        <w:t>помещения для самостоятельной работы обучающихся, оснащенные компьютерной техникой с возможностью подключения к сети Интернет и обеспечением доступа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электронную информационно-образовательную среду вуза.</w:t>
      </w:r>
    </w:p>
    <w:p w:rsidR="006158C4" w:rsidRPr="00F276EE" w:rsidRDefault="006158C4" w:rsidP="006158C4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Вуз располагает необходимым комплектом лицензионного программного обеспечения (состав определяется в рабочих программах дисциплин).</w:t>
      </w:r>
    </w:p>
    <w:p w:rsidR="006158C4" w:rsidRPr="00F276EE" w:rsidRDefault="0085346C" w:rsidP="006158C4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АОПОП </w:t>
      </w:r>
      <w:r w:rsidR="006158C4"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 обеспечивается учебно-методической документацией по всем учебным дисциплинам (модулям) и практикам.</w:t>
      </w:r>
    </w:p>
    <w:p w:rsidR="006158C4" w:rsidRPr="00F276EE" w:rsidRDefault="006158C4" w:rsidP="006158C4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контактной и самостоятельной работы используются мультимедийные комплексы, электронные учебники и учебные пособия, адаптированные к ограничениям здоровья обучающихся.</w:t>
      </w:r>
    </w:p>
    <w:p w:rsidR="006158C4" w:rsidRPr="00F276EE" w:rsidRDefault="006158C4" w:rsidP="006158C4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 применения электронного обучения, дистанционных образовательных технологий каждый обучающийся в течение всего периода обучения обеспечивается индивидуальным неограниченным доступом к электронной информационно-образовательной среде с использованием специальных технических и программных средств, содержащей все электронные образовательные ресурсы, перечисленные в рабочих программах дисциплин (модулей), программах практик. При использовании в образовательном процессе дистанционных образовательных технологий для лиц с ограниченными возможностями здоровья и инвалидов предусматривается возможность приема-передачи информации в доступных для них формах.</w:t>
      </w:r>
    </w:p>
    <w:p w:rsidR="006158C4" w:rsidRPr="00F276EE" w:rsidRDefault="006158C4" w:rsidP="006158C4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Обучающиеся с ограниченными возможностями здоровья и инвалиды обеспечиваются печатными и электронными образовательными ресурсами (программы, учебники, учебные пособия, материалы для самостоятельной работы и т.д.) в формах, адаптированных к ограничениям их здоровья и восприятия информации:</w:t>
      </w:r>
    </w:p>
    <w:p w:rsidR="006158C4" w:rsidRPr="00F276EE" w:rsidRDefault="006158C4" w:rsidP="006158C4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лиц с нарушениями зрения материалы предоставляются:</w:t>
      </w:r>
    </w:p>
    <w:p w:rsidR="006158C4" w:rsidRPr="00F276EE" w:rsidRDefault="006158C4" w:rsidP="00B1464F">
      <w:pPr>
        <w:numPr>
          <w:ilvl w:val="0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F276EE">
        <w:rPr>
          <w:rFonts w:ascii="Times New Roman" w:eastAsia="Calibri" w:hAnsi="Times New Roman" w:cs="Times New Roman"/>
          <w:sz w:val="24"/>
          <w:szCs w:val="24"/>
        </w:rPr>
        <w:t>печатной форме увеличенным шрифтом;</w:t>
      </w:r>
    </w:p>
    <w:p w:rsidR="006158C4" w:rsidRPr="00F276EE" w:rsidRDefault="006158C4" w:rsidP="00B1464F">
      <w:pPr>
        <w:numPr>
          <w:ilvl w:val="0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6EE">
        <w:rPr>
          <w:rFonts w:ascii="Times New Roman" w:eastAsia="Calibri" w:hAnsi="Times New Roman" w:cs="Times New Roman"/>
          <w:sz w:val="24"/>
          <w:szCs w:val="24"/>
        </w:rPr>
        <w:t xml:space="preserve"> в форме электронного документа;</w:t>
      </w:r>
    </w:p>
    <w:p w:rsidR="006158C4" w:rsidRPr="00F276EE" w:rsidRDefault="006158C4" w:rsidP="00B1464F">
      <w:pPr>
        <w:numPr>
          <w:ilvl w:val="0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6EE">
        <w:rPr>
          <w:rFonts w:ascii="Times New Roman" w:eastAsia="Calibri" w:hAnsi="Times New Roman" w:cs="Times New Roman"/>
          <w:sz w:val="24"/>
          <w:szCs w:val="24"/>
        </w:rPr>
        <w:t xml:space="preserve"> в форме аудиофайла;</w:t>
      </w:r>
    </w:p>
    <w:p w:rsidR="006158C4" w:rsidRPr="00F276EE" w:rsidRDefault="006158C4" w:rsidP="00B1464F">
      <w:pPr>
        <w:numPr>
          <w:ilvl w:val="0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Calibri" w:hAnsi="Times New Roman" w:cs="Times New Roman"/>
          <w:sz w:val="24"/>
          <w:szCs w:val="24"/>
        </w:rPr>
        <w:t xml:space="preserve"> в печатной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на языке Брайля.</w:t>
      </w:r>
    </w:p>
    <w:p w:rsidR="006158C4" w:rsidRPr="00F276EE" w:rsidRDefault="006158C4" w:rsidP="006158C4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 с нарушениями слуха:</w:t>
      </w:r>
    </w:p>
    <w:p w:rsidR="006158C4" w:rsidRPr="00F276EE" w:rsidRDefault="006158C4" w:rsidP="00B1464F">
      <w:pPr>
        <w:numPr>
          <w:ilvl w:val="0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F276EE">
        <w:rPr>
          <w:rFonts w:ascii="Times New Roman" w:eastAsia="Calibri" w:hAnsi="Times New Roman" w:cs="Times New Roman"/>
          <w:sz w:val="24"/>
          <w:szCs w:val="24"/>
        </w:rPr>
        <w:t>печатной форме;</w:t>
      </w:r>
    </w:p>
    <w:p w:rsidR="006158C4" w:rsidRPr="00F276EE" w:rsidRDefault="006158C4" w:rsidP="00B1464F">
      <w:pPr>
        <w:numPr>
          <w:ilvl w:val="0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Calibri" w:hAnsi="Times New Roman" w:cs="Times New Roman"/>
          <w:sz w:val="24"/>
          <w:szCs w:val="24"/>
        </w:rPr>
        <w:t xml:space="preserve"> в форме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документа.</w:t>
      </w:r>
    </w:p>
    <w:p w:rsidR="006158C4" w:rsidRPr="00F276EE" w:rsidRDefault="006158C4" w:rsidP="006158C4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 с нарушениями опорно-двигательного аппарата:</w:t>
      </w:r>
    </w:p>
    <w:p w:rsidR="006158C4" w:rsidRPr="00F276EE" w:rsidRDefault="006158C4" w:rsidP="00B1464F">
      <w:pPr>
        <w:numPr>
          <w:ilvl w:val="0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F276EE">
        <w:rPr>
          <w:rFonts w:ascii="Times New Roman" w:eastAsia="Calibri" w:hAnsi="Times New Roman" w:cs="Times New Roman"/>
          <w:sz w:val="24"/>
          <w:szCs w:val="24"/>
        </w:rPr>
        <w:t>печатной форме;</w:t>
      </w:r>
    </w:p>
    <w:p w:rsidR="006158C4" w:rsidRPr="00F276EE" w:rsidRDefault="006158C4" w:rsidP="00B1464F">
      <w:pPr>
        <w:numPr>
          <w:ilvl w:val="0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6EE">
        <w:rPr>
          <w:rFonts w:ascii="Times New Roman" w:eastAsia="Calibri" w:hAnsi="Times New Roman" w:cs="Times New Roman"/>
          <w:sz w:val="24"/>
          <w:szCs w:val="24"/>
        </w:rPr>
        <w:t xml:space="preserve"> в форме электронного документа;</w:t>
      </w:r>
    </w:p>
    <w:p w:rsidR="006158C4" w:rsidRPr="00F276EE" w:rsidRDefault="006158C4" w:rsidP="00B1464F">
      <w:pPr>
        <w:numPr>
          <w:ilvl w:val="0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276EE">
        <w:rPr>
          <w:rFonts w:ascii="Times New Roman" w:eastAsia="Calibri" w:hAnsi="Times New Roman" w:cs="Times New Roman"/>
          <w:sz w:val="24"/>
          <w:szCs w:val="24"/>
        </w:rPr>
        <w:t xml:space="preserve"> в форме аудиофайла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58C4" w:rsidRPr="00F276EE" w:rsidRDefault="006158C4" w:rsidP="006158C4">
      <w:pPr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5.4.Финансовое обеспечение условий реализации программы бакалавриата/специалитета/магистратуры</w:t>
      </w:r>
    </w:p>
    <w:p w:rsidR="006158C4" w:rsidRPr="00F276EE" w:rsidRDefault="006158C4" w:rsidP="0061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[Данный пункт составляется в соответствии с п. 7.4 ФГОС ВО]</w:t>
      </w:r>
    </w:p>
    <w:p w:rsidR="006158C4" w:rsidRPr="00F276EE" w:rsidRDefault="006158C4" w:rsidP="00615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программы бакалавриата/специалитета/магистратуры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________20__ г. N _____ (зарегистрирован Министерством юстиции Российской Федерации ____ 20__ г., регистрационный N ____).</w:t>
      </w:r>
    </w:p>
    <w:p w:rsidR="006158C4" w:rsidRPr="00F276EE" w:rsidRDefault="006158C4" w:rsidP="006158C4">
      <w:pPr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Характеристики среды вуза, обеспечивающие развитие общекультурных (социально-личностных) компетенций выпускников</w:t>
      </w:r>
    </w:p>
    <w:p w:rsidR="006158C4" w:rsidRPr="00F276EE" w:rsidRDefault="006158C4" w:rsidP="006158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[Указываются возможности в формировании общекультурных компетенций выпускников. Дается характеристика социокультурной среды университета, условий, созданных для развития личности и регулирования социально-культурных процессов, способствующих укреплению нравственных, гражданственных, общекультурных качеств обучающихся. Могут быть представлены соответствующие документы (документы, регламентирующие воспитательную деятельность; сведения о наличии студенческих общественных организаций; сведения об организации и проведении внеучебной общекультурной работы; сведения о психолого-консультационной и специальной профилактической работе; сведения об обеспечении социально-бытовых условий и др.].</w:t>
      </w:r>
    </w:p>
    <w:p w:rsidR="006158C4" w:rsidRPr="00F276EE" w:rsidRDefault="0085346C" w:rsidP="006158C4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АОПОП </w:t>
      </w:r>
      <w:r w:rsidR="006158C4"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обеспечивает здоровьесбережение студентов с ограниченными возможностями здоровья и инвалидов, создает и расширяет базу для их адаптации. Наряду с получаемыми знаниями, развиваются коммуникативные и организаторские способности студента с инвалидностью и ограниченными возможностями здоровья, в том числе и способности к самоорганизации, умение работать в коллективе, сотрудничать с другими людьми. Формируется устойчивость личности, активная гражданская позиция.</w:t>
      </w:r>
    </w:p>
    <w:p w:rsidR="006158C4" w:rsidRPr="00F276EE" w:rsidRDefault="006158C4" w:rsidP="006158C4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фактором социальной адаптации студентов с ограниченными возможностями здоровья и инвалидов является индивидуальное сопровождение, которое имеет непрерывный и комплексный характер.</w:t>
      </w:r>
    </w:p>
    <w:p w:rsidR="006158C4" w:rsidRPr="00F276EE" w:rsidRDefault="006158C4" w:rsidP="006158C4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привязано к структуре образовательного процесса, определяется его целями, построением, содержанием и методами, имеет предупреждающий характер и особенно актуально, когда у обучающихся с ограниченными возможностями здоровья и обучающихся инвалидов возникают проблемы учебного адаптационного, коммуникативного характера, препятствующие своевременному формированию необходимых компетенций.</w:t>
      </w:r>
    </w:p>
    <w:p w:rsidR="006158C4" w:rsidRPr="00F276EE" w:rsidRDefault="006158C4" w:rsidP="006158C4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включает в себя:</w:t>
      </w:r>
    </w:p>
    <w:p w:rsidR="006158C4" w:rsidRPr="00F276EE" w:rsidRDefault="006158C4" w:rsidP="00B1464F">
      <w:pPr>
        <w:numPr>
          <w:ilvl w:val="0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6EE">
        <w:rPr>
          <w:rFonts w:ascii="Times New Roman" w:eastAsia="Calibri" w:hAnsi="Times New Roman" w:cs="Times New Roman"/>
          <w:sz w:val="24"/>
          <w:szCs w:val="24"/>
        </w:rPr>
        <w:t>организационно-педагогическое сопровождение, которое направлено на контроль учебы обучающихся с ограниченными возможностями здоровья и инвалидов в соответствии с графиком учебного процесса в условиях инклюзивного обучения;</w:t>
      </w:r>
    </w:p>
    <w:p w:rsidR="006158C4" w:rsidRPr="00F276EE" w:rsidRDefault="006158C4" w:rsidP="00B1464F">
      <w:pPr>
        <w:numPr>
          <w:ilvl w:val="0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6EE">
        <w:rPr>
          <w:rFonts w:ascii="Times New Roman" w:eastAsia="Calibri" w:hAnsi="Times New Roman" w:cs="Times New Roman"/>
          <w:sz w:val="24"/>
          <w:szCs w:val="24"/>
        </w:rPr>
        <w:t>психолого-педагогическое сопровождение, которое осуществляется для обучающихся с ограниченными возможностями здоровья и инвалидов, имеющих проблемы в обучении, общении и социальной адаптации и направлено на изучение, развитие и коррекцию личности обучающегося и адекватность формирования компетенций;</w:t>
      </w:r>
    </w:p>
    <w:p w:rsidR="006158C4" w:rsidRPr="00F276EE" w:rsidRDefault="006158C4" w:rsidP="00B1464F">
      <w:pPr>
        <w:numPr>
          <w:ilvl w:val="0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6EE">
        <w:rPr>
          <w:rFonts w:ascii="Times New Roman" w:eastAsia="Calibri" w:hAnsi="Times New Roman" w:cs="Times New Roman"/>
          <w:sz w:val="24"/>
          <w:szCs w:val="24"/>
        </w:rPr>
        <w:t>профилактически-оздоровительное сопровождение, которое предусматривает решение задач, направленных на повышение адаптационных возможностей обучающихся с ограниченными возможностями здоровья и инвалидов, гармонизацию их психического состояния, профилактику обострений основного заболевания, а также на нормализацию фонового состояния, что снижает риск обострения основного заболевания;</w:t>
      </w:r>
    </w:p>
    <w:p w:rsidR="006158C4" w:rsidRPr="00F276EE" w:rsidRDefault="006158C4" w:rsidP="00B1464F">
      <w:pPr>
        <w:numPr>
          <w:ilvl w:val="0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Calibri" w:hAnsi="Times New Roman" w:cs="Times New Roman"/>
          <w:sz w:val="24"/>
          <w:szCs w:val="24"/>
        </w:rPr>
        <w:t>социальное сопровождение, решающее широкий спектр задач социального характера, от которых зависит успешная учеба обучающихся с ограниченными возможностями здоровья и обучающихся инвалидов. Это содействие в решении бытовых проблем, транспортных вопросов, социальные выплаты, выделение материальной помощи, организация досуга, летнего отдыха, вовлечение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студенческое самоуправление, организация волонтерского движения и др.</w:t>
      </w:r>
    </w:p>
    <w:p w:rsidR="006158C4" w:rsidRPr="00F276EE" w:rsidRDefault="006158C4" w:rsidP="006158C4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личностного, индивидуализированного социального сопровождения обучающихся с ограниченными возможностями здоровья и инвалидов рекомендуется внедрять волонтерское движение среди студенчества. Волонтерское движение способствует социализации обучающихся с ограниченными возможностями здоровья и обучающихся инвалидов и влияет на развитие общекультурного уровня у остальных студентов, формирует гражданскую, правовую и профессиональную позицию готовности всех членов коллектива к общению и сотрудничеству, к способности толерантно воспринимать социальные, личностные и культурные различия.</w:t>
      </w:r>
    </w:p>
    <w:p w:rsidR="006158C4" w:rsidRPr="00F276EE" w:rsidRDefault="006158C4" w:rsidP="006158C4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Проводится систематическая работа с педагогическими кадрами по их ознакомлению с особыми образовательными потребностями обучающихся из числа лиц с ограниченными возможностями здоровья и инвалидов в целях создания толерантной среды.</w:t>
      </w:r>
    </w:p>
    <w:p w:rsidR="006158C4" w:rsidRPr="00F276EE" w:rsidRDefault="006158C4" w:rsidP="006158C4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 ограниченными возможностями здоровья и обучающиеся инвалиды привлекаются к участию в научных конкурсах и олимпиадах на различных уровнях. Конкурсы способствуют формированию опыта творческой деятельности, создают оптимальные условия для самореализации личности, ее профессиональной и социальной адаптации, повышения уровня профессионального мастерства, формирования портфолио, необходимого для трудоустройства.</w:t>
      </w:r>
    </w:p>
    <w:p w:rsidR="006158C4" w:rsidRPr="00F276EE" w:rsidRDefault="006158C4" w:rsidP="006158C4">
      <w:pPr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Нормативно-методическое обеспечение системы оценки качества освоения обучающимися </w:t>
      </w:r>
      <w:r w:rsidR="0085346C"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АОПОП </w:t>
      </w: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бакалавриата/специалитета/магистратуры.</w:t>
      </w:r>
    </w:p>
    <w:p w:rsidR="006158C4" w:rsidRPr="00F276EE" w:rsidRDefault="006158C4" w:rsidP="00615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 обеспечивает гарантию качества подготовки, в том числе путем:</w:t>
      </w:r>
    </w:p>
    <w:p w:rsidR="006158C4" w:rsidRPr="00F276EE" w:rsidRDefault="006158C4" w:rsidP="00B1464F">
      <w:pPr>
        <w:numPr>
          <w:ilvl w:val="0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6EE">
        <w:rPr>
          <w:rFonts w:ascii="Times New Roman" w:eastAsia="Calibri" w:hAnsi="Times New Roman" w:cs="Times New Roman"/>
          <w:sz w:val="24"/>
          <w:szCs w:val="24"/>
        </w:rPr>
        <w:t>разработки стратегии по обеспечению качества подготовки выпускников с привлечением представителей работодателей;</w:t>
      </w:r>
    </w:p>
    <w:p w:rsidR="006158C4" w:rsidRPr="00F276EE" w:rsidRDefault="006158C4" w:rsidP="00B1464F">
      <w:pPr>
        <w:numPr>
          <w:ilvl w:val="0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6EE">
        <w:rPr>
          <w:rFonts w:ascii="Times New Roman" w:eastAsia="Calibri" w:hAnsi="Times New Roman" w:cs="Times New Roman"/>
          <w:sz w:val="24"/>
          <w:szCs w:val="24"/>
        </w:rPr>
        <w:t>мониторинга, периодического рецензирования образовательных программ;</w:t>
      </w:r>
    </w:p>
    <w:p w:rsidR="006158C4" w:rsidRPr="00F276EE" w:rsidRDefault="006158C4" w:rsidP="00B1464F">
      <w:pPr>
        <w:numPr>
          <w:ilvl w:val="0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6EE">
        <w:rPr>
          <w:rFonts w:ascii="Times New Roman" w:eastAsia="Calibri" w:hAnsi="Times New Roman" w:cs="Times New Roman"/>
          <w:sz w:val="24"/>
          <w:szCs w:val="24"/>
        </w:rPr>
        <w:t>разработки объективных процедур оценки уровня знаний и умений обучающихся, компетенций выпускников;</w:t>
      </w:r>
    </w:p>
    <w:p w:rsidR="006158C4" w:rsidRPr="00F276EE" w:rsidRDefault="006158C4" w:rsidP="00B1464F">
      <w:pPr>
        <w:numPr>
          <w:ilvl w:val="0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6EE">
        <w:rPr>
          <w:rFonts w:ascii="Times New Roman" w:eastAsia="Calibri" w:hAnsi="Times New Roman" w:cs="Times New Roman"/>
          <w:sz w:val="24"/>
          <w:szCs w:val="24"/>
        </w:rPr>
        <w:t>обеспечения компетентности преподавательского состава;</w:t>
      </w:r>
    </w:p>
    <w:p w:rsidR="006158C4" w:rsidRPr="00F276EE" w:rsidRDefault="006158C4" w:rsidP="00B1464F">
      <w:pPr>
        <w:numPr>
          <w:ilvl w:val="0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6EE">
        <w:rPr>
          <w:rFonts w:ascii="Times New Roman" w:eastAsia="Calibri" w:hAnsi="Times New Roman" w:cs="Times New Roman"/>
          <w:sz w:val="24"/>
          <w:szCs w:val="24"/>
        </w:rPr>
        <w:t>регулярного проведения самообследования по согласованным критериям для оценки деятельности (стратегии) и сопоставления с другими образовательными учреждениями с привлечением представителей работодателей;</w:t>
      </w:r>
    </w:p>
    <w:p w:rsidR="006158C4" w:rsidRPr="00F276EE" w:rsidRDefault="006158C4" w:rsidP="00B1464F">
      <w:pPr>
        <w:numPr>
          <w:ilvl w:val="0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6EE">
        <w:rPr>
          <w:rFonts w:ascii="Times New Roman" w:eastAsia="Calibri" w:hAnsi="Times New Roman" w:cs="Times New Roman"/>
          <w:sz w:val="24"/>
          <w:szCs w:val="24"/>
        </w:rPr>
        <w:t>информирования общественности о результатах своей деятельности, планах, инновациях.</w:t>
      </w:r>
    </w:p>
    <w:p w:rsidR="006158C4" w:rsidRPr="00F276EE" w:rsidRDefault="006158C4" w:rsidP="00615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освоения программ бакалавриата (специалитета, магистратуры) обучающимися включает текущий контроль успеваемости, промежуточную аттестацию обучающихся и государственную итоговую аттестацию.</w:t>
      </w:r>
    </w:p>
    <w:p w:rsidR="006158C4" w:rsidRPr="00F276EE" w:rsidRDefault="006158C4" w:rsidP="00615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[Обучающимся должна быть предоставлена возможность оценивания содержания, организации и качества образовательного процесса в целом и отдельных дисциплин (модулей) и практик, а также работы отдельных преподавателей. Далее указывается перечень нормативных документов, обеспечивающих текущий и итоговый контроль успеваемости и промежуточной аттестации обучающихся по </w:t>
      </w:r>
      <w:r w:rsidR="0085346C"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АОПОП</w:t>
      </w: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)]</w:t>
      </w:r>
    </w:p>
    <w:p w:rsidR="006158C4" w:rsidRPr="00F276EE" w:rsidRDefault="006158C4" w:rsidP="006158C4">
      <w:pPr>
        <w:spacing w:before="240" w:after="12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7.1. Фонды оценочных средств для проведения </w:t>
      </w:r>
      <w:r w:rsidRPr="00F276E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т</w:t>
      </w: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екущего контроля успеваемости и промежуточной аттестации</w:t>
      </w:r>
    </w:p>
    <w:p w:rsidR="006158C4" w:rsidRPr="00F276EE" w:rsidRDefault="006158C4" w:rsidP="00615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оценочных средств и конкретные формы и процедуры текущего контроля знаний и промежуточной аттестации по каждой дисциплине содержатся в рабочих программах дисциплин и доводятся до сведения обучающихся в течение первых недель обучения.</w:t>
      </w:r>
    </w:p>
    <w:p w:rsidR="006158C4" w:rsidRPr="00F276EE" w:rsidRDefault="006158C4" w:rsidP="00615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приближения текущего контроля успеваемости и промежуточной аттестации обучающихся к задачам их будущей профессиональной деятельности, университет привлекает к процедурам текущего контроля успеваемости и промежуточной аттестации, а также экспертизе оценочных средств внешних экспертов – работодателей из числа действующих руководителей и работников организаций, деятельность которых связана с направленностью (профилем) реализуемой программы (имеющих стаж работы в данной профессиональной области не менее 3 лет), а также преподавателей смежных образовательных областей, специалистов по разработке и сертификации оценочных средств).</w:t>
      </w:r>
    </w:p>
    <w:p w:rsidR="006158C4" w:rsidRPr="00F276EE" w:rsidRDefault="006158C4" w:rsidP="0061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сроки проведения текущего контроля определяются преподавателем с учетом индивидуальных психофизических особенностей (устно, письменно на бумаге, письменно на компьютере, в форме тестирования и т.д.). При необходимости для обучающихся с ограниченными возможностями здоровья и инвалидов текущий контроль проводится в несколько этапов.</w:t>
      </w:r>
    </w:p>
    <w:p w:rsidR="006158C4" w:rsidRPr="00F276EE" w:rsidRDefault="006158C4" w:rsidP="0061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Конкретные формы и процедуры текущего контроля успеваемости и промежуточной аттестации доводятся до сведения обучающихся в сроки, определенные в локальных нормативных актах.</w:t>
      </w:r>
    </w:p>
    <w:p w:rsidR="006158C4" w:rsidRPr="00F276EE" w:rsidRDefault="006158C4" w:rsidP="0061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результатов обучения осуществляется преподавателем в процессе проведения практических занятий и лабораторных работ, а также выполнения индивидуальных работ и домашних заданий, или в режиме тренировочного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 соответствии формы действия данному этапу усвоения учебного материала; формировании действия с должной мерой обобщения, освоения и т.д. Текущий контроль для обучающихся с ограниченными возможностями здоровья и инвалидов имеет большое значение, поскольку позволяет своевременно выявить затруднения и отставание и внести коррективы в учебную деятельность.</w:t>
      </w:r>
    </w:p>
    <w:p w:rsidR="006158C4" w:rsidRPr="00F276EE" w:rsidRDefault="006158C4" w:rsidP="0061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Рубежный контроль является контрольной точкой по завершению изучения модуля, дисциплины, раздела, его тем, практики и ее разделов с целью оценивания уровня освоения программного материала. Формы и сроки проведения рубежного контроля определяются преподавателем с учетом индивидуальных психофизических особенностей (устно, письменно на бумаге, письменно на компьютере, в фирме тестирования и т.д.). При необходимости рубежный контроль может проводиться в несколько этапов.</w:t>
      </w:r>
    </w:p>
    <w:p w:rsidR="006158C4" w:rsidRPr="00F276EE" w:rsidRDefault="006158C4" w:rsidP="00615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обучающихся осуществляется в форме, предусмотренной учебным планом (индивидуальным учебным планом). Процедура проведения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т.д.). При необходимости предусматривается увеличение времени на подготовку к зачетам и экзаменам, а также предоставляется дополнительное время для подготовки ответа. Также при необходимости промежуточная аттестация может проводиться в несколько этапов</w:t>
      </w:r>
    </w:p>
    <w:p w:rsidR="006158C4" w:rsidRPr="00F276EE" w:rsidRDefault="006158C4" w:rsidP="006158C4">
      <w:pPr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Другие нормативно-методические документы и материалы, обеспечивающие качество подготовки обучающихся</w:t>
      </w:r>
    </w:p>
    <w:p w:rsidR="006158C4" w:rsidRPr="00F276EE" w:rsidRDefault="006158C4" w:rsidP="006158C4">
      <w:pPr>
        <w:spacing w:after="0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данном разделе могут быть представлены документы и материалы, не нашедшие отражения в предыдущих разделах </w:t>
      </w:r>
      <w:r w:rsidR="0085346C"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АОПОП</w:t>
      </w: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например:</w:t>
      </w:r>
    </w:p>
    <w:p w:rsidR="006158C4" w:rsidRPr="00F276EE" w:rsidRDefault="006158C4" w:rsidP="0085346C">
      <w:pPr>
        <w:numPr>
          <w:ilvl w:val="0"/>
          <w:numId w:val="11"/>
        </w:numPr>
        <w:tabs>
          <w:tab w:val="clear" w:pos="1287"/>
          <w:tab w:val="num" w:pos="851"/>
          <w:tab w:val="num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/>
          <w:iCs/>
          <w:spacing w:val="-4"/>
          <w:sz w:val="24"/>
          <w:szCs w:val="24"/>
          <w:lang w:eastAsia="ru-RU"/>
        </w:rPr>
      </w:pPr>
      <w:bookmarkStart w:id="1" w:name="_Toc149688221"/>
      <w:bookmarkStart w:id="2" w:name="_Toc149688277"/>
      <w:bookmarkStart w:id="3" w:name="_Toc149693844"/>
      <w:r w:rsidRPr="00F276EE">
        <w:rPr>
          <w:rFonts w:ascii="Times New Roman" w:eastAsia="Times New Roman" w:hAnsi="Times New Roman" w:cs="Times New Roman"/>
          <w:bCs/>
          <w:i/>
          <w:iCs/>
          <w:spacing w:val="-4"/>
          <w:sz w:val="24"/>
          <w:szCs w:val="24"/>
          <w:lang w:eastAsia="ru-RU"/>
        </w:rPr>
        <w:t xml:space="preserve">Описание механизмов функционирования при реализации данной </w:t>
      </w:r>
      <w:r w:rsidR="0085346C" w:rsidRPr="00F276EE">
        <w:rPr>
          <w:rFonts w:ascii="Times New Roman" w:eastAsia="Times New Roman" w:hAnsi="Times New Roman" w:cs="Times New Roman"/>
          <w:bCs/>
          <w:i/>
          <w:iCs/>
          <w:spacing w:val="-4"/>
          <w:sz w:val="24"/>
          <w:szCs w:val="24"/>
          <w:lang w:eastAsia="ru-RU"/>
        </w:rPr>
        <w:t xml:space="preserve">АОПОП </w:t>
      </w:r>
      <w:r w:rsidRPr="00F276EE">
        <w:rPr>
          <w:rFonts w:ascii="Times New Roman" w:eastAsia="Times New Roman" w:hAnsi="Times New Roman" w:cs="Times New Roman"/>
          <w:bCs/>
          <w:i/>
          <w:iCs/>
          <w:spacing w:val="-4"/>
          <w:sz w:val="24"/>
          <w:szCs w:val="24"/>
          <w:lang w:eastAsia="ru-RU"/>
        </w:rPr>
        <w:t xml:space="preserve">системы обеспечения качества подготовки,  созданной в вузе, в том числе: мониторинга и  периодического рецензирования образовательной программы; обеспечения компетентности преподавательского состава; регулярного проведения самообследования по согласованным критериям для оценки деятельности (стратегии); системы внешней оценки качества реализации </w:t>
      </w:r>
      <w:r w:rsidR="0085346C" w:rsidRPr="00F276EE">
        <w:rPr>
          <w:rFonts w:ascii="Times New Roman" w:eastAsia="Times New Roman" w:hAnsi="Times New Roman" w:cs="Times New Roman"/>
          <w:bCs/>
          <w:i/>
          <w:iCs/>
          <w:spacing w:val="-4"/>
          <w:sz w:val="24"/>
          <w:szCs w:val="24"/>
          <w:lang w:eastAsia="ru-RU"/>
        </w:rPr>
        <w:t xml:space="preserve">АОПОП </w:t>
      </w:r>
      <w:r w:rsidRPr="00F276EE">
        <w:rPr>
          <w:rFonts w:ascii="Times New Roman" w:eastAsia="Times New Roman" w:hAnsi="Times New Roman" w:cs="Times New Roman"/>
          <w:bCs/>
          <w:i/>
          <w:iCs/>
          <w:spacing w:val="-4"/>
          <w:sz w:val="24"/>
          <w:szCs w:val="24"/>
          <w:lang w:eastAsia="ru-RU"/>
        </w:rPr>
        <w:t>(учета и анализа мнений работодателей, выпускников вуза и других субъектов образовательного процесса)</w:t>
      </w:r>
      <w:bookmarkEnd w:id="1"/>
      <w:bookmarkEnd w:id="2"/>
      <w:bookmarkEnd w:id="3"/>
      <w:r w:rsidRPr="00F276EE">
        <w:rPr>
          <w:rFonts w:ascii="Times New Roman" w:eastAsia="Times New Roman" w:hAnsi="Times New Roman" w:cs="Times New Roman"/>
          <w:bCs/>
          <w:i/>
          <w:iCs/>
          <w:spacing w:val="-4"/>
          <w:sz w:val="24"/>
          <w:szCs w:val="24"/>
          <w:lang w:eastAsia="ru-RU"/>
        </w:rPr>
        <w:t>;</w:t>
      </w:r>
    </w:p>
    <w:p w:rsidR="006158C4" w:rsidRPr="00F276EE" w:rsidRDefault="006158C4" w:rsidP="00B1464F">
      <w:pPr>
        <w:numPr>
          <w:ilvl w:val="0"/>
          <w:numId w:val="11"/>
        </w:numPr>
        <w:tabs>
          <w:tab w:val="clear" w:pos="1287"/>
          <w:tab w:val="num" w:pos="851"/>
          <w:tab w:val="num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/>
          <w:iCs/>
          <w:spacing w:val="-4"/>
          <w:sz w:val="24"/>
          <w:szCs w:val="24"/>
          <w:lang w:eastAsia="ru-RU"/>
        </w:rPr>
      </w:pPr>
      <w:bookmarkStart w:id="4" w:name="_Toc149688220"/>
      <w:bookmarkStart w:id="5" w:name="_Toc149688276"/>
      <w:bookmarkStart w:id="6" w:name="_Toc149693843"/>
      <w:r w:rsidRPr="00F276EE">
        <w:rPr>
          <w:rFonts w:ascii="Times New Roman" w:eastAsia="Times New Roman" w:hAnsi="Times New Roman" w:cs="Times New Roman"/>
          <w:bCs/>
          <w:i/>
          <w:iCs/>
          <w:spacing w:val="-4"/>
          <w:sz w:val="24"/>
          <w:szCs w:val="24"/>
          <w:lang w:eastAsia="ru-RU"/>
        </w:rPr>
        <w:t>Положение о балльно-рейтинговой системе оценивания</w:t>
      </w:r>
      <w:bookmarkEnd w:id="4"/>
      <w:bookmarkEnd w:id="5"/>
      <w:bookmarkEnd w:id="6"/>
      <w:r w:rsidRPr="00F276EE">
        <w:rPr>
          <w:rFonts w:ascii="Times New Roman" w:eastAsia="Times New Roman" w:hAnsi="Times New Roman" w:cs="Times New Roman"/>
          <w:bCs/>
          <w:i/>
          <w:iCs/>
          <w:spacing w:val="-4"/>
          <w:sz w:val="24"/>
          <w:szCs w:val="24"/>
          <w:lang w:eastAsia="ru-RU"/>
        </w:rPr>
        <w:t>;</w:t>
      </w:r>
    </w:p>
    <w:p w:rsidR="006158C4" w:rsidRPr="00F276EE" w:rsidRDefault="006158C4" w:rsidP="0085346C">
      <w:pPr>
        <w:numPr>
          <w:ilvl w:val="0"/>
          <w:numId w:val="11"/>
        </w:numPr>
        <w:tabs>
          <w:tab w:val="clear" w:pos="1287"/>
          <w:tab w:val="num" w:pos="851"/>
          <w:tab w:val="num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bookmarkStart w:id="7" w:name="_Toc149688222"/>
      <w:bookmarkStart w:id="8" w:name="_Toc149688278"/>
      <w:bookmarkStart w:id="9" w:name="_Toc149693845"/>
      <w:r w:rsidRPr="00F276EE">
        <w:rPr>
          <w:rFonts w:ascii="Times New Roman" w:eastAsia="Times New Roman" w:hAnsi="Times New Roman" w:cs="Times New Roman"/>
          <w:bCs/>
          <w:i/>
          <w:iCs/>
          <w:spacing w:val="-4"/>
          <w:sz w:val="24"/>
          <w:szCs w:val="24"/>
          <w:lang w:eastAsia="ru-RU"/>
        </w:rPr>
        <w:t xml:space="preserve">Соглашения (при их наличии) о порядке реализации совместных с зарубежными партнерами </w:t>
      </w:r>
      <w:r w:rsidR="0085346C" w:rsidRPr="00F276EE">
        <w:rPr>
          <w:rFonts w:ascii="Times New Roman" w:eastAsia="Times New Roman" w:hAnsi="Times New Roman" w:cs="Times New Roman"/>
          <w:bCs/>
          <w:i/>
          <w:iCs/>
          <w:spacing w:val="-4"/>
          <w:sz w:val="24"/>
          <w:szCs w:val="24"/>
          <w:lang w:eastAsia="ru-RU"/>
        </w:rPr>
        <w:t xml:space="preserve">АОПОП </w:t>
      </w:r>
      <w:r w:rsidRPr="00F276EE">
        <w:rPr>
          <w:rFonts w:ascii="Times New Roman" w:eastAsia="Times New Roman" w:hAnsi="Times New Roman" w:cs="Times New Roman"/>
          <w:bCs/>
          <w:i/>
          <w:iCs/>
          <w:spacing w:val="-4"/>
          <w:sz w:val="24"/>
          <w:szCs w:val="24"/>
          <w:lang w:eastAsia="ru-RU"/>
        </w:rPr>
        <w:t>и мобильности студентов и преподавателей</w:t>
      </w:r>
      <w:bookmarkEnd w:id="7"/>
      <w:bookmarkEnd w:id="8"/>
      <w:bookmarkEnd w:id="9"/>
      <w:r w:rsidRPr="00F276EE">
        <w:rPr>
          <w:rFonts w:ascii="Times New Roman" w:eastAsia="Times New Roman" w:hAnsi="Times New Roman" w:cs="Times New Roman"/>
          <w:bCs/>
          <w:i/>
          <w:iCs/>
          <w:spacing w:val="-4"/>
          <w:sz w:val="24"/>
          <w:szCs w:val="24"/>
          <w:lang w:eastAsia="ru-RU"/>
        </w:rPr>
        <w:t xml:space="preserve"> и т.д.</w:t>
      </w:r>
      <w:r w:rsidRPr="00F276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6158C4" w:rsidRPr="00F276EE" w:rsidRDefault="006158C4" w:rsidP="006158C4">
      <w:pPr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Регламент по организации периодического обновления </w:t>
      </w:r>
      <w:r w:rsidR="0085346C"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АОПОП </w:t>
      </w: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 целом и составляющих ее документов</w:t>
      </w:r>
    </w:p>
    <w:p w:rsidR="006158C4" w:rsidRPr="00F276EE" w:rsidRDefault="006158C4" w:rsidP="00615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276EE">
        <w:rPr>
          <w:rFonts w:ascii="Times New Roman" w:eastAsia="Calibri" w:hAnsi="Times New Roman" w:cs="Times New Roman"/>
          <w:bCs/>
          <w:i/>
          <w:sz w:val="24"/>
          <w:szCs w:val="24"/>
        </w:rPr>
        <w:t>Образовательная программа ежегодно обновляется в какой-либо части (состав дисциплин, содержание рабочих программ дисциплин, программ практики, методические материалы и пр.) с учетом развития науки, техники, культуры, экономики, технологий, социально-культурной сферы.</w:t>
      </w:r>
    </w:p>
    <w:p w:rsidR="006158C4" w:rsidRPr="00F276EE" w:rsidRDefault="006158C4" w:rsidP="006158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76EE">
        <w:rPr>
          <w:rFonts w:ascii="Times New Roman" w:eastAsia="Calibri" w:hAnsi="Times New Roman" w:cs="Times New Roman"/>
          <w:i/>
          <w:sz w:val="24"/>
          <w:szCs w:val="24"/>
        </w:rPr>
        <w:t xml:space="preserve">Изменения в </w:t>
      </w:r>
      <w:r w:rsidR="0085346C" w:rsidRPr="00F276EE">
        <w:rPr>
          <w:rFonts w:ascii="Times New Roman" w:eastAsia="Calibri" w:hAnsi="Times New Roman" w:cs="Times New Roman"/>
          <w:i/>
          <w:sz w:val="24"/>
          <w:szCs w:val="24"/>
        </w:rPr>
        <w:t xml:space="preserve">АОПОП </w:t>
      </w:r>
      <w:r w:rsidRPr="00F276EE">
        <w:rPr>
          <w:rFonts w:ascii="Times New Roman" w:eastAsia="Calibri" w:hAnsi="Times New Roman" w:cs="Times New Roman"/>
          <w:i/>
          <w:sz w:val="24"/>
          <w:szCs w:val="24"/>
        </w:rPr>
        <w:t>осуществляются под руководством руководителя направления подготовки, согласуется с Ученым советом факультета, и оформляется в виде приложения к образовательной программе.</w:t>
      </w:r>
    </w:p>
    <w:p w:rsidR="006158C4" w:rsidRDefault="006158C4" w:rsidP="00615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26B" w:rsidRPr="00F276EE" w:rsidRDefault="0036526B" w:rsidP="00615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8C4" w:rsidRPr="00F276EE" w:rsidRDefault="006158C4" w:rsidP="00615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Приложения</w:t>
      </w:r>
    </w:p>
    <w:p w:rsidR="006158C4" w:rsidRPr="00F276EE" w:rsidRDefault="006158C4" w:rsidP="006158C4">
      <w:pPr>
        <w:tabs>
          <w:tab w:val="left" w:pos="2694"/>
        </w:tabs>
        <w:spacing w:before="40" w:after="0" w:line="240" w:lineRule="auto"/>
        <w:ind w:left="2694" w:hanging="1701"/>
        <w:jc w:val="both"/>
        <w:rPr>
          <w:rFonts w:ascii="Times New Roman" w:eastAsia="Times New Roman" w:hAnsi="Times New Roman" w:cs="Times New Roman"/>
          <w:lang w:eastAsia="ru-RU"/>
        </w:rPr>
      </w:pPr>
      <w:r w:rsidRPr="00F276EE">
        <w:rPr>
          <w:rFonts w:ascii="Times New Roman" w:eastAsia="Times New Roman" w:hAnsi="Times New Roman" w:cs="Times New Roman"/>
          <w:lang w:eastAsia="ru-RU"/>
        </w:rPr>
        <w:t>Приложение 1</w:t>
      </w:r>
      <w:r w:rsidRPr="00F276EE">
        <w:rPr>
          <w:rFonts w:ascii="Times New Roman" w:eastAsia="Times New Roman" w:hAnsi="Times New Roman" w:cs="Times New Roman"/>
          <w:bCs/>
          <w:lang w:eastAsia="ru-RU"/>
        </w:rPr>
        <w:t>.</w:t>
      </w:r>
      <w:r w:rsidRPr="00F276EE">
        <w:rPr>
          <w:rFonts w:ascii="Times New Roman" w:eastAsia="Times New Roman" w:hAnsi="Times New Roman" w:cs="Times New Roman"/>
          <w:lang w:eastAsia="ru-RU"/>
        </w:rPr>
        <w:tab/>
        <w:t>Учебный план и календарный учебный график</w:t>
      </w:r>
    </w:p>
    <w:p w:rsidR="006158C4" w:rsidRPr="00F276EE" w:rsidRDefault="006158C4" w:rsidP="006158C4">
      <w:pPr>
        <w:tabs>
          <w:tab w:val="left" w:pos="2694"/>
        </w:tabs>
        <w:spacing w:before="40" w:after="0" w:line="240" w:lineRule="auto"/>
        <w:ind w:left="2694" w:hanging="1701"/>
        <w:jc w:val="both"/>
        <w:rPr>
          <w:rFonts w:ascii="Times New Roman" w:eastAsia="Times New Roman" w:hAnsi="Times New Roman" w:cs="Times New Roman"/>
          <w:lang w:eastAsia="ru-RU"/>
        </w:rPr>
      </w:pPr>
      <w:r w:rsidRPr="00F276EE">
        <w:rPr>
          <w:rFonts w:ascii="Times New Roman" w:eastAsia="Times New Roman" w:hAnsi="Times New Roman" w:cs="Times New Roman"/>
          <w:lang w:eastAsia="ru-RU"/>
        </w:rPr>
        <w:t>Приложение 2</w:t>
      </w:r>
      <w:r w:rsidRPr="00F276EE">
        <w:rPr>
          <w:rFonts w:ascii="Times New Roman" w:eastAsia="Times New Roman" w:hAnsi="Times New Roman" w:cs="Times New Roman"/>
          <w:bCs/>
          <w:lang w:eastAsia="ru-RU"/>
        </w:rPr>
        <w:t>.</w:t>
      </w:r>
      <w:r w:rsidRPr="00F276EE">
        <w:rPr>
          <w:rFonts w:ascii="Times New Roman" w:eastAsia="Times New Roman" w:hAnsi="Times New Roman" w:cs="Times New Roman"/>
          <w:lang w:eastAsia="ru-RU"/>
        </w:rPr>
        <w:tab/>
      </w:r>
      <w:r w:rsidRPr="00F276EE">
        <w:rPr>
          <w:rFonts w:ascii="Times New Roman" w:eastAsia="Times New Roman" w:hAnsi="Times New Roman" w:cs="Times New Roman"/>
          <w:iCs/>
          <w:lang w:eastAsia="ru-RU"/>
        </w:rPr>
        <w:t>Матрица компетенций</w:t>
      </w:r>
    </w:p>
    <w:p w:rsidR="006158C4" w:rsidRPr="00F276EE" w:rsidRDefault="006158C4" w:rsidP="006158C4">
      <w:pPr>
        <w:tabs>
          <w:tab w:val="left" w:pos="2694"/>
        </w:tabs>
        <w:spacing w:before="40" w:after="0" w:line="240" w:lineRule="auto"/>
        <w:ind w:left="2694" w:hanging="1701"/>
        <w:jc w:val="both"/>
        <w:rPr>
          <w:rFonts w:ascii="Times New Roman" w:eastAsia="Times New Roman" w:hAnsi="Times New Roman" w:cs="Times New Roman"/>
          <w:lang w:eastAsia="ru-RU"/>
        </w:rPr>
      </w:pPr>
      <w:r w:rsidRPr="00F276EE">
        <w:rPr>
          <w:rFonts w:ascii="Times New Roman" w:eastAsia="Times New Roman" w:hAnsi="Times New Roman" w:cs="Times New Roman"/>
          <w:lang w:eastAsia="ru-RU"/>
        </w:rPr>
        <w:t>Приложение 3</w:t>
      </w:r>
      <w:r w:rsidRPr="00F276EE">
        <w:rPr>
          <w:rFonts w:ascii="Times New Roman" w:eastAsia="Times New Roman" w:hAnsi="Times New Roman" w:cs="Times New Roman"/>
          <w:bCs/>
          <w:lang w:eastAsia="ru-RU"/>
        </w:rPr>
        <w:t>.</w:t>
      </w:r>
      <w:r w:rsidRPr="00F276EE">
        <w:rPr>
          <w:rFonts w:ascii="Times New Roman" w:eastAsia="Times New Roman" w:hAnsi="Times New Roman" w:cs="Times New Roman"/>
          <w:lang w:eastAsia="ru-RU"/>
        </w:rPr>
        <w:tab/>
        <w:t>Рабочие программ дисциплин (модулей)</w:t>
      </w:r>
    </w:p>
    <w:p w:rsidR="006158C4" w:rsidRPr="00F276EE" w:rsidRDefault="006158C4" w:rsidP="006158C4">
      <w:pPr>
        <w:tabs>
          <w:tab w:val="left" w:pos="2694"/>
        </w:tabs>
        <w:spacing w:before="40" w:after="0" w:line="240" w:lineRule="auto"/>
        <w:ind w:left="2694" w:hanging="1701"/>
        <w:jc w:val="both"/>
        <w:rPr>
          <w:rFonts w:ascii="Times New Roman" w:eastAsia="Times New Roman" w:hAnsi="Times New Roman" w:cs="Times New Roman"/>
          <w:lang w:eastAsia="ru-RU"/>
        </w:rPr>
      </w:pPr>
      <w:r w:rsidRPr="00F276EE">
        <w:rPr>
          <w:rFonts w:ascii="Times New Roman" w:eastAsia="Times New Roman" w:hAnsi="Times New Roman" w:cs="Times New Roman"/>
          <w:lang w:eastAsia="ru-RU"/>
        </w:rPr>
        <w:t>Приложение 4</w:t>
      </w:r>
      <w:r w:rsidRPr="00F276EE">
        <w:rPr>
          <w:rFonts w:ascii="Times New Roman" w:eastAsia="Times New Roman" w:hAnsi="Times New Roman" w:cs="Times New Roman"/>
          <w:lang w:eastAsia="ru-RU"/>
        </w:rPr>
        <w:tab/>
        <w:t>Программы практик</w:t>
      </w:r>
    </w:p>
    <w:p w:rsidR="006158C4" w:rsidRPr="00F276EE" w:rsidRDefault="006158C4" w:rsidP="006158C4">
      <w:pPr>
        <w:tabs>
          <w:tab w:val="left" w:pos="2694"/>
        </w:tabs>
        <w:spacing w:before="40" w:after="0" w:line="240" w:lineRule="auto"/>
        <w:ind w:left="2694" w:hanging="170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276EE">
        <w:rPr>
          <w:rFonts w:ascii="Times New Roman" w:eastAsia="Times New Roman" w:hAnsi="Times New Roman" w:cs="Times New Roman"/>
          <w:bCs/>
          <w:lang w:eastAsia="ru-RU"/>
        </w:rPr>
        <w:t>Приложение 5.</w:t>
      </w:r>
      <w:r w:rsidRPr="00F276EE">
        <w:rPr>
          <w:rFonts w:ascii="Times New Roman" w:eastAsia="Times New Roman" w:hAnsi="Times New Roman" w:cs="Times New Roman"/>
          <w:bCs/>
          <w:lang w:eastAsia="ru-RU"/>
        </w:rPr>
        <w:tab/>
        <w:t xml:space="preserve">Программа государственной итоговой аттестации </w:t>
      </w:r>
    </w:p>
    <w:p w:rsidR="006158C4" w:rsidRPr="00F276EE" w:rsidRDefault="006158C4" w:rsidP="00615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Список разработчиков </w:t>
      </w:r>
      <w:r w:rsidR="0085346C"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АОПОП</w:t>
      </w: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экспертов</w:t>
      </w:r>
    </w:p>
    <w:p w:rsidR="006158C4" w:rsidRPr="00F276EE" w:rsidRDefault="006158C4" w:rsidP="006158C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Разработчики: </w:t>
      </w:r>
    </w:p>
    <w:tbl>
      <w:tblPr>
        <w:tblW w:w="9518" w:type="dxa"/>
        <w:tblLook w:val="01E0" w:firstRow="1" w:lastRow="1" w:firstColumn="1" w:lastColumn="1" w:noHBand="0" w:noVBand="0"/>
      </w:tblPr>
      <w:tblGrid>
        <w:gridCol w:w="3708"/>
        <w:gridCol w:w="3420"/>
        <w:gridCol w:w="2390"/>
      </w:tblGrid>
      <w:tr w:rsidR="006158C4" w:rsidRPr="00F276EE" w:rsidTr="00BE4D4A">
        <w:tc>
          <w:tcPr>
            <w:tcW w:w="3708" w:type="dxa"/>
            <w:shd w:val="clear" w:color="auto" w:fill="auto"/>
          </w:tcPr>
          <w:p w:rsidR="006158C4" w:rsidRPr="00F276EE" w:rsidRDefault="006158C4" w:rsidP="0061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звание, ученая степень, должность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158C4" w:rsidRPr="00F276EE" w:rsidRDefault="006158C4" w:rsidP="0061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6158C4" w:rsidRPr="00F276EE" w:rsidRDefault="006158C4" w:rsidP="0061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И.О. Фамилия </w:t>
            </w:r>
          </w:p>
        </w:tc>
      </w:tr>
      <w:tr w:rsidR="006158C4" w:rsidRPr="00F276EE" w:rsidTr="00BE4D4A">
        <w:tc>
          <w:tcPr>
            <w:tcW w:w="3708" w:type="dxa"/>
            <w:shd w:val="clear" w:color="auto" w:fill="auto"/>
          </w:tcPr>
          <w:p w:rsidR="006158C4" w:rsidRPr="00F276EE" w:rsidRDefault="006158C4" w:rsidP="0061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6158C4" w:rsidRPr="00F276EE" w:rsidRDefault="006158C4" w:rsidP="0061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6158C4" w:rsidRPr="00F276EE" w:rsidRDefault="006158C4" w:rsidP="0061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C4" w:rsidRPr="00F276EE" w:rsidTr="00BE4D4A">
        <w:tc>
          <w:tcPr>
            <w:tcW w:w="3708" w:type="dxa"/>
            <w:shd w:val="clear" w:color="auto" w:fill="auto"/>
          </w:tcPr>
          <w:p w:rsidR="006158C4" w:rsidRPr="00F276EE" w:rsidRDefault="006158C4" w:rsidP="0061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звание, ученая степень, должность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158C4" w:rsidRPr="00F276EE" w:rsidRDefault="006158C4" w:rsidP="0061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6158C4" w:rsidRPr="00F276EE" w:rsidRDefault="006158C4" w:rsidP="0061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И.О. Фамилия </w:t>
            </w:r>
          </w:p>
        </w:tc>
      </w:tr>
      <w:tr w:rsidR="006158C4" w:rsidRPr="00F276EE" w:rsidTr="00BE4D4A">
        <w:tc>
          <w:tcPr>
            <w:tcW w:w="3708" w:type="dxa"/>
            <w:shd w:val="clear" w:color="auto" w:fill="auto"/>
          </w:tcPr>
          <w:p w:rsidR="006158C4" w:rsidRPr="00F276EE" w:rsidRDefault="006158C4" w:rsidP="0061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6158C4" w:rsidRPr="00F276EE" w:rsidRDefault="006158C4" w:rsidP="0061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6158C4" w:rsidRPr="00F276EE" w:rsidRDefault="006158C4" w:rsidP="0061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58C4" w:rsidRPr="00F276EE" w:rsidRDefault="006158C4" w:rsidP="006158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58C4" w:rsidRPr="00F276EE" w:rsidRDefault="006158C4" w:rsidP="006158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Эксперты: </w:t>
      </w:r>
    </w:p>
    <w:p w:rsidR="006158C4" w:rsidRPr="00F276EE" w:rsidRDefault="006158C4" w:rsidP="006158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18" w:type="dxa"/>
        <w:tblLook w:val="01E0" w:firstRow="1" w:lastRow="1" w:firstColumn="1" w:lastColumn="1" w:noHBand="0" w:noVBand="0"/>
      </w:tblPr>
      <w:tblGrid>
        <w:gridCol w:w="3708"/>
        <w:gridCol w:w="3420"/>
        <w:gridCol w:w="2390"/>
      </w:tblGrid>
      <w:tr w:rsidR="006158C4" w:rsidRPr="00F276EE" w:rsidTr="00BE4D4A">
        <w:tc>
          <w:tcPr>
            <w:tcW w:w="3708" w:type="dxa"/>
            <w:shd w:val="clear" w:color="auto" w:fill="auto"/>
          </w:tcPr>
          <w:p w:rsidR="006158C4" w:rsidRPr="00F276EE" w:rsidRDefault="006158C4" w:rsidP="0061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звание, ученая степень, должность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158C4" w:rsidRPr="00F276EE" w:rsidRDefault="006158C4" w:rsidP="0061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6158C4" w:rsidRPr="00F276EE" w:rsidRDefault="006158C4" w:rsidP="0061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И.О. Фамилия </w:t>
            </w:r>
          </w:p>
        </w:tc>
      </w:tr>
      <w:tr w:rsidR="006158C4" w:rsidRPr="00F276EE" w:rsidTr="00BE4D4A">
        <w:tc>
          <w:tcPr>
            <w:tcW w:w="3708" w:type="dxa"/>
            <w:shd w:val="clear" w:color="auto" w:fill="auto"/>
          </w:tcPr>
          <w:p w:rsidR="006158C4" w:rsidRPr="00F276EE" w:rsidRDefault="006158C4" w:rsidP="0061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6158C4" w:rsidRPr="00F276EE" w:rsidRDefault="006158C4" w:rsidP="0061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6158C4" w:rsidRPr="00F276EE" w:rsidRDefault="006158C4" w:rsidP="0061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C4" w:rsidRPr="00F276EE" w:rsidTr="00BE4D4A">
        <w:tc>
          <w:tcPr>
            <w:tcW w:w="3708" w:type="dxa"/>
            <w:shd w:val="clear" w:color="auto" w:fill="auto"/>
          </w:tcPr>
          <w:p w:rsidR="006158C4" w:rsidRPr="00F276EE" w:rsidRDefault="006158C4" w:rsidP="0061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звание, ученая степень, должность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158C4" w:rsidRPr="00F276EE" w:rsidRDefault="006158C4" w:rsidP="0061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6158C4" w:rsidRPr="00F276EE" w:rsidRDefault="006158C4" w:rsidP="0061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И.О. Фамилия </w:t>
            </w:r>
          </w:p>
        </w:tc>
      </w:tr>
      <w:tr w:rsidR="006158C4" w:rsidRPr="00F276EE" w:rsidTr="00BE4D4A">
        <w:tc>
          <w:tcPr>
            <w:tcW w:w="3708" w:type="dxa"/>
            <w:shd w:val="clear" w:color="auto" w:fill="auto"/>
          </w:tcPr>
          <w:p w:rsidR="006158C4" w:rsidRPr="00F276EE" w:rsidRDefault="006158C4" w:rsidP="0061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6158C4" w:rsidRPr="00F276EE" w:rsidRDefault="006158C4" w:rsidP="0061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6158C4" w:rsidRPr="00F276EE" w:rsidRDefault="006158C4" w:rsidP="0061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58C4" w:rsidRPr="00F276EE" w:rsidRDefault="006158C4" w:rsidP="006158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DA" w:rsidRPr="00F276EE" w:rsidRDefault="006158C4" w:rsidP="00AD37DA">
      <w:pPr>
        <w:pStyle w:val="ac"/>
        <w:tabs>
          <w:tab w:val="left" w:pos="993"/>
        </w:tabs>
        <w:spacing w:after="0" w:line="230" w:lineRule="atLeast"/>
        <w:ind w:left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AD37DA" w:rsidRPr="00F276E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Макет АОП по ФГОС 3++</w:t>
      </w:r>
    </w:p>
    <w:p w:rsidR="00AD37DA" w:rsidRPr="00F276EE" w:rsidRDefault="00AD37DA" w:rsidP="00AD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7DA" w:rsidRPr="00F276EE" w:rsidRDefault="00AD37DA" w:rsidP="00AD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276EE">
        <w:rPr>
          <w:rFonts w:ascii="Times New Roman" w:eastAsia="Times New Roman" w:hAnsi="Times New Roman" w:cs="Times New Roman"/>
          <w:b/>
          <w:lang w:eastAsia="ru-RU"/>
        </w:rPr>
        <w:t>МИНОБРНАУКИ РОССИИ</w:t>
      </w:r>
    </w:p>
    <w:p w:rsidR="00AD37DA" w:rsidRPr="00F276EE" w:rsidRDefault="00AD37DA" w:rsidP="00AD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276EE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</w:t>
      </w:r>
    </w:p>
    <w:p w:rsidR="00AD37DA" w:rsidRPr="00F276EE" w:rsidRDefault="00AD37DA" w:rsidP="00AD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276EE">
        <w:rPr>
          <w:rFonts w:ascii="Times New Roman" w:eastAsia="Times New Roman" w:hAnsi="Times New Roman" w:cs="Times New Roman"/>
          <w:b/>
          <w:lang w:eastAsia="ru-RU"/>
        </w:rPr>
        <w:t xml:space="preserve">образовательное учреждение высшего образования </w:t>
      </w:r>
    </w:p>
    <w:p w:rsidR="00AD37DA" w:rsidRPr="00F276EE" w:rsidRDefault="00AD37DA" w:rsidP="00AD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276EE">
        <w:rPr>
          <w:rFonts w:ascii="Times New Roman" w:eastAsia="Times New Roman" w:hAnsi="Times New Roman" w:cs="Times New Roman"/>
          <w:b/>
          <w:lang w:eastAsia="ru-RU"/>
        </w:rPr>
        <w:t xml:space="preserve">«Астраханский государственный университет» </w:t>
      </w:r>
    </w:p>
    <w:p w:rsidR="00AD37DA" w:rsidRPr="00F276EE" w:rsidRDefault="00AD37DA" w:rsidP="00AD37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37DA" w:rsidRPr="00F276EE" w:rsidRDefault="00AD37DA" w:rsidP="00AD37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37DA" w:rsidRPr="00F276EE" w:rsidRDefault="00AD37DA" w:rsidP="00AD37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37DA" w:rsidRPr="00F276EE" w:rsidRDefault="00AD37DA" w:rsidP="00AD37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37DA" w:rsidRPr="00F276EE" w:rsidRDefault="00AD37DA" w:rsidP="00AD37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AD37DA" w:rsidRPr="00F276EE" w:rsidTr="00BE4D4A">
        <w:tc>
          <w:tcPr>
            <w:tcW w:w="4644" w:type="dxa"/>
          </w:tcPr>
          <w:p w:rsidR="00AD37DA" w:rsidRPr="00F276EE" w:rsidRDefault="00AD37DA" w:rsidP="00AD37DA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AD37DA" w:rsidRPr="00F276EE" w:rsidRDefault="00AD37DA" w:rsidP="00AD37DA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37DA" w:rsidRPr="00F276EE" w:rsidRDefault="00AD37DA" w:rsidP="00AD37DA">
            <w:pPr>
              <w:tabs>
                <w:tab w:val="left" w:pos="4111"/>
              </w:tabs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Ученого совета факультета</w:t>
            </w:r>
          </w:p>
          <w:p w:rsidR="00AD37DA" w:rsidRPr="00F276EE" w:rsidRDefault="00AD37DA" w:rsidP="00AD37DA">
            <w:pPr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И.О. Фамилия</w:t>
            </w:r>
          </w:p>
          <w:p w:rsidR="00AD37DA" w:rsidRPr="00F276EE" w:rsidRDefault="00AD37DA" w:rsidP="00AD37DA">
            <w:pPr>
              <w:spacing w:before="160" w:after="0" w:line="240" w:lineRule="auto"/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«____»__________20__ г.</w:t>
            </w:r>
          </w:p>
        </w:tc>
        <w:tc>
          <w:tcPr>
            <w:tcW w:w="5103" w:type="dxa"/>
          </w:tcPr>
          <w:p w:rsidR="00AD37DA" w:rsidRPr="00F276EE" w:rsidRDefault="00AD37DA" w:rsidP="00AD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УТВЕРЖДАЮ</w:t>
            </w:r>
          </w:p>
          <w:p w:rsidR="00AD37DA" w:rsidRPr="00F276EE" w:rsidRDefault="00AD37DA" w:rsidP="00AD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37DA" w:rsidRPr="00F276EE" w:rsidRDefault="00AD37DA" w:rsidP="00AD37DA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AD37DA" w:rsidRPr="00F276EE" w:rsidRDefault="00AD37DA" w:rsidP="00AD37DA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7DA" w:rsidRPr="00F276EE" w:rsidRDefault="00AD37DA" w:rsidP="00AD37DA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 И.О. Фамилия</w:t>
            </w:r>
          </w:p>
          <w:p w:rsidR="00AD37DA" w:rsidRPr="00F276EE" w:rsidRDefault="00AD37DA" w:rsidP="00AD37DA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D37DA" w:rsidRPr="00F276EE" w:rsidRDefault="00AD37DA" w:rsidP="00AD37DA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«____»__________20__ г.</w:t>
            </w:r>
          </w:p>
          <w:p w:rsidR="00AD37DA" w:rsidRPr="00F276EE" w:rsidRDefault="00AD37DA" w:rsidP="00AD37DA">
            <w:pPr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AD37DA" w:rsidRPr="00F276EE" w:rsidRDefault="00AD37DA" w:rsidP="00AD37D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номер внутривузовской регистрации</w:t>
            </w:r>
          </w:p>
        </w:tc>
      </w:tr>
    </w:tbl>
    <w:p w:rsidR="00AD37DA" w:rsidRPr="00F276EE" w:rsidRDefault="00AD37DA" w:rsidP="00AD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7DA" w:rsidRPr="00F276EE" w:rsidRDefault="00AD37DA" w:rsidP="00AD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7DA" w:rsidRPr="00F276EE" w:rsidRDefault="00AD37DA" w:rsidP="00AD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46C" w:rsidRPr="00F276EE" w:rsidRDefault="0085346C" w:rsidP="00853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АДАПТИРОВАННАЯ ОСНОВНАЯ ПРОФЕССИОНАЛЬНАЯ ОБРАЗОВАТЕЛЬНАЯ ПРОГРАММА </w:t>
      </w:r>
      <w:r w:rsidRPr="00F27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ВЫСШЕГО ОБРАЗОВАНИЯ</w:t>
      </w:r>
    </w:p>
    <w:p w:rsidR="00AD37DA" w:rsidRPr="00F276EE" w:rsidRDefault="00AD37DA" w:rsidP="00AD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5046"/>
      </w:tblGrid>
      <w:tr w:rsidR="00AD37DA" w:rsidRPr="00F276EE" w:rsidTr="00BE4D4A">
        <w:trPr>
          <w:jc w:val="center"/>
        </w:trPr>
        <w:tc>
          <w:tcPr>
            <w:tcW w:w="4786" w:type="dxa"/>
            <w:shd w:val="clear" w:color="auto" w:fill="auto"/>
          </w:tcPr>
          <w:p w:rsidR="00AD37DA" w:rsidRPr="00F276EE" w:rsidRDefault="00AD37DA" w:rsidP="00AD37D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подготовки / специальность </w:t>
            </w:r>
          </w:p>
        </w:tc>
        <w:tc>
          <w:tcPr>
            <w:tcW w:w="5046" w:type="dxa"/>
            <w:shd w:val="clear" w:color="auto" w:fill="auto"/>
          </w:tcPr>
          <w:p w:rsidR="00AD37DA" w:rsidRPr="00F276EE" w:rsidRDefault="00AD37DA" w:rsidP="00AD37D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00.00.00 Наименование</w:t>
            </w:r>
          </w:p>
        </w:tc>
      </w:tr>
      <w:tr w:rsidR="00AD37DA" w:rsidRPr="00F276EE" w:rsidTr="00BE4D4A">
        <w:trPr>
          <w:jc w:val="center"/>
        </w:trPr>
        <w:tc>
          <w:tcPr>
            <w:tcW w:w="4786" w:type="dxa"/>
            <w:shd w:val="clear" w:color="auto" w:fill="auto"/>
          </w:tcPr>
          <w:p w:rsidR="00AD37DA" w:rsidRPr="00F276EE" w:rsidRDefault="00AD37DA" w:rsidP="00AD37D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(профиль) ОПОП</w:t>
            </w:r>
          </w:p>
        </w:tc>
        <w:tc>
          <w:tcPr>
            <w:tcW w:w="5046" w:type="dxa"/>
            <w:shd w:val="clear" w:color="auto" w:fill="auto"/>
          </w:tcPr>
          <w:p w:rsidR="00AD37DA" w:rsidRPr="00F276EE" w:rsidRDefault="00AD37DA" w:rsidP="00AD37D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AD37DA" w:rsidRPr="00F276EE" w:rsidTr="00BE4D4A">
        <w:trPr>
          <w:jc w:val="center"/>
        </w:trPr>
        <w:tc>
          <w:tcPr>
            <w:tcW w:w="4786" w:type="dxa"/>
            <w:shd w:val="clear" w:color="auto" w:fill="auto"/>
          </w:tcPr>
          <w:p w:rsidR="00AD37DA" w:rsidRPr="00F276EE" w:rsidRDefault="00AD37DA" w:rsidP="00AD37D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(степень)</w:t>
            </w:r>
          </w:p>
        </w:tc>
        <w:tc>
          <w:tcPr>
            <w:tcW w:w="5046" w:type="dxa"/>
            <w:shd w:val="clear" w:color="auto" w:fill="auto"/>
          </w:tcPr>
          <w:p w:rsidR="00AD37DA" w:rsidRPr="00F276EE" w:rsidRDefault="00AD37DA" w:rsidP="00AD37D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бакалавр/специалист/магистр </w:t>
            </w:r>
          </w:p>
        </w:tc>
      </w:tr>
      <w:tr w:rsidR="00AD37DA" w:rsidRPr="00F276EE" w:rsidTr="00BE4D4A">
        <w:trPr>
          <w:jc w:val="center"/>
        </w:trPr>
        <w:tc>
          <w:tcPr>
            <w:tcW w:w="4786" w:type="dxa"/>
            <w:shd w:val="clear" w:color="auto" w:fill="auto"/>
          </w:tcPr>
          <w:p w:rsidR="00AD37DA" w:rsidRPr="00F276EE" w:rsidRDefault="00AD37DA" w:rsidP="00AD37D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046" w:type="dxa"/>
            <w:shd w:val="clear" w:color="auto" w:fill="auto"/>
          </w:tcPr>
          <w:p w:rsidR="00AD37DA" w:rsidRPr="00F276EE" w:rsidRDefault="00AD37DA" w:rsidP="00AD37D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очная, очно-заочная, заочная</w:t>
            </w:r>
          </w:p>
        </w:tc>
      </w:tr>
      <w:tr w:rsidR="00AD37DA" w:rsidRPr="00F276EE" w:rsidTr="00BE4D4A">
        <w:trPr>
          <w:jc w:val="center"/>
        </w:trPr>
        <w:tc>
          <w:tcPr>
            <w:tcW w:w="4786" w:type="dxa"/>
            <w:shd w:val="clear" w:color="auto" w:fill="auto"/>
          </w:tcPr>
          <w:p w:rsidR="00AD37DA" w:rsidRPr="00F276EE" w:rsidRDefault="00AD37DA" w:rsidP="00AD37D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образовательной программы</w:t>
            </w:r>
          </w:p>
        </w:tc>
        <w:tc>
          <w:tcPr>
            <w:tcW w:w="5046" w:type="dxa"/>
            <w:shd w:val="clear" w:color="auto" w:fill="auto"/>
          </w:tcPr>
          <w:p w:rsidR="00AD37DA" w:rsidRPr="00F276EE" w:rsidRDefault="00AD37DA" w:rsidP="00AD37D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240/300/120 з.е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D37DA" w:rsidRPr="00F276EE" w:rsidTr="00BE4D4A">
        <w:trPr>
          <w:jc w:val="center"/>
        </w:trPr>
        <w:tc>
          <w:tcPr>
            <w:tcW w:w="4786" w:type="dxa"/>
            <w:shd w:val="clear" w:color="auto" w:fill="auto"/>
          </w:tcPr>
          <w:p w:rsidR="00AD37DA" w:rsidRPr="00F276EE" w:rsidRDefault="00AD37DA" w:rsidP="00AD37D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</w:t>
            </w:r>
          </w:p>
        </w:tc>
        <w:tc>
          <w:tcPr>
            <w:tcW w:w="5046" w:type="dxa"/>
            <w:shd w:val="clear" w:color="auto" w:fill="auto"/>
          </w:tcPr>
          <w:p w:rsidR="00AD37DA" w:rsidRPr="00F276EE" w:rsidRDefault="00AD37DA" w:rsidP="00AD37D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лет</w:t>
            </w:r>
          </w:p>
        </w:tc>
      </w:tr>
      <w:tr w:rsidR="00AD37DA" w:rsidRPr="00F276EE" w:rsidTr="00BE4D4A">
        <w:trPr>
          <w:jc w:val="center"/>
        </w:trPr>
        <w:tc>
          <w:tcPr>
            <w:tcW w:w="4786" w:type="dxa"/>
            <w:shd w:val="clear" w:color="auto" w:fill="auto"/>
          </w:tcPr>
          <w:p w:rsidR="00AD37DA" w:rsidRPr="00F276EE" w:rsidRDefault="00AD37DA" w:rsidP="00AD37D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5046" w:type="dxa"/>
            <w:shd w:val="clear" w:color="auto" w:fill="auto"/>
          </w:tcPr>
          <w:p w:rsidR="00AD37DA" w:rsidRPr="00F276EE" w:rsidRDefault="00AD37DA" w:rsidP="00AD37D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и защита выпускной квалификационной работы</w:t>
            </w:r>
            <w:r w:rsidRPr="00F276E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F27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27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(бакалаврской работы /дипломной работы (проекта) / магистерской </w:t>
            </w:r>
            <w:r w:rsidRPr="00F27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диссертации / (проекта)),</w:t>
            </w:r>
            <w:r w:rsidRPr="00F276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AD37DA" w:rsidRPr="00F276EE" w:rsidRDefault="00AD37DA" w:rsidP="00AD3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сдаче и сдача государственного экзамена</w:t>
            </w:r>
            <w:r w:rsidRPr="00F276E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F27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37DA" w:rsidRPr="00F276EE" w:rsidTr="00BE4D4A">
        <w:trPr>
          <w:jc w:val="center"/>
        </w:trPr>
        <w:tc>
          <w:tcPr>
            <w:tcW w:w="4786" w:type="dxa"/>
            <w:shd w:val="clear" w:color="auto" w:fill="auto"/>
          </w:tcPr>
          <w:p w:rsidR="00AD37DA" w:rsidRPr="00F276EE" w:rsidRDefault="00AD37DA" w:rsidP="00AD37D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Выпускающие подразделения</w:t>
            </w:r>
          </w:p>
        </w:tc>
        <w:tc>
          <w:tcPr>
            <w:tcW w:w="5046" w:type="dxa"/>
            <w:shd w:val="clear" w:color="auto" w:fill="auto"/>
          </w:tcPr>
          <w:p w:rsidR="00AD37DA" w:rsidRPr="00F276EE" w:rsidRDefault="00AD37DA" w:rsidP="00AD37D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Факультет(-ы), кафедра(-ы)</w:t>
            </w:r>
          </w:p>
        </w:tc>
      </w:tr>
      <w:tr w:rsidR="00AD37DA" w:rsidRPr="00F276EE" w:rsidTr="00BE4D4A">
        <w:trPr>
          <w:jc w:val="center"/>
        </w:trPr>
        <w:tc>
          <w:tcPr>
            <w:tcW w:w="4786" w:type="dxa"/>
            <w:shd w:val="clear" w:color="auto" w:fill="auto"/>
          </w:tcPr>
          <w:p w:rsidR="00AD37DA" w:rsidRPr="00F276EE" w:rsidRDefault="00AD37DA" w:rsidP="00AD37D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факультета</w:t>
            </w:r>
          </w:p>
        </w:tc>
        <w:tc>
          <w:tcPr>
            <w:tcW w:w="5046" w:type="dxa"/>
            <w:shd w:val="clear" w:color="auto" w:fill="auto"/>
          </w:tcPr>
          <w:p w:rsidR="00AD37DA" w:rsidRPr="00F276EE" w:rsidRDefault="00AD37DA" w:rsidP="00AD37D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звание, степень, должность</w:t>
            </w:r>
          </w:p>
        </w:tc>
      </w:tr>
      <w:tr w:rsidR="00AD37DA" w:rsidRPr="00F276EE" w:rsidTr="00BE4D4A">
        <w:trPr>
          <w:jc w:val="center"/>
        </w:trPr>
        <w:tc>
          <w:tcPr>
            <w:tcW w:w="4786" w:type="dxa"/>
            <w:shd w:val="clear" w:color="auto" w:fill="auto"/>
          </w:tcPr>
          <w:p w:rsidR="00AD37DA" w:rsidRPr="00F276EE" w:rsidRDefault="00AD37DA" w:rsidP="00AD37D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</w:t>
            </w:r>
          </w:p>
        </w:tc>
        <w:tc>
          <w:tcPr>
            <w:tcW w:w="5046" w:type="dxa"/>
            <w:shd w:val="clear" w:color="auto" w:fill="auto"/>
          </w:tcPr>
          <w:p w:rsidR="00AD37DA" w:rsidRPr="00F276EE" w:rsidRDefault="00AD37DA" w:rsidP="00AD37D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звание, степень, должность</w:t>
            </w:r>
          </w:p>
        </w:tc>
      </w:tr>
      <w:tr w:rsidR="00AD37DA" w:rsidRPr="00F276EE" w:rsidTr="00BE4D4A">
        <w:trPr>
          <w:jc w:val="center"/>
        </w:trPr>
        <w:tc>
          <w:tcPr>
            <w:tcW w:w="4786" w:type="dxa"/>
            <w:shd w:val="clear" w:color="auto" w:fill="auto"/>
          </w:tcPr>
          <w:p w:rsidR="00AD37DA" w:rsidRPr="00F276EE" w:rsidRDefault="00AD37DA" w:rsidP="00AD37D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приема</w:t>
            </w:r>
          </w:p>
        </w:tc>
        <w:tc>
          <w:tcPr>
            <w:tcW w:w="5046" w:type="dxa"/>
            <w:shd w:val="clear" w:color="auto" w:fill="auto"/>
          </w:tcPr>
          <w:p w:rsidR="00AD37DA" w:rsidRPr="00F276EE" w:rsidRDefault="00AD37DA" w:rsidP="00AD37D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D37DA" w:rsidRPr="00F276EE" w:rsidRDefault="00AD37DA" w:rsidP="00AD37D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DA" w:rsidRPr="00F276EE" w:rsidRDefault="00AD37DA" w:rsidP="00AD37D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DA" w:rsidRPr="00F276EE" w:rsidRDefault="00AD37DA" w:rsidP="00AD37D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DA" w:rsidRPr="00F276EE" w:rsidRDefault="00AD37DA" w:rsidP="00AD37D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Астрахань – 20__ г.</w:t>
      </w:r>
    </w:p>
    <w:p w:rsidR="00AD37DA" w:rsidRPr="00F276EE" w:rsidRDefault="00AD37DA" w:rsidP="00AD37D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AD37DA" w:rsidRPr="00F276EE" w:rsidRDefault="00AD37DA" w:rsidP="00AD37DA">
      <w:pPr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</w:t>
      </w:r>
      <w:r w:rsidR="0085346C"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Адаптированная основная профессиональная образовательная </w:t>
      </w: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(</w:t>
      </w:r>
      <w:r w:rsidR="0085346C"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АОПОП</w:t>
      </w: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подготовки бакалавра/специалиста/магистра </w:t>
      </w:r>
    </w:p>
    <w:p w:rsidR="00AD37DA" w:rsidRPr="00F276EE" w:rsidRDefault="0085346C" w:rsidP="00AD3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основная профессиональная образовательная </w:t>
      </w:r>
      <w:r w:rsidR="00AD37DA"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программа, реализуемая ФГБОУ ВО «Астраханский государственный университет» по направлению </w:t>
      </w:r>
      <w:r w:rsidR="00AD37DA"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ХХ.ХХ.ХХ Название направления/специальности</w:t>
      </w:r>
      <w:r w:rsidR="00AD37DA"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учебных дисциплин (модулей), программ практик, иных компонентов, а также оценочных и методических материалов для обучения лиц с ограниченными возможностями здоровья (ОВЗ) и инвалидов с учетом особенностей их психофизического развития, индивидуальных возможностей и при необходимости обеспечивающий коррекцию нарушений развития и социальную адаптацию указанных лиц, включенных в состав образовательной программы и разработанную университетом с учетом требований рынка труда на основе Федерального государственного образовательного стандарта высшего образования по соответствующему направлению подготовки высшего  образования, утвержденного приказом Министерства образования и науки Российской Федерации от «____»__________20__ г. №_______ (зарегистрирован Минюстом _______ № __________), а также с учетом рекомендованной примерной образовательной программы (</w:t>
      </w:r>
      <w:r w:rsidR="00AD37DA" w:rsidRPr="00F276EE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ПООП</w:t>
      </w:r>
      <w:r w:rsidR="00AD37DA"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D37DA" w:rsidRPr="00F276E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 утвержденной ФУМО</w:t>
      </w:r>
      <w:r w:rsidR="00AD37DA" w:rsidRPr="00F276E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&lt;…&gt;</w:t>
      </w:r>
      <w:r w:rsidR="00AD37DA" w:rsidRPr="00F276E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AD37DA" w:rsidRPr="00F276EE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[указать реквизиты и наименование ФУМО – разработчика ПООП, если ПООП утверждена].</w:t>
      </w:r>
    </w:p>
    <w:p w:rsidR="00AD37DA" w:rsidRPr="00F276EE" w:rsidRDefault="0085346C" w:rsidP="00AD3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АОПОП </w:t>
      </w:r>
      <w:r w:rsidR="00AD37DA"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 компетентностно-квалификационную характеристику выпускника, содержание и организацию образовательного процесса и государственной итоговой аттестации выпускников. Она регламентирует цели, ожидаемые результаты обучения, содержание и структуру основной профессиональной образовательной программы, условия и технологии реализации образовательного процесса, содержит рекомендации по разработке фонда оценочных средств, включает учебный план, примерные рабочие программы дисциплин, практик, государственной итоговой аттестации</w:t>
      </w:r>
    </w:p>
    <w:p w:rsidR="00AD37DA" w:rsidRPr="00F276EE" w:rsidRDefault="00AD37DA" w:rsidP="00AD37DA">
      <w:pPr>
        <w:spacing w:before="120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Нормативные документы для разработки </w:t>
      </w:r>
      <w:r w:rsidR="0085346C"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АОПОП</w:t>
      </w:r>
      <w:r w:rsidR="0085346C" w:rsidRPr="00F276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F276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бакалавриата/специалитета/магистратуры</w:t>
      </w: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D37DA" w:rsidRPr="00F276EE" w:rsidRDefault="00AD37DA" w:rsidP="00AD3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[Указывается список нормативных документов для разработки </w:t>
      </w:r>
      <w:r w:rsidR="0085346C"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АОПОП</w:t>
      </w: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]:</w:t>
      </w:r>
    </w:p>
    <w:p w:rsidR="00AD37DA" w:rsidRPr="00F276EE" w:rsidRDefault="00AD37DA" w:rsidP="00AD37DA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Федерации»;</w:t>
      </w:r>
    </w:p>
    <w:p w:rsidR="00AD37DA" w:rsidRPr="00F276EE" w:rsidRDefault="00AD37DA" w:rsidP="00AD37DA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24.11.1995 № 181-ФЗ «О социальной защите инвалидов в Российской Федерации»;</w:t>
      </w:r>
    </w:p>
    <w:p w:rsidR="00AD37DA" w:rsidRPr="00F276EE" w:rsidRDefault="00AD37DA" w:rsidP="00AD37DA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03.05.2012 № 46-ФЗ «О ратификации Конвенции о правах инвалидов»;</w:t>
      </w:r>
    </w:p>
    <w:p w:rsidR="00AD37DA" w:rsidRPr="00F276EE" w:rsidRDefault="00AD37DA" w:rsidP="00AD37DA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программа Российской Федерации «Доступная среда», утвержденной Постановлением Правительства Российской Федерации от 29.03.2019 № 363;</w:t>
      </w:r>
    </w:p>
    <w:p w:rsidR="00AD37DA" w:rsidRPr="00F276EE" w:rsidRDefault="00AD37DA" w:rsidP="00AD37DA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05.04.2017 № 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 программам специалитета, программам магистратуры»;</w:t>
      </w:r>
    </w:p>
    <w:p w:rsidR="00AD37DA" w:rsidRPr="00F276EE" w:rsidRDefault="00AD37DA" w:rsidP="00AD37DA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19.11.2013 № 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(адъюнктуре)»;</w:t>
      </w:r>
    </w:p>
    <w:p w:rsidR="00AD37DA" w:rsidRPr="00F276EE" w:rsidRDefault="00AD37DA" w:rsidP="00AD37DA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23.08.2017 № 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AD37DA" w:rsidRPr="00F276EE" w:rsidRDefault="00AD37DA" w:rsidP="00AD37DA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 Министерства образования и науки Российской Федерации от 20.09.2013 № 1082 «Об утверждении Положения о психолого-медико-педагогической комиссии»;</w:t>
      </w:r>
    </w:p>
    <w:p w:rsidR="00AD37DA" w:rsidRPr="00F276EE" w:rsidRDefault="00AD37DA" w:rsidP="00AD37DA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AD37DA" w:rsidRPr="00F276EE" w:rsidRDefault="00AD37DA" w:rsidP="00AD37DA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02.12.2015 № 1399 «Об утверждении Плана мероприятий («дорожной карты»)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образования»;</w:t>
      </w:r>
    </w:p>
    <w:p w:rsidR="00AD37DA" w:rsidRPr="00F276EE" w:rsidRDefault="00AD37DA" w:rsidP="00AD37DA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и науки Российской Федерации от 26.03.2014 № МОН-П-1159 «О разработке и внедрении специальных программ профессионального образования»;</w:t>
      </w:r>
    </w:p>
    <w:p w:rsidR="00AD37DA" w:rsidRPr="00F276EE" w:rsidRDefault="00AD37DA" w:rsidP="00AD37DA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рекомендация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 от 08.04.2014 № АК-44/05вн;</w:t>
      </w:r>
    </w:p>
    <w:p w:rsidR="00AD37DA" w:rsidRPr="00F276EE" w:rsidRDefault="00AD37DA" w:rsidP="00AD37DA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об организации приема инвалидов и лиц с ограниченными возможностями здоровья в образовательные организации высшего образования от 29.06.2015 № АК-1782/05; </w:t>
      </w:r>
    </w:p>
    <w:p w:rsidR="00AD37DA" w:rsidRPr="00F276EE" w:rsidRDefault="00AD37DA" w:rsidP="00AD37DA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и науки Российской Федерации от 02.02.2016 № ВК-163/07 «О направлении методических рекомендаций» (вместе с «Методическими рекомендациями по подготовке и организации профессионального ориентирования обучающихся с инвалидностью и ОВЗ в инклюзивных школах»);</w:t>
      </w:r>
    </w:p>
    <w:p w:rsidR="00AD37DA" w:rsidRPr="00F276EE" w:rsidRDefault="00AD37DA" w:rsidP="00AD37DA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труда и социальной защиты Российской Федерации от 22.06.2015 № 386н «Об утверждении формы документа, подтверждающего специальное обучение собаки-проводника, и порядка его выдачи»;</w:t>
      </w:r>
    </w:p>
    <w:p w:rsidR="00AD37DA" w:rsidRPr="00F276EE" w:rsidRDefault="00AD37DA" w:rsidP="00AD37DA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по направлению подготовки (специальности)___________ и уровню высшего образования____________, утвержденный приказом Минобрнауки России от____________ №_________________;</w:t>
      </w:r>
    </w:p>
    <w:p w:rsidR="00AD37DA" w:rsidRPr="00F276EE" w:rsidRDefault="00AD37DA" w:rsidP="00AD37DA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АГУ;</w:t>
      </w:r>
    </w:p>
    <w:p w:rsidR="00AD37DA" w:rsidRPr="00F276EE" w:rsidRDefault="00AD37DA" w:rsidP="00AD37DA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нормативные акты университета.</w:t>
      </w:r>
    </w:p>
    <w:p w:rsidR="00AD37DA" w:rsidRPr="00F276EE" w:rsidRDefault="00AD37DA" w:rsidP="00AD37DA">
      <w:pPr>
        <w:tabs>
          <w:tab w:val="left" w:pos="851"/>
        </w:tabs>
        <w:spacing w:after="12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Общая характеристика </w:t>
      </w:r>
      <w:r w:rsidR="0085346C"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АОПОП </w:t>
      </w: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бакалавриата/специалитета/магистратуры</w:t>
      </w:r>
    </w:p>
    <w:p w:rsidR="00AD37DA" w:rsidRPr="00F276EE" w:rsidRDefault="00AD37DA" w:rsidP="00AD37DA">
      <w:pPr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1.3.1. Цель (миссия) </w:t>
      </w:r>
      <w:r w:rsidR="0085346C"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АОПОП</w:t>
      </w:r>
    </w:p>
    <w:p w:rsidR="00AD37DA" w:rsidRPr="00F276EE" w:rsidRDefault="0085346C" w:rsidP="00AD37DA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АОПОП </w:t>
      </w:r>
      <w:r w:rsidR="00AD37DA"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имеет своей целью развитие у студентов с инвалидностью и ограниченными возможностями здоровья личностных качеств, а также формирование универсальных, общепрофессиональных и профессиональных в соответствии с требованиями ФГОС ВО по данному направлению (специальности) подготовки и рекомендациями примерной основной профессиональной образовательной программы (далее – ПрООП) (при наличии).</w:t>
      </w:r>
      <w:r w:rsidR="00AD37DA" w:rsidRPr="00F276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AD37DA" w:rsidRPr="00F276EE" w:rsidRDefault="00AD37DA" w:rsidP="00AD37DA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[При этом формулировка целей </w:t>
      </w:r>
      <w:r w:rsidR="0085346C" w:rsidRPr="00F276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АОПОП </w:t>
      </w:r>
      <w:r w:rsidRPr="00F276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 в области воспитания, так и в области обучения даётся с учетом специфики конкретной </w:t>
      </w:r>
      <w:r w:rsidR="0085346C" w:rsidRPr="00F276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АОПОП</w:t>
      </w:r>
      <w:r w:rsidRPr="00F276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характеристики групп обучающихся, а также особенностей научной школы университета и потребностей рынка труда].</w:t>
      </w:r>
    </w:p>
    <w:p w:rsidR="00AD37DA" w:rsidRPr="00F276EE" w:rsidRDefault="00AD37DA" w:rsidP="00AD37DA">
      <w:pPr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1.3.2.</w:t>
      </w:r>
      <w:r w:rsidRPr="00F27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Срок получения образования по программе бакалавриата/специалитета/магистратуры (вне зависимости от применяемых образовательных технологий) </w:t>
      </w:r>
      <w:r w:rsidRPr="00F276E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[данный пункт составляется в соответствии с п.п. 1.8, 1.10 актуализированного ФГОС ВО]:</w:t>
      </w:r>
    </w:p>
    <w:p w:rsidR="00AD37DA" w:rsidRPr="00F276EE" w:rsidRDefault="00AD37DA" w:rsidP="00AD37D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очной форме обучения, включая каникулы, предоставляемые после прохождения государственной итоговой аттестации, составляет Х года;</w:t>
      </w:r>
    </w:p>
    <w:p w:rsidR="00AD37DA" w:rsidRPr="00F276EE" w:rsidRDefault="00AD37DA" w:rsidP="00AD37D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очно-заочной или заочной формах обучения увеличивается на Х месяцев по сравнению со сроком получения образования в очной форме обучения и составляет Х года Х 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месяцев;</w:t>
      </w:r>
    </w:p>
    <w:p w:rsidR="00AD37DA" w:rsidRPr="00F276EE" w:rsidRDefault="00AD37DA" w:rsidP="00AD37D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обучении по индивидуальному учебному плану инвалидов и лиц с ОВЗ может быть увеличен по их заявлению не более чем на Х год (лет) по сравнению со сроком получения образования, установленным для соответствующей формы обучения </w:t>
      </w:r>
      <w:r w:rsidRPr="00F276E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[</w:t>
      </w: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период, на который увеличивается срок освоения ОПОП не должен превышать период, установленный ФГОС ВО</w:t>
      </w:r>
      <w:r w:rsidRPr="00F276E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]</w:t>
      </w: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D37DA" w:rsidRPr="00F276EE" w:rsidRDefault="00AD37DA" w:rsidP="00AD37DA">
      <w:pPr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1.3.3.</w:t>
      </w:r>
      <w:r w:rsidRPr="00F27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Объем </w:t>
      </w:r>
      <w:r w:rsidR="0085346C"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АОПОП</w:t>
      </w:r>
      <w:r w:rsidRPr="00F276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F27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бакалавриата/специалитета/магистратуры </w:t>
      </w:r>
      <w:r w:rsidRPr="00F27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 Х 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</w:t>
      </w:r>
      <w:r w:rsidRPr="00F27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76E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[данный пункт составляется в соответствии с п. 1.9 актуализированного ФГОС ВО].</w:t>
      </w:r>
    </w:p>
    <w:p w:rsidR="00AD37DA" w:rsidRPr="00F276EE" w:rsidRDefault="00AD37DA" w:rsidP="00AD37D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программы бакалавриата/специалитета/магистратуры,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D37DA" w:rsidRPr="00F276EE" w:rsidRDefault="00AD37DA" w:rsidP="00AD37D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Трудоемкость одной зачетной единицы – ХХ академических часов.</w:t>
      </w:r>
    </w:p>
    <w:p w:rsidR="00AD37DA" w:rsidRPr="00F276EE" w:rsidRDefault="00AD37DA" w:rsidP="00AD37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Общая трудоемкость включает все виды учебной деятельности.</w:t>
      </w:r>
    </w:p>
    <w:p w:rsidR="00AD37DA" w:rsidRPr="00F276EE" w:rsidRDefault="00AD37DA" w:rsidP="00AD37DA">
      <w:pPr>
        <w:spacing w:before="120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 Требования к уровню подготовки, необходимому для освоения </w:t>
      </w:r>
      <w:r w:rsidR="0085346C"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АОПОП </w:t>
      </w: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 абитуриенту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37DA" w:rsidRPr="00F276EE" w:rsidRDefault="00AD37DA" w:rsidP="00AD37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Абитуриент должен иметь документ государственного образца </w:t>
      </w: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[о среднем (полном) общем образовании или о среднем профессиональном образовании, или о высшем образовании – указывается в зависимости от уровня образования </w:t>
      </w:r>
      <w:r w:rsidR="0085346C"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АОПОП</w:t>
      </w: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7DA" w:rsidRPr="00F276EE" w:rsidRDefault="00AD37DA" w:rsidP="00AD37DA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Характеристика профессиональной деятельности выпускника</w:t>
      </w:r>
    </w:p>
    <w:p w:rsidR="00AD37DA" w:rsidRPr="00F276EE" w:rsidRDefault="00AD37DA" w:rsidP="00AD37D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Области профессиональной деятельности и (или) сферы профессиональной деятельности, 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которых выпускники, освоившие программу </w:t>
      </w:r>
      <w:r w:rsidRPr="00F27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бакалавриата/специалитета/магистратуры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могут осуществлять профессиональную деятельность</w:t>
      </w: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76E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[данный пункт составляется в соответствии с п. 1.11 актуализированного ФГОС ВО]:</w:t>
      </w:r>
    </w:p>
    <w:p w:rsidR="00AD37DA" w:rsidRPr="00F276EE" w:rsidRDefault="00AD37DA" w:rsidP="00AD37DA">
      <w:pPr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&lt;…&gt;</w:t>
      </w:r>
    </w:p>
    <w:p w:rsidR="00AD37DA" w:rsidRPr="00F276EE" w:rsidRDefault="00AD37DA" w:rsidP="00AD37DA">
      <w:pPr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Объектами профессиональной деятельности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выпускников, освоивших программы </w:t>
      </w: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бакалавриата/специалитета/магистратуры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27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 зависимости от присваиваемой квалификации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AD37DA" w:rsidRPr="00F276EE" w:rsidRDefault="00AD37DA" w:rsidP="00AD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[данный пункт заполняется при необходимости, в случае составления – с учетом ПООП]</w:t>
      </w:r>
    </w:p>
    <w:p w:rsidR="00AD37DA" w:rsidRPr="00F276EE" w:rsidRDefault="00AD37DA" w:rsidP="00AD37DA">
      <w:pPr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</w:t>
      </w: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Перечень профессиональных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стандартов, соотнесенных с федеральным государственным образовательным стандартом по направлению подготовки </w:t>
      </w: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00.00.00 Наименование направления (специальности) (направленность (профиль) «….»)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приведен в Приложении 1. </w:t>
      </w:r>
    </w:p>
    <w:p w:rsidR="00AD37DA" w:rsidRPr="00F276EE" w:rsidRDefault="00AD37DA" w:rsidP="00AD37D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обобщённых трудовых функций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трудовых функций, имеющих отношение к профессиональной деятельности выпускника программы бакалавриата/специалитета/магистратуры по направлению подготовки </w:t>
      </w: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00.00.00 Наименование направления (специальности) (направленность (профиль) «….»)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представлен в Приложении 2</w:t>
      </w: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D37DA" w:rsidRPr="00F276EE" w:rsidRDefault="00AD37DA" w:rsidP="00AD37DA">
      <w:pPr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рамках освоения программы бакалавриата/специалитета/магистратуры выпускники готовятся к решению </w:t>
      </w:r>
      <w:r w:rsidRPr="00F276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задач профессиональной деятельности следующих типов</w:t>
      </w:r>
      <w:r w:rsidRPr="00F276E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[данный пункт составляется в соответствии с п. 1.12 актуализированного ФГОС ВО и ПООП]</w:t>
      </w: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AD37DA" w:rsidRPr="00F276EE" w:rsidRDefault="00AD37DA" w:rsidP="00AD37DA">
      <w:pPr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&lt;…&gt;</w:t>
      </w:r>
    </w:p>
    <w:p w:rsidR="00AD37DA" w:rsidRPr="00F276EE" w:rsidRDefault="00AD37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D37DA" w:rsidRPr="00F276EE" w:rsidRDefault="00AD37DA" w:rsidP="00AD37DA">
      <w:pPr>
        <w:widowControl w:val="0"/>
        <w:suppressAutoHyphens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1. Основные задачи 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профессиональной деятельности выпускников (по типам)</w:t>
      </w:r>
    </w:p>
    <w:p w:rsidR="00AD37DA" w:rsidRPr="00F276EE" w:rsidRDefault="00AD37DA" w:rsidP="00AD37DA">
      <w:pPr>
        <w:widowControl w:val="0"/>
        <w:suppressAutoHyphens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75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6"/>
        <w:gridCol w:w="1586"/>
        <w:gridCol w:w="4090"/>
        <w:gridCol w:w="2686"/>
      </w:tblGrid>
      <w:tr w:rsidR="00AD37DA" w:rsidRPr="00F276EE" w:rsidTr="00BE4D4A">
        <w:trPr>
          <w:cantSplit/>
        </w:trPr>
        <w:tc>
          <w:tcPr>
            <w:tcW w:w="1560" w:type="dxa"/>
            <w:shd w:val="clear" w:color="auto" w:fill="FFFFFF"/>
            <w:vAlign w:val="center"/>
          </w:tcPr>
          <w:p w:rsidR="00AD37DA" w:rsidRPr="00F276EE" w:rsidRDefault="00AD37DA" w:rsidP="00AD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F276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Область профессиональной деятельности (по Реестру</w:t>
            </w:r>
            <w:r w:rsidRPr="00F276EE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 </w:t>
            </w:r>
            <w:r w:rsidRPr="00F276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Минтруда)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D37DA" w:rsidRPr="00F276EE" w:rsidRDefault="00AD37DA" w:rsidP="00AD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F276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Типы задач профессиональной</w:t>
            </w:r>
            <w:r w:rsidRPr="00F276EE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 </w:t>
            </w:r>
            <w:r w:rsidRPr="00F276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деятельности</w:t>
            </w:r>
          </w:p>
        </w:tc>
        <w:tc>
          <w:tcPr>
            <w:tcW w:w="4021" w:type="dxa"/>
            <w:shd w:val="clear" w:color="auto" w:fill="FFFFFF"/>
            <w:vAlign w:val="center"/>
          </w:tcPr>
          <w:p w:rsidR="00AD37DA" w:rsidRPr="00F276EE" w:rsidRDefault="00AD37DA" w:rsidP="00AD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F276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Задачи</w:t>
            </w:r>
            <w:r w:rsidRPr="00F276EE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 </w:t>
            </w:r>
            <w:r w:rsidRPr="00F276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профессиональной</w:t>
            </w:r>
            <w:r w:rsidRPr="00F276EE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 </w:t>
            </w:r>
            <w:r w:rsidRPr="00F276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деятельности</w:t>
            </w:r>
          </w:p>
        </w:tc>
        <w:tc>
          <w:tcPr>
            <w:tcW w:w="2641" w:type="dxa"/>
            <w:shd w:val="clear" w:color="auto" w:fill="FFFFFF"/>
            <w:vAlign w:val="center"/>
          </w:tcPr>
          <w:p w:rsidR="00AD37DA" w:rsidRPr="00F276EE" w:rsidRDefault="00AD37DA" w:rsidP="00AD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F276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Объекты</w:t>
            </w:r>
            <w:r w:rsidRPr="00F276EE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 </w:t>
            </w:r>
            <w:r w:rsidRPr="00F276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профессиональной деятельности (или области знания)</w:t>
            </w:r>
            <w:r w:rsidRPr="00F276EE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 </w:t>
            </w:r>
            <w:r w:rsidRPr="00F276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 w:bidi="ru-RU"/>
              </w:rPr>
              <w:t>(при необходимости)</w:t>
            </w:r>
            <w:r w:rsidRPr="00F276EE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*</w:t>
            </w:r>
          </w:p>
        </w:tc>
      </w:tr>
      <w:tr w:rsidR="00AD37DA" w:rsidRPr="00F276EE" w:rsidTr="00BE4D4A">
        <w:trPr>
          <w:cantSplit/>
        </w:trPr>
        <w:tc>
          <w:tcPr>
            <w:tcW w:w="1560" w:type="dxa"/>
            <w:shd w:val="clear" w:color="auto" w:fill="FFFFFF"/>
          </w:tcPr>
          <w:p w:rsidR="00AD37DA" w:rsidRPr="00F276EE" w:rsidRDefault="00AD37DA" w:rsidP="00AD37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AD37DA" w:rsidRPr="00F276EE" w:rsidRDefault="00AD37DA" w:rsidP="00AD37D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shd w:val="clear" w:color="auto" w:fill="FFFFFF"/>
          </w:tcPr>
          <w:p w:rsidR="00AD37DA" w:rsidRPr="00F276EE" w:rsidRDefault="00AD37DA" w:rsidP="00AD37D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FFFFFF"/>
          </w:tcPr>
          <w:p w:rsidR="00AD37DA" w:rsidRPr="00F276EE" w:rsidRDefault="00AD37DA" w:rsidP="00AD37D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D37DA" w:rsidRPr="00F276EE" w:rsidRDefault="00AD37DA" w:rsidP="00AD37D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276E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* - в случае, если в п. 2.2. объекты профессиональной деятельности не включены, графа 4 из таблицы 1 исключается</w:t>
      </w:r>
    </w:p>
    <w:p w:rsidR="00AD37DA" w:rsidRPr="00F276EE" w:rsidRDefault="00AD37DA" w:rsidP="00AD37DA">
      <w:pPr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Требования к результатам освоения </w:t>
      </w:r>
      <w:r w:rsidR="0085346C"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АОПОП </w:t>
      </w: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бакалавриата/ специалитета/магистратуры </w:t>
      </w:r>
      <w:r w:rsidRPr="00F276E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[данный пункт составляется разработчиками самостоятельно, а также в соответствии с ПООП]</w:t>
      </w:r>
    </w:p>
    <w:p w:rsidR="00AD37DA" w:rsidRPr="00F276EE" w:rsidRDefault="00AD37DA" w:rsidP="00AD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образовательной программы у выпускника с ограниченными возможностями здоровья или выпускника-инвалида должны быть сформированы те же компетенции, что и у всех выпускников образовательных программ по соответствующему направлению подготовки (специальности). Исключение каких-либо компетенций из общего перечня в отношении данной категории обучающихся не допускается.</w:t>
      </w:r>
    </w:p>
    <w:p w:rsidR="00AD37DA" w:rsidRPr="00F276EE" w:rsidRDefault="00AD37DA" w:rsidP="00AD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DA" w:rsidRPr="00F276EE" w:rsidRDefault="00AD37DA" w:rsidP="00AD3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2. Универсальные компетенции выпускников 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индикаторы их достижения</w:t>
      </w: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AD37DA" w:rsidRPr="00F276EE" w:rsidRDefault="00AD37DA" w:rsidP="00AD3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2011"/>
        <w:gridCol w:w="6438"/>
      </w:tblGrid>
      <w:tr w:rsidR="00AD37DA" w:rsidRPr="00F276EE" w:rsidTr="00BE4D4A">
        <w:trPr>
          <w:cantSplit/>
          <w:tblHeader/>
        </w:trPr>
        <w:tc>
          <w:tcPr>
            <w:tcW w:w="1524" w:type="dxa"/>
            <w:vAlign w:val="center"/>
          </w:tcPr>
          <w:p w:rsidR="00AD37DA" w:rsidRPr="00F276EE" w:rsidRDefault="00AD37DA" w:rsidP="00AD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F276EE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Категория универсальных компетенций</w:t>
            </w:r>
          </w:p>
        </w:tc>
        <w:tc>
          <w:tcPr>
            <w:tcW w:w="1978" w:type="dxa"/>
            <w:vAlign w:val="center"/>
          </w:tcPr>
          <w:p w:rsidR="00AD37DA" w:rsidRPr="00F276EE" w:rsidRDefault="00AD37DA" w:rsidP="00AD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F276EE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Код и наименование универсальной компетенции</w:t>
            </w:r>
          </w:p>
        </w:tc>
        <w:tc>
          <w:tcPr>
            <w:tcW w:w="6331" w:type="dxa"/>
            <w:vAlign w:val="center"/>
          </w:tcPr>
          <w:p w:rsidR="00AD37DA" w:rsidRPr="00F276EE" w:rsidRDefault="00AD37DA" w:rsidP="00AD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F276EE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Код и наименование индикатора достижения универсальной компетенции</w:t>
            </w:r>
          </w:p>
        </w:tc>
      </w:tr>
      <w:tr w:rsidR="00AD37DA" w:rsidRPr="00F276EE" w:rsidTr="00BE4D4A">
        <w:trPr>
          <w:cantSplit/>
        </w:trPr>
        <w:tc>
          <w:tcPr>
            <w:tcW w:w="1524" w:type="dxa"/>
            <w:vMerge w:val="restart"/>
          </w:tcPr>
          <w:p w:rsidR="00AD37DA" w:rsidRPr="00F276EE" w:rsidRDefault="00AD37DA" w:rsidP="00AD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 w:val="restart"/>
            <w:vAlign w:val="center"/>
          </w:tcPr>
          <w:p w:rsidR="00AD37DA" w:rsidRPr="00F276EE" w:rsidRDefault="00AD37DA" w:rsidP="00AD37D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УК-1. </w:t>
            </w:r>
          </w:p>
        </w:tc>
        <w:tc>
          <w:tcPr>
            <w:tcW w:w="6331" w:type="dxa"/>
          </w:tcPr>
          <w:p w:rsidR="00AD37DA" w:rsidRPr="00F276EE" w:rsidRDefault="00AD37DA" w:rsidP="00AD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УК-1.1. </w:t>
            </w:r>
          </w:p>
        </w:tc>
      </w:tr>
      <w:tr w:rsidR="00AD37DA" w:rsidRPr="00F276EE" w:rsidTr="00BE4D4A">
        <w:trPr>
          <w:cantSplit/>
        </w:trPr>
        <w:tc>
          <w:tcPr>
            <w:tcW w:w="1524" w:type="dxa"/>
            <w:vMerge/>
          </w:tcPr>
          <w:p w:rsidR="00AD37DA" w:rsidRPr="00F276EE" w:rsidRDefault="00AD37DA" w:rsidP="00AD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</w:tcPr>
          <w:p w:rsidR="00AD37DA" w:rsidRPr="00F276EE" w:rsidRDefault="00AD37DA" w:rsidP="00AD37D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</w:tcPr>
          <w:p w:rsidR="00AD37DA" w:rsidRPr="00F276EE" w:rsidRDefault="00AD37DA" w:rsidP="00AD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УК-…. </w:t>
            </w:r>
          </w:p>
        </w:tc>
      </w:tr>
    </w:tbl>
    <w:p w:rsidR="00AD37DA" w:rsidRPr="00F276EE" w:rsidRDefault="00AD37DA" w:rsidP="00AD37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AD37DA" w:rsidRPr="00F276EE" w:rsidRDefault="00AD37DA" w:rsidP="00AD37DA">
      <w:pPr>
        <w:widowControl w:val="0"/>
        <w:suppressAutoHyphens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3. Общепрофессиональные компетенции выпускников 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индикаторы их достижения</w:t>
      </w:r>
    </w:p>
    <w:p w:rsidR="00AD37DA" w:rsidRPr="00F276EE" w:rsidRDefault="00AD37DA" w:rsidP="00AD37DA">
      <w:pPr>
        <w:widowControl w:val="0"/>
        <w:suppressAutoHyphens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2162"/>
        <w:gridCol w:w="5707"/>
      </w:tblGrid>
      <w:tr w:rsidR="00AD37DA" w:rsidRPr="00F276EE" w:rsidTr="00BE4D4A">
        <w:trPr>
          <w:cantSplit/>
          <w:trHeight w:val="20"/>
        </w:trPr>
        <w:tc>
          <w:tcPr>
            <w:tcW w:w="2093" w:type="dxa"/>
            <w:vAlign w:val="center"/>
          </w:tcPr>
          <w:p w:rsidR="00AD37DA" w:rsidRPr="00F276EE" w:rsidRDefault="00AD37DA" w:rsidP="00AD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F276EE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Категория общепрофессиональных компетенций</w:t>
            </w:r>
          </w:p>
        </w:tc>
        <w:tc>
          <w:tcPr>
            <w:tcW w:w="2126" w:type="dxa"/>
            <w:vAlign w:val="center"/>
          </w:tcPr>
          <w:p w:rsidR="00AD37DA" w:rsidRPr="00F276EE" w:rsidRDefault="00AD37DA" w:rsidP="00AD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F276EE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Код и наименование общепрофессиональной компетенции</w:t>
            </w:r>
          </w:p>
        </w:tc>
        <w:tc>
          <w:tcPr>
            <w:tcW w:w="5613" w:type="dxa"/>
            <w:vAlign w:val="center"/>
          </w:tcPr>
          <w:p w:rsidR="00AD37DA" w:rsidRPr="00F276EE" w:rsidRDefault="00AD37DA" w:rsidP="00AD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F276EE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AD37DA" w:rsidRPr="00F276EE" w:rsidTr="00BE4D4A">
        <w:trPr>
          <w:cantSplit/>
          <w:trHeight w:val="20"/>
        </w:trPr>
        <w:tc>
          <w:tcPr>
            <w:tcW w:w="2093" w:type="dxa"/>
            <w:vMerge w:val="restart"/>
          </w:tcPr>
          <w:p w:rsidR="00AD37DA" w:rsidRPr="00F276EE" w:rsidRDefault="00AD37DA" w:rsidP="00AD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AD37DA" w:rsidRPr="00F276EE" w:rsidRDefault="00AD37DA" w:rsidP="00AD37D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5613" w:type="dxa"/>
          </w:tcPr>
          <w:p w:rsidR="00AD37DA" w:rsidRPr="00F276EE" w:rsidRDefault="00AD37DA" w:rsidP="00AD37DA">
            <w:pPr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ahoma"/>
                <w:sz w:val="24"/>
                <w:szCs w:val="24"/>
                <w:lang w:eastAsia="ru-RU" w:bidi="en-US"/>
              </w:rPr>
            </w:pPr>
            <w:r w:rsidRPr="00F276EE">
              <w:rPr>
                <w:rFonts w:ascii="Times New Roman" w:eastAsia="Andale Sans UI" w:hAnsi="Times New Roman" w:cs="Tahoma"/>
                <w:sz w:val="24"/>
                <w:szCs w:val="24"/>
                <w:lang w:eastAsia="ru-RU" w:bidi="en-US"/>
              </w:rPr>
              <w:t>ОПК-1.1.</w:t>
            </w:r>
          </w:p>
        </w:tc>
      </w:tr>
      <w:tr w:rsidR="00AD37DA" w:rsidRPr="00F276EE" w:rsidTr="00BE4D4A">
        <w:trPr>
          <w:cantSplit/>
          <w:trHeight w:val="20"/>
        </w:trPr>
        <w:tc>
          <w:tcPr>
            <w:tcW w:w="2093" w:type="dxa"/>
            <w:vMerge/>
          </w:tcPr>
          <w:p w:rsidR="00AD37DA" w:rsidRPr="00F276EE" w:rsidRDefault="00AD37DA" w:rsidP="00AD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D37DA" w:rsidRPr="00F276EE" w:rsidRDefault="00AD37DA" w:rsidP="00AD37D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</w:tcPr>
          <w:p w:rsidR="00AD37DA" w:rsidRPr="00F276EE" w:rsidRDefault="00AD37DA" w:rsidP="00AD37DA">
            <w:pPr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ahoma"/>
                <w:sz w:val="24"/>
                <w:szCs w:val="24"/>
                <w:lang w:eastAsia="ru-RU" w:bidi="en-US"/>
              </w:rPr>
            </w:pPr>
            <w:r w:rsidRPr="00F276EE">
              <w:rPr>
                <w:rFonts w:ascii="Times New Roman" w:eastAsia="Andale Sans UI" w:hAnsi="Times New Roman" w:cs="Tahoma"/>
                <w:sz w:val="24"/>
                <w:szCs w:val="24"/>
                <w:lang w:eastAsia="ru-RU" w:bidi="en-US"/>
              </w:rPr>
              <w:t>ОПК-…</w:t>
            </w:r>
          </w:p>
        </w:tc>
      </w:tr>
    </w:tbl>
    <w:p w:rsidR="00AD37DA" w:rsidRPr="00F276EE" w:rsidRDefault="00AD37DA" w:rsidP="00AD37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AD37DA" w:rsidRPr="00F276EE" w:rsidRDefault="00AD37DA" w:rsidP="00AD37DA">
      <w:pPr>
        <w:widowControl w:val="0"/>
        <w:suppressAutoHyphens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4. Профессиональные компетенции выпускников 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индикаторы их достижения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1474"/>
        <w:gridCol w:w="3232"/>
        <w:gridCol w:w="3376"/>
      </w:tblGrid>
      <w:tr w:rsidR="00AD37DA" w:rsidRPr="00F276EE" w:rsidTr="00BE4D4A">
        <w:trPr>
          <w:cantSplit/>
          <w:trHeight w:val="20"/>
        </w:trPr>
        <w:tc>
          <w:tcPr>
            <w:tcW w:w="1883" w:type="dxa"/>
            <w:shd w:val="clear" w:color="auto" w:fill="FFFFFF"/>
            <w:vAlign w:val="center"/>
          </w:tcPr>
          <w:p w:rsidR="00AD37DA" w:rsidRPr="00F276EE" w:rsidRDefault="00AD37DA" w:rsidP="00AD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F276EE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Задача ПД</w:t>
            </w:r>
          </w:p>
        </w:tc>
        <w:tc>
          <w:tcPr>
            <w:tcW w:w="1450" w:type="dxa"/>
            <w:vAlign w:val="center"/>
          </w:tcPr>
          <w:p w:rsidR="00AD37DA" w:rsidRPr="00F276EE" w:rsidRDefault="00AD37DA" w:rsidP="00AD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F276EE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Код и наименование профессиональной компетенции</w:t>
            </w:r>
          </w:p>
        </w:tc>
        <w:tc>
          <w:tcPr>
            <w:tcW w:w="3179" w:type="dxa"/>
            <w:vAlign w:val="center"/>
          </w:tcPr>
          <w:p w:rsidR="00AD37DA" w:rsidRPr="00F276EE" w:rsidRDefault="00AD37DA" w:rsidP="00AD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F276EE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3320" w:type="dxa"/>
            <w:shd w:val="clear" w:color="auto" w:fill="FFFFFF"/>
            <w:vAlign w:val="center"/>
          </w:tcPr>
          <w:p w:rsidR="00AD37DA" w:rsidRPr="00F276EE" w:rsidRDefault="00AD37DA" w:rsidP="00AD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F276EE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Основание</w:t>
            </w:r>
            <w:r w:rsidRPr="00F276EE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br/>
              <w:t>(ПС, анализ опыта)*</w:t>
            </w:r>
          </w:p>
        </w:tc>
      </w:tr>
      <w:tr w:rsidR="00AD37DA" w:rsidRPr="00F276EE" w:rsidTr="00BE4D4A">
        <w:trPr>
          <w:cantSplit/>
          <w:trHeight w:val="262"/>
        </w:trPr>
        <w:tc>
          <w:tcPr>
            <w:tcW w:w="9832" w:type="dxa"/>
            <w:gridSpan w:val="4"/>
            <w:shd w:val="clear" w:color="auto" w:fill="FFFFFF"/>
          </w:tcPr>
          <w:p w:rsidR="00AD37DA" w:rsidRPr="00F276EE" w:rsidRDefault="00AD37DA" w:rsidP="00AD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27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Тип задач профессиональной деятельности: педагогический</w:t>
            </w:r>
          </w:p>
        </w:tc>
      </w:tr>
      <w:tr w:rsidR="00AD37DA" w:rsidRPr="00F276EE" w:rsidTr="00BE4D4A">
        <w:trPr>
          <w:cantSplit/>
          <w:trHeight w:val="20"/>
        </w:trPr>
        <w:tc>
          <w:tcPr>
            <w:tcW w:w="1883" w:type="dxa"/>
            <w:vMerge w:val="restart"/>
            <w:shd w:val="clear" w:color="auto" w:fill="FFFFFF"/>
          </w:tcPr>
          <w:p w:rsidR="00AD37DA" w:rsidRPr="00F276EE" w:rsidRDefault="00AD37DA" w:rsidP="00AD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 w:val="restart"/>
          </w:tcPr>
          <w:p w:rsidR="00AD37DA" w:rsidRPr="00F276EE" w:rsidRDefault="00AD37DA" w:rsidP="00AD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ПК-1. </w:t>
            </w:r>
          </w:p>
        </w:tc>
        <w:tc>
          <w:tcPr>
            <w:tcW w:w="3179" w:type="dxa"/>
          </w:tcPr>
          <w:p w:rsidR="00AD37DA" w:rsidRPr="00F276EE" w:rsidRDefault="00AD37DA" w:rsidP="00AD37DA">
            <w:pPr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ahoma"/>
                <w:sz w:val="24"/>
                <w:szCs w:val="24"/>
                <w:lang w:eastAsia="ru-RU" w:bidi="en-US"/>
              </w:rPr>
            </w:pPr>
            <w:r w:rsidRPr="00F276EE">
              <w:rPr>
                <w:rFonts w:ascii="Times New Roman" w:eastAsia="Andale Sans UI" w:hAnsi="Times New Roman" w:cs="Tahoma"/>
                <w:sz w:val="24"/>
                <w:szCs w:val="24"/>
                <w:lang w:eastAsia="ru-RU" w:bidi="en-US"/>
              </w:rPr>
              <w:t xml:space="preserve">ПК.1.1. </w:t>
            </w:r>
          </w:p>
        </w:tc>
        <w:tc>
          <w:tcPr>
            <w:tcW w:w="3320" w:type="dxa"/>
            <w:vMerge w:val="restart"/>
            <w:shd w:val="clear" w:color="auto" w:fill="FFFFFF"/>
          </w:tcPr>
          <w:p w:rsidR="00AD37DA" w:rsidRPr="00F276EE" w:rsidRDefault="00AD37DA" w:rsidP="00AD37DA">
            <w:pPr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ahoma"/>
                <w:sz w:val="24"/>
                <w:szCs w:val="24"/>
                <w:lang w:eastAsia="ru-RU" w:bidi="en-US"/>
              </w:rPr>
            </w:pPr>
          </w:p>
        </w:tc>
      </w:tr>
      <w:tr w:rsidR="00AD37DA" w:rsidRPr="00F276EE" w:rsidTr="00BE4D4A">
        <w:trPr>
          <w:cantSplit/>
          <w:trHeight w:val="20"/>
        </w:trPr>
        <w:tc>
          <w:tcPr>
            <w:tcW w:w="1883" w:type="dxa"/>
            <w:vMerge/>
            <w:shd w:val="clear" w:color="auto" w:fill="FFFFFF"/>
          </w:tcPr>
          <w:p w:rsidR="00AD37DA" w:rsidRPr="00F276EE" w:rsidRDefault="00AD37DA" w:rsidP="00AD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</w:tcPr>
          <w:p w:rsidR="00AD37DA" w:rsidRPr="00F276EE" w:rsidRDefault="00AD37DA" w:rsidP="00AD37DA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</w:tcPr>
          <w:p w:rsidR="00AD37DA" w:rsidRPr="00F276EE" w:rsidRDefault="00AD37DA" w:rsidP="00AD37DA">
            <w:pPr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ahoma"/>
                <w:sz w:val="24"/>
                <w:szCs w:val="24"/>
                <w:lang w:eastAsia="ru-RU" w:bidi="en-US"/>
              </w:rPr>
            </w:pPr>
            <w:r w:rsidRPr="00F276EE">
              <w:rPr>
                <w:rFonts w:ascii="Times New Roman" w:eastAsia="Andale Sans UI" w:hAnsi="Times New Roman" w:cs="Tahoma"/>
                <w:sz w:val="24"/>
                <w:szCs w:val="24"/>
                <w:lang w:eastAsia="ru-RU" w:bidi="en-US"/>
              </w:rPr>
              <w:t>ПК….</w:t>
            </w:r>
          </w:p>
        </w:tc>
        <w:tc>
          <w:tcPr>
            <w:tcW w:w="3320" w:type="dxa"/>
            <w:vMerge/>
            <w:shd w:val="clear" w:color="auto" w:fill="FFFFFF"/>
          </w:tcPr>
          <w:p w:rsidR="00AD37DA" w:rsidRPr="00F276EE" w:rsidRDefault="00AD37DA" w:rsidP="00AD37DA">
            <w:pPr>
              <w:suppressLineNumbers/>
              <w:spacing w:after="0" w:line="240" w:lineRule="auto"/>
              <w:jc w:val="both"/>
              <w:rPr>
                <w:rFonts w:ascii="Times New Roman" w:eastAsia="Andale Sans UI" w:hAnsi="Times New Roman" w:cs="Tahoma"/>
                <w:sz w:val="24"/>
                <w:szCs w:val="24"/>
                <w:lang w:eastAsia="ru-RU" w:bidi="en-US"/>
              </w:rPr>
            </w:pPr>
          </w:p>
        </w:tc>
      </w:tr>
    </w:tbl>
    <w:p w:rsidR="00AD37DA" w:rsidRPr="00F276EE" w:rsidRDefault="00AD37DA" w:rsidP="00AD37D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276E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* - в графе 4 таблицы 4 могут быть указаны наименования профессиональных стандартов и (или) обобщенных трудовых функций (ОТФ),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"Требования к образованию и обучению". ОТФ может быть выделена полностью или частично (в виде трудовых функций и (или) трудовых действий, и (или) необходимых умений, и (или) необходимых знаний и др.</w:t>
      </w:r>
    </w:p>
    <w:p w:rsidR="00AD37DA" w:rsidRPr="00F276EE" w:rsidRDefault="00AD37DA" w:rsidP="00AD37DA">
      <w:pPr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Требования к структуре </w:t>
      </w:r>
      <w:r w:rsidR="0085346C"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АОПОП </w:t>
      </w: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бакалавриата/специалитета/ магистратуры</w:t>
      </w:r>
    </w:p>
    <w:p w:rsidR="00AD37DA" w:rsidRPr="00F276EE" w:rsidRDefault="00AD37DA" w:rsidP="00AD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[Данный пункт составляется в соответствии с п. 2.1-2.10 актуализированного ФГОС ВО]</w:t>
      </w:r>
    </w:p>
    <w:p w:rsidR="00AD37DA" w:rsidRPr="00F276EE" w:rsidRDefault="00AD37DA" w:rsidP="00AD3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Структура программы бакалавриата/специалитета/магистратуры включает следующие блоки:</w:t>
      </w:r>
    </w:p>
    <w:p w:rsidR="00AD37DA" w:rsidRPr="00F276EE" w:rsidRDefault="00AD37DA" w:rsidP="00AD3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1 «Дисциплины (модули)»;</w:t>
      </w:r>
    </w:p>
    <w:p w:rsidR="00AD37DA" w:rsidRPr="00F276EE" w:rsidRDefault="00AD37DA" w:rsidP="00AD3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2 «Практика»;</w:t>
      </w:r>
    </w:p>
    <w:p w:rsidR="00AD37DA" w:rsidRPr="00F276EE" w:rsidRDefault="00AD37DA" w:rsidP="00AD3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3 «Государственная итоговая аттестация».</w:t>
      </w:r>
    </w:p>
    <w:p w:rsidR="00AD37DA" w:rsidRPr="00F276EE" w:rsidRDefault="00AD37DA" w:rsidP="00AD3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программы бакалавриата/специалитета/магистратуры обучающимся обеспечивается возможность освоения элективных дисциплин (модулей) и факультативных дисциплин (модулей). Факультативные дисциплины (модули) не включаются в объем программы бакалавриата/специалитета/магистратуры.</w:t>
      </w:r>
    </w:p>
    <w:p w:rsidR="00AD37DA" w:rsidRPr="00F276EE" w:rsidRDefault="00AD37DA" w:rsidP="00AD3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обязательной части, без учета объема государственной итоговой аттестации, должен составляет ХХ процентов общего объема программы бакалавриата/специалитета/магистратуры.</w:t>
      </w:r>
    </w:p>
    <w:p w:rsidR="00AD37DA" w:rsidRPr="00F276EE" w:rsidRDefault="00AD37DA" w:rsidP="00AD3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контактной работы включает контактную работу при проведении учебных занятий по дисциплинам (модулям), промежуточной аттестации обучающихся, итоговой (государственной итоговой) аттестации и практики.</w:t>
      </w:r>
    </w:p>
    <w:p w:rsidR="00AD37DA" w:rsidRPr="00F276EE" w:rsidRDefault="00AD37DA" w:rsidP="00AD37DA">
      <w:pPr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 Календарный учебный график 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3)</w:t>
      </w:r>
    </w:p>
    <w:p w:rsidR="00AD37DA" w:rsidRPr="00F276EE" w:rsidRDefault="00AD37DA" w:rsidP="00AD37DA">
      <w:pPr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Учебный план подготовки бакалавра/специалиста/магистра 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3)</w:t>
      </w:r>
    </w:p>
    <w:p w:rsidR="00AD37DA" w:rsidRPr="00F276EE" w:rsidRDefault="00AD37DA" w:rsidP="00AD37DA">
      <w:pPr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4.3. Матрица компетенций 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4)</w:t>
      </w:r>
    </w:p>
    <w:p w:rsidR="00AD37DA" w:rsidRPr="00F276EE" w:rsidRDefault="00AD37DA" w:rsidP="00AD37DA">
      <w:pPr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 Рабочие программы учебных курсов, предметов, дисциплин (модулей)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5)</w:t>
      </w: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D37DA" w:rsidRPr="00F276EE" w:rsidRDefault="00AD37DA" w:rsidP="00AD37D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Аннотации рабочих программ дисциплин</w:t>
      </w:r>
    </w:p>
    <w:p w:rsidR="00AD37DA" w:rsidRPr="00F276EE" w:rsidRDefault="00AD37DA" w:rsidP="00AD37D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Базовая часть</w:t>
      </w:r>
    </w:p>
    <w:p w:rsidR="00AD37DA" w:rsidRPr="00F276EE" w:rsidRDefault="00AD37DA" w:rsidP="00AD37DA">
      <w:pPr>
        <w:spacing w:before="120"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00.00.00 Название дисциплины</w:t>
      </w:r>
    </w:p>
    <w:p w:rsidR="00AD37DA" w:rsidRPr="00F276EE" w:rsidRDefault="00AD37DA" w:rsidP="00AD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 </w:t>
      </w:r>
    </w:p>
    <w:p w:rsidR="00AD37DA" w:rsidRPr="00F276EE" w:rsidRDefault="00AD37DA" w:rsidP="00AD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Pr="00F27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….</w:t>
      </w:r>
    </w:p>
    <w:p w:rsidR="00AD37DA" w:rsidRPr="00F276EE" w:rsidRDefault="00AD37DA" w:rsidP="00AD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результатам освоения: 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формируются следующие компетенции: … </w:t>
      </w: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[указываются только коды компетенций]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7DA" w:rsidRPr="00F276EE" w:rsidRDefault="00AD37DA" w:rsidP="00AD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Краткое содержание: 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[дается краткое содержание объемом на ½-1/3 листа]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7DA" w:rsidRPr="00F276EE" w:rsidRDefault="00AD37DA" w:rsidP="00AD37D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Вариативная часть</w:t>
      </w:r>
    </w:p>
    <w:p w:rsidR="00AD37DA" w:rsidRPr="00F276EE" w:rsidRDefault="00AD37DA" w:rsidP="00AD37DA">
      <w:pPr>
        <w:spacing w:before="240" w:after="12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&lt;…&gt;</w:t>
      </w:r>
    </w:p>
    <w:p w:rsidR="00AD37DA" w:rsidRPr="00F276EE" w:rsidRDefault="00AD37DA" w:rsidP="00AD37DA">
      <w:pPr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4.5. Программы практик и организация научно-исследовательской работы обучающихся 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6)</w:t>
      </w: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D37DA" w:rsidRPr="00F276EE" w:rsidRDefault="00AD37DA" w:rsidP="00AD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[Данный пункт составляется в соответствии с п. 2.4-2.6 актуализированного ФГОС ВО и учебным планом. Разработчик </w:t>
      </w: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выбирает типы практик в зависимости от вида (видов) деятельности, на который (которые) ориентирована программа магистратуры. </w:t>
      </w:r>
    </w:p>
    <w:p w:rsidR="00AD37DA" w:rsidRPr="00F276EE" w:rsidRDefault="00AD37DA" w:rsidP="00AD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Кафедра/ факультет вправе предусмотреть в программе иные типы практик дополнительно к установленным настоящим ФГОС ВО]</w:t>
      </w:r>
    </w:p>
    <w:p w:rsidR="00AD37DA" w:rsidRPr="00F276EE" w:rsidRDefault="00AD37DA" w:rsidP="00AD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Блок 2 "Практики" входят учебная и производственная практики.</w:t>
      </w:r>
    </w:p>
    <w:p w:rsidR="00AD37DA" w:rsidRPr="00F276EE" w:rsidRDefault="00AD37DA" w:rsidP="00AD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учебной практики: … </w:t>
      </w: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[указываются те типы практик, которые будут реализованы]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7DA" w:rsidRPr="00F276EE" w:rsidRDefault="00AD37DA" w:rsidP="00AD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производственной практики: … </w:t>
      </w: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[указываются те типы практик, которые будут реализованы]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7DA" w:rsidRPr="00F276EE" w:rsidRDefault="00AD37DA" w:rsidP="00AD37DA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для обучающихся инвалидов и обучающихся с ограниченными возможностями здоровья проводится с учётом особенностей их психофизического развития, индивидуальных возможностей и состояния здоровья. При определении мест прохождения практики обучающимися с ограниченными возможностями здоровья и инвалидами должны 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учитываться особенности обучающегося, а также рекомендации медико-социальной экспертизы, отраженные в индивидуальной программе реабилитации и абилитации, относительно рекомендованных условий и видов труда. При необходимости для прохождения практики создаются специальные рабочие места в соответствии с характером ограничений здоровья, а также с учетом характера выполняемых трудовых функций.</w:t>
      </w:r>
    </w:p>
    <w:p w:rsidR="00AD37DA" w:rsidRPr="00F276EE" w:rsidRDefault="00AD37DA" w:rsidP="00AD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 Формы проведения практики лиц с ограниченными возможностями здоровья и инвалидов могут быть установлены с учетом особенностей их психофизического развития, индивидуальных возможностей и состояния здоровья.</w:t>
      </w:r>
    </w:p>
    <w:p w:rsidR="00AD37DA" w:rsidRPr="00F276EE" w:rsidRDefault="00AD37DA" w:rsidP="00AD37D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Аннотации программ практик</w:t>
      </w:r>
    </w:p>
    <w:p w:rsidR="00AD37DA" w:rsidRPr="00F276EE" w:rsidRDefault="00AD37DA" w:rsidP="00AD37DA">
      <w:pPr>
        <w:spacing w:before="120"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4.5.1. Учебная практика </w:t>
      </w:r>
      <w:r w:rsidRPr="00F27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(практика по получению …)</w:t>
      </w:r>
    </w:p>
    <w:p w:rsidR="00AD37DA" w:rsidRPr="00F276EE" w:rsidRDefault="00AD37DA" w:rsidP="00AD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F27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…. </w:t>
      </w:r>
    </w:p>
    <w:p w:rsidR="00AD37DA" w:rsidRPr="00F276EE" w:rsidRDefault="00AD37DA" w:rsidP="00AD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…. </w:t>
      </w:r>
    </w:p>
    <w:p w:rsidR="00AD37DA" w:rsidRPr="00F276EE" w:rsidRDefault="00AD37DA" w:rsidP="00AD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результатам освоения: 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формируются следующие компетенции: … </w:t>
      </w: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[указываются только коды компетенций]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7DA" w:rsidRPr="00F276EE" w:rsidRDefault="00AD37DA" w:rsidP="00AD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Краткое содержание: 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[дается краткое содержание объемом на ½-1/3 листа]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7DA" w:rsidRPr="00F276EE" w:rsidRDefault="00AD37DA" w:rsidP="00AD37DA">
      <w:pPr>
        <w:spacing w:before="120"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4.5.2. Производственная практика</w:t>
      </w:r>
    </w:p>
    <w:p w:rsidR="00AD37DA" w:rsidRPr="00F276EE" w:rsidRDefault="00AD37DA" w:rsidP="00AD37DA">
      <w:pPr>
        <w:shd w:val="clear" w:color="auto" w:fill="FFFFFF"/>
        <w:tabs>
          <w:tab w:val="left" w:pos="71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&lt;…&gt;</w:t>
      </w:r>
    </w:p>
    <w:p w:rsidR="00AD37DA" w:rsidRPr="00F276EE" w:rsidRDefault="00AD37DA" w:rsidP="00AD37DA">
      <w:pPr>
        <w:spacing w:before="120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4.6. Государственная итоговая аттестация выпускников 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7)</w:t>
      </w:r>
    </w:p>
    <w:p w:rsidR="00AD37DA" w:rsidRPr="00F276EE" w:rsidRDefault="00AD37DA" w:rsidP="00AD37DA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Государственная итоговая аттестация выпускников является одним из элементов системы управления качеством образовательной деятельности и направлена на оценку образовательных результатов освоения образовательной программы, установление уровня подготовки выпускников университета к выполнению профессиональных задач и осуществлению профессиональной деятельности, соответствия их подготовки требованиям образовательных стандартов. </w:t>
      </w:r>
    </w:p>
    <w:p w:rsidR="00AD37DA" w:rsidRPr="00F276EE" w:rsidRDefault="00AD37DA" w:rsidP="00AD37DA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Основными задачами ГИА являются: </w:t>
      </w:r>
    </w:p>
    <w:p w:rsidR="00AD37DA" w:rsidRPr="00F276EE" w:rsidRDefault="00AD37DA" w:rsidP="00AD37DA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комплексная оценка качества подготовки обучающихся, соответствие ее требованиям образовательных стандартов и </w:t>
      </w:r>
      <w:r w:rsidR="0085346C"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АОПОП</w:t>
      </w: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</w:p>
    <w:p w:rsidR="00AD37DA" w:rsidRPr="00F276EE" w:rsidRDefault="00AD37DA" w:rsidP="00AD37DA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принятие решения о присвоении выпускнику (по результатам итоговой аттестации) квалификации по соответствующим направлениям подготовки/специальностям и выдаче документа об образовании и о квалификации; </w:t>
      </w:r>
    </w:p>
    <w:p w:rsidR="00AD37DA" w:rsidRPr="00F276EE" w:rsidRDefault="00AD37DA" w:rsidP="00AD37DA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разработка на основании результатов работы экзаменационной комиссии рекомендаций, направленных на совершенствование подготовки обучающихся.</w:t>
      </w:r>
    </w:p>
    <w:p w:rsidR="00AD37DA" w:rsidRPr="00F276EE" w:rsidRDefault="00AD37DA" w:rsidP="00AD37DA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Вуз определяет требования к процедуре проведения государственной итоговой аттестации (итоговой аттестации) с учетом особенностей этих процедур для лиц с ограниченными возможностями здоровья и инвалидов.</w:t>
      </w:r>
    </w:p>
    <w:p w:rsidR="00AD37DA" w:rsidRPr="00F276EE" w:rsidRDefault="00AD37DA" w:rsidP="00AD37DA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 проведения государственного экзамена его форма для выпускников с ограниченными возможностями и инвалидов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</w:t>
      </w:r>
    </w:p>
    <w:p w:rsidR="00AD37DA" w:rsidRPr="00F276EE" w:rsidRDefault="00AD37DA" w:rsidP="00AD37DA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необходимости обучающимся в ограниченными возможностями здоровья и инвалидам предоставляется дополнительное время для подготовки ответа.</w:t>
      </w:r>
    </w:p>
    <w:p w:rsidR="00AD37DA" w:rsidRPr="00F276EE" w:rsidRDefault="00AD37DA" w:rsidP="00AD37DA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Процедура государственной итоговой аттестации (итоговой аттестации) выпускников с ограниченными возможностями здоровья и инвалидов должна предусматривать предоставление необходимых технических средств и при необходимости создание специальных условий и оказание технической помощи</w:t>
      </w:r>
    </w:p>
    <w:p w:rsidR="00AD37DA" w:rsidRPr="00F276EE" w:rsidRDefault="00AD37DA" w:rsidP="00AD37DA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D37DA" w:rsidRPr="00F276EE" w:rsidRDefault="00AD37DA" w:rsidP="00AD37DA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ГИА обучающихся проводится в форме </w:t>
      </w: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[указывается состав аттестационных испытаний в структуре ГИА в соответствии с </w:t>
      </w:r>
      <w:r w:rsidRPr="00F276E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актуализированным ФГОС ВО</w:t>
      </w: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AD37DA" w:rsidRPr="00F276EE" w:rsidRDefault="00AD37DA" w:rsidP="00AD37DA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…</w:t>
      </w:r>
    </w:p>
    <w:p w:rsidR="00AD37DA" w:rsidRPr="00F276EE" w:rsidRDefault="00AD37DA" w:rsidP="00AD37DA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…</w:t>
      </w:r>
    </w:p>
    <w:p w:rsidR="00AD37DA" w:rsidRPr="00F276EE" w:rsidRDefault="00AD37DA" w:rsidP="00AD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[В данном пункте указывается перечень кодов компетенций, проверка сформированности которых осуществляется в процессе подготовки и проведения ГИА, перечисляются основные требования к структуре и содержанию аттестационного испытания, критерии оценивания результатов обучения</w:t>
      </w: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</w:p>
    <w:p w:rsidR="00AD37DA" w:rsidRPr="00F276EE" w:rsidRDefault="00AD37DA" w:rsidP="00AD37DA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Например:</w:t>
      </w:r>
    </w:p>
    <w:p w:rsidR="00AD37DA" w:rsidRPr="00F276EE" w:rsidRDefault="00AD37DA" w:rsidP="00AD37DA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Целью государственного экзамена (ГЭ) является определение теоретической и практической подготовленности выпускника к выполнению профессиональных задач, степени освоения компетенций, установленных ФГОС ВО и </w:t>
      </w:r>
      <w:r w:rsidR="0085346C"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АОПОП</w:t>
      </w: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AD37DA" w:rsidRPr="00F276EE" w:rsidRDefault="00AD37DA" w:rsidP="00AD37DA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рамках проведения ГЭ проверяется уровень сформированности у выпускника следующих компетенций: </w:t>
      </w: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 [указываются только коды компетенций]</w:t>
      </w: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AD37DA" w:rsidRPr="00F276EE" w:rsidRDefault="00AD37DA" w:rsidP="00AD37DA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Экзамен проводится по утвержденной университетом программе, содержащей перечень вопросов, выносимых на комплексный экзамен, рекомендации выпускникам по подготовке к экзамену, в том числе перечень рекомендуемой литературы для подготовки к экзамену. Материалы к ГЭ могут входить составной частью в ФОС и содержать перечень проверяемых компетенций, индикаторы и критерии оценивания образовательных результатов, описание шкал оценивания, методику и способы оценивания. </w:t>
      </w:r>
    </w:p>
    <w:p w:rsidR="00AD37DA" w:rsidRPr="00F276EE" w:rsidRDefault="00AD37DA" w:rsidP="00AD37DA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 ответа обучающегося на ГЭ определяется в ходе заседания государственной экзаменационной комиссии по приему ГЭ на основе выделенных индикаторов сформированности компетенций и готовности к осуществлению трудовых действий.</w:t>
      </w:r>
    </w:p>
    <w:p w:rsidR="00AD37DA" w:rsidRPr="00F276EE" w:rsidRDefault="00AD37DA" w:rsidP="00AD37DA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рейтинговой системе оценки подготовки выпускников рекомендуется использовать 100- балльную шкалу.  В этой шкале балльно-рейтинговая оценка по ГЭ выставляется в соответствии со следующей шкалой: 55–60 – «удовлетворительно»; 64–89 – «хорошо»; 90–100 – «отлично».</w:t>
      </w:r>
    </w:p>
    <w:p w:rsidR="00AD37DA" w:rsidRPr="00F276EE" w:rsidRDefault="00AD37DA" w:rsidP="00AD37DA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ВКР представляет собой самостоятельное законченное исследование на заданную (выбранную) тему, выполненное выпускником, свидетельствующее об умении выпускника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ОПОП. </w:t>
      </w:r>
    </w:p>
    <w:p w:rsidR="00AD37DA" w:rsidRPr="00F276EE" w:rsidRDefault="00AD37DA" w:rsidP="00AD37DA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рамках выполнения ВКР проверятся уровень сформированности у выпускника следующих компетенций: …</w:t>
      </w: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[указываются только коды компетенций]</w:t>
      </w: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AD37DA" w:rsidRPr="00F276EE" w:rsidRDefault="00AD37DA" w:rsidP="00AD37DA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Тематика ВКР соответствует требованиям стандартов, АОП, реализуемой в университете, актуальна, соответствует современному состоянию и перспективам развития науки, техники и культуры. </w:t>
      </w:r>
    </w:p>
    <w:p w:rsidR="00AD37DA" w:rsidRPr="00F276EE" w:rsidRDefault="00AD37DA" w:rsidP="00AD37DA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Руководители ВКР назначаются из числа профессоров, доцентов, высококвалифицированных преподавателей и научных сотрудников университета с учетом профессиональных интересов и объемов утвержденной учебной нагрузки. </w:t>
      </w:r>
    </w:p>
    <w:p w:rsidR="00AD37DA" w:rsidRPr="00F276EE" w:rsidRDefault="00AD37DA" w:rsidP="00AD37DA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подготовки и защиты ВКР разработаны методические рекомендации, которые определяют порядок выполнения и общие требования к ВКР (см. Приложение 7). </w:t>
      </w:r>
    </w:p>
    <w:p w:rsidR="00AD37DA" w:rsidRPr="00F276EE" w:rsidRDefault="00AD37DA" w:rsidP="00AD37DA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рамках выполнения ВКР проверятся уровень сформированности компетенций, который оценивается по следующим критериям:</w:t>
      </w:r>
    </w:p>
    <w:p w:rsidR="00AD37DA" w:rsidRPr="00F276EE" w:rsidRDefault="00AD37DA" w:rsidP="00AD37DA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актуальность темы исследования и корректность методологического аппарата исследования;</w:t>
      </w:r>
    </w:p>
    <w:p w:rsidR="00AD37DA" w:rsidRPr="00F276EE" w:rsidRDefault="00AD37DA" w:rsidP="00AD37DA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уровень самостоятельности проведенного исследования (в том числе, оценка работы в системе «Антиплагиат»);</w:t>
      </w:r>
    </w:p>
    <w:p w:rsidR="00AD37DA" w:rsidRPr="00F276EE" w:rsidRDefault="00AD37DA" w:rsidP="00AD37DA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ориентация в проблеме исследования; содержательность и логичность доклада (умение представлять работу);</w:t>
      </w:r>
    </w:p>
    <w:p w:rsidR="00AD37DA" w:rsidRPr="00F276EE" w:rsidRDefault="00AD37DA" w:rsidP="00AD37DA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способность создавать, проектировать и использовать образовательные продукты (программы по учебным предметам в соответствии с требованиями образовательных стандартов; программа реализации образовательного (воспитательного) процесса, разработка методик и технологий обучения);</w:t>
      </w:r>
    </w:p>
    <w:p w:rsidR="00AD37DA" w:rsidRPr="00F276EE" w:rsidRDefault="00AD37DA" w:rsidP="00AD37DA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практическая значимость исследования (наличие прикладного аспекта исследования);</w:t>
      </w:r>
    </w:p>
    <w:p w:rsidR="00AD37DA" w:rsidRPr="00F276EE" w:rsidRDefault="00AD37DA" w:rsidP="00AD37DA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культура представления материалов исследования;</w:t>
      </w:r>
    </w:p>
    <w:p w:rsidR="00AD37DA" w:rsidRPr="00F276EE" w:rsidRDefault="00AD37DA" w:rsidP="00AD37DA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качество оформления ВКР.</w:t>
      </w:r>
    </w:p>
    <w:p w:rsidR="00AD37DA" w:rsidRPr="00F276EE" w:rsidRDefault="00AD37DA" w:rsidP="00AD37DA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Сформированность компетенций оценивается по следующим уровням: оптимальный, допустимый, критический и недопустимый. </w:t>
      </w:r>
    </w:p>
    <w:p w:rsidR="00AD37DA" w:rsidRPr="00F276EE" w:rsidRDefault="00AD37DA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br w:type="page"/>
      </w:r>
    </w:p>
    <w:p w:rsidR="00AD37DA" w:rsidRPr="00F276EE" w:rsidRDefault="00AD37DA" w:rsidP="00AD37DA">
      <w:pPr>
        <w:shd w:val="clear" w:color="auto" w:fill="FFFFFF"/>
        <w:tabs>
          <w:tab w:val="left" w:pos="71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D37DA" w:rsidRPr="00F276EE" w:rsidRDefault="00AD37DA" w:rsidP="00AD37DA">
      <w:pPr>
        <w:shd w:val="clear" w:color="auto" w:fill="FFFFFF"/>
        <w:tabs>
          <w:tab w:val="left" w:pos="71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Таблица 5. Фрагмент оценки сформированности компетенций</w:t>
      </w: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 руководителем, рецензентом на защите ВКР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862"/>
        <w:gridCol w:w="1295"/>
        <w:gridCol w:w="719"/>
        <w:gridCol w:w="4314"/>
        <w:gridCol w:w="575"/>
        <w:gridCol w:w="431"/>
        <w:gridCol w:w="432"/>
        <w:gridCol w:w="252"/>
      </w:tblGrid>
      <w:tr w:rsidR="00AD37DA" w:rsidRPr="00F276EE" w:rsidTr="00BE4D4A">
        <w:trPr>
          <w:cantSplit/>
          <w:trHeight w:val="1144"/>
          <w:tblHeader/>
        </w:trPr>
        <w:tc>
          <w:tcPr>
            <w:tcW w:w="1101" w:type="dxa"/>
            <w:vAlign w:val="center"/>
          </w:tcPr>
          <w:p w:rsidR="00AD37DA" w:rsidRPr="00F276EE" w:rsidRDefault="00AD37DA" w:rsidP="00AD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Критерии</w:t>
            </w:r>
          </w:p>
        </w:tc>
        <w:tc>
          <w:tcPr>
            <w:tcW w:w="850" w:type="dxa"/>
            <w:vAlign w:val="center"/>
          </w:tcPr>
          <w:p w:rsidR="00AD37DA" w:rsidRPr="00F276EE" w:rsidRDefault="00AD37DA" w:rsidP="00AD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276" w:type="dxa"/>
            <w:vAlign w:val="center"/>
          </w:tcPr>
          <w:p w:rsidR="00AD37DA" w:rsidRPr="00F276EE" w:rsidRDefault="00AD37DA" w:rsidP="00AD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Проверяемые компетенции</w:t>
            </w:r>
          </w:p>
        </w:tc>
        <w:tc>
          <w:tcPr>
            <w:tcW w:w="4961" w:type="dxa"/>
            <w:gridSpan w:val="2"/>
            <w:vAlign w:val="center"/>
          </w:tcPr>
          <w:p w:rsidR="00AD37DA" w:rsidRPr="00F276EE" w:rsidRDefault="00AD37DA" w:rsidP="00AD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Уровни достижения</w:t>
            </w:r>
          </w:p>
        </w:tc>
        <w:tc>
          <w:tcPr>
            <w:tcW w:w="567" w:type="dxa"/>
            <w:textDirection w:val="btLr"/>
            <w:vAlign w:val="center"/>
          </w:tcPr>
          <w:p w:rsidR="00AD37DA" w:rsidRPr="00F276EE" w:rsidRDefault="00AD37DA" w:rsidP="00AD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425" w:type="dxa"/>
            <w:textDirection w:val="btLr"/>
            <w:vAlign w:val="center"/>
          </w:tcPr>
          <w:p w:rsidR="00AD37DA" w:rsidRPr="00F276EE" w:rsidRDefault="00AD37DA" w:rsidP="00AD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Рецензент</w:t>
            </w:r>
          </w:p>
        </w:tc>
        <w:tc>
          <w:tcPr>
            <w:tcW w:w="426" w:type="dxa"/>
            <w:textDirection w:val="btLr"/>
            <w:vAlign w:val="center"/>
          </w:tcPr>
          <w:p w:rsidR="00AD37DA" w:rsidRPr="00F276EE" w:rsidRDefault="00AD37DA" w:rsidP="00AD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</w:t>
            </w:r>
          </w:p>
        </w:tc>
        <w:tc>
          <w:tcPr>
            <w:tcW w:w="248" w:type="dxa"/>
            <w:textDirection w:val="btLr"/>
            <w:vAlign w:val="center"/>
          </w:tcPr>
          <w:p w:rsidR="00AD37DA" w:rsidRPr="00F276EE" w:rsidRDefault="00AD37DA" w:rsidP="00AD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</w:tr>
      <w:tr w:rsidR="00AD37DA" w:rsidRPr="00F276EE" w:rsidTr="00BE4D4A">
        <w:trPr>
          <w:cantSplit/>
          <w:trHeight w:val="20"/>
        </w:trPr>
        <w:tc>
          <w:tcPr>
            <w:tcW w:w="1101" w:type="dxa"/>
            <w:vMerge w:val="restart"/>
          </w:tcPr>
          <w:p w:rsidR="00AD37DA" w:rsidRPr="00F276EE" w:rsidRDefault="00AD37DA" w:rsidP="00AD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lang w:eastAsia="ru-RU"/>
              </w:rPr>
              <w:t>1.Актуальность темы исследования и наличие методологического аппарата исследования</w:t>
            </w:r>
          </w:p>
        </w:tc>
        <w:tc>
          <w:tcPr>
            <w:tcW w:w="850" w:type="dxa"/>
            <w:vMerge w:val="restart"/>
          </w:tcPr>
          <w:p w:rsidR="00AD37DA" w:rsidRPr="00F276EE" w:rsidRDefault="00AD37DA" w:rsidP="00AD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lang w:eastAsia="ru-RU"/>
              </w:rPr>
              <w:t>УК-1</w:t>
            </w:r>
          </w:p>
        </w:tc>
        <w:tc>
          <w:tcPr>
            <w:tcW w:w="1276" w:type="dxa"/>
            <w:vMerge w:val="restart"/>
          </w:tcPr>
          <w:p w:rsidR="00AD37DA" w:rsidRPr="00F276EE" w:rsidRDefault="00AD37DA" w:rsidP="00AD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709" w:type="dxa"/>
            <w:textDirection w:val="btLr"/>
          </w:tcPr>
          <w:p w:rsidR="00AD37DA" w:rsidRPr="00F276EE" w:rsidRDefault="00AD37DA" w:rsidP="00AD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Оптимальный</w:t>
            </w:r>
          </w:p>
        </w:tc>
        <w:tc>
          <w:tcPr>
            <w:tcW w:w="4252" w:type="dxa"/>
          </w:tcPr>
          <w:p w:rsidR="00AD37DA" w:rsidRPr="00F276EE" w:rsidRDefault="00AD37DA" w:rsidP="00AD3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lang w:eastAsia="ru-RU"/>
              </w:rPr>
              <w:t>Анализирует состояние проблемы исследования и формулирует актуальность темы.</w:t>
            </w:r>
          </w:p>
          <w:p w:rsidR="00AD37DA" w:rsidRPr="00F276EE" w:rsidRDefault="00AD37DA" w:rsidP="00AD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lang w:eastAsia="ru-RU"/>
              </w:rPr>
              <w:t>Владеет навыками грамотной формулировки методологического аппарата исследования.</w:t>
            </w:r>
          </w:p>
        </w:tc>
        <w:tc>
          <w:tcPr>
            <w:tcW w:w="567" w:type="dxa"/>
          </w:tcPr>
          <w:p w:rsidR="00AD37DA" w:rsidRPr="00F276EE" w:rsidRDefault="00AD37DA" w:rsidP="00AD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AD37DA" w:rsidRPr="00F276EE" w:rsidRDefault="00AD37DA" w:rsidP="00AD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</w:tcPr>
          <w:p w:rsidR="00AD37DA" w:rsidRPr="00F276EE" w:rsidRDefault="00AD37DA" w:rsidP="00AD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dxa"/>
          </w:tcPr>
          <w:p w:rsidR="00AD37DA" w:rsidRPr="00F276EE" w:rsidRDefault="00AD37DA" w:rsidP="00AD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7DA" w:rsidRPr="00F276EE" w:rsidTr="00BE4D4A">
        <w:trPr>
          <w:cantSplit/>
          <w:trHeight w:val="20"/>
        </w:trPr>
        <w:tc>
          <w:tcPr>
            <w:tcW w:w="1101" w:type="dxa"/>
            <w:vMerge/>
          </w:tcPr>
          <w:p w:rsidR="00AD37DA" w:rsidRPr="00F276EE" w:rsidRDefault="00AD37DA" w:rsidP="00AD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AD37DA" w:rsidRPr="00F276EE" w:rsidRDefault="00AD37DA" w:rsidP="00AD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AD37DA" w:rsidRPr="00F276EE" w:rsidRDefault="00AD37DA" w:rsidP="00AD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AD37DA" w:rsidRPr="00F276EE" w:rsidRDefault="00AD37DA" w:rsidP="00AD37D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Допустимый</w:t>
            </w:r>
          </w:p>
        </w:tc>
        <w:tc>
          <w:tcPr>
            <w:tcW w:w="4252" w:type="dxa"/>
          </w:tcPr>
          <w:p w:rsidR="00AD37DA" w:rsidRPr="00F276EE" w:rsidRDefault="00AD37DA" w:rsidP="00AD3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lang w:eastAsia="ru-RU"/>
              </w:rPr>
              <w:t>Анализирует состояние проблемы на момент исследования.</w:t>
            </w:r>
          </w:p>
          <w:p w:rsidR="00AD37DA" w:rsidRPr="00F276EE" w:rsidRDefault="00AD37DA" w:rsidP="00AD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lang w:eastAsia="ru-RU"/>
              </w:rPr>
              <w:t>Верно формулирует ключевые категории методологического аппарата.</w:t>
            </w:r>
          </w:p>
        </w:tc>
        <w:tc>
          <w:tcPr>
            <w:tcW w:w="567" w:type="dxa"/>
          </w:tcPr>
          <w:p w:rsidR="00AD37DA" w:rsidRPr="00F276EE" w:rsidRDefault="00AD37DA" w:rsidP="00AD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AD37DA" w:rsidRPr="00F276EE" w:rsidRDefault="00AD37DA" w:rsidP="00AD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</w:tcPr>
          <w:p w:rsidR="00AD37DA" w:rsidRPr="00F276EE" w:rsidRDefault="00AD37DA" w:rsidP="00AD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dxa"/>
          </w:tcPr>
          <w:p w:rsidR="00AD37DA" w:rsidRPr="00F276EE" w:rsidRDefault="00AD37DA" w:rsidP="00AD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7DA" w:rsidRPr="00F276EE" w:rsidTr="00BE4D4A">
        <w:trPr>
          <w:cantSplit/>
          <w:trHeight w:val="20"/>
        </w:trPr>
        <w:tc>
          <w:tcPr>
            <w:tcW w:w="1101" w:type="dxa"/>
            <w:vMerge/>
          </w:tcPr>
          <w:p w:rsidR="00AD37DA" w:rsidRPr="00F276EE" w:rsidRDefault="00AD37DA" w:rsidP="00AD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AD37DA" w:rsidRPr="00F276EE" w:rsidRDefault="00AD37DA" w:rsidP="00AD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AD37DA" w:rsidRPr="00F276EE" w:rsidRDefault="00AD37DA" w:rsidP="00AD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AD37DA" w:rsidRPr="00F276EE" w:rsidRDefault="00AD37DA" w:rsidP="00AD37D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Критический</w:t>
            </w:r>
          </w:p>
        </w:tc>
        <w:tc>
          <w:tcPr>
            <w:tcW w:w="4252" w:type="dxa"/>
          </w:tcPr>
          <w:p w:rsidR="00AD37DA" w:rsidRPr="00F276EE" w:rsidRDefault="00AD37DA" w:rsidP="00AD3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lang w:eastAsia="ru-RU"/>
              </w:rPr>
              <w:t xml:space="preserve">Затрудняется в характеристике актуальности темы исследования, проводит поверхностный анализ исследования, описывает отдельные аспекты состояния проблемы исследования. </w:t>
            </w:r>
          </w:p>
          <w:p w:rsidR="00AD37DA" w:rsidRPr="00F276EE" w:rsidRDefault="00AD37DA" w:rsidP="00AD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lang w:eastAsia="ru-RU"/>
              </w:rPr>
              <w:t>Допускает ошибки в формулировке основных понятий методологического аппарата исследования.</w:t>
            </w:r>
          </w:p>
        </w:tc>
        <w:tc>
          <w:tcPr>
            <w:tcW w:w="567" w:type="dxa"/>
          </w:tcPr>
          <w:p w:rsidR="00AD37DA" w:rsidRPr="00F276EE" w:rsidRDefault="00AD37DA" w:rsidP="00AD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AD37DA" w:rsidRPr="00F276EE" w:rsidRDefault="00AD37DA" w:rsidP="00AD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</w:tcPr>
          <w:p w:rsidR="00AD37DA" w:rsidRPr="00F276EE" w:rsidRDefault="00AD37DA" w:rsidP="00AD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dxa"/>
          </w:tcPr>
          <w:p w:rsidR="00AD37DA" w:rsidRPr="00F276EE" w:rsidRDefault="00AD37DA" w:rsidP="00AD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7DA" w:rsidRPr="00F276EE" w:rsidTr="00BE4D4A">
        <w:trPr>
          <w:cantSplit/>
          <w:trHeight w:val="20"/>
        </w:trPr>
        <w:tc>
          <w:tcPr>
            <w:tcW w:w="1101" w:type="dxa"/>
            <w:vMerge/>
          </w:tcPr>
          <w:p w:rsidR="00AD37DA" w:rsidRPr="00F276EE" w:rsidRDefault="00AD37DA" w:rsidP="00AD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AD37DA" w:rsidRPr="00F276EE" w:rsidRDefault="00AD37DA" w:rsidP="00AD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AD37DA" w:rsidRPr="00F276EE" w:rsidRDefault="00AD37DA" w:rsidP="00AD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AD37DA" w:rsidRPr="00F276EE" w:rsidRDefault="00AD37DA" w:rsidP="00AD37D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Недопусти</w:t>
            </w:r>
          </w:p>
          <w:p w:rsidR="00AD37DA" w:rsidRPr="00F276EE" w:rsidRDefault="00AD37DA" w:rsidP="00AD37D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мый</w:t>
            </w:r>
          </w:p>
        </w:tc>
        <w:tc>
          <w:tcPr>
            <w:tcW w:w="4252" w:type="dxa"/>
          </w:tcPr>
          <w:p w:rsidR="00AD37DA" w:rsidRPr="00F276EE" w:rsidRDefault="00AD37DA" w:rsidP="00AD3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lang w:eastAsia="ru-RU"/>
              </w:rPr>
              <w:t>Формулирует либо отдельные понятия методологического аппарата исследования, либо допускает грубые ошибки.</w:t>
            </w:r>
          </w:p>
          <w:p w:rsidR="00AD37DA" w:rsidRPr="00F276EE" w:rsidRDefault="00AD37DA" w:rsidP="00AD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lang w:eastAsia="ru-RU"/>
              </w:rPr>
              <w:t>Не раскрывает состояние проблемы исследования.</w:t>
            </w:r>
          </w:p>
        </w:tc>
        <w:tc>
          <w:tcPr>
            <w:tcW w:w="567" w:type="dxa"/>
          </w:tcPr>
          <w:p w:rsidR="00AD37DA" w:rsidRPr="00F276EE" w:rsidRDefault="00AD37DA" w:rsidP="00AD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AD37DA" w:rsidRPr="00F276EE" w:rsidRDefault="00AD37DA" w:rsidP="00AD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</w:tcPr>
          <w:p w:rsidR="00AD37DA" w:rsidRPr="00F276EE" w:rsidRDefault="00AD37DA" w:rsidP="00AD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dxa"/>
          </w:tcPr>
          <w:p w:rsidR="00AD37DA" w:rsidRPr="00F276EE" w:rsidRDefault="00AD37DA" w:rsidP="00AD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D37DA" w:rsidRPr="00F276EE" w:rsidRDefault="00AD37DA" w:rsidP="00AD37DA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к условиям реализации программы бакалавриата/ специалитета/магистратуры</w:t>
      </w:r>
    </w:p>
    <w:p w:rsidR="00AD37DA" w:rsidRPr="00F276EE" w:rsidRDefault="00AD37DA" w:rsidP="00AD3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76EE">
        <w:rPr>
          <w:rFonts w:ascii="Times New Roman" w:eastAsia="Calibri" w:hAnsi="Times New Roman" w:cs="Times New Roman"/>
          <w:sz w:val="24"/>
          <w:szCs w:val="24"/>
        </w:rPr>
        <w:t>Требования к условиям реализации программы бакалавриата/специалитета/магистратуры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бакалавриата/специалитета/магистратуры, а также требования к применяемым механизмам оценки качества образовательной деятельности и подготовки обучающихся по программе бакалавриата/специалитета/магистратуры</w:t>
      </w:r>
      <w:r w:rsidRPr="00F276E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D37DA" w:rsidRPr="00F276EE" w:rsidRDefault="00AD37DA" w:rsidP="00AD37DA">
      <w:pPr>
        <w:spacing w:before="120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5.1. Общесистемные требования к условиям реализации программы бакалавриата/специалитета/магистратуры </w:t>
      </w:r>
      <w:r w:rsidRPr="00F276E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[Данный пункт составляется в соответствии с п. 4.2 актуализированного ФГОС ВО]</w:t>
      </w:r>
    </w:p>
    <w:p w:rsidR="00AD37DA" w:rsidRPr="00F276EE" w:rsidRDefault="00AD37DA" w:rsidP="00AD3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6EE">
        <w:rPr>
          <w:rFonts w:ascii="Times New Roman" w:eastAsia="Calibri" w:hAnsi="Times New Roman" w:cs="Times New Roman"/>
          <w:sz w:val="24"/>
          <w:szCs w:val="24"/>
        </w:rPr>
        <w:t xml:space="preserve">Ресурсное обеспечение </w:t>
      </w:r>
      <w:r w:rsidR="0085346C" w:rsidRPr="00F276EE">
        <w:rPr>
          <w:rFonts w:ascii="Times New Roman" w:eastAsia="Calibri" w:hAnsi="Times New Roman" w:cs="Times New Roman"/>
          <w:sz w:val="24"/>
          <w:szCs w:val="24"/>
        </w:rPr>
        <w:t xml:space="preserve">АОПОП </w:t>
      </w:r>
      <w:r w:rsidRPr="00F276EE">
        <w:rPr>
          <w:rFonts w:ascii="Times New Roman" w:eastAsia="Calibri" w:hAnsi="Times New Roman" w:cs="Times New Roman"/>
          <w:sz w:val="24"/>
          <w:szCs w:val="24"/>
        </w:rPr>
        <w:t xml:space="preserve">ВО формируется на основе требований к условиям реализации образовательных программ, определяемых ФГОС ВО, действующей нормативно-правовой базой, с учетом особенностей, связанных с уровнем и профилем образовательной программы. Ресурсное обеспечение </w:t>
      </w:r>
      <w:r w:rsidR="0085346C" w:rsidRPr="00F276EE">
        <w:rPr>
          <w:rFonts w:ascii="Times New Roman" w:eastAsia="Calibri" w:hAnsi="Times New Roman" w:cs="Times New Roman"/>
          <w:sz w:val="24"/>
          <w:szCs w:val="24"/>
        </w:rPr>
        <w:t xml:space="preserve">АОПОП </w:t>
      </w:r>
      <w:r w:rsidRPr="00F276EE">
        <w:rPr>
          <w:rFonts w:ascii="Times New Roman" w:eastAsia="Calibri" w:hAnsi="Times New Roman" w:cs="Times New Roman"/>
          <w:sz w:val="24"/>
          <w:szCs w:val="24"/>
        </w:rPr>
        <w:t xml:space="preserve">ВО определяется как в целом по </w:t>
      </w:r>
      <w:r w:rsidR="0085346C" w:rsidRPr="00F276EE">
        <w:rPr>
          <w:rFonts w:ascii="Times New Roman" w:eastAsia="Calibri" w:hAnsi="Times New Roman" w:cs="Times New Roman"/>
          <w:sz w:val="24"/>
          <w:szCs w:val="24"/>
        </w:rPr>
        <w:t xml:space="preserve">АОПОП </w:t>
      </w:r>
      <w:r w:rsidRPr="00F276EE">
        <w:rPr>
          <w:rFonts w:ascii="Times New Roman" w:eastAsia="Calibri" w:hAnsi="Times New Roman" w:cs="Times New Roman"/>
          <w:sz w:val="24"/>
          <w:szCs w:val="24"/>
        </w:rPr>
        <w:t>ВО, так и по циклам дисциплин и/или модулей.</w:t>
      </w:r>
    </w:p>
    <w:p w:rsidR="00AD37DA" w:rsidRPr="00F276EE" w:rsidRDefault="00AD37DA" w:rsidP="00AD3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6EE">
        <w:rPr>
          <w:rFonts w:ascii="Times New Roman" w:eastAsia="Calibri" w:hAnsi="Times New Roman" w:cs="Times New Roman"/>
          <w:sz w:val="24"/>
          <w:szCs w:val="24"/>
        </w:rPr>
        <w:t>В данном разделе дается описание реального состояния:</w:t>
      </w:r>
    </w:p>
    <w:p w:rsidR="00AD37DA" w:rsidRPr="00F276EE" w:rsidRDefault="00AD37DA" w:rsidP="00AD3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6EE">
        <w:rPr>
          <w:rFonts w:ascii="Times New Roman" w:eastAsia="Calibri" w:hAnsi="Times New Roman" w:cs="Times New Roman"/>
          <w:sz w:val="24"/>
          <w:szCs w:val="24"/>
        </w:rPr>
        <w:t>- материально-технического обеспечения образовательной деятельности (помещениями и оборудованием) для реализации программы по Блоку 1 "Дисциплины (модули)" и Блоку 3 "Государственная итоговая аттестация" в соответствии с учебным планом</w:t>
      </w:r>
    </w:p>
    <w:p w:rsidR="00AD37DA" w:rsidRPr="00F276EE" w:rsidRDefault="00AD37DA" w:rsidP="00AD3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6EE">
        <w:rPr>
          <w:rFonts w:ascii="Times New Roman" w:eastAsia="Calibri" w:hAnsi="Times New Roman" w:cs="Times New Roman"/>
          <w:sz w:val="24"/>
          <w:szCs w:val="24"/>
        </w:rPr>
        <w:t xml:space="preserve">- обеспеченности обучающихся индивидуальным неограниченным доступом к электронной информационно-образовательной среде, </w:t>
      </w:r>
    </w:p>
    <w:p w:rsidR="00AD37DA" w:rsidRPr="00F276EE" w:rsidRDefault="00AD37DA" w:rsidP="00AD3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6EE">
        <w:rPr>
          <w:rFonts w:ascii="Times New Roman" w:eastAsia="Calibri" w:hAnsi="Times New Roman" w:cs="Times New Roman"/>
          <w:sz w:val="24"/>
          <w:szCs w:val="24"/>
        </w:rPr>
        <w:lastRenderedPageBreak/>
        <w:t>- возможностей обеспечения электронной информационно-образовательной средой доступа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 и формирования электронного портфолио обучающегося, в том числе сохранение его работ и оценок за эти работы;</w:t>
      </w:r>
    </w:p>
    <w:p w:rsidR="00AD37DA" w:rsidRPr="00F276EE" w:rsidRDefault="00AD37DA" w:rsidP="00AD3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6EE">
        <w:rPr>
          <w:rFonts w:ascii="Times New Roman" w:eastAsia="Calibri" w:hAnsi="Times New Roman" w:cs="Times New Roman"/>
          <w:sz w:val="24"/>
          <w:szCs w:val="24"/>
        </w:rPr>
        <w:t>- соответствия функционирования электронной информационно-образовательной среды законодательству Российской Федерации;</w:t>
      </w:r>
    </w:p>
    <w:p w:rsidR="00AD37DA" w:rsidRPr="00F276EE" w:rsidRDefault="00AD37DA" w:rsidP="00AD3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6EE">
        <w:rPr>
          <w:rFonts w:ascii="Times New Roman" w:eastAsia="Calibri" w:hAnsi="Times New Roman" w:cs="Times New Roman"/>
          <w:sz w:val="24"/>
          <w:szCs w:val="24"/>
        </w:rPr>
        <w:t>-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бакалавриата/специалитета/магистратуры в сетевой форме.</w:t>
      </w:r>
    </w:p>
    <w:p w:rsidR="00AD37DA" w:rsidRPr="00F276EE" w:rsidRDefault="00AD37DA" w:rsidP="00AD3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37DA" w:rsidRPr="00F276EE" w:rsidRDefault="00AD37DA" w:rsidP="00AD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5.2. </w:t>
      </w:r>
      <w:r w:rsidRPr="00F27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материально-техническому и учебно-методическому обеспечению программы </w:t>
      </w: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бакалавриата/специалитета/магистратуры </w:t>
      </w:r>
      <w:r w:rsidRPr="00F276E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[Данный пункт составляется в соответствии с п. 4.3 актуализированного ФГОС ВО а также в нем описываются условия обучения обучающихся с ОВЗ и инвалидов]</w:t>
      </w:r>
    </w:p>
    <w:p w:rsidR="00AD37DA" w:rsidRPr="00F276EE" w:rsidRDefault="00AD37DA" w:rsidP="00AD37DA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Территория АГУ соответствует условиям беспрепятственного, безопасного и удобного передвижения маломобильных студентов, обеспечения доступа к зданиям и сооружениям, расположенным в нем. В зданиях, предназначенных для реализации </w:t>
      </w:r>
      <w:r w:rsidR="0085346C"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АОПОП </w:t>
      </w: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ВО, оборудован вход, доступный для лиц с нарушением опорно-двигательного аппарата, лестницы оборудованы поручнями, на парковках выделены места для автотранспортных средств инвалидов. Имеется оборудованное санитарно-гигиеническое помещение с применением специального сантехнического оборудования.</w:t>
      </w:r>
    </w:p>
    <w:p w:rsidR="00AD37DA" w:rsidRPr="00F276EE" w:rsidRDefault="00AD37DA" w:rsidP="00AD37DA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студентов с нарушениями опорно-двигательного аппарата аудитории оборудованы в соответствии с требованиями доступности. Помещения, где могут находиться люди на креслах-колясках, должны размещаться на уровне доступного входа или предусматривать пандусы, подъемные платформы для людей с ограниченными возможностями или лифты. В аудитории должно быть предусмотрено место для размещения студента на коляске.</w:t>
      </w:r>
    </w:p>
    <w:p w:rsidR="00AD37DA" w:rsidRPr="00F276EE" w:rsidRDefault="00AD37DA" w:rsidP="00AD37DA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Оборудование специальных учебных мест предполагает увеличение размера зоны на одно место с учетом подъезда и разворота кресла-коляски, увеличения ширины прохода между рядами столов, замену двухместных столов на одноместные.</w:t>
      </w:r>
    </w:p>
    <w:p w:rsidR="00AD37DA" w:rsidRPr="00F276EE" w:rsidRDefault="00AD37DA" w:rsidP="00AD37DA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общем случае в стандартной аудитории первые столы в ряду у окна и в среднем ряду предусмотрены для обучаемых с нарушениями зрения и слуха, а для обучаемых, передвигающихся в кресле-коляске, 1-2 первых стола в ряду у дверного проема.</w:t>
      </w:r>
    </w:p>
    <w:p w:rsidR="00AD37DA" w:rsidRPr="00F276EE" w:rsidRDefault="00AD37DA" w:rsidP="00AD37DA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лиц с нарушениями зрения гарантируется допуск в аудиторию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 июня 2015 г. № 386н «Об утверждении формы документа, подтверждающего специальное обучение собаки-проводника, и порядка его выдачи».</w:t>
      </w:r>
    </w:p>
    <w:p w:rsidR="00AD37DA" w:rsidRPr="00F276EE" w:rsidRDefault="00AD37DA" w:rsidP="00AD37DA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Учебные аудитории для всех видов контактной и самостоятельной работы, библиотека и иные помещения для обучения оснащены специальным оборудованием и учебными местами с техническими средствами обучения для обучающихся с ограниченными возможностями здоровья и обучающихся инвалидов с разными видами ограничений здоровья.</w:t>
      </w:r>
    </w:p>
    <w:p w:rsidR="00AD37DA" w:rsidRPr="00F276EE" w:rsidRDefault="00AD37DA" w:rsidP="00AD37DA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слабовидящих студентов в лекционных и учебных аудиториях необходимо предусмотреть возможность просмотра удаленных объектов (например, текста на доске или слайда на экране) при помощи видеоувеличителей для удаленного просмотра, для студентов с нарушениями опорно-двигательного аппарата необходимо использование альтернативных устройств ввода-вывода информации.</w:t>
      </w:r>
    </w:p>
    <w:p w:rsidR="00AD37DA" w:rsidRPr="00F276EE" w:rsidRDefault="00AD37DA" w:rsidP="00AD37DA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Перечень материально-технического обеспечения:</w:t>
      </w:r>
    </w:p>
    <w:p w:rsidR="00AD37DA" w:rsidRPr="00F276EE" w:rsidRDefault="00AD37DA" w:rsidP="00AD37DA">
      <w:pPr>
        <w:numPr>
          <w:ilvl w:val="0"/>
          <w:numId w:val="9"/>
        </w:numPr>
        <w:tabs>
          <w:tab w:val="left" w:pos="993"/>
        </w:tabs>
        <w:spacing w:after="0" w:line="23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аудитории, оборудованные компьютерной техникой, аудиотехникой (акустический усилитель и колонки), видеотехникой (мультимедийный проектор, телевизор), мультимедийной системой;</w:t>
      </w:r>
    </w:p>
    <w:p w:rsidR="00AD37DA" w:rsidRPr="00F276EE" w:rsidRDefault="00AD37DA" w:rsidP="00AD37DA">
      <w:pPr>
        <w:numPr>
          <w:ilvl w:val="0"/>
          <w:numId w:val="9"/>
        </w:numPr>
        <w:tabs>
          <w:tab w:val="left" w:pos="993"/>
        </w:tabs>
        <w:spacing w:after="0" w:line="23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имеющая рабочие места для студентов, оборудованные компьютерами с доступом к базам данных и интернет;</w:t>
      </w:r>
    </w:p>
    <w:p w:rsidR="00AD37DA" w:rsidRPr="00F276EE" w:rsidRDefault="00AD37DA" w:rsidP="00AD37DA">
      <w:pPr>
        <w:numPr>
          <w:ilvl w:val="0"/>
          <w:numId w:val="9"/>
        </w:numPr>
        <w:tabs>
          <w:tab w:val="left" w:pos="993"/>
        </w:tabs>
        <w:spacing w:after="0" w:line="23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компьютерные классы, учебно-научные лаборатории;</w:t>
      </w:r>
    </w:p>
    <w:p w:rsidR="00AD37DA" w:rsidRPr="00F276EE" w:rsidRDefault="00AD37DA" w:rsidP="00AD37DA">
      <w:pPr>
        <w:numPr>
          <w:ilvl w:val="0"/>
          <w:numId w:val="9"/>
        </w:numPr>
        <w:tabs>
          <w:tab w:val="left" w:pos="993"/>
        </w:tabs>
        <w:spacing w:after="0" w:line="23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аудитория Центра сопровождения студентов с инвалидностью, оснащенная компьютером со специализированным программным обеспечением для студентов с нарушениями зрения (программа экранного доступа JAWS for Windows), устройствами для ввода и вывода голосовой информации;</w:t>
      </w:r>
    </w:p>
    <w:p w:rsidR="00AD37DA" w:rsidRPr="00F276EE" w:rsidRDefault="00AD37DA" w:rsidP="00AD37DA">
      <w:pPr>
        <w:numPr>
          <w:ilvl w:val="0"/>
          <w:numId w:val="9"/>
        </w:numPr>
        <w:tabs>
          <w:tab w:val="left" w:pos="993"/>
        </w:tabs>
        <w:spacing w:after="0" w:line="23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портативная индукционная петля (диапазон действия - 3м);</w:t>
      </w:r>
    </w:p>
    <w:p w:rsidR="00AD37DA" w:rsidRPr="00F276EE" w:rsidRDefault="00AD37DA" w:rsidP="00AD37DA">
      <w:pPr>
        <w:numPr>
          <w:ilvl w:val="0"/>
          <w:numId w:val="9"/>
        </w:numPr>
        <w:tabs>
          <w:tab w:val="left" w:pos="993"/>
        </w:tabs>
        <w:spacing w:after="0" w:line="23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специальные возможности операционной системы Windows, такие как экранная клавиатура, настройка действий Windows при вводе с помощью клавиатуры или мыши;</w:t>
      </w:r>
    </w:p>
    <w:p w:rsidR="00AD37DA" w:rsidRPr="00F276EE" w:rsidRDefault="00AD37DA" w:rsidP="00AD37DA">
      <w:pPr>
        <w:numPr>
          <w:ilvl w:val="0"/>
          <w:numId w:val="9"/>
        </w:numPr>
        <w:tabs>
          <w:tab w:val="left" w:pos="993"/>
        </w:tabs>
        <w:spacing w:after="0" w:line="23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самостоятельной работы обучающихся, оснащенные компьютерной техникой с возможностью подключения к сети Интернет и обеспечением доступа в электронную информационно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образовательную среду вуза.</w:t>
      </w:r>
    </w:p>
    <w:p w:rsidR="00AD37DA" w:rsidRPr="00F276EE" w:rsidRDefault="00AD37DA" w:rsidP="00AD37DA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Вуз располагает необходимым комплектом лицензионного программного обеспечения (состав определяется в рабочих программах дисциплин).</w:t>
      </w:r>
    </w:p>
    <w:p w:rsidR="00AD37DA" w:rsidRPr="00F276EE" w:rsidRDefault="0085346C" w:rsidP="00AD37DA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АОПОП </w:t>
      </w:r>
      <w:r w:rsidR="00AD37DA"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 обеспечивается учебно-методической документацией по всем учебным дисциплинам (модулям) и практикам.</w:t>
      </w:r>
    </w:p>
    <w:p w:rsidR="00AD37DA" w:rsidRPr="00F276EE" w:rsidRDefault="00AD37DA" w:rsidP="00AD37DA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контактной и самостоятельной работы используются мультимедийные комплексы, электронные учебники и учебные пособия, адаптированные к ограничениям здоровья обучающихся.</w:t>
      </w:r>
    </w:p>
    <w:p w:rsidR="00AD37DA" w:rsidRPr="00F276EE" w:rsidRDefault="00AD37DA" w:rsidP="00AD37DA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 применения электронного обучения, дистанционных образовательных технологий каждый обучающийся в течение всего периода обучения обеспечивается индивидуальным неограниченным доступом к электронной информационно-образовательной среде с использованием специальных технических и программных средств, содержащей все электронные образовательные ресурсы, перечисленные в рабочих программах дисциплин (модулей), программах практик. При использовании в образовательном процессе дистанционных образовательных технологий для лиц с ограниченными возможностями здоровья и инвалидов предусматривается возможность приема-передачи информации в доступных для них формах.</w:t>
      </w:r>
    </w:p>
    <w:p w:rsidR="00AD37DA" w:rsidRPr="00F276EE" w:rsidRDefault="00AD37DA" w:rsidP="00AD37DA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Обучающиеся с ограниченными возможностями здоровья и инвалиды обеспечиваются печатными и электронными образовательными ресурсами (программы, учебники, учебные пособия, материалы для самостоятельной работы и т.д.) в формах, адаптированных к ограничениям их здоровья и восприятия информации:</w:t>
      </w:r>
    </w:p>
    <w:p w:rsidR="00AD37DA" w:rsidRPr="00F276EE" w:rsidRDefault="00AD37DA" w:rsidP="00AD37DA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лиц с нарушениями зрения материалы предоставляются:</w:t>
      </w:r>
    </w:p>
    <w:p w:rsidR="00AD37DA" w:rsidRPr="00F276EE" w:rsidRDefault="00AD37DA" w:rsidP="00AD37DA">
      <w:pPr>
        <w:numPr>
          <w:ilvl w:val="0"/>
          <w:numId w:val="9"/>
        </w:numPr>
        <w:tabs>
          <w:tab w:val="left" w:pos="993"/>
        </w:tabs>
        <w:spacing w:after="0" w:line="23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печатной форме увеличенным шрифтом;</w:t>
      </w:r>
    </w:p>
    <w:p w:rsidR="00AD37DA" w:rsidRPr="00F276EE" w:rsidRDefault="00AD37DA" w:rsidP="00AD37DA">
      <w:pPr>
        <w:numPr>
          <w:ilvl w:val="0"/>
          <w:numId w:val="9"/>
        </w:numPr>
        <w:tabs>
          <w:tab w:val="left" w:pos="993"/>
        </w:tabs>
        <w:spacing w:after="0" w:line="23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электронного документа;</w:t>
      </w:r>
    </w:p>
    <w:p w:rsidR="00AD37DA" w:rsidRPr="00F276EE" w:rsidRDefault="00AD37DA" w:rsidP="00AD37DA">
      <w:pPr>
        <w:numPr>
          <w:ilvl w:val="0"/>
          <w:numId w:val="9"/>
        </w:numPr>
        <w:tabs>
          <w:tab w:val="left" w:pos="993"/>
        </w:tabs>
        <w:spacing w:after="0" w:line="23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аудиофайла;</w:t>
      </w:r>
    </w:p>
    <w:p w:rsidR="00AD37DA" w:rsidRPr="00F276EE" w:rsidRDefault="00AD37DA" w:rsidP="00AD37DA">
      <w:pPr>
        <w:numPr>
          <w:ilvl w:val="0"/>
          <w:numId w:val="9"/>
        </w:numPr>
        <w:tabs>
          <w:tab w:val="left" w:pos="993"/>
        </w:tabs>
        <w:spacing w:after="0" w:line="23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печатной форме на языке Брайля.</w:t>
      </w:r>
    </w:p>
    <w:p w:rsidR="00AD37DA" w:rsidRPr="00F276EE" w:rsidRDefault="00AD37DA" w:rsidP="00AD37DA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 с нарушениями слуха:</w:t>
      </w:r>
    </w:p>
    <w:p w:rsidR="00AD37DA" w:rsidRPr="00F276EE" w:rsidRDefault="00AD37DA" w:rsidP="00AD37DA">
      <w:pPr>
        <w:numPr>
          <w:ilvl w:val="0"/>
          <w:numId w:val="9"/>
        </w:numPr>
        <w:tabs>
          <w:tab w:val="left" w:pos="993"/>
        </w:tabs>
        <w:spacing w:after="0" w:line="23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печатной форме;</w:t>
      </w:r>
    </w:p>
    <w:p w:rsidR="00AD37DA" w:rsidRPr="00F276EE" w:rsidRDefault="00AD37DA" w:rsidP="00AD37DA">
      <w:pPr>
        <w:numPr>
          <w:ilvl w:val="0"/>
          <w:numId w:val="9"/>
        </w:numPr>
        <w:tabs>
          <w:tab w:val="left" w:pos="993"/>
        </w:tabs>
        <w:spacing w:after="0" w:line="23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электронного документа.</w:t>
      </w:r>
    </w:p>
    <w:p w:rsidR="00AD37DA" w:rsidRPr="00F276EE" w:rsidRDefault="00AD37DA" w:rsidP="00AD37DA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 с нарушениями опорно-двигательного аппарата:</w:t>
      </w:r>
    </w:p>
    <w:p w:rsidR="00AD37DA" w:rsidRPr="00F276EE" w:rsidRDefault="00AD37DA" w:rsidP="00AD37DA">
      <w:pPr>
        <w:numPr>
          <w:ilvl w:val="0"/>
          <w:numId w:val="9"/>
        </w:numPr>
        <w:tabs>
          <w:tab w:val="left" w:pos="993"/>
        </w:tabs>
        <w:spacing w:after="0" w:line="23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печатной форме;</w:t>
      </w:r>
    </w:p>
    <w:p w:rsidR="00AD37DA" w:rsidRPr="00F276EE" w:rsidRDefault="00AD37DA" w:rsidP="00AD37DA">
      <w:pPr>
        <w:numPr>
          <w:ilvl w:val="0"/>
          <w:numId w:val="9"/>
        </w:numPr>
        <w:tabs>
          <w:tab w:val="left" w:pos="993"/>
        </w:tabs>
        <w:spacing w:after="0" w:line="23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электронного документа;</w:t>
      </w:r>
    </w:p>
    <w:p w:rsidR="00AD37DA" w:rsidRPr="00F276EE" w:rsidRDefault="00AD37DA" w:rsidP="00AD37DA">
      <w:pPr>
        <w:numPr>
          <w:ilvl w:val="0"/>
          <w:numId w:val="9"/>
        </w:numPr>
        <w:tabs>
          <w:tab w:val="left" w:pos="993"/>
        </w:tabs>
        <w:spacing w:after="0" w:line="23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аудиофайла.</w:t>
      </w:r>
    </w:p>
    <w:p w:rsidR="00AD37DA" w:rsidRPr="00F276EE" w:rsidRDefault="00AD37DA" w:rsidP="00AD37DA">
      <w:pPr>
        <w:spacing w:before="120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D37DA" w:rsidRPr="00F276EE" w:rsidRDefault="00AD37DA" w:rsidP="00AD3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6EE">
        <w:rPr>
          <w:rFonts w:ascii="Times New Roman" w:eastAsia="Calibri" w:hAnsi="Times New Roman" w:cs="Times New Roman"/>
          <w:sz w:val="24"/>
          <w:szCs w:val="24"/>
        </w:rPr>
        <w:t>В данном разделе дается описание реального состояния:</w:t>
      </w:r>
    </w:p>
    <w:p w:rsidR="00AD37DA" w:rsidRPr="00F276EE" w:rsidRDefault="00AD37DA" w:rsidP="00AD3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6EE">
        <w:rPr>
          <w:rFonts w:ascii="Times New Roman" w:eastAsia="Calibri" w:hAnsi="Times New Roman" w:cs="Times New Roman"/>
          <w:sz w:val="24"/>
          <w:szCs w:val="24"/>
        </w:rPr>
        <w:t xml:space="preserve">- помещений для проведения учебных занятий и их оснащенности оборудованием и техническими средствами обучения </w:t>
      </w:r>
      <w:r w:rsidRPr="00F276EE">
        <w:rPr>
          <w:rFonts w:ascii="Times New Roman" w:eastAsia="Calibri" w:hAnsi="Times New Roman" w:cs="Times New Roman"/>
          <w:i/>
          <w:sz w:val="24"/>
          <w:szCs w:val="24"/>
        </w:rPr>
        <w:t>[полный состав оборудования указывается в рабочих программах дисциплин]</w:t>
      </w:r>
      <w:r w:rsidRPr="00F276E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37DA" w:rsidRPr="00F276EE" w:rsidRDefault="00AD37DA" w:rsidP="00AD3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6EE">
        <w:rPr>
          <w:rFonts w:ascii="Times New Roman" w:eastAsia="Calibri" w:hAnsi="Times New Roman" w:cs="Times New Roman"/>
          <w:sz w:val="24"/>
          <w:szCs w:val="24"/>
        </w:rPr>
        <w:t>- помещений для самостоятельной работы;</w:t>
      </w:r>
    </w:p>
    <w:p w:rsidR="00AD37DA" w:rsidRPr="00F276EE" w:rsidRDefault="00AD37DA" w:rsidP="00AD3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6EE">
        <w:rPr>
          <w:rFonts w:ascii="Times New Roman" w:eastAsia="Calibri" w:hAnsi="Times New Roman" w:cs="Times New Roman"/>
          <w:sz w:val="24"/>
          <w:szCs w:val="24"/>
        </w:rPr>
        <w:t>- наличие замен оборудования его виртуальными аналогами;</w:t>
      </w:r>
    </w:p>
    <w:p w:rsidR="00AD37DA" w:rsidRPr="00F276EE" w:rsidRDefault="00AD37DA" w:rsidP="00AD3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6EE">
        <w:rPr>
          <w:rFonts w:ascii="Times New Roman" w:eastAsia="Calibri" w:hAnsi="Times New Roman" w:cs="Times New Roman"/>
          <w:sz w:val="24"/>
          <w:szCs w:val="24"/>
        </w:rPr>
        <w:t xml:space="preserve">- оснащенности необходимым комплектом лицензионного и свободно распространяемого программного обеспечения, в том числе отечественного производства </w:t>
      </w:r>
      <w:r w:rsidRPr="00F276EE">
        <w:rPr>
          <w:rFonts w:ascii="Times New Roman" w:eastAsia="Calibri" w:hAnsi="Times New Roman" w:cs="Times New Roman"/>
          <w:sz w:val="24"/>
          <w:szCs w:val="24"/>
        </w:rPr>
        <w:lastRenderedPageBreak/>
        <w:t>(состав определяется в рабочих программах дисциплин (модулей) и подлежит обновлению при необходимости);</w:t>
      </w:r>
    </w:p>
    <w:p w:rsidR="00AD37DA" w:rsidRPr="00F276EE" w:rsidRDefault="00AD37DA" w:rsidP="00AD3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6EE">
        <w:rPr>
          <w:rFonts w:ascii="Times New Roman" w:eastAsia="Calibri" w:hAnsi="Times New Roman" w:cs="Times New Roman"/>
          <w:sz w:val="24"/>
          <w:szCs w:val="24"/>
        </w:rPr>
        <w:t>- библиотечного фонда при использовании в образовательном процессе печатных изданий;</w:t>
      </w:r>
    </w:p>
    <w:p w:rsidR="00AD37DA" w:rsidRPr="00F276EE" w:rsidRDefault="00AD37DA" w:rsidP="00AD3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6EE">
        <w:rPr>
          <w:rFonts w:ascii="Times New Roman" w:eastAsia="Calibri" w:hAnsi="Times New Roman" w:cs="Times New Roman"/>
          <w:sz w:val="24"/>
          <w:szCs w:val="24"/>
        </w:rPr>
        <w:t>- доступа (удаленного доступа)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AD37DA" w:rsidRPr="00F276EE" w:rsidRDefault="00AD37DA" w:rsidP="00AD37D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AD37DA" w:rsidRPr="00F276EE" w:rsidRDefault="00AD37DA" w:rsidP="00AD37DA">
      <w:pPr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5.3. </w:t>
      </w:r>
      <w:r w:rsidRPr="00F27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кадровым условиям реализации программы </w:t>
      </w: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бакалавриата/специалитета/магистратуры </w:t>
      </w:r>
      <w:r w:rsidRPr="00F276E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[Данный пункт составляется в соответствии с п. 4.4 актуализированного ФГОС ВО]</w:t>
      </w:r>
    </w:p>
    <w:p w:rsidR="00AD37DA" w:rsidRPr="00F276EE" w:rsidRDefault="00AD37DA" w:rsidP="00AD3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6EE">
        <w:rPr>
          <w:rFonts w:ascii="Times New Roman" w:eastAsia="Calibri" w:hAnsi="Times New Roman" w:cs="Times New Roman"/>
          <w:sz w:val="24"/>
          <w:szCs w:val="24"/>
        </w:rPr>
        <w:t>Реализация программы бакалавриата/специалитета/магистратуры обеспечивается педагогическими работниками университета, а также лицами, привлекаемыми университетом к реализации программы бакалавриата/специалитета/магистратуры на иных условиях.</w:t>
      </w:r>
    </w:p>
    <w:p w:rsidR="00AD37DA" w:rsidRPr="00F276EE" w:rsidRDefault="00AD37DA" w:rsidP="00AD3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6EE">
        <w:rPr>
          <w:rFonts w:ascii="Times New Roman" w:eastAsia="Calibri" w:hAnsi="Times New Roman" w:cs="Times New Roman"/>
          <w:sz w:val="24"/>
          <w:szCs w:val="24"/>
        </w:rPr>
        <w:t>Квалификация педагогических работников университета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AD37DA" w:rsidRPr="00F276EE" w:rsidRDefault="00AD37DA" w:rsidP="00AD3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педагогических работников университета, участвующих в реализации программы бакалавриата/специалитета/магистратуры, и лиц, привлекаемых Организацией к реализации программы бакалавриата/специалитета/магистратуры на иных условиях (исходя из количества замещаемых ставок, приведенного к целочисленным значениям), ведущих научную, учебно-методическую и (или) практическую работу, соответствующую профилю преподаваемой дисциплины (модуля), составляет ХХ процентов.</w:t>
      </w:r>
    </w:p>
    <w:p w:rsidR="00AD37DA" w:rsidRPr="00F276EE" w:rsidRDefault="00AD37DA" w:rsidP="00AD3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педагогических работников университета, участвующих в реализации программы бакалавриата/специалитета/магистратуры, и лиц, привлекаемых Организацией к бакалавриата/специалитета/магистратуры программы бакалавриата на иных условиях (исходя из количества замещаемых ставок, приведенного к целочисленным значениям), являющихся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лет), составляет ХХ процентов.</w:t>
      </w:r>
    </w:p>
    <w:p w:rsidR="00AD37DA" w:rsidRPr="00F276EE" w:rsidRDefault="00AD37DA" w:rsidP="00AD3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педагогических работников университета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Федерации), составляет ХХ процентов.</w:t>
      </w:r>
    </w:p>
    <w:p w:rsidR="00AD37DA" w:rsidRPr="00F276EE" w:rsidRDefault="00AD37DA" w:rsidP="00AD37DA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Педагогические кадры, участвующие в реализации адаптированной образовательной программы высшего образования, должны быть ознакомлены с психолого-физическими особенностями обучающихся с ограниченными возможностями здоровья и инвалидов и учитывать их при организации образовательного процесса, должны владеть педагогическими технологиями инклюзивного обучения и методами их использования в работе с инклюзивными группами обучающихся.</w:t>
      </w:r>
    </w:p>
    <w:p w:rsidR="00AD37DA" w:rsidRPr="00F276EE" w:rsidRDefault="00AD37DA" w:rsidP="00AD37DA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Педагогические работники проходят повышение квалификации по вопросам обучения инвалидов и лиц с ограниченными возможностями здоровья. Доля педагогических кадров, имеющих опыт и прошедших повышение квалификации по вопросам обучения лиц с ограниченными возможностями и инвалидов, в общем числе педагогических кадров, реализующих образовательную программу, составляет более процентов.</w:t>
      </w:r>
    </w:p>
    <w:p w:rsidR="00AD37DA" w:rsidRPr="00F276EE" w:rsidRDefault="00AD37DA" w:rsidP="00AD37DA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реализации </w:t>
      </w:r>
      <w:r w:rsidR="0085346C"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АОПОП </w:t>
      </w: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 рекомендуется привлекать тьюторов, психологов (педагогов-психологов, специальных психологов), социальных педагогов (социальных работников), </w:t>
      </w: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специалистов по специальным техническим и программным средствам обучения, а также при необходимости сурдопедагогов, сурдопереводчиков, тифлопедагогов. Обучающимся с ограниченными возможностями здоровья и инвалидам предоставляется помощь ассистентов при необходимости.</w:t>
      </w:r>
    </w:p>
    <w:p w:rsidR="00AD37DA" w:rsidRPr="00F276EE" w:rsidRDefault="00AD37DA" w:rsidP="00AD37DA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Профессорско-преподавательский состав ознакомлен с психофизическими особенностями обучающихся с ограниченными возможностями здоровья и инвалидов и владеет педагогическими технологиями инклюзивного обучения и методами их использования в работе с инклюзивными группами обучающихся.</w:t>
      </w:r>
    </w:p>
    <w:p w:rsidR="00AD37DA" w:rsidRPr="00F276EE" w:rsidRDefault="00AD37DA" w:rsidP="00AD3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[Описывается возможность привлечения </w:t>
      </w:r>
      <w:r w:rsidRPr="00F276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образовательной деятельности университета на условиях гражданско-правового договора лиц без ученых степеней и званий, имеющих государственные почетные звания, лауреатов международных и всероссийских конкурсов, лауреатов международных и всероссийских премий в соответствующей профессиональной сфере и проч., приравниваемых к педагогическим работникам университета</w:t>
      </w:r>
      <w:r w:rsidRPr="00F276E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]</w:t>
      </w:r>
    </w:p>
    <w:p w:rsidR="00AD37DA" w:rsidRPr="00F276EE" w:rsidRDefault="00AD37DA" w:rsidP="00AD3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научным содержанием программы магистратуры осуществляется научно-педагогическим работником университета,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 </w:t>
      </w:r>
      <w:r w:rsidRPr="00F276E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[Данный абзац составляется только для программ магистратуры]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7DA" w:rsidRPr="00F276EE" w:rsidRDefault="00AD37DA" w:rsidP="00AD37DA">
      <w:pPr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</w:t>
      </w:r>
      <w:r w:rsidRPr="00F27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Требования к финансовым условиям реализации программы </w:t>
      </w: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бакалавриата/специалитета/магистратуры </w:t>
      </w:r>
      <w:r w:rsidRPr="00F276E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[Данный пункт составляется в соответствии с п. 4.5 актуализированного ФГОС ВО]</w:t>
      </w:r>
    </w:p>
    <w:p w:rsidR="00AD37DA" w:rsidRPr="00F276EE" w:rsidRDefault="00AD37DA" w:rsidP="00AD3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программы бакалавриата/специалитета/магистратуры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бакалавриата/специалитета/магистратуры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D37DA" w:rsidRPr="00F276EE" w:rsidRDefault="00AD37DA" w:rsidP="00AD37DA">
      <w:pPr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</w:t>
      </w:r>
      <w:r w:rsidRPr="00F27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Требования к применяемым механизмам оценки качества образовательной деятельности и подготовки обучающихся по программе </w:t>
      </w: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бакалавриата/специалитета/магистратуры </w:t>
      </w:r>
      <w:r w:rsidRPr="00F276E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[Данный пункт составляется в соответствии с п. 4.6 актуализированного ФГОС ВО]</w:t>
      </w:r>
    </w:p>
    <w:p w:rsidR="00AD37DA" w:rsidRPr="00F276EE" w:rsidRDefault="00AD37DA" w:rsidP="00AD3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образовательной деятельности и подготовки обучающихся по программе бакалавриата/специалитета/магистратуры определяется в рамках системы внутренней оценки, а также системы внешней оценки, в которой университет принимает участие на добровольной основе. </w:t>
      </w:r>
    </w:p>
    <w:p w:rsidR="00AD37DA" w:rsidRPr="00F276EE" w:rsidRDefault="00AD37DA" w:rsidP="00AD3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 обеспечивает гарантию качества подготовки, в том числе путем:</w:t>
      </w:r>
    </w:p>
    <w:p w:rsidR="00AD37DA" w:rsidRPr="00F276EE" w:rsidRDefault="00AD37DA" w:rsidP="00AD37DA">
      <w:pPr>
        <w:numPr>
          <w:ilvl w:val="0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6EE">
        <w:rPr>
          <w:rFonts w:ascii="Times New Roman" w:eastAsia="Calibri" w:hAnsi="Times New Roman" w:cs="Times New Roman"/>
          <w:sz w:val="24"/>
          <w:szCs w:val="24"/>
        </w:rPr>
        <w:t>разработки стратегии по обеспечению качества подготовки выпускников с привлечением представителей работодателей;</w:t>
      </w:r>
    </w:p>
    <w:p w:rsidR="00AD37DA" w:rsidRPr="00F276EE" w:rsidRDefault="00AD37DA" w:rsidP="00AD37DA">
      <w:pPr>
        <w:numPr>
          <w:ilvl w:val="0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6EE">
        <w:rPr>
          <w:rFonts w:ascii="Times New Roman" w:eastAsia="Calibri" w:hAnsi="Times New Roman" w:cs="Times New Roman"/>
          <w:sz w:val="24"/>
          <w:szCs w:val="24"/>
        </w:rPr>
        <w:t>мониторинга, периодического рецензирования образовательных программ;</w:t>
      </w:r>
    </w:p>
    <w:p w:rsidR="00AD37DA" w:rsidRPr="00F276EE" w:rsidRDefault="00AD37DA" w:rsidP="00AD37DA">
      <w:pPr>
        <w:numPr>
          <w:ilvl w:val="0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6EE">
        <w:rPr>
          <w:rFonts w:ascii="Times New Roman" w:eastAsia="Calibri" w:hAnsi="Times New Roman" w:cs="Times New Roman"/>
          <w:sz w:val="24"/>
          <w:szCs w:val="24"/>
        </w:rPr>
        <w:t>разработки объективных процедур оценки уровня знаний и умений обучающихся, компетенций выпускников;</w:t>
      </w:r>
    </w:p>
    <w:p w:rsidR="00AD37DA" w:rsidRPr="00F276EE" w:rsidRDefault="00AD37DA" w:rsidP="00AD37DA">
      <w:pPr>
        <w:numPr>
          <w:ilvl w:val="0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6EE">
        <w:rPr>
          <w:rFonts w:ascii="Times New Roman" w:eastAsia="Calibri" w:hAnsi="Times New Roman" w:cs="Times New Roman"/>
          <w:sz w:val="24"/>
          <w:szCs w:val="24"/>
        </w:rPr>
        <w:t>обеспечения компетентности преподавательского состава;</w:t>
      </w:r>
    </w:p>
    <w:p w:rsidR="00AD37DA" w:rsidRPr="00F276EE" w:rsidRDefault="00AD37DA" w:rsidP="00AD37DA">
      <w:pPr>
        <w:numPr>
          <w:ilvl w:val="0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6EE">
        <w:rPr>
          <w:rFonts w:ascii="Times New Roman" w:eastAsia="Calibri" w:hAnsi="Times New Roman" w:cs="Times New Roman"/>
          <w:sz w:val="24"/>
          <w:szCs w:val="24"/>
        </w:rPr>
        <w:lastRenderedPageBreak/>
        <w:t>регулярного проведения самообследования по согласованным критериям для оценки деятельности (стратегии) и сопоставления с другими образовательными учреждениями с привлечением представителей работодателей;</w:t>
      </w:r>
    </w:p>
    <w:p w:rsidR="00AD37DA" w:rsidRPr="00F276EE" w:rsidRDefault="00AD37DA" w:rsidP="00AD37DA">
      <w:pPr>
        <w:numPr>
          <w:ilvl w:val="0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6EE">
        <w:rPr>
          <w:rFonts w:ascii="Times New Roman" w:eastAsia="Calibri" w:hAnsi="Times New Roman" w:cs="Times New Roman"/>
          <w:sz w:val="24"/>
          <w:szCs w:val="24"/>
        </w:rPr>
        <w:t>информирования общественности о результатах своей деятельности, планах, инновациях.</w:t>
      </w:r>
    </w:p>
    <w:p w:rsidR="00AD37DA" w:rsidRPr="00F276EE" w:rsidRDefault="00AD37DA" w:rsidP="00AD3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освоения программ бакалавриата/специалитета/магистратуры обучающимися включает текущий контроль успеваемости, промежуточную аттестацию обучающихся и государственную итоговую аттестацию.</w:t>
      </w:r>
    </w:p>
    <w:p w:rsidR="00AD37DA" w:rsidRPr="00F276EE" w:rsidRDefault="00AD37DA" w:rsidP="00AD3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[Далее дается описание механизмов привлечения работодателей и (или) их объединения, иных юридических и (или) физических лиц, включая педагогических работников университета, для проведения регулярной внутренней оценки качества образовательной деятельности и подготовки обучающихся. Описываются инструменты оценки качества образовательной деятельности (условий, содержания, организации и качества образовательного процесса в целом и отдельных дисциплин (модулей) и практик) обучающимся].</w:t>
      </w:r>
    </w:p>
    <w:p w:rsidR="00AD37DA" w:rsidRPr="00F276EE" w:rsidRDefault="00AD37DA" w:rsidP="00AD3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оценка качества образовательной деятельности по программе бакалавриата/специалитета/магистратуры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бакалавриата/специалитета/магистратуры требованиям ФГОС ВО с учетом соответствующей ПООП.</w:t>
      </w:r>
    </w:p>
    <w:p w:rsidR="00AD37DA" w:rsidRPr="00F276EE" w:rsidRDefault="00AD37DA" w:rsidP="00AD3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[Внешняя оценка качества образовательной деятельности и подготовки обучающихся по программе 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бакалавриата/специалитета/магистратуры </w:t>
      </w: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наличии), требованиям рынка труда к специалистам соответствующего профиля].</w:t>
      </w:r>
    </w:p>
    <w:p w:rsidR="00AD37DA" w:rsidRPr="00F276EE" w:rsidRDefault="00AD37DA" w:rsidP="00AD3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[Обучающимся должна быть предоставлена возможность оценивания содержания, организации и качества образовательного процесса в целом и отдельных дисциплин (модулей) и практик, а также работы отдельных преподавателей. Далее указывается перечень нормативных документов, обеспечивающих текущий и итоговый контроль успеваемости и промежуточной аттестации обучающихся по </w:t>
      </w:r>
      <w:r w:rsidR="0085346C"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АОПОП</w:t>
      </w: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)]</w:t>
      </w:r>
    </w:p>
    <w:p w:rsidR="00AD37DA" w:rsidRPr="00F276EE" w:rsidRDefault="00AD37DA" w:rsidP="00AD37DA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Характеристики среды вуза, обеспечивающие развитие универсальных (социально-личностных) компетенций выпускников</w:t>
      </w:r>
    </w:p>
    <w:p w:rsidR="00AD37DA" w:rsidRPr="00F276EE" w:rsidRDefault="00AD37DA" w:rsidP="00AD37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[Указываются возможности в формировании</w:t>
      </w: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универсальных компетенций выпускников. Дается характеристика социокультурной среды университета, условий, созданных для развития личности и регулирования социально-культурных процессов, способствующих укреплению нравственных, гражданственных, общекультурных качеств обучающихся. Могут быть представлены соответствующие документы (документы, регламентирующие воспитательную деятельность; сведения о наличии студенческих общественных организаций; сведения об организации и проведении внеучебной общекультурной работы; сведения о психолого-консультационной и специальной профилактической работе; сведения об обеспечении социально-бытовых условий и др.].</w:t>
      </w:r>
    </w:p>
    <w:p w:rsidR="00AD37DA" w:rsidRPr="00F276EE" w:rsidRDefault="0085346C" w:rsidP="00AD37DA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АОПОП </w:t>
      </w:r>
      <w:r w:rsidR="00AD37DA"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обеспечивает здоровьесбережение студентов с ограниченными возможностями здоровья и инвалидов, создает и расширяет базу для их адаптации. Наряду с получаемыми знаниями, развиваются коммуникативные и организаторские способности студента с инвалидностью и ограниченными возможностями здоровья, в том числе и способности к самоорганизации, умение работать в коллективе, сотрудничать с другими людьми. Формируется устойчивость личности, активная гражданская позиция.</w:t>
      </w:r>
    </w:p>
    <w:p w:rsidR="00AD37DA" w:rsidRPr="00F276EE" w:rsidRDefault="00AD37DA" w:rsidP="00AD37DA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фактором социальной адаптации студентов с ограниченными возможностями здоровья и инвалидов является индивидуальное сопровождение, которое имеет непрерывный и комплексный характер.</w:t>
      </w:r>
    </w:p>
    <w:p w:rsidR="00AD37DA" w:rsidRPr="00F276EE" w:rsidRDefault="00AD37DA" w:rsidP="00AD37DA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Сопровождение привязано к структуре образовательного процесса, определяется его целями, построением, содержанием и методами, имеет предупреждающий характер и особенно актуально, когда у обучающихся с ограниченными возможностями здоровья и обучающихся инвалидов возникают проблемы учебного адаптационного, коммуникативного характера, препятствующие своевременному формированию необходимых компетенций.</w:t>
      </w:r>
    </w:p>
    <w:p w:rsidR="00AD37DA" w:rsidRPr="00F276EE" w:rsidRDefault="00AD37DA" w:rsidP="00AD37DA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включает в себя:</w:t>
      </w:r>
    </w:p>
    <w:p w:rsidR="00AD37DA" w:rsidRPr="00F276EE" w:rsidRDefault="00AD37DA" w:rsidP="00AD37DA">
      <w:pPr>
        <w:numPr>
          <w:ilvl w:val="0"/>
          <w:numId w:val="9"/>
        </w:numPr>
        <w:tabs>
          <w:tab w:val="left" w:pos="993"/>
        </w:tabs>
        <w:spacing w:after="0" w:line="23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организационно-педагогическое сопровождение, которое направлено на контроль учебы обучающихся с ограниченными возможностями здоровья и инвалидов в соответствии с графиком учебного процесса в условиях инклюзивного обучения;</w:t>
      </w:r>
    </w:p>
    <w:p w:rsidR="00AD37DA" w:rsidRPr="00F276EE" w:rsidRDefault="00AD37DA" w:rsidP="00AD37DA">
      <w:pPr>
        <w:numPr>
          <w:ilvl w:val="0"/>
          <w:numId w:val="9"/>
        </w:numPr>
        <w:tabs>
          <w:tab w:val="left" w:pos="993"/>
        </w:tabs>
        <w:spacing w:after="0" w:line="23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сопровождение, которое осуществляется для обучающихся с ограниченными возможностями здоровья и инвалидов, имеющих проблемы в обучении, общении и социальной адаптации и направлено на изучение, развитие и коррекцию личности обучающегося и адекватность формирования компетенций;</w:t>
      </w:r>
    </w:p>
    <w:p w:rsidR="00AD37DA" w:rsidRPr="00F276EE" w:rsidRDefault="00AD37DA" w:rsidP="00AD37DA">
      <w:pPr>
        <w:numPr>
          <w:ilvl w:val="0"/>
          <w:numId w:val="9"/>
        </w:numPr>
        <w:tabs>
          <w:tab w:val="left" w:pos="993"/>
        </w:tabs>
        <w:spacing w:after="0" w:line="23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профилактически-оздоровительное сопровождение, которое предусматривает решение задач, направленных на повышение адаптационных возможностей обучающихся с ограниченными возможностями здоровья и инвалидов, гармонизацию их психического состояния, профилактику обострений основного заболевания, а также на нормализацию фонового состояния, что снижает риск обострения основного заболевания;</w:t>
      </w:r>
    </w:p>
    <w:p w:rsidR="00AD37DA" w:rsidRPr="00F276EE" w:rsidRDefault="00AD37DA" w:rsidP="00AD37DA">
      <w:pPr>
        <w:numPr>
          <w:ilvl w:val="0"/>
          <w:numId w:val="9"/>
        </w:numPr>
        <w:tabs>
          <w:tab w:val="left" w:pos="993"/>
        </w:tabs>
        <w:spacing w:after="0" w:line="23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сопровождение, решающее широкий спектр задач социального характера, от которых зависит успешная учеба обучающихся с ограниченными возможностями здоровья и обучающихся инвалидов. Это содействие в решении бытовых проблем, транспортных вопросов, социальные выплаты, выделение материальной помощи, организация досуга, летнего отдыха, вовлечение их в студенческое самоуправление, организация волонтерского движения и др.</w:t>
      </w:r>
    </w:p>
    <w:p w:rsidR="00AD37DA" w:rsidRPr="00F276EE" w:rsidRDefault="00AD37DA" w:rsidP="00AD37DA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личностного, индивидуализированного социального сопровождения обучающихся с ограниченными возможностями здоровья и инвалидов рекомендуется внедрять волонтерское движение среди студенчества. Волонтерское движение способствует социализации обучающихся с ограниченными возможностями здоровья и обучающихся инвалидов и влияет на развитие общекультурного уровня у остальных студентов, формирует гражданскую, правовую и профессиональную позицию готовности всех членов коллектива к общению и сотрудничеству, к способности толерантно воспринимать социальные, личностные и культурные различия.</w:t>
      </w:r>
    </w:p>
    <w:p w:rsidR="00AD37DA" w:rsidRPr="00F276EE" w:rsidRDefault="00AD37DA" w:rsidP="00AD37DA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систематическая работа с педагогическими кадрами по их ознакомлению с особыми образовательными потребностями обучающихся из числа лиц с ограниченными возможностями здоровья и инвалидов в целях создания толерантной среды.</w:t>
      </w:r>
    </w:p>
    <w:p w:rsidR="00AD37DA" w:rsidRPr="00F276EE" w:rsidRDefault="00AD37DA" w:rsidP="00AD37DA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 ограниченными возможностями здоровья и обучающиеся инвалиды привлекаются к участию в научных конкурсах и олимпиадах на различных уровнях. Конкурсы способствуют формированию опыта творческой деятельности, создают оптимальные условия для самореализации личности, ее профессиональной и социальной адаптации, повышения уровня профессионального мастерства, формирования портфолио, необходимого для трудоустройства.</w:t>
      </w:r>
    </w:p>
    <w:p w:rsidR="00AD37DA" w:rsidRPr="00F276EE" w:rsidRDefault="00AD37DA" w:rsidP="00AD37DA">
      <w:pPr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Оценочные и методические материалы для проведения текущего контроля успеваемости и промежуточной аттестации</w:t>
      </w:r>
    </w:p>
    <w:p w:rsidR="00AD37DA" w:rsidRPr="00F276EE" w:rsidRDefault="00AD37DA" w:rsidP="00AD3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процедур текущего контроля успеваемости и промежуточной аттестации обучающихся разрабатываются оценочные и методические материалы, позволяющие оценить достижение запланированных в образовательной программе результатов обучения и уровень сформированности компетенций.</w:t>
      </w:r>
    </w:p>
    <w:p w:rsidR="00AD37DA" w:rsidRPr="00F276EE" w:rsidRDefault="00AD37DA" w:rsidP="00AD3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Оценочные материалы предназначены для оценки достижений обучающихся в процессе изучения дисциплин, практик, проведения научно-исследовательской работы с определением результатов и планированием необходимых корректирующих мероприятий; обеспечение соответствия результатов освоения </w:t>
      </w:r>
      <w:r w:rsidR="0085346C"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АОПОП 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 будущей профессиональной деятельности.</w:t>
      </w:r>
    </w:p>
    <w:p w:rsidR="00AD37DA" w:rsidRPr="00F276EE" w:rsidRDefault="00AD37DA" w:rsidP="00AD3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Методические материалы предназначены для контроля и управления процессом освоения обучающимися необходимых знаний, умений, навыков и формирования компетенций, определенных реализуемой </w:t>
      </w:r>
      <w:r w:rsidR="0085346C"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АОПОП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7DA" w:rsidRPr="00F276EE" w:rsidRDefault="00AD37DA" w:rsidP="00AD3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контрольно-оценочных материалов, предназначенный для оценивания образовательных результатов, достигнутых обучающимися в процессе освоения дисциплины, с методическим сопровождением организации и проведения аудиторной и внеаудиторной контактной работы представляет собой фонд оценочных средств (ФОС). ФОС строится на основе профессиональных задач, сформулированных в ФГОС ВО, с учетом трудовых действий, компетенций и видов деятельности обучающегося.</w:t>
      </w:r>
    </w:p>
    <w:p w:rsidR="00AD37DA" w:rsidRPr="00F276EE" w:rsidRDefault="00AD37DA" w:rsidP="00AD3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оценочных средств и конкретные формы и процедуры текущего контроля знаний и промежуточной аттестации по каждой дисциплине содержатся в рабочих программах дисциплин и доводятся до сведения обучающихся в течение первых недель обучения.</w:t>
      </w:r>
    </w:p>
    <w:p w:rsidR="00AD37DA" w:rsidRPr="00F276EE" w:rsidRDefault="00AD37DA" w:rsidP="00AD3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ФОС формируется на основе учета ключевых принципов оценивания: валидности и надежности (объекты должны соответствовать поставленным целям, задачам и содержанию обучения); справедливости и доступности (обучающиеся должны иметь равные возможности достижения успеха); эффективности и результативности (соответствие результатов профессиональным задачам). </w:t>
      </w:r>
    </w:p>
    <w:p w:rsidR="00AD37DA" w:rsidRPr="00F276EE" w:rsidRDefault="00AD37DA" w:rsidP="00AD3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ФОС </w:t>
      </w:r>
      <w:r w:rsidR="0085346C"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АОПОП 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текущей аттестации обучающихся по учебной дисциплине (модулю) и практике включает: </w:t>
      </w:r>
    </w:p>
    <w:p w:rsidR="00AD37DA" w:rsidRPr="00F276EE" w:rsidRDefault="00AD37DA" w:rsidP="00AD3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оценочные средства: комплект контрольных заданий или иные материалы, необходимые для оценивания компетенций; </w:t>
      </w:r>
    </w:p>
    <w:p w:rsidR="00AD37DA" w:rsidRPr="00F276EE" w:rsidRDefault="00AD37DA" w:rsidP="00AD3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перечень компетенций, которыми должны овладеть обучающиеся в результате освоения образовательной программы; </w:t>
      </w:r>
    </w:p>
    <w:p w:rsidR="00AD37DA" w:rsidRPr="00F276EE" w:rsidRDefault="00AD37DA" w:rsidP="00AD3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описание показателей и критериев оценивания компетенций, описание шкал оценивания; </w:t>
      </w:r>
    </w:p>
    <w:p w:rsidR="00AD37DA" w:rsidRPr="00F276EE" w:rsidRDefault="00AD37DA" w:rsidP="00AD3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методические рекомендации для обучающихся и преподавателей по использованию ФОС при проведении промежуточной аттестации. </w:t>
      </w:r>
    </w:p>
    <w:p w:rsidR="00AD37DA" w:rsidRPr="00F276EE" w:rsidRDefault="00AD37DA" w:rsidP="00AD3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ФОС, применяемый для текущей и промежуточной аттестации обучающихся, включает: </w:t>
      </w:r>
    </w:p>
    <w:p w:rsidR="00AD37DA" w:rsidRPr="00F276EE" w:rsidRDefault="00AD37DA" w:rsidP="00AD3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комплект экзаменационных вопросов и заданий для экзамена (зачета); </w:t>
      </w:r>
    </w:p>
    <w:p w:rsidR="00AD37DA" w:rsidRPr="00F276EE" w:rsidRDefault="00AD37DA" w:rsidP="00AD3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комплект контрольных работ, тесты, учебно-профессиональные задачи, кейсы, проекты, портфолио и другие оценочные средства, позволяющие проконтролировать сформированность компетенций. </w:t>
      </w:r>
    </w:p>
    <w:p w:rsidR="00AD37DA" w:rsidRPr="00F276EE" w:rsidRDefault="00AD37DA" w:rsidP="00AD3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приближения текущего контроля успеваемости и промежуточной аттестации обучающихся к задачам их будущей профессиональной деятельности, университет привлекает к процедурам текущего контроля успеваемости и промежуточной аттестации, а также экспертизе оценочных средств внешних экспертов – работодателей из числа действующих руководителей и работников организаций, деятельность которых связана с направленностью (профилем) реализуемой программы (имеющих стаж работы в данной профессиональной области не менее 3 лет), а также преподавателей смежных образовательных областей, специалистов по разработке и сертификации оценочных средств).</w:t>
      </w:r>
    </w:p>
    <w:p w:rsidR="00AD37DA" w:rsidRPr="00F276EE" w:rsidRDefault="00AD37DA" w:rsidP="00AD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сроки проведения текущего контроля определяются преподавателем с учетом индивидуальных психофизических особенностей (устно, письменно на бумаге, письменно на компьютере, в форме тестирования и т.д.). При необходимости для обучающихся с ограниченными возможностями здоровья и инвалидов текущий контроль проводится в несколько этапов.</w:t>
      </w:r>
    </w:p>
    <w:p w:rsidR="00AD37DA" w:rsidRPr="00F276EE" w:rsidRDefault="00AD37DA" w:rsidP="00AD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формы и процедуры текущего контроля успеваемости и промежуточной аттестации доводятся до сведения обучающихся в сроки, определенные в локальных нормативных актах.</w:t>
      </w:r>
    </w:p>
    <w:p w:rsidR="00AD37DA" w:rsidRPr="00F276EE" w:rsidRDefault="00AD37DA" w:rsidP="00AD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результатов обучения осуществляется преподавателем в процессе проведения практических занятий и лабораторных работ, а также выполнения индивидуальных работ и домашних заданий, или в режиме тренировочного тестирования в целях получения информации о выполнении обучаемым требуемых действий в процессе 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учебной деятельности; правильности выполнения требуемых действий; соответствии формы действия данному этапу усвоения учебного материала; формировании действия с должной мерой обобщения, освоения и т.д. Текущий контроль для обучающихся с ограниченными возможностями здоровья и инвалидов имеет большое значение, поскольку позволяет своевременно выявить затруднения и отставание и внести коррективы в учебную деятельность.</w:t>
      </w:r>
    </w:p>
    <w:p w:rsidR="00AD37DA" w:rsidRPr="00F276EE" w:rsidRDefault="00AD37DA" w:rsidP="00AD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Рубежный контроль является контрольной точкой по завершению изучения модуля, дисциплины, раздела, его тем, практики и ее разделов с целью оценивания уровня освоения программного материала. Формы и сроки проведения рубежного контроля определяются преподавателем с учетом индивидуальных психофизических особенностей (устно, письменно на бумаге, письменно на компьютере, в фирме тестирования и т.д.). При необходимости рубежный контроль может проводиться в несколько этапов.</w:t>
      </w:r>
    </w:p>
    <w:p w:rsidR="00AD37DA" w:rsidRPr="00F276EE" w:rsidRDefault="00AD37DA" w:rsidP="00AD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обучающихся осуществляется в форме, предусмотренной учебным планом (индивидуальным учебным планом). Процедура проведения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т.д.). При необходимости предусматривается увеличение времени на подготовку к зачетам и экзаменам, а также предоставляется дополнительное время для подготовки ответа. Также при необходимости промежуточная аттестация может проводиться в несколько этапов</w:t>
      </w:r>
    </w:p>
    <w:p w:rsidR="00AD37DA" w:rsidRPr="00F276EE" w:rsidRDefault="00AD37DA" w:rsidP="00AD3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DA" w:rsidRPr="00F276EE" w:rsidRDefault="00AD37DA" w:rsidP="00AD3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[ФОС может включать несколько разделов, предназначенных для проведения входного контроля и оценивания, для текущей аттестации обучающихся и для проведения промежуточной аттестации в формах, предусмотренных учебным планом по дисциплине (модулю). </w:t>
      </w:r>
    </w:p>
    <w:p w:rsidR="00AD37DA" w:rsidRPr="00F276EE" w:rsidRDefault="00AD37DA" w:rsidP="00AD3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Ключевым компонентом ФОС является оценочное средство (далее – ОС).</w:t>
      </w:r>
    </w:p>
    <w:p w:rsidR="00AD37DA" w:rsidRPr="00F276EE" w:rsidRDefault="00AD37DA" w:rsidP="00AD3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 - это форма представления контрольного мероприятия (заданий, вопросов),  состоящая из трех частей. Первая часть представляет собой методическое обеспечение, в котором конкретизируются объекты оценивания, и раскрываются основные этапы разработки контрольного задания. Вторая часть – непосредственно контрольное мероприятие. Третья часть включает оценочные компоненты: критерии, уровни, процедуру и шкалу оценивания. В ходе реализации контрольно-оценочной деятельности студентам выдаются вторая и третья части формы представления контрольного мероприятия: сами задания и критерии оценивания. </w:t>
      </w:r>
    </w:p>
    <w:p w:rsidR="00AD37DA" w:rsidRPr="00F276EE" w:rsidRDefault="00AD37DA" w:rsidP="00AD3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текущей аттестации могут использоваться традиционные формы контроля: доклад, реферат, контрольная работа, тесты, задания для практических занятий. Для промежуточной аттестации традиционными формами контроля являются: зачет, дифференцированный зачет, экзамен, курсовой проект, курсовая работа, отчет по практике. Однако, для того, чтобы названные формы контроля стали ОС необходимо указать объекты и критерии оценки, в частности, минимальный балл, при котором задание будет считаться выполненным, или границы для уровней успешности выполнения задания (оптимальный, допустимый, критический, недопустимый). </w:t>
      </w:r>
    </w:p>
    <w:p w:rsidR="00AD37DA" w:rsidRDefault="00AD37DA" w:rsidP="00AD37DA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качестве ОС для промежуточной аттестации и оценки сформированности компетенций обучающихся рекомендуется использовать инновационные средства, которые построены на основе инновационных методов обучения, направленных на формирование компетенций. К таким средствам оценивания можно отнести форму представления кейс-задания, контекстной и практико-ориентированной задачи, учебного проекта, учебно-исследовательской деятельности; деловой игры, портфолио обучающегося; форму для оценки образовательных результатов на основе приема ПОПС (Позиция-Объяснение-Пример-Следствие); PRES-formula (Position Reason-Explanation or Example-Summary), на основе метода SWOT-анализ]</w:t>
      </w:r>
    </w:p>
    <w:p w:rsidR="0036526B" w:rsidRDefault="0036526B" w:rsidP="00AD37DA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526B" w:rsidRPr="00F276EE" w:rsidRDefault="0036526B" w:rsidP="00AD37DA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D37DA" w:rsidRPr="00F276EE" w:rsidRDefault="00AD37DA" w:rsidP="00AD37DA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 Другие нормативно-методические документы и материалы, обеспечивающие качество подготовки обучающихся</w:t>
      </w:r>
    </w:p>
    <w:p w:rsidR="00AD37DA" w:rsidRPr="00F276EE" w:rsidRDefault="00AD37DA" w:rsidP="00AD37DA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[В данном разделе могут быть представлены документы и материалы, не нашедшие отражения в предыдущих разделах </w:t>
      </w:r>
      <w:r w:rsidR="0085346C"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АОПОП</w:t>
      </w: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например:</w:t>
      </w:r>
    </w:p>
    <w:p w:rsidR="00AD37DA" w:rsidRPr="00F276EE" w:rsidRDefault="00AD37DA" w:rsidP="0085346C">
      <w:pPr>
        <w:numPr>
          <w:ilvl w:val="0"/>
          <w:numId w:val="11"/>
        </w:numPr>
        <w:tabs>
          <w:tab w:val="clear" w:pos="1287"/>
          <w:tab w:val="left" w:pos="851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Cs/>
          <w:i/>
          <w:iCs/>
          <w:spacing w:val="-4"/>
          <w:sz w:val="24"/>
          <w:szCs w:val="24"/>
          <w:lang w:eastAsia="ru-RU"/>
        </w:rPr>
        <w:t xml:space="preserve">Описание механизмов функционирования при реализации данной </w:t>
      </w:r>
      <w:r w:rsidR="0085346C" w:rsidRPr="00F276EE">
        <w:rPr>
          <w:rFonts w:ascii="Times New Roman" w:eastAsia="Times New Roman" w:hAnsi="Times New Roman" w:cs="Times New Roman"/>
          <w:bCs/>
          <w:i/>
          <w:iCs/>
          <w:spacing w:val="-4"/>
          <w:sz w:val="24"/>
          <w:szCs w:val="24"/>
          <w:lang w:eastAsia="ru-RU"/>
        </w:rPr>
        <w:t xml:space="preserve">АОПОП </w:t>
      </w:r>
      <w:r w:rsidRPr="00F276EE">
        <w:rPr>
          <w:rFonts w:ascii="Times New Roman" w:eastAsia="Times New Roman" w:hAnsi="Times New Roman" w:cs="Times New Roman"/>
          <w:bCs/>
          <w:i/>
          <w:iCs/>
          <w:spacing w:val="-4"/>
          <w:sz w:val="24"/>
          <w:szCs w:val="24"/>
          <w:lang w:eastAsia="ru-RU"/>
        </w:rPr>
        <w:t xml:space="preserve">системы обеспечения качества подготовки,  созданной в вузе, в том числе: мониторинга и  периодического рецензирования образовательной программы; обеспечения компетентности преподавательского состава; регулярного проведения самообследования по согласованным критериям для оценки деятельности (стратегии); системы внешней оценки качества реализации </w:t>
      </w:r>
      <w:r w:rsidR="0085346C" w:rsidRPr="00F276EE">
        <w:rPr>
          <w:rFonts w:ascii="Times New Roman" w:eastAsia="Times New Roman" w:hAnsi="Times New Roman" w:cs="Times New Roman"/>
          <w:bCs/>
          <w:i/>
          <w:iCs/>
          <w:spacing w:val="-4"/>
          <w:sz w:val="24"/>
          <w:szCs w:val="24"/>
          <w:lang w:eastAsia="ru-RU"/>
        </w:rPr>
        <w:t xml:space="preserve">АОПОП </w:t>
      </w:r>
      <w:r w:rsidRPr="00F276EE">
        <w:rPr>
          <w:rFonts w:ascii="Times New Roman" w:eastAsia="Times New Roman" w:hAnsi="Times New Roman" w:cs="Times New Roman"/>
          <w:bCs/>
          <w:i/>
          <w:iCs/>
          <w:spacing w:val="-4"/>
          <w:sz w:val="24"/>
          <w:szCs w:val="24"/>
          <w:lang w:eastAsia="ru-RU"/>
        </w:rPr>
        <w:t>(учета и анализа мнений работодателей, выпускников вуза и других субъектов образовательного процесса);</w:t>
      </w:r>
    </w:p>
    <w:p w:rsidR="00AD37DA" w:rsidRPr="00F276EE" w:rsidRDefault="00AD37DA" w:rsidP="0085346C">
      <w:pPr>
        <w:numPr>
          <w:ilvl w:val="0"/>
          <w:numId w:val="11"/>
        </w:numPr>
        <w:tabs>
          <w:tab w:val="clear" w:pos="1287"/>
          <w:tab w:val="left" w:pos="851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Cs/>
          <w:i/>
          <w:iCs/>
          <w:spacing w:val="-4"/>
          <w:sz w:val="24"/>
          <w:szCs w:val="24"/>
          <w:lang w:eastAsia="ru-RU"/>
        </w:rPr>
        <w:t>Положение о балльно-рейтинговой системе оценивания;</w:t>
      </w:r>
    </w:p>
    <w:p w:rsidR="00AD37DA" w:rsidRPr="00F276EE" w:rsidRDefault="00AD37DA" w:rsidP="0085346C">
      <w:pPr>
        <w:numPr>
          <w:ilvl w:val="0"/>
          <w:numId w:val="11"/>
        </w:numPr>
        <w:tabs>
          <w:tab w:val="clear" w:pos="1287"/>
          <w:tab w:val="left" w:pos="851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Cs/>
          <w:i/>
          <w:iCs/>
          <w:spacing w:val="-4"/>
          <w:sz w:val="24"/>
          <w:szCs w:val="24"/>
          <w:lang w:eastAsia="ru-RU"/>
        </w:rPr>
        <w:t xml:space="preserve">Соглашения (при их наличии) о порядке реализации совместных с зарубежными партнерами </w:t>
      </w:r>
      <w:r w:rsidR="0085346C" w:rsidRPr="00F276EE">
        <w:rPr>
          <w:rFonts w:ascii="Times New Roman" w:eastAsia="Times New Roman" w:hAnsi="Times New Roman" w:cs="Times New Roman"/>
          <w:bCs/>
          <w:i/>
          <w:iCs/>
          <w:spacing w:val="-4"/>
          <w:sz w:val="24"/>
          <w:szCs w:val="24"/>
          <w:lang w:eastAsia="ru-RU"/>
        </w:rPr>
        <w:t xml:space="preserve">АОПОП </w:t>
      </w:r>
      <w:r w:rsidRPr="00F276EE">
        <w:rPr>
          <w:rFonts w:ascii="Times New Roman" w:eastAsia="Times New Roman" w:hAnsi="Times New Roman" w:cs="Times New Roman"/>
          <w:bCs/>
          <w:i/>
          <w:iCs/>
          <w:spacing w:val="-4"/>
          <w:sz w:val="24"/>
          <w:szCs w:val="24"/>
          <w:lang w:eastAsia="ru-RU"/>
        </w:rPr>
        <w:t>и мобильности студентов и преподавателей и т.д.</w:t>
      </w:r>
      <w:r w:rsidRPr="00F276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]</w:t>
      </w:r>
    </w:p>
    <w:p w:rsidR="00AD37DA" w:rsidRPr="00F276EE" w:rsidRDefault="00AD37DA" w:rsidP="00AD37DA">
      <w:pPr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Регламент по организации периодического обновления </w:t>
      </w:r>
      <w:r w:rsidR="0085346C"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АОПОП </w:t>
      </w: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 целом и составляющих ее документов</w:t>
      </w:r>
    </w:p>
    <w:p w:rsidR="00AD37DA" w:rsidRPr="00F276EE" w:rsidRDefault="00AD37DA" w:rsidP="00AD3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ежегодно обновляется в какой-либо части (состав дисциплин, содержание рабочих программ дисциплин, программ практики, методические материалы и пр.) с учетом развития науки, техники, культуры, экономики, технологий, социально-культурной сферы.</w:t>
      </w:r>
    </w:p>
    <w:p w:rsidR="00AD37DA" w:rsidRPr="00F276EE" w:rsidRDefault="00AD37DA" w:rsidP="00AD3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</w:t>
      </w:r>
      <w:r w:rsidR="0085346C"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АОПОП 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 под руководством руководителя направления подготовки, согласуется с Ученым советом факультета, и оформляется в виде приложения к образовательной программе.</w:t>
      </w:r>
    </w:p>
    <w:p w:rsidR="00AD37DA" w:rsidRPr="00F276EE" w:rsidRDefault="00AD37DA" w:rsidP="00AD3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Приложения</w:t>
      </w:r>
    </w:p>
    <w:p w:rsidR="00AD37DA" w:rsidRPr="00F276EE" w:rsidRDefault="00AD37DA" w:rsidP="00AD37DA">
      <w:pPr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76EE">
        <w:rPr>
          <w:rFonts w:ascii="Times New Roman" w:eastAsia="Times New Roman" w:hAnsi="Times New Roman" w:cs="Times New Roman"/>
          <w:lang w:eastAsia="ru-RU"/>
        </w:rPr>
        <w:t>Приложение 1</w:t>
      </w:r>
      <w:r w:rsidRPr="00F276EE">
        <w:rPr>
          <w:rFonts w:ascii="Times New Roman" w:eastAsia="Times New Roman" w:hAnsi="Times New Roman" w:cs="Times New Roman"/>
          <w:bCs/>
          <w:lang w:eastAsia="ru-RU"/>
        </w:rPr>
        <w:t>.</w:t>
      </w:r>
      <w:r w:rsidRPr="00F276EE">
        <w:rPr>
          <w:rFonts w:ascii="Times New Roman" w:eastAsia="Times New Roman" w:hAnsi="Times New Roman" w:cs="Times New Roman"/>
          <w:lang w:eastAsia="ru-RU"/>
        </w:rPr>
        <w:tab/>
      </w: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Перечень профессиональных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стандартов, соотнесенных с федеральным государственным образовательным стандартом по направлению подготовки </w:t>
      </w: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00.00.00 Наименование направления (специальности) (направленность (профиль) «….»)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</w:p>
    <w:p w:rsidR="00AD37DA" w:rsidRPr="00F276EE" w:rsidRDefault="00AD37DA" w:rsidP="00AD37D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lang w:eastAsia="ru-RU"/>
        </w:rPr>
        <w:t>Приложение 2</w:t>
      </w:r>
      <w:r w:rsidRPr="00F276EE">
        <w:rPr>
          <w:rFonts w:ascii="Times New Roman" w:eastAsia="Times New Roman" w:hAnsi="Times New Roman" w:cs="Times New Roman"/>
          <w:bCs/>
          <w:lang w:eastAsia="ru-RU"/>
        </w:rPr>
        <w:t>.</w:t>
      </w:r>
      <w:r w:rsidRPr="00F276EE">
        <w:rPr>
          <w:rFonts w:ascii="Times New Roman" w:eastAsia="Times New Roman" w:hAnsi="Times New Roman" w:cs="Times New Roman"/>
          <w:lang w:eastAsia="ru-RU"/>
        </w:rPr>
        <w:tab/>
      </w: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обобщённых трудовых функций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трудовых функций, имеющих отношение к профессиональной деятельности выпускника программы бакалавриата/специалитета/магистратуры по направлению подготовки </w:t>
      </w:r>
      <w:r w:rsidRPr="00F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00.00.00 Наименование направления (специальности) (направленность (профиль) «….»)</w:t>
      </w: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D37DA" w:rsidRPr="00F276EE" w:rsidRDefault="00AD37DA" w:rsidP="00AD37DA">
      <w:pPr>
        <w:tabs>
          <w:tab w:val="left" w:pos="2694"/>
        </w:tabs>
        <w:spacing w:before="40" w:after="0" w:line="240" w:lineRule="auto"/>
        <w:ind w:left="2694" w:hanging="1701"/>
        <w:jc w:val="both"/>
        <w:rPr>
          <w:rFonts w:ascii="Times New Roman" w:eastAsia="Times New Roman" w:hAnsi="Times New Roman" w:cs="Times New Roman"/>
          <w:lang w:eastAsia="ru-RU"/>
        </w:rPr>
      </w:pPr>
      <w:r w:rsidRPr="00F276EE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Pr="00F276EE">
        <w:rPr>
          <w:rFonts w:ascii="Times New Roman" w:eastAsia="Times New Roman" w:hAnsi="Times New Roman" w:cs="Times New Roman"/>
          <w:bCs/>
          <w:lang w:eastAsia="ru-RU"/>
        </w:rPr>
        <w:t>3.</w:t>
      </w:r>
      <w:r w:rsidRPr="00F276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76EE">
        <w:rPr>
          <w:rFonts w:ascii="Times New Roman" w:eastAsia="Times New Roman" w:hAnsi="Times New Roman" w:cs="Times New Roman"/>
          <w:b/>
          <w:lang w:eastAsia="ru-RU"/>
        </w:rPr>
        <w:t>Учебный план и календарный учебный график</w:t>
      </w:r>
    </w:p>
    <w:p w:rsidR="00AD37DA" w:rsidRPr="00F276EE" w:rsidRDefault="00AD37DA" w:rsidP="00AD37DA">
      <w:pPr>
        <w:tabs>
          <w:tab w:val="left" w:pos="2694"/>
        </w:tabs>
        <w:spacing w:before="40" w:after="0" w:line="240" w:lineRule="auto"/>
        <w:ind w:left="2694" w:hanging="1701"/>
        <w:jc w:val="both"/>
        <w:rPr>
          <w:rFonts w:ascii="Times New Roman" w:eastAsia="Times New Roman" w:hAnsi="Times New Roman" w:cs="Times New Roman"/>
          <w:lang w:eastAsia="ru-RU"/>
        </w:rPr>
      </w:pPr>
      <w:r w:rsidRPr="00F276EE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Pr="00F276EE">
        <w:rPr>
          <w:rFonts w:ascii="Times New Roman" w:eastAsia="Times New Roman" w:hAnsi="Times New Roman" w:cs="Times New Roman"/>
          <w:bCs/>
          <w:lang w:eastAsia="ru-RU"/>
        </w:rPr>
        <w:t>4.</w:t>
      </w:r>
      <w:r w:rsidRPr="00F276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76EE">
        <w:rPr>
          <w:rFonts w:ascii="Times New Roman" w:eastAsia="Times New Roman" w:hAnsi="Times New Roman" w:cs="Times New Roman"/>
          <w:b/>
          <w:iCs/>
          <w:lang w:eastAsia="ru-RU"/>
        </w:rPr>
        <w:t>Матрица компетенций</w:t>
      </w:r>
    </w:p>
    <w:p w:rsidR="00AD37DA" w:rsidRPr="00F276EE" w:rsidRDefault="00AD37DA" w:rsidP="00AD37DA">
      <w:pPr>
        <w:tabs>
          <w:tab w:val="left" w:pos="2694"/>
        </w:tabs>
        <w:spacing w:before="40" w:after="0" w:line="240" w:lineRule="auto"/>
        <w:ind w:left="2694" w:hanging="1701"/>
        <w:jc w:val="both"/>
        <w:rPr>
          <w:rFonts w:ascii="Times New Roman" w:eastAsia="Times New Roman" w:hAnsi="Times New Roman" w:cs="Times New Roman"/>
          <w:lang w:eastAsia="ru-RU"/>
        </w:rPr>
      </w:pPr>
      <w:r w:rsidRPr="00F276EE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Pr="00F276EE">
        <w:rPr>
          <w:rFonts w:ascii="Times New Roman" w:eastAsia="Times New Roman" w:hAnsi="Times New Roman" w:cs="Times New Roman"/>
          <w:bCs/>
          <w:lang w:eastAsia="ru-RU"/>
        </w:rPr>
        <w:t>5.</w:t>
      </w:r>
      <w:r w:rsidRPr="00F276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76EE">
        <w:rPr>
          <w:rFonts w:ascii="Times New Roman" w:eastAsia="Times New Roman" w:hAnsi="Times New Roman" w:cs="Times New Roman"/>
          <w:b/>
          <w:iCs/>
          <w:lang w:eastAsia="ru-RU"/>
        </w:rPr>
        <w:t>Рабочие программ дисциплин (модулей)</w:t>
      </w:r>
    </w:p>
    <w:p w:rsidR="00AD37DA" w:rsidRPr="00F276EE" w:rsidRDefault="00AD37DA" w:rsidP="00AD37DA">
      <w:pPr>
        <w:tabs>
          <w:tab w:val="left" w:pos="2694"/>
        </w:tabs>
        <w:spacing w:before="40" w:after="0" w:line="240" w:lineRule="auto"/>
        <w:ind w:left="2694" w:hanging="1701"/>
        <w:jc w:val="both"/>
        <w:rPr>
          <w:rFonts w:ascii="Times New Roman" w:eastAsia="Times New Roman" w:hAnsi="Times New Roman" w:cs="Times New Roman"/>
          <w:lang w:eastAsia="ru-RU"/>
        </w:rPr>
      </w:pPr>
      <w:r w:rsidRPr="00F276EE">
        <w:rPr>
          <w:rFonts w:ascii="Times New Roman" w:eastAsia="Times New Roman" w:hAnsi="Times New Roman" w:cs="Times New Roman"/>
          <w:lang w:eastAsia="ru-RU"/>
        </w:rPr>
        <w:t xml:space="preserve">Приложение 6. </w:t>
      </w:r>
      <w:r w:rsidRPr="00F276EE">
        <w:rPr>
          <w:rFonts w:ascii="Times New Roman" w:eastAsia="Times New Roman" w:hAnsi="Times New Roman" w:cs="Times New Roman"/>
          <w:b/>
          <w:iCs/>
          <w:lang w:eastAsia="ru-RU"/>
        </w:rPr>
        <w:t>Программы практик</w:t>
      </w:r>
    </w:p>
    <w:p w:rsidR="00AD37DA" w:rsidRPr="00F276EE" w:rsidRDefault="00AD37DA" w:rsidP="00AD37DA">
      <w:pPr>
        <w:tabs>
          <w:tab w:val="left" w:pos="2694"/>
        </w:tabs>
        <w:spacing w:before="40" w:after="0" w:line="240" w:lineRule="auto"/>
        <w:ind w:left="2694" w:hanging="170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276EE">
        <w:rPr>
          <w:rFonts w:ascii="Times New Roman" w:eastAsia="Times New Roman" w:hAnsi="Times New Roman" w:cs="Times New Roman"/>
          <w:bCs/>
          <w:lang w:eastAsia="ru-RU"/>
        </w:rPr>
        <w:t xml:space="preserve">Приложение 7. </w:t>
      </w:r>
      <w:r w:rsidRPr="00F276EE">
        <w:rPr>
          <w:rFonts w:ascii="Times New Roman" w:eastAsia="Times New Roman" w:hAnsi="Times New Roman" w:cs="Times New Roman"/>
          <w:b/>
          <w:iCs/>
          <w:lang w:eastAsia="ru-RU"/>
        </w:rPr>
        <w:t>Программа государственной итоговой аттестации</w:t>
      </w:r>
      <w:r w:rsidRPr="00F276E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AD37DA" w:rsidRPr="00F276EE" w:rsidRDefault="00AD37DA" w:rsidP="00AD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7DA" w:rsidRPr="00F276EE" w:rsidRDefault="00AD37DA" w:rsidP="00AD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7DA" w:rsidRPr="00F276EE" w:rsidRDefault="00AD37DA" w:rsidP="00AD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7DA" w:rsidRPr="00F276EE" w:rsidRDefault="00AD37DA" w:rsidP="00AD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Список разработчиков </w:t>
      </w:r>
      <w:r w:rsidR="0085346C"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АОПОП</w:t>
      </w: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экспертов</w:t>
      </w:r>
    </w:p>
    <w:p w:rsidR="00AD37DA" w:rsidRPr="00F276EE" w:rsidRDefault="00AD37DA" w:rsidP="00AD37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Разработчики: </w:t>
      </w:r>
    </w:p>
    <w:tbl>
      <w:tblPr>
        <w:tblW w:w="9518" w:type="dxa"/>
        <w:tblLook w:val="01E0" w:firstRow="1" w:lastRow="1" w:firstColumn="1" w:lastColumn="1" w:noHBand="0" w:noVBand="0"/>
      </w:tblPr>
      <w:tblGrid>
        <w:gridCol w:w="3708"/>
        <w:gridCol w:w="3420"/>
        <w:gridCol w:w="2390"/>
      </w:tblGrid>
      <w:tr w:rsidR="00AD37DA" w:rsidRPr="00F276EE" w:rsidTr="00BE4D4A">
        <w:tc>
          <w:tcPr>
            <w:tcW w:w="3708" w:type="dxa"/>
            <w:shd w:val="clear" w:color="auto" w:fill="auto"/>
          </w:tcPr>
          <w:p w:rsidR="00AD37DA" w:rsidRPr="00F276EE" w:rsidRDefault="00AD37DA" w:rsidP="00AD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звание, ученая степень, должность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D37DA" w:rsidRPr="00F276EE" w:rsidRDefault="00AD37DA" w:rsidP="00AD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AD37DA" w:rsidRPr="00F276EE" w:rsidRDefault="00AD37DA" w:rsidP="00AD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И.О. Фамилия </w:t>
            </w:r>
          </w:p>
        </w:tc>
      </w:tr>
      <w:tr w:rsidR="00AD37DA" w:rsidRPr="00F276EE" w:rsidTr="00BE4D4A">
        <w:tc>
          <w:tcPr>
            <w:tcW w:w="3708" w:type="dxa"/>
            <w:shd w:val="clear" w:color="auto" w:fill="auto"/>
          </w:tcPr>
          <w:p w:rsidR="00AD37DA" w:rsidRPr="00F276EE" w:rsidRDefault="00AD37DA" w:rsidP="00AD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AD37DA" w:rsidRPr="00F276EE" w:rsidRDefault="00AD37DA" w:rsidP="00AD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AD37DA" w:rsidRPr="00F276EE" w:rsidRDefault="00AD37DA" w:rsidP="00AD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7DA" w:rsidRPr="00F276EE" w:rsidTr="00BE4D4A">
        <w:tc>
          <w:tcPr>
            <w:tcW w:w="3708" w:type="dxa"/>
            <w:shd w:val="clear" w:color="auto" w:fill="auto"/>
          </w:tcPr>
          <w:p w:rsidR="00AD37DA" w:rsidRPr="00F276EE" w:rsidRDefault="00AD37DA" w:rsidP="00AD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звание, ученая степень, должность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D37DA" w:rsidRPr="00F276EE" w:rsidRDefault="00AD37DA" w:rsidP="00AD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AD37DA" w:rsidRPr="00F276EE" w:rsidRDefault="00AD37DA" w:rsidP="00AD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И.О. Фамилия </w:t>
            </w:r>
          </w:p>
        </w:tc>
      </w:tr>
      <w:tr w:rsidR="00AD37DA" w:rsidRPr="00F276EE" w:rsidTr="00BE4D4A">
        <w:tc>
          <w:tcPr>
            <w:tcW w:w="3708" w:type="dxa"/>
            <w:shd w:val="clear" w:color="auto" w:fill="auto"/>
          </w:tcPr>
          <w:p w:rsidR="00AD37DA" w:rsidRPr="00F276EE" w:rsidRDefault="00AD37DA" w:rsidP="00AD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AD37DA" w:rsidRPr="00F276EE" w:rsidRDefault="00AD37DA" w:rsidP="00AD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AD37DA" w:rsidRPr="00F276EE" w:rsidRDefault="00AD37DA" w:rsidP="00AD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37DA" w:rsidRPr="00F276EE" w:rsidRDefault="00AD37DA" w:rsidP="00AD37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37DA" w:rsidRPr="00F276EE" w:rsidRDefault="00AD37DA" w:rsidP="00AD37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Эксперты: </w:t>
      </w:r>
    </w:p>
    <w:p w:rsidR="00AD37DA" w:rsidRPr="00F276EE" w:rsidRDefault="00AD37DA" w:rsidP="00AD37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18" w:type="dxa"/>
        <w:tblLook w:val="01E0" w:firstRow="1" w:lastRow="1" w:firstColumn="1" w:lastColumn="1" w:noHBand="0" w:noVBand="0"/>
      </w:tblPr>
      <w:tblGrid>
        <w:gridCol w:w="3708"/>
        <w:gridCol w:w="3420"/>
        <w:gridCol w:w="2390"/>
      </w:tblGrid>
      <w:tr w:rsidR="00AD37DA" w:rsidRPr="00F276EE" w:rsidTr="00BE4D4A">
        <w:tc>
          <w:tcPr>
            <w:tcW w:w="3708" w:type="dxa"/>
            <w:shd w:val="clear" w:color="auto" w:fill="auto"/>
          </w:tcPr>
          <w:p w:rsidR="00AD37DA" w:rsidRPr="00F276EE" w:rsidRDefault="00AD37DA" w:rsidP="00AD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звание, ученая степень, должность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D37DA" w:rsidRPr="00F276EE" w:rsidRDefault="00AD37DA" w:rsidP="00AD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AD37DA" w:rsidRPr="00F276EE" w:rsidRDefault="00AD37DA" w:rsidP="00AD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И.О. Фамилия </w:t>
            </w:r>
          </w:p>
        </w:tc>
      </w:tr>
      <w:tr w:rsidR="00AD37DA" w:rsidRPr="00F276EE" w:rsidTr="00BE4D4A">
        <w:tc>
          <w:tcPr>
            <w:tcW w:w="3708" w:type="dxa"/>
            <w:shd w:val="clear" w:color="auto" w:fill="auto"/>
          </w:tcPr>
          <w:p w:rsidR="00AD37DA" w:rsidRPr="00F276EE" w:rsidRDefault="00AD37DA" w:rsidP="00AD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AD37DA" w:rsidRPr="00F276EE" w:rsidRDefault="00AD37DA" w:rsidP="00AD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AD37DA" w:rsidRPr="00F276EE" w:rsidRDefault="00AD37DA" w:rsidP="00AD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7DA" w:rsidRPr="00F276EE" w:rsidTr="00BE4D4A">
        <w:tc>
          <w:tcPr>
            <w:tcW w:w="3708" w:type="dxa"/>
            <w:shd w:val="clear" w:color="auto" w:fill="auto"/>
          </w:tcPr>
          <w:p w:rsidR="00AD37DA" w:rsidRPr="00F276EE" w:rsidRDefault="00AD37DA" w:rsidP="00AD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звание, ученая степень, должность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D37DA" w:rsidRPr="00F276EE" w:rsidRDefault="00AD37DA" w:rsidP="00AD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AD37DA" w:rsidRPr="00F276EE" w:rsidRDefault="00AD37DA" w:rsidP="00AD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И.О. Фамилия </w:t>
            </w:r>
          </w:p>
        </w:tc>
      </w:tr>
      <w:tr w:rsidR="00AD37DA" w:rsidRPr="00F276EE" w:rsidTr="00BE4D4A">
        <w:tc>
          <w:tcPr>
            <w:tcW w:w="3708" w:type="dxa"/>
            <w:shd w:val="clear" w:color="auto" w:fill="auto"/>
          </w:tcPr>
          <w:p w:rsidR="00AD37DA" w:rsidRPr="00F276EE" w:rsidRDefault="00AD37DA" w:rsidP="00AD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AD37DA" w:rsidRPr="00F276EE" w:rsidRDefault="00AD37DA" w:rsidP="00AD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AD37DA" w:rsidRPr="00F276EE" w:rsidRDefault="00AD37DA" w:rsidP="00AD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37DA" w:rsidRPr="00F276EE" w:rsidRDefault="00AD37DA" w:rsidP="00AD3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DA" w:rsidRPr="00F276EE" w:rsidRDefault="00AD37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DA" w:rsidRPr="00F276EE" w:rsidRDefault="00AD37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158C4" w:rsidRPr="00F276EE" w:rsidRDefault="006158C4" w:rsidP="006158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АОП</w:t>
      </w:r>
      <w:r w:rsidR="0085346C"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Макет листа изменений к АОП</w:t>
      </w:r>
      <w:r w:rsidR="0085346C"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</w:t>
      </w: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158C4" w:rsidRPr="00F276EE" w:rsidRDefault="006158C4" w:rsidP="00615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8C4" w:rsidRPr="00F276EE" w:rsidRDefault="006158C4" w:rsidP="00615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276EE">
        <w:rPr>
          <w:rFonts w:ascii="Times New Roman" w:eastAsia="Times New Roman" w:hAnsi="Times New Roman" w:cs="Times New Roman"/>
          <w:b/>
          <w:lang w:eastAsia="ru-RU"/>
        </w:rPr>
        <w:t>МИНОБРНАУКИ РОССИИ</w:t>
      </w:r>
    </w:p>
    <w:p w:rsidR="006158C4" w:rsidRPr="00F276EE" w:rsidRDefault="006158C4" w:rsidP="00615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276EE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</w:t>
      </w:r>
    </w:p>
    <w:p w:rsidR="006158C4" w:rsidRPr="00F276EE" w:rsidRDefault="006158C4" w:rsidP="00615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276EE">
        <w:rPr>
          <w:rFonts w:ascii="Times New Roman" w:eastAsia="Times New Roman" w:hAnsi="Times New Roman" w:cs="Times New Roman"/>
          <w:b/>
          <w:lang w:eastAsia="ru-RU"/>
        </w:rPr>
        <w:t xml:space="preserve">образовательное учреждение высшего образования </w:t>
      </w:r>
    </w:p>
    <w:p w:rsidR="006158C4" w:rsidRPr="00F276EE" w:rsidRDefault="006158C4" w:rsidP="00615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276EE">
        <w:rPr>
          <w:rFonts w:ascii="Times New Roman" w:eastAsia="Times New Roman" w:hAnsi="Times New Roman" w:cs="Times New Roman"/>
          <w:b/>
          <w:lang w:eastAsia="ru-RU"/>
        </w:rPr>
        <w:t xml:space="preserve">«Астраханский государственный университет» </w:t>
      </w:r>
    </w:p>
    <w:p w:rsidR="006158C4" w:rsidRPr="00F276EE" w:rsidRDefault="006158C4" w:rsidP="00615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6158C4" w:rsidRPr="00F276EE" w:rsidTr="00BE4D4A">
        <w:tc>
          <w:tcPr>
            <w:tcW w:w="4644" w:type="dxa"/>
          </w:tcPr>
          <w:p w:rsidR="006158C4" w:rsidRPr="00F276EE" w:rsidRDefault="006158C4" w:rsidP="006158C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6158C4" w:rsidRPr="00F276EE" w:rsidRDefault="006158C4" w:rsidP="006158C4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8C4" w:rsidRPr="00F276EE" w:rsidRDefault="006158C4" w:rsidP="006158C4">
            <w:pPr>
              <w:tabs>
                <w:tab w:val="left" w:pos="4111"/>
              </w:tabs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Ученого совета факультета</w:t>
            </w:r>
          </w:p>
          <w:p w:rsidR="006158C4" w:rsidRPr="00F276EE" w:rsidRDefault="006158C4" w:rsidP="006158C4">
            <w:pPr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И.О. Фамилия</w:t>
            </w:r>
          </w:p>
          <w:p w:rsidR="006158C4" w:rsidRPr="00F276EE" w:rsidRDefault="006158C4" w:rsidP="006158C4">
            <w:pPr>
              <w:spacing w:before="240"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«____»__________20__ г.</w:t>
            </w:r>
          </w:p>
        </w:tc>
        <w:tc>
          <w:tcPr>
            <w:tcW w:w="5103" w:type="dxa"/>
          </w:tcPr>
          <w:p w:rsidR="006158C4" w:rsidRPr="00F276EE" w:rsidRDefault="006158C4" w:rsidP="0061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УТВЕРЖДАЮ</w:t>
            </w:r>
          </w:p>
          <w:p w:rsidR="006158C4" w:rsidRPr="00F276EE" w:rsidRDefault="006158C4" w:rsidP="0061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8C4" w:rsidRPr="00F276EE" w:rsidRDefault="006158C4" w:rsidP="006158C4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6158C4" w:rsidRPr="00F276EE" w:rsidRDefault="006158C4" w:rsidP="006158C4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8C4" w:rsidRPr="00F276EE" w:rsidRDefault="006158C4" w:rsidP="006158C4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 И.О. Фамилия</w:t>
            </w:r>
          </w:p>
          <w:p w:rsidR="006158C4" w:rsidRPr="00F276EE" w:rsidRDefault="006158C4" w:rsidP="006158C4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8C4" w:rsidRPr="00F276EE" w:rsidRDefault="006158C4" w:rsidP="006158C4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«____»__________20__ г.</w:t>
            </w:r>
          </w:p>
          <w:p w:rsidR="006158C4" w:rsidRPr="00F276EE" w:rsidRDefault="006158C4" w:rsidP="006158C4">
            <w:pPr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6158C4" w:rsidRPr="00F276EE" w:rsidRDefault="006158C4" w:rsidP="006158C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номер внутривузовской регистрации</w:t>
            </w:r>
          </w:p>
        </w:tc>
      </w:tr>
    </w:tbl>
    <w:p w:rsidR="006158C4" w:rsidRPr="00F276EE" w:rsidRDefault="006158C4" w:rsidP="006158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8C4" w:rsidRPr="00F276EE" w:rsidRDefault="006158C4" w:rsidP="006158C4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ИЗМЕНЕНИЙ</w:t>
      </w:r>
    </w:p>
    <w:p w:rsidR="006158C4" w:rsidRPr="00F276EE" w:rsidRDefault="006158C4" w:rsidP="006158C4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13"/>
        <w:gridCol w:w="3370"/>
        <w:gridCol w:w="4888"/>
      </w:tblGrid>
      <w:tr w:rsidR="00F276EE" w:rsidRPr="00F276EE" w:rsidTr="0085346C">
        <w:trPr>
          <w:jc w:val="center"/>
        </w:trPr>
        <w:tc>
          <w:tcPr>
            <w:tcW w:w="1313" w:type="dxa"/>
          </w:tcPr>
          <w:p w:rsidR="006158C4" w:rsidRPr="00F276EE" w:rsidRDefault="006158C4" w:rsidP="006158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85346C"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ОПОП</w:t>
            </w:r>
          </w:p>
        </w:tc>
        <w:tc>
          <w:tcPr>
            <w:tcW w:w="3370" w:type="dxa"/>
            <w:shd w:val="clear" w:color="auto" w:fill="auto"/>
          </w:tcPr>
          <w:p w:rsidR="006158C4" w:rsidRPr="00F276EE" w:rsidRDefault="006158C4" w:rsidP="006158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подготовки</w:t>
            </w:r>
            <w:r w:rsidR="0085346C"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специальности</w:t>
            </w: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88" w:type="dxa"/>
            <w:shd w:val="clear" w:color="auto" w:fill="auto"/>
          </w:tcPr>
          <w:p w:rsidR="006158C4" w:rsidRPr="00F276EE" w:rsidRDefault="006158C4" w:rsidP="006158C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00.00.00 Наименование</w:t>
            </w:r>
          </w:p>
        </w:tc>
      </w:tr>
      <w:tr w:rsidR="00F276EE" w:rsidRPr="00F276EE" w:rsidTr="0085346C">
        <w:trPr>
          <w:jc w:val="center"/>
        </w:trPr>
        <w:tc>
          <w:tcPr>
            <w:tcW w:w="1313" w:type="dxa"/>
          </w:tcPr>
          <w:p w:rsidR="006158C4" w:rsidRPr="00F276EE" w:rsidRDefault="006158C4" w:rsidP="006158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0" w:type="dxa"/>
            <w:shd w:val="clear" w:color="auto" w:fill="auto"/>
          </w:tcPr>
          <w:p w:rsidR="006158C4" w:rsidRPr="00F276EE" w:rsidRDefault="006158C4" w:rsidP="006158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</w:t>
            </w:r>
          </w:p>
        </w:tc>
        <w:tc>
          <w:tcPr>
            <w:tcW w:w="4888" w:type="dxa"/>
            <w:shd w:val="clear" w:color="auto" w:fill="auto"/>
          </w:tcPr>
          <w:p w:rsidR="006158C4" w:rsidRPr="00F276EE" w:rsidRDefault="006158C4" w:rsidP="006158C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F276EE" w:rsidRPr="00F276EE" w:rsidTr="0085346C">
        <w:trPr>
          <w:jc w:val="center"/>
        </w:trPr>
        <w:tc>
          <w:tcPr>
            <w:tcW w:w="1313" w:type="dxa"/>
          </w:tcPr>
          <w:p w:rsidR="006158C4" w:rsidRPr="00F276EE" w:rsidRDefault="006158C4" w:rsidP="006158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0" w:type="dxa"/>
            <w:shd w:val="clear" w:color="auto" w:fill="auto"/>
          </w:tcPr>
          <w:p w:rsidR="006158C4" w:rsidRPr="00F276EE" w:rsidRDefault="006158C4" w:rsidP="006158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приема</w:t>
            </w:r>
          </w:p>
        </w:tc>
        <w:tc>
          <w:tcPr>
            <w:tcW w:w="4888" w:type="dxa"/>
            <w:shd w:val="clear" w:color="auto" w:fill="auto"/>
          </w:tcPr>
          <w:p w:rsidR="006158C4" w:rsidRPr="00F276EE" w:rsidRDefault="006158C4" w:rsidP="006158C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76EE" w:rsidRPr="00F276EE" w:rsidTr="0085346C">
        <w:trPr>
          <w:jc w:val="center"/>
        </w:trPr>
        <w:tc>
          <w:tcPr>
            <w:tcW w:w="1313" w:type="dxa"/>
          </w:tcPr>
          <w:p w:rsidR="006158C4" w:rsidRPr="00F276EE" w:rsidRDefault="006158C4" w:rsidP="006158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0" w:type="dxa"/>
            <w:shd w:val="clear" w:color="auto" w:fill="auto"/>
          </w:tcPr>
          <w:p w:rsidR="006158C4" w:rsidRPr="00F276EE" w:rsidRDefault="006158C4" w:rsidP="006158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4888" w:type="dxa"/>
            <w:shd w:val="clear" w:color="auto" w:fill="auto"/>
          </w:tcPr>
          <w:p w:rsidR="006158C4" w:rsidRPr="00F276EE" w:rsidRDefault="006158C4" w:rsidP="006158C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очная/очно-заочная/заочная</w:t>
            </w:r>
          </w:p>
        </w:tc>
      </w:tr>
    </w:tbl>
    <w:p w:rsidR="006158C4" w:rsidRPr="00F276EE" w:rsidRDefault="006158C4" w:rsidP="006158C4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8C4" w:rsidRPr="00F276EE" w:rsidRDefault="006158C4" w:rsidP="006158C4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______/______  учебный год </w:t>
      </w:r>
    </w:p>
    <w:p w:rsidR="006158C4" w:rsidRPr="00F276EE" w:rsidRDefault="006158C4" w:rsidP="006158C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158C4" w:rsidRPr="00F276EE" w:rsidRDefault="006158C4" w:rsidP="006158C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8C4" w:rsidRPr="00F276EE" w:rsidRDefault="006158C4" w:rsidP="006158C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____________________  вносятся следующие изменения:</w:t>
      </w:r>
    </w:p>
    <w:p w:rsidR="006158C4" w:rsidRPr="00F276EE" w:rsidRDefault="006158C4" w:rsidP="006158C4">
      <w:pPr>
        <w:widowControl w:val="0"/>
        <w:spacing w:after="0" w:line="240" w:lineRule="auto"/>
        <w:ind w:left="1273" w:firstLine="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(элемент </w:t>
      </w:r>
      <w:r w:rsidR="00AE4CCE"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АОПОП</w:t>
      </w:r>
      <w:r w:rsidRPr="00F276E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158C4" w:rsidRPr="00F276EE" w:rsidRDefault="006158C4" w:rsidP="006158C4">
      <w:pPr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 .…………………………………..;</w:t>
      </w:r>
    </w:p>
    <w:p w:rsidR="006158C4" w:rsidRPr="00F276EE" w:rsidRDefault="006158C4" w:rsidP="006158C4">
      <w:pPr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158C4" w:rsidRPr="00F276EE" w:rsidRDefault="006158C4" w:rsidP="006158C4">
      <w:pPr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1.9. …………………………………… .</w:t>
      </w:r>
    </w:p>
    <w:p w:rsidR="006158C4" w:rsidRPr="00F276EE" w:rsidRDefault="006158C4" w:rsidP="006158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8C4" w:rsidRPr="00F276EE" w:rsidRDefault="006158C4" w:rsidP="006158C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____________________  вносятся следующие изменения:</w:t>
      </w:r>
    </w:p>
    <w:p w:rsidR="006158C4" w:rsidRPr="00F276EE" w:rsidRDefault="006158C4" w:rsidP="006158C4">
      <w:pPr>
        <w:widowControl w:val="0"/>
        <w:spacing w:after="0" w:line="240" w:lineRule="auto"/>
        <w:ind w:left="1273" w:firstLine="1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(элемент </w:t>
      </w:r>
      <w:r w:rsidR="00AE4CCE"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АОПОП</w:t>
      </w:r>
      <w:r w:rsidRPr="00F276E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158C4" w:rsidRPr="00F276EE" w:rsidRDefault="006158C4" w:rsidP="006158C4">
      <w:pPr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 .…………………………………..;</w:t>
      </w:r>
    </w:p>
    <w:p w:rsidR="006158C4" w:rsidRPr="00F276EE" w:rsidRDefault="006158C4" w:rsidP="006158C4">
      <w:pPr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158C4" w:rsidRPr="00F276EE" w:rsidRDefault="006158C4" w:rsidP="006158C4">
      <w:pPr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2.9. …………………………………… .</w:t>
      </w:r>
    </w:p>
    <w:p w:rsidR="006158C4" w:rsidRPr="00F276EE" w:rsidRDefault="006158C4" w:rsidP="006158C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8C4" w:rsidRPr="00F276EE" w:rsidRDefault="006158C4" w:rsidP="006158C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____________________  вносятся следующие изменения:</w:t>
      </w:r>
    </w:p>
    <w:p w:rsidR="006158C4" w:rsidRPr="00F276EE" w:rsidRDefault="006158C4" w:rsidP="006158C4">
      <w:pPr>
        <w:widowControl w:val="0"/>
        <w:spacing w:after="0" w:line="240" w:lineRule="auto"/>
        <w:ind w:left="1273" w:firstLine="1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(элемент </w:t>
      </w:r>
      <w:r w:rsidR="00AE4CCE"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АОПОП</w:t>
      </w:r>
      <w:r w:rsidRPr="00F276E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158C4" w:rsidRPr="00F276EE" w:rsidRDefault="006158C4" w:rsidP="006158C4">
      <w:pPr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 .…………………………………..;</w:t>
      </w:r>
    </w:p>
    <w:p w:rsidR="006158C4" w:rsidRPr="00F276EE" w:rsidRDefault="006158C4" w:rsidP="006158C4">
      <w:pPr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158C4" w:rsidRPr="00F276EE" w:rsidRDefault="006158C4" w:rsidP="006158C4">
      <w:pPr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3.9. …………………………………… .</w:t>
      </w:r>
    </w:p>
    <w:p w:rsidR="006158C4" w:rsidRPr="00F276EE" w:rsidRDefault="006158C4" w:rsidP="006158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8C4" w:rsidRPr="00F276EE" w:rsidRDefault="006158C4" w:rsidP="006158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решение ученого совета факультета … от … № ….</w:t>
      </w:r>
    </w:p>
    <w:p w:rsidR="006158C4" w:rsidRPr="00F276EE" w:rsidRDefault="006158C4" w:rsidP="006158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8C4" w:rsidRPr="00F276EE" w:rsidRDefault="006158C4" w:rsidP="006158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AE4CCE"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>АОПОП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</w:t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76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/___________________/ </w:t>
      </w:r>
    </w:p>
    <w:p w:rsidR="006158C4" w:rsidRPr="00F276EE" w:rsidRDefault="006158C4" w:rsidP="006158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E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F276E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F276E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F276E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F276E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 xml:space="preserve">подпись </w:t>
      </w:r>
      <w:r w:rsidRPr="00F276E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F276E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F276E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F276E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>ФИО, ученая степень, звание, должность</w:t>
      </w:r>
    </w:p>
    <w:p w:rsidR="006158C4" w:rsidRPr="00F276EE" w:rsidRDefault="006158C4" w:rsidP="00615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158C4" w:rsidRPr="00F276EE" w:rsidSect="00B1464F">
      <w:footerReference w:type="even" r:id="rId8"/>
      <w:footerReference w:type="default" r:id="rId9"/>
      <w:footerReference w:type="first" r:id="rId10"/>
      <w:pgSz w:w="11907" w:h="16840"/>
      <w:pgMar w:top="567" w:right="992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A69" w:rsidRDefault="00540A69" w:rsidP="007B1FE8">
      <w:pPr>
        <w:spacing w:after="0" w:line="240" w:lineRule="auto"/>
      </w:pPr>
      <w:r>
        <w:separator/>
      </w:r>
    </w:p>
  </w:endnote>
  <w:endnote w:type="continuationSeparator" w:id="0">
    <w:p w:rsidR="00540A69" w:rsidRDefault="00540A69" w:rsidP="007B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D4A" w:rsidRPr="008B2971" w:rsidRDefault="00BE4D4A" w:rsidP="003A0E52">
    <w:pPr>
      <w:pStyle w:val="a3"/>
      <w:framePr w:wrap="around" w:vAnchor="text" w:hAnchor="margin" w:xAlign="right" w:y="1"/>
      <w:rPr>
        <w:rStyle w:val="a8"/>
        <w:sz w:val="17"/>
        <w:szCs w:val="17"/>
      </w:rPr>
    </w:pPr>
    <w:r w:rsidRPr="008B2971">
      <w:rPr>
        <w:rStyle w:val="a8"/>
        <w:sz w:val="17"/>
        <w:szCs w:val="17"/>
      </w:rPr>
      <w:fldChar w:fldCharType="begin"/>
    </w:r>
    <w:r w:rsidRPr="008B2971">
      <w:rPr>
        <w:rStyle w:val="a8"/>
        <w:sz w:val="17"/>
        <w:szCs w:val="17"/>
      </w:rPr>
      <w:instrText xml:space="preserve">PAGE  </w:instrText>
    </w:r>
    <w:r w:rsidRPr="008B2971">
      <w:rPr>
        <w:rStyle w:val="a8"/>
        <w:sz w:val="17"/>
        <w:szCs w:val="17"/>
      </w:rPr>
      <w:fldChar w:fldCharType="end"/>
    </w:r>
  </w:p>
  <w:p w:rsidR="00BE4D4A" w:rsidRPr="008B2971" w:rsidRDefault="00BE4D4A" w:rsidP="003A0E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-1702464971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405F4A" w:rsidRPr="00405F4A" w:rsidRDefault="00405F4A">
        <w:pPr>
          <w:pStyle w:val="a3"/>
          <w:jc w:val="right"/>
        </w:pPr>
        <w:r w:rsidRPr="00405F4A">
          <w:fldChar w:fldCharType="begin"/>
        </w:r>
        <w:r w:rsidRPr="00405F4A">
          <w:instrText>PAGE   \* MERGEFORMAT</w:instrText>
        </w:r>
        <w:r w:rsidRPr="00405F4A">
          <w:fldChar w:fldCharType="separate"/>
        </w:r>
        <w:r w:rsidR="0085250D">
          <w:rPr>
            <w:noProof/>
          </w:rPr>
          <w:t>39</w:t>
        </w:r>
        <w:r w:rsidRPr="00405F4A">
          <w:fldChar w:fldCharType="end"/>
        </w:r>
      </w:p>
    </w:sdtContent>
  </w:sdt>
  <w:p w:rsidR="00BE4D4A" w:rsidRPr="008B2971" w:rsidRDefault="00BE4D4A" w:rsidP="003A0E52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157432"/>
      <w:docPartObj>
        <w:docPartGallery w:val="Page Numbers (Bottom of Page)"/>
        <w:docPartUnique/>
      </w:docPartObj>
    </w:sdtPr>
    <w:sdtEndPr/>
    <w:sdtContent>
      <w:p w:rsidR="00BE4D4A" w:rsidRDefault="00BE4D4A" w:rsidP="007B53D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50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A69" w:rsidRDefault="00540A69" w:rsidP="007B1FE8">
      <w:pPr>
        <w:spacing w:after="0" w:line="240" w:lineRule="auto"/>
      </w:pPr>
      <w:r>
        <w:separator/>
      </w:r>
    </w:p>
  </w:footnote>
  <w:footnote w:type="continuationSeparator" w:id="0">
    <w:p w:rsidR="00540A69" w:rsidRDefault="00540A69" w:rsidP="007B1FE8">
      <w:pPr>
        <w:spacing w:after="0" w:line="240" w:lineRule="auto"/>
      </w:pPr>
      <w:r>
        <w:continuationSeparator/>
      </w:r>
    </w:p>
  </w:footnote>
  <w:footnote w:id="1">
    <w:p w:rsidR="00BE4D4A" w:rsidRDefault="00BE4D4A" w:rsidP="00AD37DA">
      <w:pPr>
        <w:pStyle w:val="a5"/>
      </w:pPr>
      <w:r>
        <w:rPr>
          <w:rStyle w:val="a7"/>
        </w:rPr>
        <w:footnoteRef/>
      </w:r>
      <w:r>
        <w:t xml:space="preserve"> Указывается в соответствии с формулировкой ФГОС</w:t>
      </w:r>
    </w:p>
  </w:footnote>
  <w:footnote w:id="2">
    <w:p w:rsidR="00BE4D4A" w:rsidRDefault="00BE4D4A" w:rsidP="00AD37DA">
      <w:pPr>
        <w:pStyle w:val="a5"/>
      </w:pPr>
      <w:r>
        <w:rPr>
          <w:rStyle w:val="a7"/>
        </w:rPr>
        <w:footnoteRef/>
      </w:r>
      <w:r>
        <w:t xml:space="preserve"> Указывается в соответствии с формулировкой ФГОС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3DB1"/>
    <w:multiLevelType w:val="hybridMultilevel"/>
    <w:tmpl w:val="FC6AF098"/>
    <w:lvl w:ilvl="0" w:tplc="390041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8A1AC2"/>
    <w:multiLevelType w:val="multilevel"/>
    <w:tmpl w:val="63286A1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200854"/>
    <w:multiLevelType w:val="hybridMultilevel"/>
    <w:tmpl w:val="401A9D0A"/>
    <w:lvl w:ilvl="0" w:tplc="202C835A">
      <w:start w:val="1"/>
      <w:numFmt w:val="bullet"/>
      <w:lvlText w:val="-"/>
      <w:lvlJc w:val="left"/>
      <w:rPr>
        <w:rFonts w:ascii="Palatino Linotype" w:hAnsi="Palatino Linotype" w:cs="Palatino Linotype" w:hint="default"/>
        <w:b w:val="0"/>
      </w:rPr>
    </w:lvl>
    <w:lvl w:ilvl="1" w:tplc="CADAB8DA">
      <w:numFmt w:val="decimal"/>
      <w:lvlText w:val=""/>
      <w:lvlJc w:val="left"/>
    </w:lvl>
    <w:lvl w:ilvl="2" w:tplc="2CC6F800">
      <w:numFmt w:val="decimal"/>
      <w:lvlText w:val=""/>
      <w:lvlJc w:val="left"/>
    </w:lvl>
    <w:lvl w:ilvl="3" w:tplc="C8387E74">
      <w:numFmt w:val="decimal"/>
      <w:lvlText w:val=""/>
      <w:lvlJc w:val="left"/>
    </w:lvl>
    <w:lvl w:ilvl="4" w:tplc="CFCEB642">
      <w:numFmt w:val="decimal"/>
      <w:lvlText w:val=""/>
      <w:lvlJc w:val="left"/>
    </w:lvl>
    <w:lvl w:ilvl="5" w:tplc="A6685B2C">
      <w:numFmt w:val="decimal"/>
      <w:lvlText w:val=""/>
      <w:lvlJc w:val="left"/>
    </w:lvl>
    <w:lvl w:ilvl="6" w:tplc="17A44394">
      <w:numFmt w:val="decimal"/>
      <w:lvlText w:val=""/>
      <w:lvlJc w:val="left"/>
    </w:lvl>
    <w:lvl w:ilvl="7" w:tplc="DDFCB696">
      <w:numFmt w:val="decimal"/>
      <w:lvlText w:val=""/>
      <w:lvlJc w:val="left"/>
    </w:lvl>
    <w:lvl w:ilvl="8" w:tplc="30DA6E9E">
      <w:numFmt w:val="decimal"/>
      <w:lvlText w:val=""/>
      <w:lvlJc w:val="left"/>
    </w:lvl>
  </w:abstractNum>
  <w:abstractNum w:abstractNumId="3">
    <w:nsid w:val="25A0158C"/>
    <w:multiLevelType w:val="hybridMultilevel"/>
    <w:tmpl w:val="946C7F78"/>
    <w:lvl w:ilvl="0" w:tplc="04965EA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AE23B18"/>
    <w:multiLevelType w:val="hybridMultilevel"/>
    <w:tmpl w:val="ACBC2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483846"/>
    <w:multiLevelType w:val="hybridMultilevel"/>
    <w:tmpl w:val="AFDC12B2"/>
    <w:lvl w:ilvl="0" w:tplc="BA224F1A">
      <w:start w:val="1"/>
      <w:numFmt w:val="decimal"/>
      <w:lvlText w:val="%1."/>
      <w:lvlJc w:val="left"/>
      <w:pPr>
        <w:ind w:left="1069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E42B2D"/>
    <w:multiLevelType w:val="multilevel"/>
    <w:tmpl w:val="4BD6B0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6E396B"/>
    <w:multiLevelType w:val="hybridMultilevel"/>
    <w:tmpl w:val="13F039C2"/>
    <w:lvl w:ilvl="0" w:tplc="FF5892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6287DF4"/>
    <w:multiLevelType w:val="hybridMultilevel"/>
    <w:tmpl w:val="4A32F06C"/>
    <w:lvl w:ilvl="0" w:tplc="055635B4">
      <w:start w:val="1"/>
      <w:numFmt w:val="bullet"/>
      <w:lvlText w:val="-"/>
      <w:lvlJc w:val="left"/>
      <w:pPr>
        <w:tabs>
          <w:tab w:val="num" w:pos="-363"/>
        </w:tabs>
        <w:ind w:left="0" w:hanging="703"/>
      </w:pPr>
      <w:rPr>
        <w:rFonts w:ascii="Palatino Linotype" w:hAnsi="Palatino Linotype" w:cs="Palatino Linotype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63AB6C51"/>
    <w:multiLevelType w:val="hybridMultilevel"/>
    <w:tmpl w:val="52948942"/>
    <w:lvl w:ilvl="0" w:tplc="FF5892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BA14A3"/>
    <w:multiLevelType w:val="hybridMultilevel"/>
    <w:tmpl w:val="CEB690B0"/>
    <w:lvl w:ilvl="0" w:tplc="390041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A94312"/>
    <w:multiLevelType w:val="multilevel"/>
    <w:tmpl w:val="803AD2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E8"/>
    <w:rsid w:val="00017C50"/>
    <w:rsid w:val="00030DB8"/>
    <w:rsid w:val="00033000"/>
    <w:rsid w:val="000556D8"/>
    <w:rsid w:val="0007561F"/>
    <w:rsid w:val="000C6570"/>
    <w:rsid w:val="00123800"/>
    <w:rsid w:val="00124654"/>
    <w:rsid w:val="001A597A"/>
    <w:rsid w:val="001D2D7A"/>
    <w:rsid w:val="001E07EE"/>
    <w:rsid w:val="001F2CBA"/>
    <w:rsid w:val="001F39FC"/>
    <w:rsid w:val="002110D4"/>
    <w:rsid w:val="00264551"/>
    <w:rsid w:val="00264BC9"/>
    <w:rsid w:val="00266979"/>
    <w:rsid w:val="00296C9C"/>
    <w:rsid w:val="002A2DA5"/>
    <w:rsid w:val="002E2835"/>
    <w:rsid w:val="002F3DAC"/>
    <w:rsid w:val="00320883"/>
    <w:rsid w:val="0036526B"/>
    <w:rsid w:val="003678DA"/>
    <w:rsid w:val="00374994"/>
    <w:rsid w:val="0037636D"/>
    <w:rsid w:val="003A0E52"/>
    <w:rsid w:val="003B37C5"/>
    <w:rsid w:val="003C6314"/>
    <w:rsid w:val="00405F4A"/>
    <w:rsid w:val="0040798F"/>
    <w:rsid w:val="00411880"/>
    <w:rsid w:val="004363F5"/>
    <w:rsid w:val="004817A2"/>
    <w:rsid w:val="004A508D"/>
    <w:rsid w:val="004C5E5B"/>
    <w:rsid w:val="004F5623"/>
    <w:rsid w:val="00505EC7"/>
    <w:rsid w:val="005114F7"/>
    <w:rsid w:val="005156CC"/>
    <w:rsid w:val="00540A69"/>
    <w:rsid w:val="00554991"/>
    <w:rsid w:val="00576D68"/>
    <w:rsid w:val="005833C0"/>
    <w:rsid w:val="005A21DB"/>
    <w:rsid w:val="005E3AFF"/>
    <w:rsid w:val="00606536"/>
    <w:rsid w:val="006158C4"/>
    <w:rsid w:val="00615AC1"/>
    <w:rsid w:val="006276E4"/>
    <w:rsid w:val="00671395"/>
    <w:rsid w:val="00697B4A"/>
    <w:rsid w:val="006D4D33"/>
    <w:rsid w:val="00750D4F"/>
    <w:rsid w:val="007B1FE8"/>
    <w:rsid w:val="007B53D0"/>
    <w:rsid w:val="007C450C"/>
    <w:rsid w:val="007E6937"/>
    <w:rsid w:val="00801E60"/>
    <w:rsid w:val="008371C2"/>
    <w:rsid w:val="0085250D"/>
    <w:rsid w:val="0085346C"/>
    <w:rsid w:val="00875E8D"/>
    <w:rsid w:val="00875F5F"/>
    <w:rsid w:val="008B2E94"/>
    <w:rsid w:val="009323D7"/>
    <w:rsid w:val="00937807"/>
    <w:rsid w:val="009654FE"/>
    <w:rsid w:val="00992EAF"/>
    <w:rsid w:val="009A261F"/>
    <w:rsid w:val="009B40F8"/>
    <w:rsid w:val="009C73C4"/>
    <w:rsid w:val="009D0FD8"/>
    <w:rsid w:val="009F210B"/>
    <w:rsid w:val="00A747E7"/>
    <w:rsid w:val="00A813EB"/>
    <w:rsid w:val="00AB2344"/>
    <w:rsid w:val="00AB3D45"/>
    <w:rsid w:val="00AD37DA"/>
    <w:rsid w:val="00AD3E30"/>
    <w:rsid w:val="00AD3E4A"/>
    <w:rsid w:val="00AE4CCE"/>
    <w:rsid w:val="00B1464F"/>
    <w:rsid w:val="00B90E42"/>
    <w:rsid w:val="00BE4D4A"/>
    <w:rsid w:val="00BE67D6"/>
    <w:rsid w:val="00C03B1A"/>
    <w:rsid w:val="00C61A6D"/>
    <w:rsid w:val="00C63891"/>
    <w:rsid w:val="00C64991"/>
    <w:rsid w:val="00CA6445"/>
    <w:rsid w:val="00CD7440"/>
    <w:rsid w:val="00CE00B6"/>
    <w:rsid w:val="00CE0AE6"/>
    <w:rsid w:val="00CE3CA0"/>
    <w:rsid w:val="00D0528D"/>
    <w:rsid w:val="00D14381"/>
    <w:rsid w:val="00D15ACB"/>
    <w:rsid w:val="00D22F22"/>
    <w:rsid w:val="00D26300"/>
    <w:rsid w:val="00DA4D40"/>
    <w:rsid w:val="00DA7525"/>
    <w:rsid w:val="00DB2904"/>
    <w:rsid w:val="00DE58F7"/>
    <w:rsid w:val="00E06255"/>
    <w:rsid w:val="00E15586"/>
    <w:rsid w:val="00E66FD0"/>
    <w:rsid w:val="00E97322"/>
    <w:rsid w:val="00EE3EDD"/>
    <w:rsid w:val="00EE74C4"/>
    <w:rsid w:val="00EF46E8"/>
    <w:rsid w:val="00F06700"/>
    <w:rsid w:val="00F11B39"/>
    <w:rsid w:val="00F276EE"/>
    <w:rsid w:val="00F5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54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1F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B1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7B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7B1FE8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7B1FE8"/>
    <w:rPr>
      <w:vertAlign w:val="superscript"/>
    </w:rPr>
  </w:style>
  <w:style w:type="character" w:styleId="a8">
    <w:name w:val="page number"/>
    <w:basedOn w:val="a0"/>
    <w:rsid w:val="00CE0AE6"/>
  </w:style>
  <w:style w:type="paragraph" w:customStyle="1" w:styleId="Default">
    <w:name w:val="Default"/>
    <w:rsid w:val="001D2D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C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450C"/>
  </w:style>
  <w:style w:type="character" w:customStyle="1" w:styleId="ab">
    <w:name w:val="Основной текст_"/>
    <w:basedOn w:val="a0"/>
    <w:link w:val="5"/>
    <w:rsid w:val="000556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b"/>
    <w:rsid w:val="000556D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1"/>
    <w:basedOn w:val="ab"/>
    <w:rsid w:val="004F5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4F56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4F5623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9654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List Paragraph"/>
    <w:basedOn w:val="a"/>
    <w:uiPriority w:val="34"/>
    <w:qFormat/>
    <w:rsid w:val="00DA7525"/>
    <w:pPr>
      <w:ind w:left="720"/>
      <w:contextualSpacing/>
    </w:pPr>
  </w:style>
  <w:style w:type="character" w:styleId="ad">
    <w:name w:val="Hyperlink"/>
    <w:uiPriority w:val="99"/>
    <w:rsid w:val="00E97322"/>
    <w:rPr>
      <w:color w:val="0000FF"/>
      <w:u w:val="single"/>
    </w:rPr>
  </w:style>
  <w:style w:type="character" w:styleId="ae">
    <w:name w:val="Strong"/>
    <w:basedOn w:val="a0"/>
    <w:uiPriority w:val="22"/>
    <w:qFormat/>
    <w:rsid w:val="00D15A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54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1F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B1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7B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7B1FE8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7B1FE8"/>
    <w:rPr>
      <w:vertAlign w:val="superscript"/>
    </w:rPr>
  </w:style>
  <w:style w:type="character" w:styleId="a8">
    <w:name w:val="page number"/>
    <w:basedOn w:val="a0"/>
    <w:rsid w:val="00CE0AE6"/>
  </w:style>
  <w:style w:type="paragraph" w:customStyle="1" w:styleId="Default">
    <w:name w:val="Default"/>
    <w:rsid w:val="001D2D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C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450C"/>
  </w:style>
  <w:style w:type="character" w:customStyle="1" w:styleId="ab">
    <w:name w:val="Основной текст_"/>
    <w:basedOn w:val="a0"/>
    <w:link w:val="5"/>
    <w:rsid w:val="000556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b"/>
    <w:rsid w:val="000556D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1"/>
    <w:basedOn w:val="ab"/>
    <w:rsid w:val="004F5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4F56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4F5623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9654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List Paragraph"/>
    <w:basedOn w:val="a"/>
    <w:uiPriority w:val="34"/>
    <w:qFormat/>
    <w:rsid w:val="00DA7525"/>
    <w:pPr>
      <w:ind w:left="720"/>
      <w:contextualSpacing/>
    </w:pPr>
  </w:style>
  <w:style w:type="character" w:styleId="ad">
    <w:name w:val="Hyperlink"/>
    <w:uiPriority w:val="99"/>
    <w:rsid w:val="00E97322"/>
    <w:rPr>
      <w:color w:val="0000FF"/>
      <w:u w:val="single"/>
    </w:rPr>
  </w:style>
  <w:style w:type="character" w:styleId="ae">
    <w:name w:val="Strong"/>
    <w:basedOn w:val="a0"/>
    <w:uiPriority w:val="22"/>
    <w:qFormat/>
    <w:rsid w:val="00D15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14894</Words>
  <Characters>84898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адаптированной образовательной программе высшего образования</vt:lpstr>
    </vt:vector>
  </TitlesOfParts>
  <Company/>
  <LinksUpToDate>false</LinksUpToDate>
  <CharactersWithSpaces>99593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адаптированной образовательной программе высшего образования</dc:title>
  <dc:creator>ОГУ</dc:creator>
  <cp:lastModifiedBy>Пользователь Windows</cp:lastModifiedBy>
  <cp:revision>3</cp:revision>
  <cp:lastPrinted>2020-11-25T08:56:00Z</cp:lastPrinted>
  <dcterms:created xsi:type="dcterms:W3CDTF">2020-12-03T05:09:00Z</dcterms:created>
  <dcterms:modified xsi:type="dcterms:W3CDTF">2020-12-03T05:17:00Z</dcterms:modified>
</cp:coreProperties>
</file>